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E38883" w14:textId="7C881863" w:rsidR="0007759A" w:rsidRPr="0007759A" w:rsidRDefault="0007759A" w:rsidP="0007759A">
      <w:pPr>
        <w:spacing w:line="360" w:lineRule="auto"/>
        <w:jc w:val="right"/>
        <w:rPr>
          <w:rFonts w:ascii="Arial" w:hAnsi="Arial" w:cs="Arial"/>
          <w:i/>
          <w:sz w:val="24"/>
          <w:szCs w:val="24"/>
          <w:lang w:val="en-US"/>
        </w:rPr>
      </w:pPr>
      <w:r w:rsidRPr="007C7C32">
        <w:rPr>
          <w:rFonts w:ascii="Arial" w:hAnsi="Arial" w:cs="Arial"/>
          <w:sz w:val="24"/>
          <w:szCs w:val="24"/>
          <w:lang w:val="en-GB"/>
        </w:rPr>
        <w:t>Form No</w:t>
      </w:r>
      <w:r w:rsidRPr="007C7C32">
        <w:rPr>
          <w:rFonts w:ascii="Arial" w:hAnsi="Arial" w:cs="Arial"/>
          <w:sz w:val="24"/>
          <w:szCs w:val="24"/>
          <w:lang w:val="en-US"/>
        </w:rPr>
        <w:t>.</w:t>
      </w:r>
      <w:r w:rsidRPr="007C7C32">
        <w:rPr>
          <w:rFonts w:ascii="Arial" w:hAnsi="Arial" w:cs="Arial"/>
          <w:sz w:val="24"/>
          <w:szCs w:val="24"/>
          <w:lang w:val="en-GB"/>
        </w:rPr>
        <w:t xml:space="preserve"> 24</w:t>
      </w:r>
    </w:p>
    <w:p w14:paraId="4EF8E7ED" w14:textId="77777777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5874D8">
        <w:rPr>
          <w:rFonts w:ascii="Arial" w:hAnsi="Arial" w:cs="Arial"/>
          <w:b/>
          <w:sz w:val="24"/>
          <w:szCs w:val="24"/>
          <w:lang w:val="en-GB"/>
        </w:rPr>
        <w:t>Search for dark sectors in missing energy events</w:t>
      </w:r>
    </w:p>
    <w:p w14:paraId="3DE63CE0" w14:textId="77777777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NA-64</w:t>
      </w:r>
    </w:p>
    <w:p w14:paraId="344468EA" w14:textId="0C1C9105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CODE OF THEME</w:t>
      </w:r>
      <w:r>
        <w:rPr>
          <w:rFonts w:ascii="Arial" w:hAnsi="Arial" w:cs="Arial"/>
          <w:sz w:val="24"/>
          <w:szCs w:val="24"/>
          <w:lang w:val="en-GB"/>
        </w:rPr>
        <w:t>: 02-1-1096-2010/2022</w:t>
      </w:r>
    </w:p>
    <w:p w14:paraId="3B86F83A" w14:textId="3463FA42" w:rsidR="0007759A" w:rsidRPr="00507E2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Universidad </w:t>
      </w: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Tecnica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Federico Santa Maria (UTFSM</w:t>
      </w:r>
      <w:proofErr w:type="gram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),Valparaiso</w:t>
      </w:r>
      <w:proofErr w:type="gram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, Chile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S.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Kuleshov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W. K. Brooks, H.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Hakobyan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S.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Kovalenko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 G. Vasquez Arenas, P. Ulloa</w:t>
      </w:r>
    </w:p>
    <w:p w14:paraId="0F364ED2" w14:textId="7A847B6F" w:rsidR="0007759A" w:rsidRPr="00507E2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Rheinische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Friedrich-</w:t>
      </w: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Wilhelms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-</w:t>
      </w: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Universität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Bonn, Germany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M. Ball, M.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Hösgen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B.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Ketzer</w:t>
      </w:r>
      <w:proofErr w:type="spellEnd"/>
    </w:p>
    <w:p w14:paraId="426C9DE9" w14:textId="478039C6" w:rsidR="0007759A" w:rsidRPr="005F1B82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Institute for High Energy Physics, </w:t>
      </w: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Protvino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, Russia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S.V.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Donskov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V.A.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Kachanov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Yu.V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Mikhailov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V.A. </w:t>
      </w:r>
      <w:proofErr w:type="spellStart"/>
      <w:proofErr w:type="gramStart"/>
      <w:r w:rsidRPr="00507E2A">
        <w:rPr>
          <w:rFonts w:ascii="Times New Roman" w:hAnsi="Times New Roman"/>
          <w:sz w:val="24"/>
          <w:szCs w:val="24"/>
          <w:lang w:val="en-US"/>
        </w:rPr>
        <w:t>Poliakov,V.D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507E2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Samoylenko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A.P.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Fil</w:t>
      </w:r>
      <w:r>
        <w:rPr>
          <w:rFonts w:ascii="Times New Roman" w:hAnsi="Times New Roman"/>
          <w:sz w:val="24"/>
          <w:szCs w:val="24"/>
          <w:lang w:val="en-US"/>
        </w:rPr>
        <w:t>in</w:t>
      </w:r>
      <w:proofErr w:type="spellEnd"/>
    </w:p>
    <w:p w14:paraId="08C19F10" w14:textId="468DBE43" w:rsidR="0007759A" w:rsidRPr="00507E2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Joint Institute for Nuclear Research (JINR), </w:t>
      </w: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Dubna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, Russia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LHEP: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T.</w:t>
      </w:r>
      <w:proofErr w:type="gramStart"/>
      <w:r w:rsidRPr="00507E2A">
        <w:rPr>
          <w:rFonts w:ascii="Times New Roman" w:hAnsi="Times New Roman"/>
          <w:sz w:val="24"/>
          <w:szCs w:val="24"/>
          <w:lang w:val="en-US"/>
        </w:rPr>
        <w:t>L.Enik</w:t>
      </w:r>
      <w:proofErr w:type="spellEnd"/>
      <w:proofErr w:type="gramEnd"/>
      <w:r w:rsidRPr="00507E2A">
        <w:rPr>
          <w:rFonts w:ascii="Times New Roman" w:hAnsi="Times New Roman"/>
          <w:sz w:val="24"/>
          <w:szCs w:val="24"/>
          <w:lang w:val="en-US"/>
        </w:rPr>
        <w:t xml:space="preserve">, A.A.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Feschenko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G.D.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Kekelidze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V.Yu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Karjavine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 V.</w:t>
      </w:r>
      <w:r w:rsidRPr="00507E2A">
        <w:rPr>
          <w:rFonts w:ascii="Times New Roman" w:hAnsi="Times New Roman"/>
          <w:sz w:val="24"/>
          <w:szCs w:val="24"/>
        </w:rPr>
        <w:t>А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Kramarenko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 V.</w:t>
      </w:r>
      <w:r>
        <w:rPr>
          <w:rFonts w:ascii="Times New Roman" w:hAnsi="Times New Roman"/>
          <w:sz w:val="24"/>
          <w:szCs w:val="24"/>
          <w:lang w:val="en-US"/>
        </w:rPr>
        <w:t>M.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Lysan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D.V. </w:t>
      </w:r>
      <w:proofErr w:type="spellStart"/>
      <w:proofErr w:type="gramStart"/>
      <w:r w:rsidRPr="00507E2A">
        <w:rPr>
          <w:rFonts w:ascii="Times New Roman" w:hAnsi="Times New Roman"/>
          <w:sz w:val="24"/>
          <w:szCs w:val="24"/>
          <w:lang w:val="en-US"/>
        </w:rPr>
        <w:t>Peshekhonov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  A.A.</w:t>
      </w:r>
      <w:proofErr w:type="gramEnd"/>
      <w:r w:rsidRPr="00507E2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Savenkov,I.A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. Zhukov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P.V.Volkov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A.V.Ivanov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V.Е.Burtsev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</w:rPr>
        <w:t>LNP</w:t>
      </w:r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V.Frolov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Directorate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V.A.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Matveev</w:t>
      </w:r>
      <w:proofErr w:type="spellEnd"/>
    </w:p>
    <w:p w14:paraId="21708C05" w14:textId="46C8EFF3" w:rsidR="0007759A" w:rsidRPr="00507E2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P.N. </w:t>
      </w:r>
      <w:proofErr w:type="spellStart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Lebedev</w:t>
      </w:r>
      <w:proofErr w:type="spellEnd"/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Physical Institute of the RAS (LPI), Moscow, Russia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V.O.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Tikhomirov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 K. Zhukov</w:t>
      </w:r>
    </w:p>
    <w:p w14:paraId="1C90739E" w14:textId="58EBDE1C" w:rsidR="0007759A" w:rsidRPr="00507E2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Institute for Nuclear Research of the RAS (INR), Moscow, Russia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A.V.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Dermenev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S.N.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Gninenko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A.E.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Karneyeu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M.M.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Kirsanov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N.V.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Krasnikov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L.V.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Kravchuk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O.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Petukhov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I.I.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Tkachov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D.A.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Tlisov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A.N.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Toropin</w:t>
      </w:r>
      <w:proofErr w:type="spellEnd"/>
    </w:p>
    <w:p w14:paraId="40240973" w14:textId="115CA964" w:rsidR="0007759A" w:rsidRPr="00507E2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Tomsk Polytechnic University (TPU), Tomsk, Russia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R.R.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Dusaev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V.E.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Lyubovitsky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A.Yu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Trifonov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B.I.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Vasilishin</w:t>
      </w:r>
      <w:proofErr w:type="spellEnd"/>
    </w:p>
    <w:p w14:paraId="6A447BE3" w14:textId="31697821" w:rsidR="0007759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  <w:r w:rsidRPr="00507E2A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ETH Zurich, Institute for Particle Physics, Zurich, Switzerland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07E2A">
        <w:rPr>
          <w:rFonts w:ascii="Times New Roman" w:hAnsi="Times New Roman"/>
          <w:sz w:val="24"/>
          <w:szCs w:val="24"/>
          <w:lang w:val="en-US"/>
        </w:rPr>
        <w:t xml:space="preserve">D. Banerjee, D.A. Cooke, P.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Crivelli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 xml:space="preserve">, B. </w:t>
      </w:r>
      <w:proofErr w:type="spellStart"/>
      <w:r w:rsidRPr="00507E2A">
        <w:rPr>
          <w:rFonts w:ascii="Times New Roman" w:hAnsi="Times New Roman"/>
          <w:sz w:val="24"/>
          <w:szCs w:val="24"/>
          <w:lang w:val="en-US"/>
        </w:rPr>
        <w:t>Radics</w:t>
      </w:r>
      <w:proofErr w:type="spellEnd"/>
      <w:r w:rsidRPr="00507E2A">
        <w:rPr>
          <w:rFonts w:ascii="Times New Roman" w:hAnsi="Times New Roman"/>
          <w:sz w:val="24"/>
          <w:szCs w:val="24"/>
          <w:lang w:val="en-US"/>
        </w:rPr>
        <w:t>, A. Rubbia</w:t>
      </w:r>
    </w:p>
    <w:p w14:paraId="744A2E55" w14:textId="77777777" w:rsidR="0007759A" w:rsidRPr="0007759A" w:rsidRDefault="0007759A" w:rsidP="0007759A">
      <w:pPr>
        <w:rPr>
          <w:rFonts w:ascii="Times New Roman" w:hAnsi="Times New Roman"/>
          <w:sz w:val="24"/>
          <w:szCs w:val="24"/>
          <w:lang w:val="en-US"/>
        </w:rPr>
      </w:pPr>
    </w:p>
    <w:p w14:paraId="375E3034" w14:textId="34C1835A" w:rsidR="0007759A" w:rsidRPr="007C7C32" w:rsidRDefault="0007759A" w:rsidP="000775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NAMES OF PRO</w:t>
      </w:r>
      <w:r>
        <w:rPr>
          <w:rFonts w:ascii="Arial" w:hAnsi="Arial" w:cs="Arial"/>
          <w:sz w:val="24"/>
          <w:szCs w:val="24"/>
          <w:lang w:val="en-GB"/>
        </w:rPr>
        <w:t xml:space="preserve">JECT LEADER: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GB"/>
        </w:rPr>
        <w:t>V.Matveev</w:t>
      </w:r>
      <w:proofErr w:type="spellEnd"/>
      <w:proofErr w:type="gramEnd"/>
    </w:p>
    <w:p w14:paraId="45798484" w14:textId="363263AE" w:rsidR="0007759A" w:rsidRPr="007C7C32" w:rsidRDefault="0007759A" w:rsidP="000775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NAME OF PROJECT DEPUTY LEADER: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GB"/>
        </w:rPr>
        <w:t>D.Peshekhonov</w:t>
      </w:r>
      <w:proofErr w:type="spellEnd"/>
      <w:proofErr w:type="gramEnd"/>
    </w:p>
    <w:p w14:paraId="0BF3A7FE" w14:textId="4626CDF2" w:rsidR="0007759A" w:rsidRPr="007C7C32" w:rsidRDefault="0007759A" w:rsidP="000775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DATE OF SUBMISSION OF PROPOSAL OF PROJECT TO SOD _________</w:t>
      </w:r>
    </w:p>
    <w:p w14:paraId="62C9918F" w14:textId="59B79E8B" w:rsidR="0007759A" w:rsidRPr="007C7C32" w:rsidRDefault="0007759A" w:rsidP="0007759A">
      <w:pPr>
        <w:spacing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DATE OF THE LABORATORY STC _________ DOCUMENT NUMBER _________</w:t>
      </w:r>
    </w:p>
    <w:p w14:paraId="69E2051F" w14:textId="77777777" w:rsidR="0007759A" w:rsidRPr="007C7C32" w:rsidRDefault="0007759A" w:rsidP="0007759A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STARTING DATE OF PROJECT _________</w:t>
      </w:r>
    </w:p>
    <w:p w14:paraId="46A30DA4" w14:textId="5CE06C09" w:rsidR="0007759A" w:rsidRPr="0007759A" w:rsidRDefault="0007759A" w:rsidP="0007759A">
      <w:pPr>
        <w:spacing w:line="360" w:lineRule="auto"/>
        <w:jc w:val="right"/>
        <w:rPr>
          <w:rFonts w:ascii="Arial" w:hAnsi="Arial" w:cs="Arial"/>
          <w:i/>
          <w:sz w:val="24"/>
          <w:szCs w:val="24"/>
          <w:lang w:val="en-US"/>
        </w:rPr>
      </w:pPr>
      <w:r w:rsidRPr="007C7C32">
        <w:rPr>
          <w:rFonts w:ascii="Arial" w:hAnsi="Arial" w:cs="Arial"/>
          <w:sz w:val="24"/>
          <w:szCs w:val="24"/>
          <w:lang w:val="en-GB"/>
        </w:rPr>
        <w:t>(FOR EXTENSION OF PROJECT –– DATE OF ITS FIRST APPROVAL) _________</w:t>
      </w:r>
      <w:r w:rsidRPr="007C7C32">
        <w:rPr>
          <w:rFonts w:ascii="Arial" w:hAnsi="Arial" w:cs="Arial"/>
          <w:sz w:val="24"/>
          <w:szCs w:val="24"/>
          <w:lang w:val="en-GB"/>
        </w:rPr>
        <w:br w:type="page"/>
      </w:r>
    </w:p>
    <w:p w14:paraId="0E81D40E" w14:textId="37F009AF" w:rsidR="0007759A" w:rsidRPr="007C7C32" w:rsidRDefault="0007759A" w:rsidP="0007759A">
      <w:pPr>
        <w:spacing w:line="360" w:lineRule="auto"/>
        <w:jc w:val="right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lastRenderedPageBreak/>
        <w:t>Form No</w:t>
      </w:r>
      <w:r w:rsidRPr="007C7C32">
        <w:rPr>
          <w:rFonts w:ascii="Arial" w:hAnsi="Arial" w:cs="Arial"/>
          <w:sz w:val="24"/>
          <w:szCs w:val="24"/>
          <w:lang w:val="en-US"/>
        </w:rPr>
        <w:t>.</w:t>
      </w:r>
      <w:r w:rsidRPr="007C7C32">
        <w:rPr>
          <w:rFonts w:ascii="Arial" w:hAnsi="Arial" w:cs="Arial"/>
          <w:sz w:val="24"/>
          <w:szCs w:val="24"/>
          <w:lang w:val="en-GB"/>
        </w:rPr>
        <w:t xml:space="preserve"> 25</w:t>
      </w:r>
    </w:p>
    <w:p w14:paraId="0E689185" w14:textId="289D8A89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PROJECT ENDORSEMENT LIST</w:t>
      </w:r>
    </w:p>
    <w:p w14:paraId="7E522797" w14:textId="3ED86783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5874D8">
        <w:rPr>
          <w:rFonts w:ascii="Arial" w:hAnsi="Arial" w:cs="Arial"/>
          <w:b/>
          <w:sz w:val="24"/>
          <w:szCs w:val="24"/>
          <w:lang w:val="en-GB"/>
        </w:rPr>
        <w:t>Search for dark sectors in missing energy events</w:t>
      </w:r>
    </w:p>
    <w:p w14:paraId="2DBC7E03" w14:textId="0F07D9D8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NA-64</w:t>
      </w:r>
    </w:p>
    <w:p w14:paraId="77589F6C" w14:textId="3B3CF15C" w:rsidR="0007759A" w:rsidRPr="007C7C32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GB"/>
        </w:rPr>
        <w:t>02-1-1096-2010/2022</w:t>
      </w:r>
    </w:p>
    <w:p w14:paraId="0A39C094" w14:textId="2C04319C" w:rsidR="0007759A" w:rsidRDefault="0007759A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Project leader: Victor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Matveev</w:t>
      </w:r>
      <w:proofErr w:type="spellEnd"/>
    </w:p>
    <w:p w14:paraId="7DB6B191" w14:textId="77777777" w:rsidR="00B01E8C" w:rsidRPr="0007759A" w:rsidRDefault="00B01E8C" w:rsidP="0007759A">
      <w:pPr>
        <w:spacing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093"/>
        <w:gridCol w:w="2373"/>
        <w:gridCol w:w="1419"/>
      </w:tblGrid>
      <w:tr w:rsidR="0007759A" w:rsidRPr="007C7C32" w14:paraId="06C19EBC" w14:textId="77777777" w:rsidTr="0007759A">
        <w:tc>
          <w:tcPr>
            <w:tcW w:w="3258" w:type="pct"/>
          </w:tcPr>
          <w:p w14:paraId="649D9447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APPROVED BY JINR DIRECTOR</w:t>
            </w:r>
          </w:p>
        </w:tc>
        <w:tc>
          <w:tcPr>
            <w:tcW w:w="1090" w:type="pct"/>
          </w:tcPr>
          <w:p w14:paraId="0C4E4F92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</w:tcPr>
          <w:p w14:paraId="334F5D78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244E5958" w14:textId="77777777" w:rsidTr="0007759A">
        <w:trPr>
          <w:trHeight w:val="846"/>
        </w:trPr>
        <w:tc>
          <w:tcPr>
            <w:tcW w:w="3258" w:type="pct"/>
          </w:tcPr>
          <w:p w14:paraId="64C6F884" w14:textId="77777777" w:rsidR="00B01E8C" w:rsidRDefault="00B01E8C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92ECAC7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ENDORSED BY</w:t>
            </w:r>
          </w:p>
        </w:tc>
        <w:tc>
          <w:tcPr>
            <w:tcW w:w="1090" w:type="pct"/>
          </w:tcPr>
          <w:p w14:paraId="73260789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652" w:type="pct"/>
          </w:tcPr>
          <w:p w14:paraId="14FC0B68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07759A" w:rsidRPr="007C7C32" w14:paraId="6852D2BE" w14:textId="77777777" w:rsidTr="0007759A">
        <w:tc>
          <w:tcPr>
            <w:tcW w:w="3258" w:type="pct"/>
          </w:tcPr>
          <w:p w14:paraId="3F1B52AA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JINR VICE-DIRECTOR</w:t>
            </w:r>
          </w:p>
        </w:tc>
        <w:tc>
          <w:tcPr>
            <w:tcW w:w="1090" w:type="pct"/>
          </w:tcPr>
          <w:p w14:paraId="163F2A1D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</w:tcPr>
          <w:p w14:paraId="103F52A9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520DE2C2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9"/>
        </w:trPr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6BF9A01D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JINR </w:t>
            </w: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CHIEF SCIENTIFIC SECRETARY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62806D59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73EFD010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0C13E1EE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0AD3DE25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CHIEF ENGINEER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7CFDF70C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35FB7DBF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608F665B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9"/>
        </w:trPr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70005AF6" w14:textId="77777777" w:rsidR="0007759A" w:rsidRPr="007C7C32" w:rsidRDefault="0007759A" w:rsidP="0007759A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HEAD OF SCIENCE ORGANIZATION DEPARTMENT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58AE8F7E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3BC3C5FE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2BB803AA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54A9D5C4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LABORATORY DIRECTOR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127AB34C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083D1E17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3F45157E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4BAAD865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LABORATORY CHIEF ENGINEER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743C6F35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4D834042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6A7838C2" w14:textId="77777777" w:rsidTr="00B01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0DE901EE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PROJECT LEADER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3EFBD29D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5DCBB1FE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1636A538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42A006CB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PROJECT DEPUTY LEADERS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10317D7B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55A78218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  <w:tr w:rsidR="0007759A" w:rsidRPr="007C7C32" w14:paraId="04DF6F0F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7531C804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>ENDORSED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11D33B37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6F9366E6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07759A" w:rsidRPr="007C7C32" w14:paraId="2E3E0C15" w14:textId="77777777" w:rsidTr="00077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1"/>
        </w:trPr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</w:tcPr>
          <w:p w14:paraId="015810F5" w14:textId="77777777" w:rsidR="0007759A" w:rsidRPr="007C7C32" w:rsidRDefault="0007759A" w:rsidP="0007759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C7C32">
              <w:rPr>
                <w:rFonts w:ascii="Arial" w:hAnsi="Arial" w:cs="Arial"/>
                <w:sz w:val="24"/>
                <w:szCs w:val="24"/>
                <w:lang w:val="en-GB"/>
              </w:rPr>
              <w:t xml:space="preserve">RESPECTIVE PAC </w:t>
            </w: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</w:tcPr>
          <w:p w14:paraId="2A8F4978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___________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</w:tcPr>
          <w:p w14:paraId="5602387E" w14:textId="77777777" w:rsidR="0007759A" w:rsidRPr="007C7C32" w:rsidRDefault="0007759A" w:rsidP="0007759A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_____</w:t>
            </w:r>
          </w:p>
        </w:tc>
      </w:tr>
    </w:tbl>
    <w:p w14:paraId="1D625CBF" w14:textId="77777777" w:rsidR="0007759A" w:rsidRPr="007C7C32" w:rsidRDefault="0007759A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618CBA11" w14:textId="77777777" w:rsidR="0007759A" w:rsidRPr="007C7C32" w:rsidRDefault="0007759A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6ECAFE3B" w14:textId="77777777" w:rsidR="0007759A" w:rsidRDefault="0007759A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2859CF0A" w14:textId="77777777" w:rsidR="00B01E8C" w:rsidRDefault="00B01E8C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18688B5A" w14:textId="77777777" w:rsidR="00B01E8C" w:rsidRPr="007C7C32" w:rsidRDefault="00B01E8C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56CFF2C2" w14:textId="77777777" w:rsidR="0007759A" w:rsidRPr="00C80B16" w:rsidRDefault="0007759A" w:rsidP="0007759A">
      <w:pPr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Form</w:t>
      </w:r>
      <w:proofErr w:type="spellEnd"/>
      <w:r>
        <w:rPr>
          <w:rFonts w:ascii="Times New Roman" w:hAnsi="Times New Roman"/>
        </w:rPr>
        <w:t xml:space="preserve"> </w:t>
      </w:r>
      <w:r w:rsidRPr="00C80B16">
        <w:rPr>
          <w:rFonts w:ascii="Times New Roman" w:hAnsi="Times New Roman"/>
        </w:rPr>
        <w:t xml:space="preserve"> №26</w:t>
      </w:r>
    </w:p>
    <w:p w14:paraId="02A0E2E8" w14:textId="77777777" w:rsidR="0007759A" w:rsidRDefault="0007759A" w:rsidP="0007759A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842305">
        <w:rPr>
          <w:rFonts w:ascii="Times New Roman" w:hAnsi="Times New Roman"/>
          <w:sz w:val="24"/>
          <w:lang w:val="en-US"/>
        </w:rPr>
        <w:t>Suggested time-table and resources necessary for realization of the</w:t>
      </w:r>
      <w:r>
        <w:rPr>
          <w:rFonts w:ascii="Times New Roman" w:hAnsi="Times New Roman"/>
          <w:sz w:val="24"/>
          <w:lang w:val="en-US"/>
        </w:rPr>
        <w:t xml:space="preserve"> </w:t>
      </w:r>
      <w:r w:rsidRPr="00842305">
        <w:rPr>
          <w:rFonts w:ascii="Times New Roman" w:hAnsi="Times New Roman"/>
          <w:sz w:val="24"/>
          <w:lang w:val="en-US"/>
        </w:rPr>
        <w:t>Project</w:t>
      </w:r>
    </w:p>
    <w:p w14:paraId="712D9D5E" w14:textId="77777777" w:rsidR="0007759A" w:rsidRPr="00842305" w:rsidRDefault="0007759A" w:rsidP="0007759A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</w:p>
    <w:p w14:paraId="25986C40" w14:textId="2441D20D" w:rsidR="0007759A" w:rsidRPr="0007759A" w:rsidRDefault="0007759A" w:rsidP="00077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Search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for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light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dark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matter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SPS CERN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843"/>
        <w:gridCol w:w="1559"/>
        <w:gridCol w:w="851"/>
        <w:gridCol w:w="992"/>
        <w:gridCol w:w="992"/>
      </w:tblGrid>
      <w:tr w:rsidR="0007759A" w:rsidRPr="00901F02" w14:paraId="7168C70B" w14:textId="77777777" w:rsidTr="0007759A">
        <w:trPr>
          <w:jc w:val="center"/>
        </w:trPr>
        <w:tc>
          <w:tcPr>
            <w:tcW w:w="4077" w:type="dxa"/>
            <w:vMerge w:val="restart"/>
            <w:shd w:val="clear" w:color="auto" w:fill="auto"/>
          </w:tcPr>
          <w:p w14:paraId="637DAC30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14:paraId="67439E94" w14:textId="77777777" w:rsidR="0007759A" w:rsidRPr="00C81CFB" w:rsidRDefault="0007759A" w:rsidP="0007759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Units of measure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2827783F" w14:textId="77777777" w:rsidR="0007759A" w:rsidRPr="00C81CFB" w:rsidRDefault="0007759A" w:rsidP="000775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1CFB">
              <w:rPr>
                <w:rFonts w:ascii="Times New Roman" w:hAnsi="Times New Roman"/>
                <w:sz w:val="24"/>
                <w:szCs w:val="24"/>
              </w:rPr>
              <w:t>Resource</w:t>
            </w:r>
            <w:proofErr w:type="spellEnd"/>
            <w:r w:rsidRPr="00C81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1CFB">
              <w:rPr>
                <w:rFonts w:ascii="Times New Roman" w:hAnsi="Times New Roman"/>
                <w:sz w:val="24"/>
                <w:szCs w:val="24"/>
              </w:rPr>
              <w:t>requirement</w:t>
            </w:r>
            <w:proofErr w:type="spellEnd"/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s for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2020-2022</w:t>
            </w:r>
          </w:p>
        </w:tc>
        <w:tc>
          <w:tcPr>
            <w:tcW w:w="2835" w:type="dxa"/>
            <w:gridSpan w:val="3"/>
            <w:shd w:val="clear" w:color="auto" w:fill="auto"/>
          </w:tcPr>
          <w:p w14:paraId="0D3CD29F" w14:textId="77777777" w:rsidR="0007759A" w:rsidRPr="00C81CFB" w:rsidRDefault="0007759A" w:rsidP="0007759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Laboratory resources</w:t>
            </w:r>
          </w:p>
        </w:tc>
      </w:tr>
      <w:tr w:rsidR="0007759A" w:rsidRPr="00901F02" w14:paraId="1C643F4D" w14:textId="77777777" w:rsidTr="0007759A">
        <w:trPr>
          <w:jc w:val="center"/>
        </w:trPr>
        <w:tc>
          <w:tcPr>
            <w:tcW w:w="4077" w:type="dxa"/>
            <w:vMerge/>
            <w:shd w:val="clear" w:color="auto" w:fill="auto"/>
          </w:tcPr>
          <w:p w14:paraId="5BA8F46B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BB59DC9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1731DF6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851163F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81CF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year</w:t>
            </w:r>
          </w:p>
        </w:tc>
        <w:tc>
          <w:tcPr>
            <w:tcW w:w="992" w:type="dxa"/>
            <w:shd w:val="clear" w:color="auto" w:fill="auto"/>
          </w:tcPr>
          <w:p w14:paraId="19CF4B5A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81CF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nd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year</w:t>
            </w:r>
          </w:p>
        </w:tc>
        <w:tc>
          <w:tcPr>
            <w:tcW w:w="992" w:type="dxa"/>
            <w:shd w:val="clear" w:color="auto" w:fill="auto"/>
          </w:tcPr>
          <w:p w14:paraId="408A802E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C81CF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year </w:t>
            </w:r>
          </w:p>
        </w:tc>
      </w:tr>
      <w:tr w:rsidR="0007759A" w:rsidRPr="005C2565" w14:paraId="69BB7A5F" w14:textId="77777777" w:rsidTr="0007759A">
        <w:trPr>
          <w:jc w:val="center"/>
        </w:trPr>
        <w:tc>
          <w:tcPr>
            <w:tcW w:w="4077" w:type="dxa"/>
            <w:shd w:val="clear" w:color="auto" w:fill="auto"/>
          </w:tcPr>
          <w:p w14:paraId="4CDD379A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Basic units and equipment</w:t>
            </w:r>
            <w:r w:rsidRPr="00C81CFB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43" w:type="dxa"/>
            <w:shd w:val="clear" w:color="auto" w:fill="auto"/>
          </w:tcPr>
          <w:p w14:paraId="5DAAE57C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Gas system, electronics (FEE), DAQ, detectors</w:t>
            </w:r>
          </w:p>
        </w:tc>
        <w:tc>
          <w:tcPr>
            <w:tcW w:w="1559" w:type="dxa"/>
            <w:shd w:val="clear" w:color="auto" w:fill="auto"/>
          </w:tcPr>
          <w:p w14:paraId="0032BE6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35BE8481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68EE069A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0E8043F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7759A" w:rsidRPr="00901F02" w14:paraId="6E5D84D0" w14:textId="77777777" w:rsidTr="0007759A">
        <w:trPr>
          <w:jc w:val="center"/>
        </w:trPr>
        <w:tc>
          <w:tcPr>
            <w:tcW w:w="4077" w:type="dxa"/>
            <w:shd w:val="clear" w:color="auto" w:fill="auto"/>
          </w:tcPr>
          <w:p w14:paraId="58527816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Required recourses:</w:t>
            </w:r>
          </w:p>
          <w:p w14:paraId="6ED5BB35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</w:rPr>
              <w:t>а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) ООЭП of the Laboratory</w:t>
            </w:r>
          </w:p>
          <w:p w14:paraId="187BCA94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</w:rPr>
              <w:t>б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) Design department of the laboratory</w:t>
            </w:r>
          </w:p>
        </w:tc>
        <w:tc>
          <w:tcPr>
            <w:tcW w:w="1843" w:type="dxa"/>
            <w:shd w:val="clear" w:color="auto" w:fill="auto"/>
          </w:tcPr>
          <w:p w14:paraId="6017600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BCB4188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81CFB">
              <w:rPr>
                <w:rFonts w:ascii="Times New Roman" w:hAnsi="Times New Roman"/>
                <w:sz w:val="24"/>
                <w:szCs w:val="24"/>
              </w:rPr>
              <w:t>standard</w:t>
            </w:r>
            <w:proofErr w:type="spellEnd"/>
            <w:r w:rsidRPr="00C81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1CFB">
              <w:rPr>
                <w:rFonts w:ascii="Times New Roman" w:hAnsi="Times New Roman"/>
                <w:sz w:val="24"/>
                <w:szCs w:val="24"/>
              </w:rPr>
              <w:t>hour</w:t>
            </w:r>
            <w:proofErr w:type="spellEnd"/>
            <w:r w:rsidRPr="00C81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1CFB">
              <w:rPr>
                <w:rFonts w:ascii="Times New Roman" w:hAnsi="Times New Roman"/>
                <w:sz w:val="24"/>
                <w:szCs w:val="24"/>
              </w:rPr>
              <w:t>standard</w:t>
            </w:r>
            <w:proofErr w:type="spellEnd"/>
            <w:r w:rsidRPr="00C81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81CFB">
              <w:rPr>
                <w:rFonts w:ascii="Times New Roman" w:hAnsi="Times New Roman"/>
                <w:sz w:val="24"/>
                <w:szCs w:val="24"/>
              </w:rPr>
              <w:t>hour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F9DF492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9BC49C0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76613E2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215835D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59A" w:rsidRPr="00901F02" w14:paraId="5440A331" w14:textId="77777777" w:rsidTr="0007759A">
        <w:trPr>
          <w:jc w:val="center"/>
        </w:trPr>
        <w:tc>
          <w:tcPr>
            <w:tcW w:w="4077" w:type="dxa"/>
            <w:shd w:val="clear" w:color="auto" w:fill="auto"/>
          </w:tcPr>
          <w:p w14:paraId="14BD0D56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</w:rPr>
              <w:t>в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) Accelerator</w:t>
            </w:r>
          </w:p>
          <w:p w14:paraId="33B553C4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</w:rPr>
              <w:t>г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) Reactor</w:t>
            </w:r>
          </w:p>
          <w:p w14:paraId="4E5B5088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</w:rPr>
              <w:t>д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) Computer</w:t>
            </w:r>
          </w:p>
        </w:tc>
        <w:tc>
          <w:tcPr>
            <w:tcW w:w="1843" w:type="dxa"/>
            <w:shd w:val="clear" w:color="auto" w:fill="auto"/>
          </w:tcPr>
          <w:p w14:paraId="202D5271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hour</w:t>
            </w:r>
          </w:p>
          <w:p w14:paraId="05C07526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hour</w:t>
            </w:r>
          </w:p>
          <w:p w14:paraId="435AD9D8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hour</w:t>
            </w:r>
          </w:p>
        </w:tc>
        <w:tc>
          <w:tcPr>
            <w:tcW w:w="1559" w:type="dxa"/>
            <w:shd w:val="clear" w:color="auto" w:fill="auto"/>
          </w:tcPr>
          <w:p w14:paraId="0F63FF4D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A45D98F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34B7F959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0E5A03B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59A" w:rsidRPr="00901F02" w14:paraId="3BC32067" w14:textId="77777777" w:rsidTr="0007759A">
        <w:trPr>
          <w:jc w:val="center"/>
        </w:trPr>
        <w:tc>
          <w:tcPr>
            <w:tcW w:w="4077" w:type="dxa"/>
            <w:shd w:val="clear" w:color="auto" w:fill="auto"/>
          </w:tcPr>
          <w:p w14:paraId="4EC16BA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Operating costs</w:t>
            </w:r>
          </w:p>
        </w:tc>
        <w:tc>
          <w:tcPr>
            <w:tcW w:w="1843" w:type="dxa"/>
            <w:shd w:val="clear" w:color="auto" w:fill="auto"/>
          </w:tcPr>
          <w:p w14:paraId="6D4B281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</w:t>
            </w:r>
            <w:r w:rsidRPr="00C81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US$</w:t>
            </w:r>
          </w:p>
        </w:tc>
        <w:tc>
          <w:tcPr>
            <w:tcW w:w="1559" w:type="dxa"/>
            <w:shd w:val="clear" w:color="auto" w:fill="auto"/>
          </w:tcPr>
          <w:p w14:paraId="774D554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CCCEEFD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CF93F4C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0FE02ED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59A" w:rsidRPr="00901F02" w14:paraId="52F63155" w14:textId="77777777" w:rsidTr="0007759A">
        <w:trPr>
          <w:jc w:val="center"/>
        </w:trPr>
        <w:tc>
          <w:tcPr>
            <w:tcW w:w="4077" w:type="dxa"/>
            <w:shd w:val="clear" w:color="auto" w:fill="auto"/>
          </w:tcPr>
          <w:p w14:paraId="47BEF53F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Funding source:</w:t>
            </w:r>
          </w:p>
          <w:p w14:paraId="03D345F6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Budget expenditures</w:t>
            </w:r>
          </w:p>
          <w:p w14:paraId="5B2F9A33" w14:textId="77777777" w:rsidR="0007759A" w:rsidRPr="00C81CFB" w:rsidRDefault="0007759A" w:rsidP="0007759A">
            <w:pPr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Including foreign funds</w:t>
            </w:r>
          </w:p>
        </w:tc>
        <w:tc>
          <w:tcPr>
            <w:tcW w:w="1843" w:type="dxa"/>
            <w:shd w:val="clear" w:color="auto" w:fill="auto"/>
          </w:tcPr>
          <w:p w14:paraId="4C3B7A55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0D0E69F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 US$</w:t>
            </w:r>
          </w:p>
          <w:p w14:paraId="092C3024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 US$</w:t>
            </w:r>
          </w:p>
        </w:tc>
        <w:tc>
          <w:tcPr>
            <w:tcW w:w="1559" w:type="dxa"/>
            <w:shd w:val="clear" w:color="auto" w:fill="auto"/>
          </w:tcPr>
          <w:p w14:paraId="7F3F8867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60C184" w14:textId="77777777" w:rsidR="0007759A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C81CFB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71ECC695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  <w:shd w:val="clear" w:color="auto" w:fill="auto"/>
          </w:tcPr>
          <w:p w14:paraId="238B35F8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A23E0A" w14:textId="77777777" w:rsidR="0007759A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  <w:p w14:paraId="2132E265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14:paraId="38241196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C3799D" w14:textId="77777777" w:rsidR="0007759A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81CFB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181D58E0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14:paraId="38E73EE0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63E561" w14:textId="77777777" w:rsidR="0007759A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  <w:p w14:paraId="05637117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7759A" w:rsidRPr="00901F02" w14:paraId="047F79A1" w14:textId="77777777" w:rsidTr="0007759A">
        <w:trPr>
          <w:jc w:val="center"/>
        </w:trPr>
        <w:tc>
          <w:tcPr>
            <w:tcW w:w="4077" w:type="dxa"/>
            <w:shd w:val="clear" w:color="auto" w:fill="auto"/>
          </w:tcPr>
          <w:p w14:paraId="49CF69A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Contributions of collaborators</w:t>
            </w:r>
          </w:p>
          <w:p w14:paraId="3514714D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Grant contributions (INTAS+</w:t>
            </w:r>
            <w:r w:rsidRPr="00C81CFB">
              <w:rPr>
                <w:rFonts w:ascii="Times New Roman" w:hAnsi="Times New Roman"/>
                <w:sz w:val="24"/>
                <w:szCs w:val="24"/>
              </w:rPr>
              <w:t>МНТЦ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  <w:p w14:paraId="6C4B5DB4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Contributions of sponsors</w:t>
            </w:r>
          </w:p>
          <w:p w14:paraId="2256AE37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Contributions according agreements</w:t>
            </w:r>
          </w:p>
          <w:p w14:paraId="72663624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Other sources</w:t>
            </w:r>
          </w:p>
        </w:tc>
        <w:tc>
          <w:tcPr>
            <w:tcW w:w="1843" w:type="dxa"/>
            <w:shd w:val="clear" w:color="auto" w:fill="auto"/>
          </w:tcPr>
          <w:p w14:paraId="5637EBD4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 US$</w:t>
            </w:r>
          </w:p>
          <w:p w14:paraId="3A5EFB75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 US$</w:t>
            </w:r>
          </w:p>
          <w:p w14:paraId="68E1905E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 US$</w:t>
            </w:r>
          </w:p>
          <w:p w14:paraId="306C5053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</w:t>
            </w:r>
            <w:r w:rsidRPr="00C81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US$</w:t>
            </w:r>
          </w:p>
          <w:p w14:paraId="46524264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  <w:r w:rsidRPr="00C81CFB">
              <w:rPr>
                <w:rFonts w:ascii="Times New Roman" w:hAnsi="Times New Roman"/>
                <w:sz w:val="24"/>
                <w:szCs w:val="24"/>
                <w:lang w:val="en-US"/>
              </w:rPr>
              <w:t>thousand US$</w:t>
            </w:r>
          </w:p>
        </w:tc>
        <w:tc>
          <w:tcPr>
            <w:tcW w:w="1559" w:type="dxa"/>
            <w:shd w:val="clear" w:color="auto" w:fill="auto"/>
          </w:tcPr>
          <w:p w14:paraId="5CC9BFAE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2CB6FBF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18ABDB1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29BF7D6" w14:textId="77777777" w:rsidR="0007759A" w:rsidRPr="00C81CFB" w:rsidRDefault="0007759A" w:rsidP="00077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92D2A77" w14:textId="77777777" w:rsidR="0007759A" w:rsidRDefault="0007759A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PROJECT LEADER</w:t>
      </w:r>
    </w:p>
    <w:p w14:paraId="0C241418" w14:textId="77777777" w:rsidR="0007759A" w:rsidRDefault="0007759A" w:rsidP="0007759A">
      <w:pPr>
        <w:spacing w:line="360" w:lineRule="auto"/>
        <w:ind w:left="9204"/>
        <w:outlineLvl w:val="0"/>
        <w:rPr>
          <w:rFonts w:ascii="Times New Roman" w:hAnsi="Times New Roman"/>
          <w:sz w:val="24"/>
          <w:szCs w:val="24"/>
        </w:rPr>
      </w:pPr>
    </w:p>
    <w:p w14:paraId="18A13A69" w14:textId="77777777" w:rsidR="0007759A" w:rsidRPr="0026227D" w:rsidRDefault="0007759A" w:rsidP="0007759A">
      <w:pPr>
        <w:spacing w:line="360" w:lineRule="auto"/>
        <w:ind w:left="9204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Form</w:t>
      </w:r>
      <w:proofErr w:type="spellEnd"/>
      <w:r w:rsidRPr="00BB3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Pr="00BB3238">
        <w:rPr>
          <w:rFonts w:ascii="Times New Roman" w:hAnsi="Times New Roman"/>
          <w:sz w:val="24"/>
          <w:szCs w:val="24"/>
        </w:rPr>
        <w:t xml:space="preserve"> 29</w:t>
      </w:r>
    </w:p>
    <w:p w14:paraId="7C4A8690" w14:textId="77777777" w:rsidR="0007759A" w:rsidRPr="005874D8" w:rsidRDefault="0007759A" w:rsidP="0007759A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sz w:val="24"/>
          <w:szCs w:val="24"/>
          <w:lang w:val="en-GB"/>
        </w:rPr>
      </w:pPr>
      <w:r w:rsidRPr="005874D8">
        <w:rPr>
          <w:rFonts w:ascii="Arial" w:hAnsi="Arial" w:cs="Arial"/>
          <w:b/>
          <w:sz w:val="24"/>
          <w:szCs w:val="24"/>
          <w:lang w:val="en-GB"/>
        </w:rPr>
        <w:t xml:space="preserve">Estimated expenditures on the Project </w:t>
      </w:r>
      <w:r w:rsidRPr="005874D8">
        <w:rPr>
          <w:rFonts w:ascii="Arial" w:hAnsi="Arial" w:cs="Arial"/>
          <w:b/>
          <w:sz w:val="24"/>
          <w:szCs w:val="24"/>
          <w:lang w:val="en-US"/>
        </w:rPr>
        <w:t xml:space="preserve">NA-64 </w:t>
      </w:r>
      <w:r w:rsidRPr="005874D8">
        <w:rPr>
          <w:rFonts w:ascii="Arial" w:hAnsi="Arial" w:cs="Arial"/>
          <w:b/>
          <w:sz w:val="24"/>
          <w:szCs w:val="24"/>
          <w:lang w:val="en-GB"/>
        </w:rPr>
        <w:t>“Search for dark sectors in missing energy events”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55"/>
        <w:gridCol w:w="1794"/>
        <w:gridCol w:w="1064"/>
        <w:gridCol w:w="1134"/>
        <w:gridCol w:w="1204"/>
      </w:tblGrid>
      <w:tr w:rsidR="0007759A" w:rsidRPr="007C7C32" w14:paraId="2A977560" w14:textId="77777777" w:rsidTr="0007759A">
        <w:trPr>
          <w:trHeight w:val="562"/>
          <w:jc w:val="center"/>
        </w:trPr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14:paraId="521939E6" w14:textId="77777777" w:rsidR="0007759A" w:rsidRPr="007C7C32" w:rsidRDefault="0007759A" w:rsidP="0007759A">
            <w:pPr>
              <w:spacing w:before="120"/>
              <w:rPr>
                <w:rFonts w:ascii="Arial" w:eastAsia="Calibri" w:hAnsi="Arial" w:cs="Arial"/>
                <w:iCs/>
                <w:lang w:val="en-GB" w:eastAsia="en-US"/>
              </w:rPr>
            </w:pPr>
          </w:p>
        </w:tc>
        <w:tc>
          <w:tcPr>
            <w:tcW w:w="3555" w:type="dxa"/>
            <w:tcBorders>
              <w:left w:val="nil"/>
              <w:bottom w:val="single" w:sz="4" w:space="0" w:color="auto"/>
            </w:tcBorders>
          </w:tcPr>
          <w:p w14:paraId="2CCF0280" w14:textId="77777777" w:rsidR="0007759A" w:rsidRPr="007C7C32" w:rsidRDefault="0007759A" w:rsidP="0007759A">
            <w:pPr>
              <w:spacing w:before="120"/>
              <w:rPr>
                <w:rFonts w:ascii="Arial" w:eastAsia="Calibri" w:hAnsi="Arial" w:cs="Arial"/>
                <w:iCs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iCs/>
                <w:lang w:val="en-GB" w:eastAsia="en-US"/>
              </w:rPr>
              <w:t>Expenditure items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14:paraId="1C9FA917" w14:textId="77777777" w:rsidR="0007759A" w:rsidRPr="007C7C32" w:rsidRDefault="0007759A" w:rsidP="0007759A">
            <w:pPr>
              <w:spacing w:before="120"/>
              <w:rPr>
                <w:rFonts w:ascii="Arial" w:eastAsia="Calibri" w:hAnsi="Arial" w:cs="Arial"/>
                <w:iCs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iCs/>
                <w:lang w:val="en-GB" w:eastAsia="en-US"/>
              </w:rPr>
              <w:t>Full cost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vAlign w:val="center"/>
          </w:tcPr>
          <w:p w14:paraId="3426A0DC" w14:textId="77777777" w:rsidR="0007759A" w:rsidRPr="007C7C32" w:rsidRDefault="0007759A" w:rsidP="0007759A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1</w:t>
            </w:r>
            <w:r w:rsidRPr="007C7C32">
              <w:rPr>
                <w:rFonts w:ascii="Arial" w:eastAsia="Calibri" w:hAnsi="Arial" w:cs="Arial"/>
                <w:vertAlign w:val="superscript"/>
                <w:lang w:val="en-GB" w:eastAsia="en-US"/>
              </w:rPr>
              <w:t>st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 xml:space="preserve"> year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8F5F907" w14:textId="77777777" w:rsidR="0007759A" w:rsidRPr="007C7C32" w:rsidRDefault="0007759A" w:rsidP="0007759A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2</w:t>
            </w:r>
            <w:r w:rsidRPr="007C7C32">
              <w:rPr>
                <w:rFonts w:ascii="Arial" w:eastAsia="Calibri" w:hAnsi="Arial" w:cs="Arial"/>
                <w:vertAlign w:val="superscript"/>
                <w:lang w:val="en-GB" w:eastAsia="en-US"/>
              </w:rPr>
              <w:t>nd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 xml:space="preserve"> year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14:paraId="1F5F6AF8" w14:textId="77777777" w:rsidR="0007759A" w:rsidRPr="007C7C32" w:rsidRDefault="0007759A" w:rsidP="0007759A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3</w:t>
            </w:r>
            <w:r w:rsidRPr="007C7C32">
              <w:rPr>
                <w:rFonts w:ascii="Arial" w:eastAsia="Calibri" w:hAnsi="Arial" w:cs="Arial"/>
                <w:vertAlign w:val="superscript"/>
                <w:lang w:val="en-GB" w:eastAsia="en-US"/>
              </w:rPr>
              <w:t>rd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 xml:space="preserve"> year…</w:t>
            </w:r>
          </w:p>
        </w:tc>
      </w:tr>
      <w:tr w:rsidR="0007759A" w:rsidRPr="007C7C32" w14:paraId="0CAAA302" w14:textId="77777777" w:rsidTr="0007759A">
        <w:trPr>
          <w:jc w:val="center"/>
        </w:trPr>
        <w:tc>
          <w:tcPr>
            <w:tcW w:w="567" w:type="dxa"/>
            <w:tcBorders>
              <w:bottom w:val="nil"/>
              <w:right w:val="nil"/>
            </w:tcBorders>
          </w:tcPr>
          <w:p w14:paraId="0F7EB015" w14:textId="77777777" w:rsidR="0007759A" w:rsidRPr="007C7C32" w:rsidRDefault="0007759A" w:rsidP="0007759A">
            <w:pPr>
              <w:spacing w:line="360" w:lineRule="auto"/>
              <w:jc w:val="right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3555" w:type="dxa"/>
            <w:tcBorders>
              <w:left w:val="nil"/>
              <w:bottom w:val="nil"/>
            </w:tcBorders>
          </w:tcPr>
          <w:p w14:paraId="0A35BEB1" w14:textId="77777777" w:rsidR="0007759A" w:rsidRPr="007C7C32" w:rsidRDefault="0007759A" w:rsidP="0007759A">
            <w:pPr>
              <w:spacing w:before="120" w:line="360" w:lineRule="auto"/>
              <w:ind w:left="329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Direct expenses for the Project</w:t>
            </w:r>
          </w:p>
        </w:tc>
        <w:tc>
          <w:tcPr>
            <w:tcW w:w="1794" w:type="dxa"/>
            <w:tcBorders>
              <w:bottom w:val="nil"/>
            </w:tcBorders>
          </w:tcPr>
          <w:p w14:paraId="4AE15475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064" w:type="dxa"/>
            <w:tcBorders>
              <w:bottom w:val="nil"/>
            </w:tcBorders>
          </w:tcPr>
          <w:p w14:paraId="4171E345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928B4F1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204" w:type="dxa"/>
            <w:tcBorders>
              <w:bottom w:val="nil"/>
            </w:tcBorders>
          </w:tcPr>
          <w:p w14:paraId="39B26A73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</w:tr>
      <w:tr w:rsidR="0007759A" w:rsidRPr="007C7C32" w14:paraId="5753DF69" w14:textId="77777777" w:rsidTr="0007759A">
        <w:trPr>
          <w:trHeight w:val="608"/>
          <w:jc w:val="center"/>
        </w:trPr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93C466B" w14:textId="77777777" w:rsidR="0007759A" w:rsidRPr="007C7C32" w:rsidRDefault="0007759A" w:rsidP="0007759A">
            <w:pPr>
              <w:spacing w:line="360" w:lineRule="auto"/>
              <w:jc w:val="right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6.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</w:tcBorders>
          </w:tcPr>
          <w:p w14:paraId="68661D4F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Materials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307F4082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145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>k$</w:t>
            </w:r>
          </w:p>
          <w:p w14:paraId="1CDA88C8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common funds</w:t>
            </w:r>
          </w:p>
        </w:tc>
        <w:tc>
          <w:tcPr>
            <w:tcW w:w="1064" w:type="dxa"/>
            <w:tcBorders>
              <w:top w:val="nil"/>
              <w:bottom w:val="nil"/>
            </w:tcBorders>
          </w:tcPr>
          <w:p w14:paraId="06BE1410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45</w:t>
            </w:r>
          </w:p>
          <w:p w14:paraId="45144E27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070BAE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45</w:t>
            </w:r>
          </w:p>
          <w:p w14:paraId="2457E010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15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5A3B9516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10</w:t>
            </w:r>
          </w:p>
          <w:p w14:paraId="3AD34D93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15</w:t>
            </w:r>
          </w:p>
        </w:tc>
      </w:tr>
      <w:tr w:rsidR="0007759A" w:rsidRPr="007C7C32" w14:paraId="2C63D230" w14:textId="77777777" w:rsidTr="0007759A">
        <w:trPr>
          <w:trHeight w:val="622"/>
          <w:jc w:val="center"/>
        </w:trPr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7AEA546" w14:textId="77777777" w:rsidR="0007759A" w:rsidRPr="007C7C32" w:rsidRDefault="0007759A" w:rsidP="0007759A">
            <w:pPr>
              <w:spacing w:line="360" w:lineRule="auto"/>
              <w:jc w:val="right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7.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</w:tcBorders>
          </w:tcPr>
          <w:p w14:paraId="12073803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Equipment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39FC8CCD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95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>k$</w:t>
            </w:r>
          </w:p>
        </w:tc>
        <w:tc>
          <w:tcPr>
            <w:tcW w:w="1064" w:type="dxa"/>
            <w:tcBorders>
              <w:top w:val="nil"/>
              <w:bottom w:val="nil"/>
            </w:tcBorders>
          </w:tcPr>
          <w:p w14:paraId="28B279C7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1F690F2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30</w: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4B2382F5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30</w:t>
            </w:r>
          </w:p>
        </w:tc>
      </w:tr>
      <w:tr w:rsidR="0007759A" w:rsidRPr="007C7C32" w14:paraId="09B8AB98" w14:textId="77777777" w:rsidTr="0007759A">
        <w:trPr>
          <w:jc w:val="center"/>
        </w:trPr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C834578" w14:textId="77777777" w:rsidR="0007759A" w:rsidRPr="007C7C32" w:rsidRDefault="0007759A" w:rsidP="0007759A">
            <w:pPr>
              <w:spacing w:line="360" w:lineRule="auto"/>
              <w:jc w:val="right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8.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</w:tcBorders>
          </w:tcPr>
          <w:p w14:paraId="230CD1C1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Construction/repair of</w:t>
            </w:r>
            <w:r w:rsidRPr="007C7C32">
              <w:rPr>
                <w:rFonts w:ascii="Arial" w:hAnsi="Arial" w:cs="Arial"/>
                <w:lang w:val="en-GB"/>
              </w:rPr>
              <w:t xml:space="preserve"> 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>premises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3DD7A5B1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k$</w:t>
            </w:r>
          </w:p>
        </w:tc>
        <w:tc>
          <w:tcPr>
            <w:tcW w:w="1064" w:type="dxa"/>
            <w:tcBorders>
              <w:top w:val="nil"/>
              <w:bottom w:val="nil"/>
            </w:tcBorders>
          </w:tcPr>
          <w:p w14:paraId="14FC4335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AAFBCE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368AE67A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</w:tr>
      <w:tr w:rsidR="0007759A" w:rsidRPr="007C7C32" w14:paraId="67371375" w14:textId="77777777" w:rsidTr="0007759A">
        <w:trPr>
          <w:jc w:val="center"/>
        </w:trPr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C9B8E75" w14:textId="77777777" w:rsidR="0007759A" w:rsidRPr="007C7C32" w:rsidRDefault="0007759A" w:rsidP="0007759A">
            <w:pPr>
              <w:spacing w:line="360" w:lineRule="auto"/>
              <w:jc w:val="right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9.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</w:tcBorders>
          </w:tcPr>
          <w:p w14:paraId="46B4E6BC" w14:textId="77777777" w:rsidR="0007759A" w:rsidRPr="007C7C32" w:rsidRDefault="0007759A" w:rsidP="0007759A">
            <w:pPr>
              <w:spacing w:line="360" w:lineRule="auto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Payments for agreement-based research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25049809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k$</w:t>
            </w:r>
          </w:p>
        </w:tc>
        <w:tc>
          <w:tcPr>
            <w:tcW w:w="1064" w:type="dxa"/>
            <w:tcBorders>
              <w:top w:val="nil"/>
              <w:bottom w:val="nil"/>
            </w:tcBorders>
          </w:tcPr>
          <w:p w14:paraId="3C494DAA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3535AB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</w:tcPr>
          <w:p w14:paraId="0B58C2D5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</w:tr>
      <w:tr w:rsidR="0007759A" w:rsidRPr="007C7C32" w14:paraId="458F90CE" w14:textId="77777777" w:rsidTr="0007759A">
        <w:trPr>
          <w:jc w:val="center"/>
        </w:trPr>
        <w:tc>
          <w:tcPr>
            <w:tcW w:w="567" w:type="dxa"/>
            <w:tcBorders>
              <w:top w:val="nil"/>
              <w:right w:val="nil"/>
            </w:tcBorders>
          </w:tcPr>
          <w:p w14:paraId="46F2648B" w14:textId="77777777" w:rsidR="0007759A" w:rsidRPr="007C7C32" w:rsidRDefault="0007759A" w:rsidP="0007759A">
            <w:pPr>
              <w:spacing w:line="360" w:lineRule="auto"/>
              <w:jc w:val="right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10.</w:t>
            </w:r>
          </w:p>
        </w:tc>
        <w:tc>
          <w:tcPr>
            <w:tcW w:w="3555" w:type="dxa"/>
            <w:tcBorders>
              <w:top w:val="nil"/>
              <w:left w:val="nil"/>
            </w:tcBorders>
          </w:tcPr>
          <w:p w14:paraId="5C07F7B2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 xml:space="preserve">Travel allowance, including:  </w:t>
            </w:r>
          </w:p>
          <w:p w14:paraId="38B64147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 xml:space="preserve">a) non-rouble zone countries </w:t>
            </w:r>
          </w:p>
          <w:p w14:paraId="42F323EC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 xml:space="preserve">b) rouble zone countries </w:t>
            </w:r>
          </w:p>
          <w:p w14:paraId="04B5FA7E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c) protocol-based</w:t>
            </w:r>
          </w:p>
        </w:tc>
        <w:tc>
          <w:tcPr>
            <w:tcW w:w="1794" w:type="dxa"/>
            <w:tcBorders>
              <w:top w:val="nil"/>
            </w:tcBorders>
          </w:tcPr>
          <w:p w14:paraId="54575A83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120</w:t>
            </w:r>
            <w:r w:rsidRPr="007C7C32">
              <w:rPr>
                <w:rFonts w:ascii="Arial" w:eastAsia="Calibri" w:hAnsi="Arial" w:cs="Arial"/>
                <w:lang w:val="en-GB" w:eastAsia="en-US"/>
              </w:rPr>
              <w:t>k$</w:t>
            </w:r>
          </w:p>
        </w:tc>
        <w:tc>
          <w:tcPr>
            <w:tcW w:w="1064" w:type="dxa"/>
            <w:tcBorders>
              <w:top w:val="nil"/>
            </w:tcBorders>
          </w:tcPr>
          <w:p w14:paraId="363829E8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  <w:p w14:paraId="23AC8CB7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40</w:t>
            </w:r>
          </w:p>
        </w:tc>
        <w:tc>
          <w:tcPr>
            <w:tcW w:w="1134" w:type="dxa"/>
            <w:tcBorders>
              <w:top w:val="nil"/>
            </w:tcBorders>
          </w:tcPr>
          <w:p w14:paraId="2D9EFD62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  <w:p w14:paraId="476B5538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40</w:t>
            </w:r>
          </w:p>
        </w:tc>
        <w:tc>
          <w:tcPr>
            <w:tcW w:w="1204" w:type="dxa"/>
            <w:tcBorders>
              <w:top w:val="nil"/>
            </w:tcBorders>
          </w:tcPr>
          <w:p w14:paraId="7BB11D28" w14:textId="77777777" w:rsidR="0007759A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  <w:p w14:paraId="54B8833D" w14:textId="77777777" w:rsidR="0007759A" w:rsidRPr="007C7C32" w:rsidRDefault="0007759A" w:rsidP="0007759A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40</w:t>
            </w:r>
          </w:p>
        </w:tc>
      </w:tr>
      <w:tr w:rsidR="0007759A" w:rsidRPr="007C7C32" w14:paraId="140FA604" w14:textId="77777777" w:rsidTr="0007759A">
        <w:trPr>
          <w:jc w:val="center"/>
        </w:trPr>
        <w:tc>
          <w:tcPr>
            <w:tcW w:w="567" w:type="dxa"/>
            <w:tcBorders>
              <w:right w:val="nil"/>
            </w:tcBorders>
          </w:tcPr>
          <w:p w14:paraId="2FB2F9EA" w14:textId="77777777" w:rsidR="0007759A" w:rsidRPr="007C7C32" w:rsidRDefault="0007759A" w:rsidP="0007759A">
            <w:pPr>
              <w:spacing w:line="36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</w:p>
        </w:tc>
        <w:tc>
          <w:tcPr>
            <w:tcW w:w="3555" w:type="dxa"/>
            <w:tcBorders>
              <w:left w:val="nil"/>
            </w:tcBorders>
          </w:tcPr>
          <w:p w14:paraId="002A6000" w14:textId="77777777" w:rsidR="0007759A" w:rsidRDefault="0007759A" w:rsidP="0007759A">
            <w:pPr>
              <w:spacing w:before="120" w:line="24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 w:rsidRPr="007C7C32">
              <w:rPr>
                <w:rFonts w:ascii="Arial" w:eastAsia="Calibri" w:hAnsi="Arial" w:cs="Arial"/>
                <w:lang w:val="en-GB" w:eastAsia="en-US"/>
              </w:rPr>
              <w:t>Total direct expenses</w:t>
            </w:r>
          </w:p>
          <w:p w14:paraId="74B1993E" w14:textId="77777777" w:rsidR="0007759A" w:rsidRPr="005874D8" w:rsidRDefault="0007759A" w:rsidP="0007759A">
            <w:pPr>
              <w:spacing w:before="120" w:line="240" w:lineRule="auto"/>
              <w:jc w:val="both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including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Belarus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contribution</w:t>
            </w:r>
            <w:proofErr w:type="spellEnd"/>
          </w:p>
        </w:tc>
        <w:tc>
          <w:tcPr>
            <w:tcW w:w="1794" w:type="dxa"/>
            <w:vAlign w:val="center"/>
          </w:tcPr>
          <w:p w14:paraId="5C50D709" w14:textId="77777777" w:rsidR="0007759A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360</w:t>
            </w:r>
          </w:p>
          <w:p w14:paraId="245651B5" w14:textId="77777777" w:rsidR="0007759A" w:rsidRPr="007C7C32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105*</w:t>
            </w:r>
          </w:p>
        </w:tc>
        <w:tc>
          <w:tcPr>
            <w:tcW w:w="1064" w:type="dxa"/>
            <w:vAlign w:val="center"/>
          </w:tcPr>
          <w:p w14:paraId="1E8953A3" w14:textId="77777777" w:rsidR="0007759A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145</w:t>
            </w:r>
          </w:p>
          <w:p w14:paraId="155A679D" w14:textId="77777777" w:rsidR="0007759A" w:rsidRPr="007C7C32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50*</w:t>
            </w:r>
          </w:p>
        </w:tc>
        <w:tc>
          <w:tcPr>
            <w:tcW w:w="1134" w:type="dxa"/>
            <w:vAlign w:val="center"/>
          </w:tcPr>
          <w:p w14:paraId="4845ABE1" w14:textId="77777777" w:rsidR="0007759A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130</w:t>
            </w:r>
          </w:p>
          <w:p w14:paraId="33DFB945" w14:textId="77777777" w:rsidR="0007759A" w:rsidRPr="007C7C32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45*</w:t>
            </w:r>
          </w:p>
        </w:tc>
        <w:tc>
          <w:tcPr>
            <w:tcW w:w="1204" w:type="dxa"/>
            <w:vAlign w:val="center"/>
          </w:tcPr>
          <w:p w14:paraId="28D36070" w14:textId="77777777" w:rsidR="0007759A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85</w:t>
            </w:r>
          </w:p>
          <w:p w14:paraId="50277065" w14:textId="77777777" w:rsidR="0007759A" w:rsidRPr="007C7C32" w:rsidRDefault="0007759A" w:rsidP="0007759A">
            <w:pPr>
              <w:spacing w:line="24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>
              <w:rPr>
                <w:rFonts w:ascii="Arial" w:eastAsia="Calibri" w:hAnsi="Arial" w:cs="Arial"/>
                <w:lang w:val="en-GB" w:eastAsia="en-US"/>
              </w:rPr>
              <w:t>10*</w:t>
            </w:r>
          </w:p>
        </w:tc>
      </w:tr>
    </w:tbl>
    <w:p w14:paraId="37609A55" w14:textId="77777777" w:rsidR="0007759A" w:rsidRDefault="0007759A" w:rsidP="0007759A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100D6F2C" w14:textId="77777777" w:rsidR="0007759A" w:rsidRPr="007C7C32" w:rsidRDefault="0007759A" w:rsidP="0007759A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 xml:space="preserve">PROJECT </w:t>
      </w:r>
      <w:proofErr w:type="gramStart"/>
      <w:r w:rsidRPr="007C7C32">
        <w:rPr>
          <w:rFonts w:ascii="Arial" w:hAnsi="Arial" w:cs="Arial"/>
          <w:sz w:val="24"/>
          <w:szCs w:val="24"/>
          <w:lang w:val="en-GB"/>
        </w:rPr>
        <w:t>LEADER</w:t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proofErr w:type="spellStart"/>
      <w:r>
        <w:rPr>
          <w:rFonts w:ascii="Arial" w:hAnsi="Arial" w:cs="Arial"/>
          <w:sz w:val="24"/>
          <w:szCs w:val="24"/>
          <w:lang w:val="en-GB"/>
        </w:rPr>
        <w:t>V.A.Matveev</w:t>
      </w:r>
      <w:proofErr w:type="spellEnd"/>
      <w:proofErr w:type="gramEnd"/>
    </w:p>
    <w:p w14:paraId="6E6E989D" w14:textId="77777777" w:rsidR="0007759A" w:rsidRPr="007C7C32" w:rsidRDefault="0007759A" w:rsidP="0007759A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 xml:space="preserve">LABORATORY </w:t>
      </w:r>
      <w:proofErr w:type="gramStart"/>
      <w:r w:rsidRPr="007C7C32">
        <w:rPr>
          <w:rFonts w:ascii="Arial" w:hAnsi="Arial" w:cs="Arial"/>
          <w:sz w:val="24"/>
          <w:szCs w:val="24"/>
          <w:lang w:val="en-GB"/>
        </w:rPr>
        <w:t>DIRECTOR</w:t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proofErr w:type="spellStart"/>
      <w:r>
        <w:rPr>
          <w:rFonts w:ascii="Arial" w:hAnsi="Arial" w:cs="Arial"/>
          <w:sz w:val="24"/>
          <w:szCs w:val="24"/>
          <w:lang w:val="en-GB"/>
        </w:rPr>
        <w:t>V.D.Kekelidze</w:t>
      </w:r>
      <w:proofErr w:type="spellEnd"/>
      <w:proofErr w:type="gramEnd"/>
    </w:p>
    <w:p w14:paraId="23E1B0A1" w14:textId="77777777" w:rsidR="0007759A" w:rsidRPr="007C7C32" w:rsidRDefault="0007759A" w:rsidP="0007759A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7C7C32">
        <w:rPr>
          <w:rFonts w:ascii="Arial" w:hAnsi="Arial" w:cs="Arial"/>
          <w:sz w:val="24"/>
          <w:szCs w:val="24"/>
          <w:lang w:val="en-GB"/>
        </w:rPr>
        <w:t>LABORATORY CHIEF ENGINEER-</w:t>
      </w:r>
      <w:proofErr w:type="gramStart"/>
      <w:r w:rsidRPr="007C7C32">
        <w:rPr>
          <w:rFonts w:ascii="Arial" w:hAnsi="Arial" w:cs="Arial"/>
          <w:sz w:val="24"/>
          <w:szCs w:val="24"/>
          <w:lang w:val="en-GB"/>
        </w:rPr>
        <w:t>ECONOMIST</w:t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proofErr w:type="spellStart"/>
      <w:r>
        <w:rPr>
          <w:rFonts w:ascii="Arial" w:hAnsi="Arial" w:cs="Arial"/>
          <w:sz w:val="24"/>
          <w:szCs w:val="24"/>
          <w:lang w:val="en-GB"/>
        </w:rPr>
        <w:t>G.G.Volkova</w:t>
      </w:r>
      <w:proofErr w:type="spellEnd"/>
      <w:proofErr w:type="gramEnd"/>
    </w:p>
    <w:p w14:paraId="34C2EADA" w14:textId="77777777" w:rsidR="0007759A" w:rsidRPr="00547A87" w:rsidRDefault="0007759A" w:rsidP="0007759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CCB176D" w14:textId="77777777" w:rsidR="00781A45" w:rsidRDefault="00781A45" w:rsidP="007830AE">
      <w:pPr>
        <w:autoSpaceDE w:val="0"/>
        <w:autoSpaceDN w:val="0"/>
        <w:adjustRightInd w:val="0"/>
        <w:spacing w:after="0"/>
        <w:jc w:val="center"/>
        <w:rPr>
          <w:sz w:val="24"/>
          <w:szCs w:val="24"/>
        </w:rPr>
      </w:pPr>
    </w:p>
    <w:p w14:paraId="4038CF12" w14:textId="77777777" w:rsidR="00B01E8C" w:rsidRDefault="00B01E8C" w:rsidP="007830AE">
      <w:pPr>
        <w:autoSpaceDE w:val="0"/>
        <w:autoSpaceDN w:val="0"/>
        <w:adjustRightInd w:val="0"/>
        <w:spacing w:after="0"/>
        <w:jc w:val="center"/>
        <w:rPr>
          <w:sz w:val="24"/>
          <w:szCs w:val="24"/>
        </w:rPr>
      </w:pPr>
    </w:p>
    <w:p w14:paraId="664E63FF" w14:textId="77777777" w:rsidR="00291394" w:rsidRDefault="00291394" w:rsidP="007830AE">
      <w:pPr>
        <w:autoSpaceDE w:val="0"/>
        <w:autoSpaceDN w:val="0"/>
        <w:adjustRightInd w:val="0"/>
        <w:spacing w:after="0"/>
        <w:jc w:val="center"/>
        <w:rPr>
          <w:sz w:val="24"/>
          <w:szCs w:val="24"/>
        </w:rPr>
      </w:pPr>
    </w:p>
    <w:p w14:paraId="685F1EB4" w14:textId="77777777" w:rsidR="00547893" w:rsidRPr="00DF20ED" w:rsidRDefault="0058265D" w:rsidP="003407ED">
      <w:pPr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DF20ED">
        <w:rPr>
          <w:rFonts w:ascii="Times New Roman" w:eastAsia="LiberationSerif" w:hAnsi="Times New Roman"/>
          <w:b/>
          <w:sz w:val="24"/>
          <w:szCs w:val="24"/>
          <w:lang w:val="en-US"/>
        </w:rPr>
        <w:lastRenderedPageBreak/>
        <w:t>Introduction</w:t>
      </w:r>
    </w:p>
    <w:p w14:paraId="33222F20" w14:textId="77777777" w:rsidR="000E39F4" w:rsidRDefault="000E39F4" w:rsidP="004414C5">
      <w:pPr>
        <w:pStyle w:val="a7"/>
        <w:spacing w:after="0" w:line="240" w:lineRule="auto"/>
        <w:ind w:left="0"/>
        <w:jc w:val="both"/>
      </w:pPr>
      <w:proofErr w:type="spellStart"/>
      <w:r>
        <w:rPr>
          <w:rFonts w:ascii="Times New Roman" w:eastAsia="Times New Roman" w:hAnsi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biggest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puzzles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physics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85%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universe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”: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does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interact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photons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conventional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electromagnetic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force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therefore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invisible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eyes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telescopes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67C5C1E6" w14:textId="280512B3" w:rsidR="00B100E1" w:rsidRDefault="000E39F4" w:rsidP="004414C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Several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models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suggest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existence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sectors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consisting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SU(3)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/>
          <w:sz w:val="24"/>
          <w:szCs w:val="24"/>
        </w:rPr>
        <w:t xml:space="preserve"> x SU(2)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L</w:t>
      </w:r>
      <w:r>
        <w:rPr>
          <w:rFonts w:ascii="Times New Roman" w:eastAsia="Times New Roman" w:hAnsi="Times New Roman"/>
          <w:sz w:val="24"/>
          <w:szCs w:val="24"/>
        </w:rPr>
        <w:t xml:space="preserve"> x U(1)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Y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singlet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fields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sectors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particles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interact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ordinary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directly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couple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via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gravity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addition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gravity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might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another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very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weak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interaction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ordinary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mediated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U'(1)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gauge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bosons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A'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photons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mixing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photons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models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corresponding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gauge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bosons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light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γ-A'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coupling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strength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laying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experimentally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accessible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theoretically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interesting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A'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mediators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exist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di-electron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decays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A' →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e+e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searched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light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shining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-a-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wall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experiment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looking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excess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events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two-shower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signature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generated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single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energy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electron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detector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experiment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aims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probe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still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unexplored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mixing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strength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-5</w:t>
      </w:r>
      <w:r>
        <w:rPr>
          <w:rFonts w:ascii="Times New Roman" w:eastAsia="Times New Roman" w:hAnsi="Times New Roman"/>
          <w:sz w:val="24"/>
          <w:szCs w:val="24"/>
        </w:rPr>
        <w:t xml:space="preserve"> &lt; ε &lt; 10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-3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masses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A'</w:t>
      </w:r>
      <w:r>
        <w:rPr>
          <w:rFonts w:ascii="Times New Roman" w:eastAsia="Times New Roman" w:hAnsi="Times New Roman"/>
          <w:sz w:val="24"/>
          <w:szCs w:val="24"/>
        </w:rPr>
        <w:t xml:space="preserve"> &lt; 100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MeV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50-150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GeV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electron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beams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CERN SPS. </w:t>
      </w:r>
    </w:p>
    <w:p w14:paraId="65AB1F0A" w14:textId="77777777" w:rsidR="004414C5" w:rsidRPr="004414C5" w:rsidRDefault="004414C5" w:rsidP="004414C5">
      <w:pPr>
        <w:pStyle w:val="a7"/>
        <w:spacing w:after="0" w:line="240" w:lineRule="auto"/>
        <w:ind w:left="0"/>
        <w:jc w:val="both"/>
      </w:pPr>
    </w:p>
    <w:p w14:paraId="020E24BA" w14:textId="4B50773F" w:rsidR="000E39F4" w:rsidRPr="00E137EF" w:rsidRDefault="00B100E1" w:rsidP="004414C5">
      <w:pPr>
        <w:spacing w:line="240" w:lineRule="auto"/>
        <w:jc w:val="both"/>
        <w:rPr>
          <w:b/>
        </w:rPr>
      </w:pPr>
      <w:r w:rsidRPr="00E137EF">
        <w:rPr>
          <w:rFonts w:ascii="Times New Roman" w:hAnsi="Times New Roman"/>
          <w:b/>
          <w:sz w:val="24"/>
          <w:szCs w:val="24"/>
          <w:lang w:val="en-US"/>
        </w:rPr>
        <w:t>W</w:t>
      </w:r>
      <w:r w:rsidR="000E39F4" w:rsidRPr="00E137EF">
        <w:rPr>
          <w:rFonts w:ascii="Times New Roman" w:hAnsi="Times New Roman"/>
          <w:b/>
          <w:sz w:val="24"/>
          <w:szCs w:val="24"/>
          <w:lang w:val="en-US"/>
        </w:rPr>
        <w:t>hat project adds to the international scenario</w:t>
      </w:r>
    </w:p>
    <w:p w14:paraId="73A3A03A" w14:textId="77777777" w:rsidR="000E39F4" w:rsidRDefault="000E39F4" w:rsidP="004414C5">
      <w:pPr>
        <w:pStyle w:val="a7"/>
        <w:spacing w:line="240" w:lineRule="auto"/>
        <w:ind w:left="0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NA-64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fixed-target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experiment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CERN SPS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utilizing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active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dump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combined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missing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energy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searches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invisible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decays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photons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(A')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mixing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strength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-5</w:t>
      </w:r>
      <w:r>
        <w:rPr>
          <w:rFonts w:ascii="Times New Roman" w:eastAsia="Times New Roman" w:hAnsi="Times New Roman"/>
          <w:sz w:val="24"/>
          <w:szCs w:val="24"/>
        </w:rPr>
        <w:t xml:space="preserve"> &lt; ε &lt; 10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-3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masses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A'</w:t>
      </w:r>
      <w:r>
        <w:rPr>
          <w:rFonts w:ascii="Times New Roman" w:eastAsia="Times New Roman" w:hAnsi="Times New Roman"/>
          <w:sz w:val="24"/>
          <w:szCs w:val="24"/>
        </w:rPr>
        <w:t xml:space="preserve"> &lt; 100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MeV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invisible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decays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pseudo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scalar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mesons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particular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K_S ,  K_L -&gt;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invisible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hadron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interactions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resulting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invisible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final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penetrating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particles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experimental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signature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process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never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been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experimentally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tested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before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746B4CD" w14:textId="77777777" w:rsidR="000E39F4" w:rsidRDefault="000E39F4" w:rsidP="004414C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advantage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sensitivity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number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signal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events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experiment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roughly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proportional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Z'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couplig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squared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ε^2,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Z'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primary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interaction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target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classical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dump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experiment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proportional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ε^4,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ε^2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came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Z'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another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ε^2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either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probability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Z'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decays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interactions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detector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located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large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distance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dump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sensitivities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methods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depend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under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(ε^2 ;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m_Z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')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parameter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background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level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particular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process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available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intensity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cases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 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much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less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running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time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primary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intensity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required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observe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signal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event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14:paraId="178B6BE1" w14:textId="20AB563D" w:rsidR="00B100E1" w:rsidRDefault="00B100E1" w:rsidP="000E39F4">
      <w:pPr>
        <w:pStyle w:val="a7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8181DE0" w14:textId="06C98618" w:rsidR="00B100E1" w:rsidRPr="00E137EF" w:rsidRDefault="00B100E1" w:rsidP="004414C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137EF">
        <w:rPr>
          <w:rFonts w:ascii="Times New Roman" w:eastAsia="Times New Roman" w:hAnsi="Times New Roman"/>
          <w:b/>
          <w:sz w:val="24"/>
          <w:szCs w:val="24"/>
        </w:rPr>
        <w:t xml:space="preserve">JINR </w:t>
      </w:r>
      <w:proofErr w:type="spellStart"/>
      <w:r w:rsidRPr="00E137EF">
        <w:rPr>
          <w:rFonts w:ascii="Times New Roman" w:eastAsia="Times New Roman" w:hAnsi="Times New Roman"/>
          <w:b/>
          <w:sz w:val="24"/>
          <w:szCs w:val="24"/>
        </w:rPr>
        <w:t>group</w:t>
      </w:r>
      <w:proofErr w:type="spellEnd"/>
      <w:r w:rsidRPr="00E137E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E137EF">
        <w:rPr>
          <w:rFonts w:ascii="Times New Roman" w:eastAsia="Times New Roman" w:hAnsi="Times New Roman"/>
          <w:b/>
          <w:sz w:val="24"/>
          <w:szCs w:val="24"/>
        </w:rPr>
        <w:t>responsibilities</w:t>
      </w:r>
      <w:proofErr w:type="spellEnd"/>
      <w:r w:rsidR="004414C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4414C5">
        <w:rPr>
          <w:rFonts w:ascii="Times New Roman" w:eastAsia="Times New Roman" w:hAnsi="Times New Roman"/>
          <w:b/>
          <w:sz w:val="24"/>
          <w:szCs w:val="24"/>
        </w:rPr>
        <w:t>and</w:t>
      </w:r>
      <w:proofErr w:type="spellEnd"/>
      <w:r w:rsidR="004414C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4414C5">
        <w:rPr>
          <w:rFonts w:ascii="Times New Roman" w:eastAsia="Times New Roman" w:hAnsi="Times New Roman"/>
          <w:b/>
          <w:sz w:val="24"/>
          <w:szCs w:val="24"/>
        </w:rPr>
        <w:t>activities</w:t>
      </w:r>
      <w:proofErr w:type="spellEnd"/>
    </w:p>
    <w:p w14:paraId="13B07618" w14:textId="77777777" w:rsidR="00B100E1" w:rsidRDefault="00B100E1" w:rsidP="004414C5">
      <w:pPr>
        <w:pStyle w:val="a7"/>
        <w:ind w:left="0"/>
        <w:jc w:val="both"/>
        <w:rPr>
          <w:rFonts w:ascii="Times New Roman" w:hAnsi="Times New Roman"/>
          <w:b/>
          <w:color w:val="FF00CC"/>
          <w:sz w:val="24"/>
          <w:szCs w:val="24"/>
          <w:lang w:val="en-US"/>
        </w:rPr>
      </w:pPr>
    </w:p>
    <w:p w14:paraId="73AF26BA" w14:textId="1BFF0464" w:rsidR="00B100E1" w:rsidRDefault="00B100E1" w:rsidP="004414C5">
      <w:pPr>
        <w:pStyle w:val="a7"/>
        <w:ind w:left="0"/>
        <w:jc w:val="both"/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The JINR group is responsible for the tracking sub-system: </w:t>
      </w:r>
      <w:r>
        <w:rPr>
          <w:rFonts w:ascii="Times New Roman" w:hAnsi="Times New Roman"/>
          <w:sz w:val="24"/>
          <w:szCs w:val="24"/>
          <w:lang w:val="en-US"/>
        </w:rPr>
        <w:t>coordinate d</w:t>
      </w:r>
      <w:r w:rsidR="004414C5">
        <w:rPr>
          <w:rFonts w:ascii="Times New Roman" w:hAnsi="Times New Roman"/>
          <w:sz w:val="24"/>
          <w:szCs w:val="24"/>
          <w:lang w:val="en-US"/>
        </w:rPr>
        <w:t xml:space="preserve">etectors based on the thin-wall </w:t>
      </w:r>
      <w:r>
        <w:rPr>
          <w:rFonts w:ascii="Times New Roman" w:hAnsi="Times New Roman"/>
          <w:sz w:val="24"/>
          <w:szCs w:val="24"/>
          <w:lang w:val="en-US"/>
        </w:rPr>
        <w:t xml:space="preserve">drift tubes (straw tubes). </w:t>
      </w:r>
    </w:p>
    <w:p w14:paraId="6E85D4B2" w14:textId="4E3CDDAE" w:rsidR="004414C5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 xml:space="preserve">Documentation on the manufacturing of double-layer straw tube (2 and 6 mm diameters) chambers </w:t>
      </w:r>
    </w:p>
    <w:p w14:paraId="216D9FD2" w14:textId="4A61E69B" w:rsidR="00B100E1" w:rsidRDefault="004414C5" w:rsidP="004414C5">
      <w:pPr>
        <w:pStyle w:val="a7"/>
        <w:ind w:left="0"/>
        <w:jc w:val="both"/>
      </w:pPr>
      <w:r>
        <w:rPr>
          <w:rFonts w:ascii="Times New Roman" w:hAnsi="Times New Roman"/>
          <w:sz w:val="24"/>
          <w:szCs w:val="24"/>
          <w:lang w:val="en-US"/>
        </w:rPr>
        <w:t xml:space="preserve">            </w:t>
      </w:r>
      <w:r w:rsidR="00B100E1" w:rsidRPr="004414C5">
        <w:rPr>
          <w:rFonts w:ascii="Times New Roman" w:hAnsi="Times New Roman"/>
          <w:sz w:val="24"/>
          <w:szCs w:val="24"/>
          <w:lang w:val="en-US"/>
        </w:rPr>
        <w:t>with 20x20 cm</w:t>
      </w:r>
      <w:r w:rsidR="00B100E1" w:rsidRPr="004414C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B100E1" w:rsidRPr="004414C5">
        <w:rPr>
          <w:rFonts w:ascii="Times New Roman" w:hAnsi="Times New Roman"/>
          <w:sz w:val="24"/>
          <w:szCs w:val="24"/>
          <w:lang w:val="en-US"/>
        </w:rPr>
        <w:t xml:space="preserve"> working area were developed;</w:t>
      </w:r>
    </w:p>
    <w:p w14:paraId="0598F6B6" w14:textId="2821914D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>6 frames for 2mm and 8 frames for 6mm straw tube chambers were manufactured;</w:t>
      </w:r>
    </w:p>
    <w:p w14:paraId="583D592A" w14:textId="062B4666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>developed documentation on the read-out from both type of chambers (2mm and 6mm, 96 channels and 64 channels);</w:t>
      </w:r>
    </w:p>
    <w:p w14:paraId="4492912D" w14:textId="230D960B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>manufactured 600 6mm straw tubes and 800 2mm straw tubes;</w:t>
      </w:r>
    </w:p>
    <w:p w14:paraId="45D83AEC" w14:textId="0924C0ED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>all chambers were assembled, equipped and successfully tested with ion sources and with a real beam;</w:t>
      </w:r>
    </w:p>
    <w:p w14:paraId="135945D4" w14:textId="31212E75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>prepared on-line monitor and visualization for the straw tube chambers, decoding and data acquisition software, chambers included in the NA-64 data-base;</w:t>
      </w:r>
    </w:p>
    <w:p w14:paraId="62D8A48A" w14:textId="5B23001B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t>straw tube chambers described and included in the MC and reconstruction software of NA-64 experiment;</w:t>
      </w:r>
    </w:p>
    <w:p w14:paraId="2C2D29C3" w14:textId="59D2CB2E" w:rsidR="00B100E1" w:rsidRDefault="00B100E1" w:rsidP="004414C5">
      <w:pPr>
        <w:pStyle w:val="a7"/>
        <w:numPr>
          <w:ilvl w:val="0"/>
          <w:numId w:val="12"/>
        </w:numPr>
        <w:jc w:val="both"/>
      </w:pPr>
      <w:r>
        <w:rPr>
          <w:rFonts w:ascii="Times New Roman" w:hAnsi="Times New Roman"/>
          <w:sz w:val="24"/>
          <w:szCs w:val="24"/>
          <w:lang w:val="en-US"/>
        </w:rPr>
        <w:lastRenderedPageBreak/>
        <w:t>JINR team participated in 3 NA-64 data taking runs as a responsible for the straw tube chambers.</w:t>
      </w:r>
    </w:p>
    <w:p w14:paraId="003F11AA" w14:textId="77777777" w:rsidR="00B100E1" w:rsidRPr="00B100E1" w:rsidRDefault="00B100E1" w:rsidP="000E39F4">
      <w:pPr>
        <w:pStyle w:val="a7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EBF1F0C" w14:textId="3EEA3726" w:rsidR="00DD4A85" w:rsidRPr="00DD4A85" w:rsidRDefault="00DD4A85" w:rsidP="00B100E1">
      <w:pPr>
        <w:rPr>
          <w:rFonts w:ascii="Times New Roman" w:hAnsi="Times New Roman"/>
          <w:b/>
          <w:sz w:val="24"/>
          <w:szCs w:val="24"/>
          <w:lang w:val="en-US"/>
        </w:rPr>
      </w:pPr>
      <w:r w:rsidRPr="00DD4A85">
        <w:rPr>
          <w:rFonts w:ascii="Times New Roman" w:hAnsi="Times New Roman"/>
          <w:b/>
          <w:sz w:val="24"/>
          <w:szCs w:val="24"/>
          <w:lang w:val="en-US"/>
        </w:rPr>
        <w:t>Experiment status</w:t>
      </w:r>
      <w:r w:rsidR="00E137EF">
        <w:rPr>
          <w:rFonts w:ascii="Times New Roman" w:hAnsi="Times New Roman"/>
          <w:b/>
          <w:sz w:val="24"/>
          <w:szCs w:val="24"/>
          <w:lang w:val="en-US"/>
        </w:rPr>
        <w:t xml:space="preserve"> (report &amp; plans)</w:t>
      </w:r>
    </w:p>
    <w:p w14:paraId="74C76D23" w14:textId="77777777" w:rsidR="00B100E1" w:rsidRDefault="00B100E1" w:rsidP="00B100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During the runs in years 2016-2018 the NA64 collected data for search of A´ through the invisible decay mode. The data taking was carried out in an electron beam with the intensity of up to 10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7</w:t>
      </w:r>
      <w:r>
        <w:rPr>
          <w:rFonts w:ascii="Times New Roman" w:hAnsi="Times New Roman"/>
          <w:sz w:val="24"/>
          <w:szCs w:val="24"/>
          <w:lang w:val="en-US"/>
        </w:rPr>
        <w:t xml:space="preserve"> particles per spill with the duration of 4.8 seconds and particle energy of 100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21B2C6D6" w14:textId="77777777" w:rsidR="00B100E1" w:rsidRDefault="00B100E1" w:rsidP="00B100E1">
      <w:pPr>
        <w:pStyle w:val="a8"/>
        <w:jc w:val="both"/>
      </w:pPr>
      <w:r>
        <w:rPr>
          <w:lang w:val="en-US"/>
        </w:rPr>
        <w:t>The data from years 2016 and 2017 have been processed and published, the total statistics is ~10</w:t>
      </w:r>
      <w:r>
        <w:rPr>
          <w:vertAlign w:val="superscript"/>
          <w:lang w:val="en-US"/>
        </w:rPr>
        <w:t>11</w:t>
      </w:r>
      <w:r>
        <w:rPr>
          <w:lang w:val="en-US"/>
        </w:rPr>
        <w:t xml:space="preserve"> events, candidates for the signal corresponding to the signature of the dark photon have not been detected. Part of the year 2017 run was devoted to the search for a new hypothetical X-boson with the mass of 16.7 MeV, the existence of which could explain the result on the anomalous production of </w:t>
      </w:r>
      <w:proofErr w:type="spellStart"/>
      <w:r>
        <w:rPr>
          <w:rFonts w:eastAsia="CMSY8"/>
          <w:color w:val="000000"/>
          <w:lang w:val="en-US"/>
        </w:rPr>
        <w:t>e</w:t>
      </w:r>
      <w:r>
        <w:rPr>
          <w:rFonts w:eastAsia="CMSY8"/>
          <w:color w:val="000000"/>
          <w:vertAlign w:val="superscript"/>
          <w:lang w:val="en-US"/>
        </w:rPr>
        <w:t>+</w:t>
      </w:r>
      <w:r>
        <w:rPr>
          <w:rFonts w:eastAsia="CMSY8"/>
          <w:color w:val="000000"/>
          <w:lang w:val="en-US"/>
        </w:rPr>
        <w:t>e</w:t>
      </w:r>
      <w:proofErr w:type="spellEnd"/>
      <w:r>
        <w:rPr>
          <w:rFonts w:eastAsia="CMSY8"/>
          <w:color w:val="000000"/>
          <w:vertAlign w:val="superscript"/>
          <w:lang w:val="en-US"/>
        </w:rPr>
        <w:t xml:space="preserve"> -</w:t>
      </w:r>
      <w:r>
        <w:rPr>
          <w:rFonts w:eastAsia="CMSY8"/>
          <w:color w:val="000000"/>
          <w:lang w:val="en-US"/>
        </w:rPr>
        <w:t xml:space="preserve"> pairs in the decay of the excited state </w:t>
      </w:r>
      <w:r>
        <w:rPr>
          <w:rFonts w:eastAsia="CMSY8"/>
          <w:color w:val="000000"/>
          <w:vertAlign w:val="superscript"/>
          <w:lang w:val="en-US"/>
        </w:rPr>
        <w:t>8</w:t>
      </w:r>
      <w:r>
        <w:rPr>
          <w:rFonts w:eastAsia="CMSY8"/>
          <w:color w:val="000000"/>
          <w:lang w:val="en-US"/>
        </w:rPr>
        <w:t>Be</w:t>
      </w:r>
      <w:r>
        <w:rPr>
          <w:rFonts w:eastAsia="CMSY8"/>
          <w:color w:val="000000"/>
          <w:vertAlign w:val="superscript"/>
          <w:lang w:val="en-US"/>
        </w:rPr>
        <w:t>*</w:t>
      </w:r>
      <w:r>
        <w:rPr>
          <w:rFonts w:eastAsia="CMSY8"/>
          <w:color w:val="000000"/>
          <w:lang w:val="en-US"/>
        </w:rPr>
        <w:t xml:space="preserve"> obtained in the ATOMKI experiment. 5.4x10</w:t>
      </w:r>
      <w:r>
        <w:rPr>
          <w:rFonts w:eastAsia="CMSY8"/>
          <w:color w:val="000000"/>
          <w:vertAlign w:val="superscript"/>
          <w:lang w:val="en-US"/>
        </w:rPr>
        <w:t>10</w:t>
      </w:r>
      <w:r>
        <w:rPr>
          <w:rFonts w:eastAsia="CMSY8"/>
          <w:color w:val="000000"/>
          <w:lang w:val="en-US"/>
        </w:rPr>
        <w:t xml:space="preserve"> events were taken, hypothetical boson was not found, obtained data allowed to significantly increase the limit on the coupling constant of the X-boson with an electron, as well as on the mixing parameter of the A´ with the conventional photon.</w:t>
      </w:r>
    </w:p>
    <w:p w14:paraId="6282C19A" w14:textId="77777777" w:rsidR="00B100E1" w:rsidRDefault="00B100E1" w:rsidP="00B100E1">
      <w:pPr>
        <w:pStyle w:val="a8"/>
        <w:jc w:val="both"/>
      </w:pPr>
      <w:r>
        <w:rPr>
          <w:lang w:val="en-US"/>
        </w:rPr>
        <w:t>During the run in 2018 an amount of 2х10</w:t>
      </w:r>
      <w:r>
        <w:rPr>
          <w:vertAlign w:val="superscript"/>
          <w:lang w:val="en-US"/>
        </w:rPr>
        <w:t>11</w:t>
      </w:r>
      <w:r>
        <w:rPr>
          <w:lang w:val="en-US"/>
        </w:rPr>
        <w:t xml:space="preserve"> events were taken in a search for the invisible mode and 3х10</w:t>
      </w:r>
      <w:r>
        <w:rPr>
          <w:vertAlign w:val="superscript"/>
          <w:lang w:val="en-US"/>
        </w:rPr>
        <w:t>10</w:t>
      </w:r>
      <w:r>
        <w:rPr>
          <w:lang w:val="en-US"/>
        </w:rPr>
        <w:t xml:space="preserve"> - for the visible one, data are being analyzed.  The same year a permanent experimental zone at CERN on the H4 channel was allocated for the experiment. Preparatory works on its arrangement started. The facility should be upgraded for more efficient operation with a high beam intensity and be prepared for the 2021 run, during which it is planned to increase significantly the statistics by registering more than 5x10</w:t>
      </w:r>
      <w:r>
        <w:rPr>
          <w:vertAlign w:val="superscript"/>
          <w:lang w:val="en-US"/>
        </w:rPr>
        <w:t>11</w:t>
      </w:r>
      <w:r>
        <w:rPr>
          <w:lang w:val="en-US"/>
        </w:rPr>
        <w:t xml:space="preserve"> events for further searches for A´ and X-boson decays. </w:t>
      </w:r>
      <w:r>
        <w:rPr>
          <w:color w:val="00000A"/>
          <w:lang w:val="en-US"/>
        </w:rPr>
        <w:t xml:space="preserve">7 new 6mm double </w:t>
      </w:r>
      <w:proofErr w:type="gramStart"/>
      <w:r>
        <w:rPr>
          <w:color w:val="00000A"/>
          <w:lang w:val="en-US"/>
        </w:rPr>
        <w:t>layers</w:t>
      </w:r>
      <w:proofErr w:type="gramEnd"/>
      <w:r>
        <w:rPr>
          <w:color w:val="00000A"/>
          <w:lang w:val="en-US"/>
        </w:rPr>
        <w:t xml:space="preserve"> chambers 1200x600 mm</w:t>
      </w:r>
      <w:r>
        <w:rPr>
          <w:color w:val="00000A"/>
          <w:vertAlign w:val="superscript"/>
          <w:lang w:val="en-US"/>
        </w:rPr>
        <w:t>2</w:t>
      </w:r>
      <w:r>
        <w:rPr>
          <w:color w:val="00000A"/>
          <w:lang w:val="en-US"/>
        </w:rPr>
        <w:t xml:space="preserve"> have to be produced and equipped by the 2021 run.</w:t>
      </w:r>
    </w:p>
    <w:p w14:paraId="4D4A242F" w14:textId="77777777" w:rsidR="00B100E1" w:rsidRDefault="00B100E1" w:rsidP="00B100E1">
      <w:pPr>
        <w:pStyle w:val="a8"/>
        <w:jc w:val="both"/>
      </w:pPr>
      <w:r>
        <w:rPr>
          <w:lang w:val="en-US"/>
        </w:rPr>
        <w:t xml:space="preserve">The NA64 research program is not limited to the data taking with electron beam. Currently, the collaboration is preparing a proposal for the measurements at the </w:t>
      </w:r>
      <w:proofErr w:type="spellStart"/>
      <w:r>
        <w:rPr>
          <w:lang w:val="en-US"/>
        </w:rPr>
        <w:t>muon</w:t>
      </w:r>
      <w:proofErr w:type="spellEnd"/>
      <w:r>
        <w:rPr>
          <w:lang w:val="en-US"/>
        </w:rPr>
        <w:t xml:space="preserve"> channel of the SPS accelerator, which could make a significant contribution to the solution of the (g-2)</w:t>
      </w:r>
      <w:r>
        <w:rPr>
          <w:rFonts w:ascii="Symbol" w:eastAsia="Symbol" w:hAnsi="Symbol" w:cs="Symbol"/>
          <w:vertAlign w:val="subscript"/>
          <w:lang w:val="en-US"/>
        </w:rPr>
        <w:t></w:t>
      </w:r>
      <w:r>
        <w:rPr>
          <w:lang w:val="en-US"/>
        </w:rPr>
        <w:t xml:space="preserve"> problem of the anomalous magnetic moment of the </w:t>
      </w:r>
      <w:proofErr w:type="spellStart"/>
      <w:r>
        <w:rPr>
          <w:lang w:val="en-US"/>
        </w:rPr>
        <w:t>muon</w:t>
      </w:r>
      <w:proofErr w:type="spellEnd"/>
      <w:r>
        <w:rPr>
          <w:lang w:val="en-US"/>
        </w:rPr>
        <w:t xml:space="preserve">. A test run might be carried out at the end of 2021, or the beginning of 2022. </w:t>
      </w:r>
    </w:p>
    <w:p w14:paraId="60BB2DE2" w14:textId="2A1B122B" w:rsidR="00B100E1" w:rsidRPr="002A2DE9" w:rsidRDefault="00B100E1" w:rsidP="002A2DE9">
      <w:pPr>
        <w:jc w:val="both"/>
        <w:rPr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frame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extending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program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electron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preparation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start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development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new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large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area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straw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tube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chambers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A2DE9">
        <w:rPr>
          <w:rFonts w:ascii="Times New Roman" w:hAnsi="Times New Roman"/>
          <w:sz w:val="24"/>
          <w:szCs w:val="24"/>
        </w:rPr>
        <w:t>provide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R&amp;D </w:t>
      </w:r>
      <w:proofErr w:type="spellStart"/>
      <w:r>
        <w:rPr>
          <w:rFonts w:ascii="Times New Roman" w:hAnsi="Times New Roman"/>
          <w:sz w:val="24"/>
          <w:szCs w:val="24"/>
        </w:rPr>
        <w:t>with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cosmic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ion-sources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aimed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improvement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chamber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characteristics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tests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electronics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</w:t>
      </w:r>
      <w:proofErr w:type="spellEnd"/>
      <w:r>
        <w:rPr>
          <w:rFonts w:ascii="Times New Roman" w:hAnsi="Times New Roman"/>
          <w:sz w:val="24"/>
          <w:szCs w:val="24"/>
        </w:rPr>
        <w:t xml:space="preserve"> DAQ </w:t>
      </w:r>
      <w:proofErr w:type="spellStart"/>
      <w:r>
        <w:rPr>
          <w:rFonts w:ascii="Times New Roman" w:hAnsi="Times New Roman"/>
          <w:sz w:val="24"/>
          <w:szCs w:val="24"/>
        </w:rPr>
        <w:t>modernization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A2DE9">
        <w:rPr>
          <w:rFonts w:ascii="Times New Roman" w:hAnsi="Times New Roman"/>
          <w:sz w:val="24"/>
          <w:szCs w:val="24"/>
        </w:rPr>
        <w:t>take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part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in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data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analysis</w:t>
      </w:r>
      <w:proofErr w:type="spellEnd"/>
      <w:r w:rsidR="002A2D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2DE9">
        <w:rPr>
          <w:rFonts w:ascii="Times New Roman" w:hAnsi="Times New Roman"/>
          <w:sz w:val="24"/>
          <w:szCs w:val="24"/>
        </w:rPr>
        <w:t>and</w:t>
      </w:r>
      <w:proofErr w:type="spellEnd"/>
      <w:r w:rsidR="00784FA6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="00784FA6">
        <w:rPr>
          <w:rFonts w:ascii="Times New Roman" w:hAnsi="Times New Roman"/>
          <w:sz w:val="24"/>
          <w:szCs w:val="24"/>
        </w:rPr>
        <w:t>simulation</w:t>
      </w:r>
      <w:proofErr w:type="spellEnd"/>
      <w:r w:rsidR="00784FA6">
        <w:rPr>
          <w:rFonts w:ascii="Times New Roman" w:hAnsi="Times New Roman"/>
          <w:sz w:val="24"/>
          <w:szCs w:val="24"/>
        </w:rPr>
        <w:t>.</w:t>
      </w:r>
    </w:p>
    <w:p w14:paraId="2F31B09E" w14:textId="6B94D515" w:rsidR="00E13242" w:rsidRPr="002A2DE9" w:rsidRDefault="00E13242" w:rsidP="00B100E1">
      <w:pPr>
        <w:rPr>
          <w:rFonts w:ascii="Times New Roman" w:eastAsia="CMSY8" w:hAnsi="Times New Roman"/>
          <w:b/>
          <w:color w:val="000000" w:themeColor="text1"/>
          <w:sz w:val="24"/>
          <w:szCs w:val="24"/>
          <w:lang w:val="en-US"/>
        </w:rPr>
      </w:pPr>
      <w:r w:rsidRPr="002A2DE9">
        <w:rPr>
          <w:rFonts w:ascii="Times New Roman" w:eastAsia="CMSY8" w:hAnsi="Times New Roman"/>
          <w:b/>
          <w:color w:val="00000A"/>
          <w:sz w:val="24"/>
          <w:szCs w:val="24"/>
          <w:lang w:val="en-US"/>
        </w:rPr>
        <w:t>Publications</w:t>
      </w:r>
      <w:r w:rsidR="00784FA6">
        <w:rPr>
          <w:rFonts w:ascii="Times New Roman" w:eastAsia="CMSY8" w:hAnsi="Times New Roman"/>
          <w:b/>
          <w:color w:val="00000A"/>
          <w:sz w:val="24"/>
          <w:szCs w:val="24"/>
          <w:lang w:val="en-US"/>
        </w:rPr>
        <w:t xml:space="preserve"> during 2017-2019</w:t>
      </w:r>
      <w:r w:rsidRPr="002A2DE9">
        <w:rPr>
          <w:rFonts w:ascii="Times New Roman" w:eastAsia="CMSY8" w:hAnsi="Times New Roman"/>
          <w:b/>
          <w:color w:val="00000A"/>
          <w:sz w:val="24"/>
          <w:szCs w:val="24"/>
          <w:lang w:val="en-US"/>
        </w:rPr>
        <w:t>:</w:t>
      </w:r>
    </w:p>
    <w:p w14:paraId="4FA84825" w14:textId="77777777" w:rsidR="00E13242" w:rsidRPr="002A2DE9" w:rsidRDefault="00E13242" w:rsidP="00E13242">
      <w:pPr>
        <w:pStyle w:val="5"/>
        <w:keepNext w:val="0"/>
        <w:keepLines w:val="0"/>
        <w:numPr>
          <w:ilvl w:val="0"/>
          <w:numId w:val="10"/>
        </w:numPr>
        <w:spacing w:before="280" w:beforeAutospacing="1" w:afterAutospacing="1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Search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invisible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decays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sub-GeV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dark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photons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missing-energy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events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CERN SPS, NA64, </w:t>
      </w:r>
      <w:proofErr w:type="spellStart"/>
      <w:r w:rsidRPr="002A2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Phys</w:t>
      </w:r>
      <w:proofErr w:type="spellEnd"/>
      <w:r w:rsidRPr="002A2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A2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Rev</w:t>
      </w:r>
      <w:proofErr w:type="spellEnd"/>
      <w:r w:rsidRPr="002A2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A2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Lett</w:t>
      </w:r>
      <w:proofErr w:type="spellEnd"/>
      <w:r w:rsidRPr="002A2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118 (2017) 011802</w:t>
      </w:r>
    </w:p>
    <w:p w14:paraId="05E4A244" w14:textId="77777777" w:rsidR="00E13242" w:rsidRDefault="00E13242" w:rsidP="00E13242">
      <w:pPr>
        <w:pStyle w:val="5"/>
        <w:keepNext w:val="0"/>
        <w:keepLines w:val="0"/>
        <w:numPr>
          <w:ilvl w:val="0"/>
          <w:numId w:val="10"/>
        </w:numPr>
        <w:spacing w:before="0" w:beforeAutospacing="1" w:after="2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Search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vector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mediator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Dark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Matter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production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invisible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decay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mode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NA64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collaboration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Phys.Rev</w:t>
      </w:r>
      <w:proofErr w:type="spellEnd"/>
      <w:r w:rsidRPr="002A2DE9">
        <w:rPr>
          <w:rFonts w:ascii="Times New Roman" w:hAnsi="Times New Roman" w:cs="Times New Roman"/>
          <w:color w:val="000000" w:themeColor="text1"/>
          <w:sz w:val="24"/>
          <w:szCs w:val="24"/>
        </w:rPr>
        <w:t>. D 97 (2018) 072002;</w:t>
      </w:r>
    </w:p>
    <w:p w14:paraId="3FBB2AE7" w14:textId="1016DCB2" w:rsidR="00394110" w:rsidRPr="00394110" w:rsidRDefault="00394110" w:rsidP="00394110">
      <w:pPr>
        <w:pStyle w:val="a7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JINR team publication </w:t>
      </w:r>
      <w:r>
        <w:t>«</w:t>
      </w:r>
      <w:proofErr w:type="spellStart"/>
      <w:r>
        <w:t>Строу</w:t>
      </w:r>
      <w:proofErr w:type="spellEnd"/>
      <w:r>
        <w:t xml:space="preserve">-камеры для эксперимента </w:t>
      </w:r>
      <w:r>
        <w:rPr>
          <w:lang w:val="en-US"/>
        </w:rPr>
        <w:t>NA64</w:t>
      </w:r>
      <w:r>
        <w:t>» Письма в ЭЧАЯ, 2019.Т.16, №6(225), с.627-642</w:t>
      </w:r>
    </w:p>
    <w:p w14:paraId="581D502F" w14:textId="5D028E4C" w:rsidR="00394110" w:rsidRPr="00394110" w:rsidRDefault="00394110" w:rsidP="00394110">
      <w:pPr>
        <w:pStyle w:val="a7"/>
        <w:numPr>
          <w:ilvl w:val="0"/>
          <w:numId w:val="10"/>
        </w:numPr>
        <w:rPr>
          <w:lang w:val="en-US"/>
        </w:rPr>
      </w:pPr>
      <w:r>
        <w:t xml:space="preserve">NA64 </w:t>
      </w:r>
      <w:proofErr w:type="spellStart"/>
      <w:r>
        <w:t>Collaboration</w:t>
      </w:r>
      <w:proofErr w:type="spellEnd"/>
      <w:r>
        <w:t xml:space="preserve"> «</w:t>
      </w:r>
      <w:proofErr w:type="spellStart"/>
      <w:r>
        <w:t>Dark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NA64», CERN-EP-2019-166</w:t>
      </w:r>
    </w:p>
    <w:p w14:paraId="57D99A6C" w14:textId="5D139DC0" w:rsidR="00394110" w:rsidRPr="00394110" w:rsidRDefault="00394110" w:rsidP="00394110">
      <w:pPr>
        <w:pStyle w:val="a7"/>
        <w:numPr>
          <w:ilvl w:val="0"/>
          <w:numId w:val="10"/>
        </w:numPr>
        <w:rPr>
          <w:lang w:val="en-US"/>
        </w:rPr>
      </w:pPr>
      <w:r>
        <w:t xml:space="preserve">NA64 </w:t>
      </w:r>
      <w:proofErr w:type="spellStart"/>
      <w:r>
        <w:t>Collaboration</w:t>
      </w:r>
      <w:proofErr w:type="spellEnd"/>
      <w:r>
        <w:t xml:space="preserve"> «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X(16.7) </w:t>
      </w:r>
      <w:proofErr w:type="spellStart"/>
      <w:r>
        <w:t>boson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photons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NA64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CERN», CERN-EP-2019-284</w:t>
      </w:r>
    </w:p>
    <w:p w14:paraId="61AFDF9B" w14:textId="58D89E7E" w:rsidR="000E39F4" w:rsidRPr="00061DA5" w:rsidRDefault="00061DA5" w:rsidP="00061DA5">
      <w:pPr>
        <w:spacing w:after="120"/>
        <w:jc w:val="both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061DA5">
        <w:rPr>
          <w:rFonts w:ascii="Times New Roman" w:eastAsia="LiberationSerif" w:hAnsi="Times New Roman"/>
          <w:b/>
          <w:sz w:val="24"/>
          <w:szCs w:val="24"/>
          <w:lang w:val="en-US"/>
        </w:rPr>
        <w:t>FTE</w:t>
      </w:r>
      <w:r w:rsidR="00394110">
        <w:rPr>
          <w:rFonts w:ascii="Times New Roman" w:eastAsia="LiberationSerif" w:hAnsi="Times New Roman"/>
          <w:b/>
          <w:sz w:val="24"/>
          <w:szCs w:val="24"/>
          <w:lang w:val="en-US"/>
        </w:rPr>
        <w:t xml:space="preserve"> of the JINR group</w:t>
      </w:r>
    </w:p>
    <w:p w14:paraId="16396B2D" w14:textId="33D14ECD" w:rsidR="00394110" w:rsidRDefault="00394110" w:rsidP="00061DA5">
      <w:pPr>
        <w:spacing w:after="120"/>
        <w:jc w:val="both"/>
        <w:rPr>
          <w:rFonts w:ascii="Times New Roman" w:eastAsia="Times New Roman" w:hAnsi="Times New Roman"/>
          <w:b/>
          <w:color w:val="000000" w:themeColor="text1"/>
        </w:rPr>
      </w:pPr>
      <w:r w:rsidRPr="00A23C40">
        <w:rPr>
          <w:rFonts w:ascii="Times New Roman" w:eastAsia="Times New Roman" w:hAnsi="Times New Roman"/>
          <w:color w:val="000000" w:themeColor="text1"/>
        </w:rPr>
        <w:lastRenderedPageBreak/>
        <w:t xml:space="preserve">FTE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of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the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> 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participants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and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FTE/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number_of_participants_ratio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were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optimized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>/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improved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>.</w:t>
      </w:r>
      <w:r w:rsidRPr="00540ECE">
        <w:rPr>
          <w:rFonts w:ascii="Times New Roman" w:eastAsia="Times New Roman" w:hAnsi="Times New Roman"/>
          <w:color w:val="000000" w:themeColor="text1"/>
        </w:rPr>
        <w:t> 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In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our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initial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document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we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had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r w:rsidRPr="00540ECE">
        <w:rPr>
          <w:rFonts w:ascii="Times New Roman" w:eastAsia="Times New Roman" w:hAnsi="Times New Roman"/>
          <w:b/>
          <w:color w:val="000000" w:themeColor="text1"/>
        </w:rPr>
        <w:t>4</w:t>
      </w:r>
      <w:r w:rsidRPr="00540ECE">
        <w:rPr>
          <w:rFonts w:ascii="Times New Roman" w:eastAsia="Times New Roman" w:hAnsi="Times New Roman"/>
          <w:b/>
          <w:color w:val="000000" w:themeColor="text1"/>
          <w:lang w:val="en-US"/>
        </w:rPr>
        <w:t>,7/13</w:t>
      </w:r>
      <w:r w:rsidRPr="00A23C40">
        <w:rPr>
          <w:rFonts w:ascii="Times New Roman" w:eastAsia="Times New Roman" w:hAnsi="Times New Roman"/>
          <w:color w:val="000000" w:themeColor="text1"/>
        </w:rPr>
        <w:t xml:space="preserve"> FTE/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number_of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participants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,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while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in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the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present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version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we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came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540ECE">
        <w:rPr>
          <w:rFonts w:ascii="Times New Roman" w:eastAsia="Times New Roman" w:hAnsi="Times New Roman"/>
          <w:color w:val="000000" w:themeColor="text1"/>
        </w:rPr>
        <w:t>to</w:t>
      </w:r>
      <w:proofErr w:type="spellEnd"/>
      <w:r w:rsidRPr="00540ECE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</w:rPr>
        <w:t>7,5</w:t>
      </w:r>
      <w:r w:rsidRPr="00540ECE">
        <w:rPr>
          <w:rFonts w:ascii="Times New Roman" w:eastAsia="Times New Roman" w:hAnsi="Times New Roman"/>
          <w:b/>
          <w:color w:val="000000" w:themeColor="text1"/>
        </w:rPr>
        <w:t>/1</w:t>
      </w:r>
      <w:r>
        <w:rPr>
          <w:rFonts w:ascii="Times New Roman" w:eastAsia="Times New Roman" w:hAnsi="Times New Roman"/>
          <w:b/>
          <w:color w:val="000000" w:themeColor="text1"/>
        </w:rPr>
        <w:t>4</w:t>
      </w:r>
    </w:p>
    <w:p w14:paraId="79F6B915" w14:textId="77777777" w:rsidR="00394110" w:rsidRDefault="00394110" w:rsidP="00394110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</w:rPr>
      </w:pPr>
      <w:proofErr w:type="spellStart"/>
      <w:r w:rsidRPr="00A23C40">
        <w:rPr>
          <w:rFonts w:ascii="Times New Roman" w:eastAsia="Times New Roman" w:hAnsi="Times New Roman"/>
          <w:color w:val="000000"/>
        </w:rPr>
        <w:t>We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attract</w:t>
      </w:r>
      <w:proofErr w:type="spellEnd"/>
      <w:r w:rsidRPr="00A23C40">
        <w:rPr>
          <w:rFonts w:ascii="Times New Roman" w:eastAsia="Times New Roman" w:hAnsi="Times New Roman"/>
          <w:color w:val="000000"/>
        </w:rPr>
        <w:t> </w:t>
      </w:r>
      <w:r w:rsidRPr="00A23C40">
        <w:rPr>
          <w:rFonts w:ascii="Times New Roman" w:eastAsia="Times New Roman" w:hAnsi="Times New Roman"/>
          <w:b/>
          <w:color w:val="000000"/>
        </w:rPr>
        <w:t xml:space="preserve">4 </w:t>
      </w:r>
      <w:proofErr w:type="spellStart"/>
      <w:r w:rsidRPr="00A23C40">
        <w:rPr>
          <w:rFonts w:ascii="Times New Roman" w:eastAsia="Times New Roman" w:hAnsi="Times New Roman"/>
          <w:b/>
          <w:color w:val="000000"/>
        </w:rPr>
        <w:t>new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young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researches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and</w:t>
      </w:r>
      <w:proofErr w:type="spellEnd"/>
      <w:r w:rsidRPr="00A23C40">
        <w:rPr>
          <w:rFonts w:ascii="Times New Roman" w:eastAsia="Times New Roman" w:hAnsi="Times New Roman"/>
          <w:color w:val="000000"/>
        </w:rPr>
        <w:t> </w:t>
      </w:r>
      <w:proofErr w:type="spellStart"/>
      <w:r>
        <w:rPr>
          <w:rFonts w:ascii="Times New Roman" w:eastAsia="Times New Roman" w:hAnsi="Times New Roman"/>
          <w:color w:val="000000"/>
        </w:rPr>
        <w:t>now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have</w:t>
      </w:r>
      <w:proofErr w:type="spellEnd"/>
      <w:r w:rsidRPr="00A23C40">
        <w:rPr>
          <w:rFonts w:ascii="Times New Roman" w:eastAsia="Times New Roman" w:hAnsi="Times New Roman"/>
          <w:color w:val="000000"/>
        </w:rPr>
        <w:t> </w:t>
      </w:r>
      <w:r>
        <w:rPr>
          <w:rFonts w:ascii="Times New Roman" w:eastAsia="Times New Roman" w:hAnsi="Times New Roman"/>
          <w:b/>
          <w:color w:val="000000" w:themeColor="text1"/>
        </w:rPr>
        <w:t>6</w:t>
      </w:r>
      <w:r w:rsidRPr="00A23C40">
        <w:rPr>
          <w:rFonts w:ascii="Times New Roman" w:eastAsia="Times New Roman" w:hAnsi="Times New Roman"/>
          <w:b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b/>
          <w:color w:val="000000" w:themeColor="text1"/>
        </w:rPr>
        <w:t>totally</w:t>
      </w:r>
      <w:proofErr w:type="spellEnd"/>
      <w:r w:rsidRPr="00540ECE">
        <w:rPr>
          <w:rFonts w:ascii="Times New Roman" w:eastAsia="Times New Roman" w:hAnsi="Times New Roman"/>
          <w:b/>
          <w:color w:val="000000" w:themeColor="text1"/>
        </w:rPr>
        <w:t> </w:t>
      </w:r>
      <w:r w:rsidRPr="00A23C40">
        <w:rPr>
          <w:rFonts w:ascii="Times New Roman" w:eastAsia="Times New Roman" w:hAnsi="Times New Roman"/>
          <w:color w:val="000000" w:themeColor="text1"/>
        </w:rPr>
        <w:t>(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instead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of</w:t>
      </w:r>
      <w:proofErr w:type="spellEnd"/>
      <w:r w:rsidRPr="00A23C40">
        <w:rPr>
          <w:rFonts w:ascii="Times New Roman" w:eastAsia="Times New Roman" w:hAnsi="Times New Roman"/>
          <w:b/>
          <w:color w:val="000000" w:themeColor="text1"/>
        </w:rPr>
        <w:t xml:space="preserve"> 3 </w:t>
      </w:r>
      <w:proofErr w:type="spellStart"/>
      <w:r w:rsidRPr="00A23C40">
        <w:rPr>
          <w:rFonts w:ascii="Times New Roman" w:eastAsia="Times New Roman" w:hAnsi="Times New Roman"/>
          <w:b/>
          <w:color w:val="000000" w:themeColor="text1"/>
        </w:rPr>
        <w:t>in</w:t>
      </w:r>
      <w:proofErr w:type="spellEnd"/>
      <w:r w:rsidRPr="00A23C40">
        <w:rPr>
          <w:rFonts w:ascii="Times New Roman" w:eastAsia="Times New Roman" w:hAnsi="Times New Roman"/>
          <w:b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b/>
          <w:color w:val="000000" w:themeColor="text1"/>
        </w:rPr>
        <w:t>the</w:t>
      </w:r>
      <w:proofErr w:type="spellEnd"/>
      <w:r w:rsidRPr="00A23C40">
        <w:rPr>
          <w:rFonts w:ascii="Times New Roman" w:eastAsia="Times New Roman" w:hAnsi="Times New Roman"/>
          <w:b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b/>
          <w:color w:val="000000" w:themeColor="text1"/>
        </w:rPr>
        <w:t>initial</w:t>
      </w:r>
      <w:proofErr w:type="spellEnd"/>
      <w:r w:rsidRPr="00A23C40">
        <w:rPr>
          <w:rFonts w:ascii="Times New Roman" w:eastAsia="Times New Roman" w:hAnsi="Times New Roman"/>
          <w:b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b/>
          <w:color w:val="000000" w:themeColor="text1"/>
        </w:rPr>
        <w:t>document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). </w:t>
      </w:r>
      <w:proofErr w:type="spellStart"/>
      <w:r>
        <w:rPr>
          <w:rFonts w:ascii="Times New Roman" w:eastAsia="Times New Roman" w:hAnsi="Times New Roman"/>
          <w:color w:val="000000"/>
        </w:rPr>
        <w:t>All</w:t>
      </w:r>
      <w:proofErr w:type="spell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they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are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potential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PhD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students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in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NA64 </w:t>
      </w:r>
      <w:proofErr w:type="spellStart"/>
      <w:r w:rsidRPr="00A23C40">
        <w:rPr>
          <w:rFonts w:ascii="Times New Roman" w:eastAsia="Times New Roman" w:hAnsi="Times New Roman"/>
          <w:color w:val="000000"/>
        </w:rPr>
        <w:t>data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analysis</w:t>
      </w:r>
      <w:proofErr w:type="spellEnd"/>
      <w:r w:rsidRPr="00A23C40">
        <w:rPr>
          <w:rFonts w:ascii="Times New Roman" w:eastAsia="Times New Roman" w:hAnsi="Times New Roman"/>
          <w:color w:val="000000"/>
        </w:rPr>
        <w:t>, </w:t>
      </w:r>
      <w:proofErr w:type="spellStart"/>
      <w:r w:rsidRPr="00A23C40">
        <w:rPr>
          <w:rFonts w:ascii="Times New Roman" w:eastAsia="Times New Roman" w:hAnsi="Times New Roman"/>
          <w:color w:val="000000"/>
        </w:rPr>
        <w:t>electronic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&amp; </w:t>
      </w:r>
      <w:proofErr w:type="spellStart"/>
      <w:r w:rsidRPr="00A23C40">
        <w:rPr>
          <w:rFonts w:ascii="Times New Roman" w:eastAsia="Times New Roman" w:hAnsi="Times New Roman"/>
          <w:color w:val="000000"/>
        </w:rPr>
        <w:t>detector</w:t>
      </w:r>
      <w:proofErr w:type="spellEnd"/>
      <w:r w:rsidRPr="00A23C40">
        <w:rPr>
          <w:rFonts w:ascii="Times New Roman" w:eastAsia="Times New Roman" w:hAnsi="Times New Roman"/>
          <w:color w:val="000000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/>
        </w:rPr>
        <w:t>development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>.</w:t>
      </w:r>
      <w:r w:rsidRPr="000463F3">
        <w:rPr>
          <w:rFonts w:ascii="Times New Roman" w:eastAsia="Times New Roman" w:hAnsi="Times New Roman"/>
          <w:color w:val="000000" w:themeColor="text1"/>
        </w:rPr>
        <w:t> 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The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contribution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of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the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> 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young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researchers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proofErr w:type="spellStart"/>
      <w:r w:rsidRPr="00A23C40">
        <w:rPr>
          <w:rFonts w:ascii="Times New Roman" w:eastAsia="Times New Roman" w:hAnsi="Times New Roman"/>
          <w:color w:val="000000" w:themeColor="text1"/>
        </w:rPr>
        <w:t>is</w:t>
      </w:r>
      <w:proofErr w:type="spellEnd"/>
      <w:r w:rsidRPr="00A23C40">
        <w:rPr>
          <w:rFonts w:ascii="Times New Roman" w:eastAsia="Times New Roman" w:hAnsi="Times New Roman"/>
          <w:color w:val="000000" w:themeColor="text1"/>
        </w:rPr>
        <w:t xml:space="preserve"> </w:t>
      </w:r>
      <w:r w:rsidRPr="000463F3">
        <w:rPr>
          <w:rFonts w:ascii="Times New Roman" w:eastAsia="Times New Roman" w:hAnsi="Times New Roman"/>
          <w:b/>
          <w:color w:val="000000" w:themeColor="text1"/>
        </w:rPr>
        <w:t>3,5</w:t>
      </w:r>
      <w:r w:rsidRPr="00A23C40">
        <w:rPr>
          <w:rFonts w:ascii="Times New Roman" w:eastAsia="Times New Roman" w:hAnsi="Times New Roman"/>
          <w:color w:val="000000" w:themeColor="text1"/>
        </w:rPr>
        <w:t xml:space="preserve"> FTE.</w:t>
      </w:r>
    </w:p>
    <w:p w14:paraId="49AC81A7" w14:textId="77777777" w:rsidR="00394110" w:rsidRDefault="00394110" w:rsidP="00061DA5">
      <w:pPr>
        <w:spacing w:after="120"/>
        <w:jc w:val="both"/>
        <w:rPr>
          <w:rFonts w:ascii="Times New Roman" w:eastAsia="LiberationSerif" w:hAnsi="Times New Roman"/>
          <w:sz w:val="24"/>
          <w:szCs w:val="24"/>
        </w:rPr>
      </w:pPr>
    </w:p>
    <w:p w14:paraId="04ECD5C0" w14:textId="563ADA0E" w:rsidR="00061DA5" w:rsidRPr="00061DA5" w:rsidRDefault="00061DA5" w:rsidP="00061DA5">
      <w:pPr>
        <w:spacing w:after="120"/>
        <w:jc w:val="both"/>
        <w:rPr>
          <w:rFonts w:ascii="Times New Roman" w:eastAsia="LiberationSerif" w:hAnsi="Times New Roman"/>
          <w:sz w:val="24"/>
          <w:szCs w:val="24"/>
        </w:rPr>
      </w:pPr>
      <w:r w:rsidRPr="00061DA5">
        <w:rPr>
          <w:rFonts w:ascii="Times New Roman" w:hAnsi="Times New Roman"/>
          <w:b/>
          <w:sz w:val="24"/>
          <w:szCs w:val="24"/>
          <w:lang w:val="en-GB"/>
        </w:rPr>
        <w:t>SWOT analysis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: </w:t>
      </w:r>
      <w:r>
        <w:rPr>
          <w:rFonts w:ascii="Times New Roman" w:hAnsi="Times New Roman"/>
          <w:sz w:val="24"/>
          <w:szCs w:val="24"/>
          <w:lang w:val="en-GB"/>
        </w:rPr>
        <w:t>no visible risks</w:t>
      </w:r>
    </w:p>
    <w:p w14:paraId="7C095831" w14:textId="77777777" w:rsidR="00061DA5" w:rsidRDefault="00061DA5" w:rsidP="00DD4A85">
      <w:pPr>
        <w:spacing w:after="120"/>
        <w:jc w:val="both"/>
        <w:rPr>
          <w:rFonts w:ascii="Times New Roman" w:eastAsia="LiberationSerif" w:hAnsi="Times New Roman"/>
          <w:b/>
          <w:sz w:val="24"/>
          <w:szCs w:val="24"/>
          <w:lang w:val="en-US"/>
        </w:rPr>
      </w:pPr>
    </w:p>
    <w:p w14:paraId="0ED81186" w14:textId="2F042BCD" w:rsidR="00DD4A85" w:rsidRPr="00DD4A85" w:rsidRDefault="00D573CC" w:rsidP="00DD4A85">
      <w:pPr>
        <w:spacing w:after="120"/>
        <w:jc w:val="both"/>
        <w:rPr>
          <w:rFonts w:ascii="Times New Roman" w:eastAsia="LiberationSerif" w:hAnsi="Times New Roman"/>
          <w:b/>
          <w:sz w:val="24"/>
          <w:szCs w:val="24"/>
          <w:lang w:val="en-US"/>
        </w:rPr>
      </w:pPr>
      <w:r>
        <w:rPr>
          <w:rFonts w:ascii="Times New Roman" w:eastAsia="LiberationSerif" w:hAnsi="Times New Roman"/>
          <w:b/>
          <w:sz w:val="24"/>
          <w:szCs w:val="24"/>
          <w:lang w:val="en-US"/>
        </w:rPr>
        <w:t>Short p</w:t>
      </w:r>
      <w:r w:rsidR="00DD4A85" w:rsidRPr="00DD4A85">
        <w:rPr>
          <w:rFonts w:ascii="Times New Roman" w:eastAsia="LiberationSerif" w:hAnsi="Times New Roman"/>
          <w:b/>
          <w:sz w:val="24"/>
          <w:szCs w:val="24"/>
          <w:lang w:val="en-US"/>
        </w:rPr>
        <w:t>roject description</w:t>
      </w:r>
    </w:p>
    <w:p w14:paraId="5C1AC346" w14:textId="77777777" w:rsidR="00286577" w:rsidRPr="004D7984" w:rsidRDefault="008F1B5E" w:rsidP="00E137EF">
      <w:pPr>
        <w:ind w:left="2832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>S</w:t>
      </w:r>
      <w:r w:rsidR="00BD1021"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 xml:space="preserve">earch for the decay </w:t>
      </w:r>
      <w:r w:rsidR="00BD1021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 xml:space="preserve">A’ </w:t>
      </w:r>
      <w:r w:rsidR="00753B63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>→</w:t>
      </w:r>
      <w:r w:rsidR="00BD1021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 xml:space="preserve"> invisible</w:t>
      </w:r>
    </w:p>
    <w:p w14:paraId="09C24A85" w14:textId="5184D048" w:rsidR="007D44BB" w:rsidRDefault="005F1D7C" w:rsidP="00A92376">
      <w:pPr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The interaction between </w:t>
      </w:r>
      <w:proofErr w:type="spellStart"/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γ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's</w:t>
      </w:r>
      <w:proofErr w:type="spellEnd"/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and </w:t>
      </w:r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s i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s given by </w:t>
      </w:r>
      <w:r w:rsidR="007A1311">
        <w:rPr>
          <w:rFonts w:ascii="Times New Roman" w:eastAsia="LiberationSerif" w:hAnsi="Times New Roman"/>
          <w:sz w:val="24"/>
          <w:szCs w:val="24"/>
          <w:lang w:val="en-US"/>
        </w:rPr>
        <w:t xml:space="preserve">a </w:t>
      </w:r>
      <w:r>
        <w:rPr>
          <w:rFonts w:ascii="Times New Roman" w:eastAsia="LiberationSerif" w:hAnsi="Times New Roman"/>
          <w:sz w:val="24"/>
          <w:szCs w:val="24"/>
          <w:lang w:val="en-US"/>
        </w:rPr>
        <w:t>kinetic mixing [1, 3, 4</w:t>
      </w:r>
      <w:proofErr w:type="gramStart"/>
      <w:r w:rsidRPr="00F709E3">
        <w:rPr>
          <w:rFonts w:ascii="Times New Roman" w:eastAsia="LiberationSerif" w:hAnsi="Times New Roman"/>
          <w:sz w:val="24"/>
          <w:szCs w:val="24"/>
          <w:lang w:val="en-US"/>
        </w:rPr>
        <w:t>]</w:t>
      </w:r>
      <w:r>
        <w:rPr>
          <w:rFonts w:ascii="Times New Roman" w:eastAsia="LiberationSerif" w:hAnsi="Times New Roman"/>
          <w:sz w:val="24"/>
          <w:szCs w:val="24"/>
          <w:lang w:val="en-US"/>
        </w:rPr>
        <w:t>:</w:t>
      </w:r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L</w:t>
      </w:r>
      <w:r w:rsidRPr="00F709E3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int</w:t>
      </w:r>
      <w:proofErr w:type="gramEnd"/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= - ½ ε </w:t>
      </w:r>
      <w:proofErr w:type="spellStart"/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F</w:t>
      </w:r>
      <w:r w:rsidRPr="00F709E3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μν</w:t>
      </w:r>
      <w:proofErr w:type="spellEnd"/>
      <w:r w:rsidRPr="00F709E3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 xml:space="preserve"> </w:t>
      </w:r>
      <w:proofErr w:type="spellStart"/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Pr="00F709E3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μν</w:t>
      </w:r>
      <w:proofErr w:type="spellEnd"/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,</w:t>
      </w:r>
      <w:r w:rsidR="00A92376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where </w:t>
      </w:r>
      <w:proofErr w:type="spellStart"/>
      <w:r w:rsidRPr="0053454E">
        <w:rPr>
          <w:rFonts w:ascii="Times New Roman" w:eastAsia="LiberationSerif" w:hAnsi="Times New Roman"/>
          <w:i/>
          <w:sz w:val="24"/>
          <w:szCs w:val="24"/>
          <w:lang w:val="en-US"/>
        </w:rPr>
        <w:t>F</w:t>
      </w:r>
      <w:r w:rsidRPr="0053454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μν</w:t>
      </w:r>
      <w:r w:rsidRPr="0053454E">
        <w:rPr>
          <w:rFonts w:ascii="Times New Roman" w:eastAsia="LiberationSerif" w:hAnsi="Times New Roman"/>
          <w:i/>
          <w:sz w:val="24"/>
          <w:szCs w:val="24"/>
          <w:lang w:val="en-US"/>
        </w:rPr>
        <w:t>,A'</w:t>
      </w:r>
      <w:r w:rsidRPr="0053454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μν</w:t>
      </w:r>
      <w:proofErr w:type="spellEnd"/>
      <w:r>
        <w:rPr>
          <w:rFonts w:ascii="Times New Roman" w:eastAsia="LiberationSerif" w:hAnsi="Times New Roman"/>
          <w:sz w:val="24"/>
          <w:szCs w:val="24"/>
          <w:lang w:val="en-US"/>
        </w:rPr>
        <w:t xml:space="preserve"> are the ordinary and the dark photon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fields, respectively, and parameter </w:t>
      </w:r>
      <w:r w:rsidRPr="0053454E">
        <w:rPr>
          <w:rFonts w:ascii="Times New Roman" w:eastAsia="LiberationSerif" w:hAnsi="Times New Roman"/>
          <w:i/>
          <w:sz w:val="24"/>
          <w:szCs w:val="24"/>
          <w:lang w:val="en-US"/>
        </w:rPr>
        <w:t>ε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is their mixing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strength. </w:t>
      </w:r>
      <w:r w:rsidR="007D44BB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The diagram for production </w:t>
      </w:r>
      <w:r w:rsidR="007D44BB">
        <w:rPr>
          <w:rFonts w:ascii="Times New Roman" w:eastAsia="LiberationSerif" w:hAnsi="Times New Roman"/>
          <w:sz w:val="24"/>
          <w:szCs w:val="24"/>
          <w:lang w:val="en-US"/>
        </w:rPr>
        <w:t>of</w:t>
      </w:r>
      <w:r w:rsidR="007D44BB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A' in the reaction   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Z </w:t>
      </w:r>
      <w:r w:rsidR="007D44BB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e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Z A', A’ </w:t>
      </w:r>
      <w:r w:rsidR="007D44BB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</w:t>
      </w:r>
      <w:r w:rsidR="007D44BB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  is shown in Fig. 1.</w:t>
      </w:r>
    </w:p>
    <w:p w14:paraId="7DB18DFB" w14:textId="77777777" w:rsidR="00BD1021" w:rsidRDefault="006B3409" w:rsidP="005F1D7C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D78BA2B" wp14:editId="6B8AC64E">
            <wp:simplePos x="0" y="0"/>
            <wp:positionH relativeFrom="column">
              <wp:posOffset>1117600</wp:posOffset>
            </wp:positionH>
            <wp:positionV relativeFrom="paragraph">
              <wp:posOffset>100965</wp:posOffset>
            </wp:positionV>
            <wp:extent cx="4051300" cy="1146175"/>
            <wp:effectExtent l="0" t="0" r="12700" b="0"/>
            <wp:wrapThrough wrapText="bothSides">
              <wp:wrapPolygon edited="0">
                <wp:start x="0" y="0"/>
                <wp:lineTo x="0" y="21061"/>
                <wp:lineTo x="21532" y="21061"/>
                <wp:lineTo x="21532" y="0"/>
                <wp:lineTo x="0" y="0"/>
              </wp:wrapPolygon>
            </wp:wrapThrough>
            <wp:docPr id="8" name="Picture 21" descr="Description: diagri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iagrin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A0C2D5" w14:textId="77777777" w:rsidR="007D44BB" w:rsidRPr="00033CAD" w:rsidRDefault="007D44BB" w:rsidP="005F1D7C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755F278A" w14:textId="77777777" w:rsidR="00BD1021" w:rsidRPr="00033CAD" w:rsidRDefault="00BD1021" w:rsidP="00BD1021">
      <w:pPr>
        <w:rPr>
          <w:rFonts w:ascii="Times New Roman" w:eastAsia="LiberationSerif" w:hAnsi="Times New Roman"/>
          <w:sz w:val="24"/>
          <w:szCs w:val="24"/>
          <w:lang w:val="en-US"/>
        </w:rPr>
      </w:pPr>
    </w:p>
    <w:p w14:paraId="5E7CC1E2" w14:textId="77777777" w:rsidR="00BD1021" w:rsidRPr="00033CAD" w:rsidRDefault="00BD1021" w:rsidP="00BD1021">
      <w:pPr>
        <w:rPr>
          <w:rFonts w:ascii="Times New Roman" w:eastAsia="LiberationSerif" w:hAnsi="Times New Roman"/>
          <w:sz w:val="24"/>
          <w:szCs w:val="24"/>
          <w:lang w:val="en-US"/>
        </w:rPr>
      </w:pPr>
    </w:p>
    <w:p w14:paraId="7326D28A" w14:textId="77777777" w:rsidR="00BD1021" w:rsidRPr="00033CAD" w:rsidRDefault="000D7395" w:rsidP="000D7395">
      <w:pPr>
        <w:ind w:left="708"/>
        <w:rPr>
          <w:rFonts w:ascii="Times New Roman" w:eastAsia="LiberationSerif" w:hAnsi="Times New Roman"/>
          <w:sz w:val="24"/>
          <w:szCs w:val="24"/>
          <w:lang w:val="en-US"/>
        </w:rPr>
      </w:pPr>
      <w:r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Figure 1. </w:t>
      </w:r>
      <w:r w:rsidR="00BD1021" w:rsidRPr="00033CAD">
        <w:rPr>
          <w:rFonts w:ascii="Times New Roman" w:eastAsia="LiberationSerif" w:hAnsi="Times New Roman"/>
          <w:sz w:val="24"/>
          <w:szCs w:val="24"/>
          <w:lang w:val="en-US"/>
        </w:rPr>
        <w:t>Di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agram illustrating </w:t>
      </w:r>
      <w:r w:rsidR="007A131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production </w:t>
      </w:r>
      <w:r w:rsidR="007A1311">
        <w:rPr>
          <w:rFonts w:ascii="Times New Roman" w:eastAsia="LiberationSerif" w:hAnsi="Times New Roman"/>
          <w:sz w:val="24"/>
          <w:szCs w:val="24"/>
          <w:lang w:val="en-US"/>
        </w:rPr>
        <w:t>of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massive </w:t>
      </w:r>
      <w:r w:rsidR="00A75152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="00A92376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="007A1311">
        <w:rPr>
          <w:rFonts w:ascii="Times New Roman" w:eastAsia="LiberationSerif" w:hAnsi="Times New Roman"/>
          <w:sz w:val="24"/>
          <w:szCs w:val="24"/>
          <w:lang w:val="en-US"/>
        </w:rPr>
        <w:t>by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BD1021" w:rsidRPr="00033CAD">
        <w:rPr>
          <w:rFonts w:ascii="Times New Roman" w:eastAsia="LiberationSerif" w:hAnsi="Times New Roman"/>
          <w:sz w:val="24"/>
          <w:szCs w:val="24"/>
          <w:lang w:val="en-US"/>
        </w:rPr>
        <w:t>electrons scattering off a nu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clei </w:t>
      </w:r>
      <w:r w:rsidR="00A75152" w:rsidRPr="0049353F">
        <w:rPr>
          <w:rFonts w:ascii="Times New Roman" w:eastAsia="LiberationSerif" w:hAnsi="Times New Roman"/>
          <w:i/>
          <w:sz w:val="24"/>
          <w:szCs w:val="24"/>
          <w:lang w:val="en-US"/>
        </w:rPr>
        <w:t>(</w:t>
      </w:r>
      <w:proofErr w:type="gramStart"/>
      <w:r w:rsidR="00A75152" w:rsidRPr="0049353F">
        <w:rPr>
          <w:rFonts w:ascii="Times New Roman" w:eastAsia="LiberationSerif" w:hAnsi="Times New Roman"/>
          <w:i/>
          <w:sz w:val="24"/>
          <w:szCs w:val="24"/>
          <w:lang w:val="en-US"/>
        </w:rPr>
        <w:t>A,Z</w:t>
      </w:r>
      <w:proofErr w:type="gramEnd"/>
      <w:r w:rsidR="00A75152" w:rsidRPr="0049353F">
        <w:rPr>
          <w:rFonts w:ascii="Times New Roman" w:eastAsia="LiberationSerif" w:hAnsi="Times New Roman"/>
          <w:i/>
          <w:sz w:val="24"/>
          <w:szCs w:val="24"/>
          <w:lang w:val="en-US"/>
        </w:rPr>
        <w:t>)</w:t>
      </w:r>
      <w:r w:rsidR="007D44BB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, </w:t>
      </w:r>
      <w:r w:rsidR="007D44BB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in the reaction 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Z </w:t>
      </w:r>
      <w:r w:rsidR="007D44BB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e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7D44BB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Z A'</w:t>
      </w:r>
      <w:r w:rsidR="007D44BB">
        <w:rPr>
          <w:rFonts w:ascii="Times New Roman" w:eastAsia="LiberationSerif" w:hAnsi="Times New Roman"/>
          <w:i/>
          <w:sz w:val="24"/>
          <w:szCs w:val="24"/>
          <w:lang w:val="en-US"/>
        </w:rPr>
        <w:t>,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with subsequent </w:t>
      </w:r>
      <w:r w:rsidR="00A75152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="00BD102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decay into </w:t>
      </w:r>
      <w:r w:rsidR="007D44BB">
        <w:rPr>
          <w:rFonts w:ascii="Times New Roman" w:eastAsia="LiberationSerif" w:hAnsi="Times New Roman"/>
          <w:sz w:val="24"/>
          <w:szCs w:val="24"/>
          <w:lang w:val="en-US"/>
        </w:rPr>
        <w:t>dark sector states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p w14:paraId="3367F75D" w14:textId="77777777" w:rsidR="00753B63" w:rsidRDefault="007D44BB" w:rsidP="00A92376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Part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73791F" w:rsidRPr="00961B06">
        <w:rPr>
          <w:rFonts w:ascii="Times New Roman" w:eastAsia="LiberationSerif" w:hAnsi="Times New Roman"/>
          <w:i/>
          <w:sz w:val="24"/>
          <w:szCs w:val="24"/>
          <w:lang w:val="en-US"/>
        </w:rPr>
        <w:t>f</w:t>
      </w:r>
      <w:r w:rsidR="00A92376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of the primary energy is carried away by </w:t>
      </w:r>
      <w:r w:rsidRPr="00961B06">
        <w:rPr>
          <w:rFonts w:ascii="Times New Roman" w:eastAsia="LiberationSerif" w:hAnsi="Times New Roman"/>
          <w:sz w:val="24"/>
          <w:szCs w:val="24"/>
          <w:lang w:val="en-US"/>
        </w:rPr>
        <w:t xml:space="preserve">the dark </w:t>
      </w:r>
      <w:r w:rsidR="0073791F">
        <w:rPr>
          <w:rFonts w:ascii="Times New Roman" w:eastAsia="LiberationSerif" w:hAnsi="Times New Roman"/>
          <w:sz w:val="24"/>
          <w:szCs w:val="24"/>
          <w:lang w:val="en-US"/>
        </w:rPr>
        <w:t xml:space="preserve">photon, i.e. </w:t>
      </w:r>
      <w:r w:rsidR="0073791F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73791F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 xml:space="preserve">A’ </w:t>
      </w:r>
      <w:r w:rsidR="0073791F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>= fE</w:t>
      </w:r>
      <w:r w:rsidR="0073791F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0</w:t>
      </w:r>
      <w:r w:rsidR="0073791F">
        <w:rPr>
          <w:rFonts w:ascii="Times New Roman" w:eastAsia="LiberationSerif" w:hAnsi="Times New Roman"/>
          <w:sz w:val="24"/>
          <w:szCs w:val="24"/>
          <w:lang w:val="en-US"/>
        </w:rPr>
        <w:t xml:space="preserve">. The dark 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photon, or its invisible decay products, </w:t>
      </w:r>
      <w:r w:rsidR="00A92376" w:rsidRPr="000D7395">
        <w:rPr>
          <w:rFonts w:ascii="Times New Roman" w:eastAsia="LiberationSerif" w:hAnsi="Times New Roman"/>
          <w:sz w:val="24"/>
          <w:szCs w:val="24"/>
          <w:lang w:val="en-US"/>
        </w:rPr>
        <w:t>penetrates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 t</w:t>
      </w:r>
      <w:r>
        <w:rPr>
          <w:rFonts w:ascii="Times New Roman" w:eastAsia="LiberationSerif" w:hAnsi="Times New Roman"/>
          <w:sz w:val="24"/>
          <w:szCs w:val="24"/>
          <w:lang w:val="en-US"/>
        </w:rPr>
        <w:t>he detector without interaction</w:t>
      </w:r>
      <w:r w:rsidR="00696E4D">
        <w:rPr>
          <w:rFonts w:ascii="Times New Roman" w:eastAsia="LiberationSerif" w:hAnsi="Times New Roman"/>
          <w:sz w:val="24"/>
          <w:szCs w:val="24"/>
          <w:lang w:val="en-US"/>
        </w:rPr>
        <w:t>.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696E4D">
        <w:rPr>
          <w:rFonts w:ascii="Times New Roman" w:eastAsia="LiberationSerif" w:hAnsi="Times New Roman"/>
          <w:sz w:val="24"/>
          <w:szCs w:val="24"/>
          <w:lang w:val="en-US"/>
        </w:rPr>
        <w:t>T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>he remaining part</w:t>
      </w:r>
      <w:r w:rsidR="0073791F">
        <w:rPr>
          <w:rFonts w:ascii="Times New Roman" w:eastAsia="LiberationSerif" w:hAnsi="Times New Roman"/>
          <w:sz w:val="24"/>
          <w:szCs w:val="24"/>
          <w:lang w:val="en-US"/>
        </w:rPr>
        <w:t xml:space="preserve"> of the primary energy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proofErr w:type="spellStart"/>
      <w:r w:rsidR="00753B63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</w:t>
      </w:r>
      <w:proofErr w:type="spellEnd"/>
      <w:r w:rsidR="00753B63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= (1-f) E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0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 is deposited in the target by the scattered electron. Thus</w:t>
      </w:r>
      <w:r w:rsidR="00696E4D"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occurrence of </w:t>
      </w:r>
      <w:r w:rsidR="00753B63" w:rsidRPr="000D7395">
        <w:rPr>
          <w:rFonts w:ascii="Times New Roman" w:eastAsia="LiberationSerif" w:hAnsi="Times New Roman"/>
          <w:i/>
          <w:sz w:val="24"/>
          <w:szCs w:val="24"/>
          <w:lang w:val="en-US"/>
        </w:rPr>
        <w:t>A’</w:t>
      </w:r>
      <w:r w:rsidR="00A92376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>would appear as an exc</w:t>
      </w:r>
      <w:r w:rsidR="00696E4D">
        <w:rPr>
          <w:rFonts w:ascii="Times New Roman" w:eastAsia="LiberationSerif" w:hAnsi="Times New Roman"/>
          <w:sz w:val="24"/>
          <w:szCs w:val="24"/>
          <w:lang w:val="en-US"/>
        </w:rPr>
        <w:t>ess of events whose signature is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 a single electromagnetic </w:t>
      </w:r>
      <w:r w:rsidR="00753B63">
        <w:rPr>
          <w:rFonts w:ascii="Times New Roman" w:eastAsia="LiberationSerif" w:hAnsi="Times New Roman"/>
          <w:sz w:val="24"/>
          <w:szCs w:val="24"/>
          <w:lang w:val="en-US"/>
        </w:rPr>
        <w:t>(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>e-m</w:t>
      </w:r>
      <w:r w:rsidR="00753B63">
        <w:rPr>
          <w:rFonts w:ascii="Times New Roman" w:eastAsia="LiberationSerif" w:hAnsi="Times New Roman"/>
          <w:sz w:val="24"/>
          <w:szCs w:val="24"/>
          <w:lang w:val="en-US"/>
        </w:rPr>
        <w:t>)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 shower in the target with energy </w:t>
      </w:r>
      <w:proofErr w:type="spellStart"/>
      <w:r w:rsidR="00753B63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</w:t>
      </w:r>
      <w:proofErr w:type="spellEnd"/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 accompanied by the significant missing energy </w:t>
      </w:r>
      <w:proofErr w:type="spellStart"/>
      <w:r w:rsidR="00753B63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miss</w:t>
      </w:r>
      <w:proofErr w:type="spellEnd"/>
      <w:r w:rsidR="00753B63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= E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0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– E</w:t>
      </w:r>
      <w:r w:rsidR="00753B63" w:rsidRPr="001F44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A’</w:t>
      </w:r>
      <w:r w:rsidR="00753B63" w:rsidRPr="000D7395">
        <w:rPr>
          <w:rFonts w:ascii="Times New Roman" w:eastAsia="LiberationSerif" w:hAnsi="Times New Roman"/>
          <w:sz w:val="24"/>
          <w:szCs w:val="24"/>
          <w:lang w:val="en-US"/>
        </w:rPr>
        <w:t xml:space="preserve"> above</w:t>
      </w:r>
      <w:r w:rsidR="00696E4D">
        <w:rPr>
          <w:rFonts w:ascii="Times New Roman" w:eastAsia="LiberationSerif" w:hAnsi="Times New Roman"/>
          <w:sz w:val="24"/>
          <w:szCs w:val="24"/>
          <w:lang w:val="en-US"/>
        </w:rPr>
        <w:t xml:space="preserve"> those expected from the background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73791F" w:rsidRPr="000D7395">
        <w:rPr>
          <w:rFonts w:ascii="Times New Roman" w:eastAsia="LiberationSerif" w:hAnsi="Times New Roman"/>
          <w:sz w:val="24"/>
          <w:szCs w:val="24"/>
          <w:lang w:val="en-US"/>
        </w:rPr>
        <w:t>[50, 51].</w:t>
      </w:r>
    </w:p>
    <w:p w14:paraId="36896EBF" w14:textId="77777777" w:rsidR="00976FF0" w:rsidRDefault="00BD1021" w:rsidP="00A92376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033CAD">
        <w:rPr>
          <w:rFonts w:ascii="Times New Roman" w:eastAsia="LiberationSerif" w:hAnsi="Times New Roman"/>
          <w:sz w:val="24"/>
          <w:szCs w:val="24"/>
          <w:lang w:val="en-US"/>
        </w:rPr>
        <w:t>The process of the dark photon production and su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>bsequent invisible decay</w:t>
      </w:r>
      <w:r w:rsidR="00A75152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, </w:t>
      </w:r>
      <w:proofErr w:type="gramStart"/>
      <w:r w:rsidR="00A75152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A</w:t>
      </w:r>
      <w:proofErr w:type="gramEnd"/>
      <w:r w:rsidR="00A75152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A75152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</w:t>
      </w:r>
      <w:r w:rsidR="00A75152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is</w:t>
      </w:r>
      <w:r w:rsidR="00033CAD">
        <w:rPr>
          <w:rFonts w:ascii="Times New Roman" w:eastAsia="LiberationSerif" w:hAnsi="Times New Roman"/>
          <w:sz w:val="24"/>
          <w:szCs w:val="24"/>
          <w:lang w:val="en-US"/>
        </w:rPr>
        <w:t xml:space="preserve"> expected to be</w:t>
      </w:r>
      <w:r w:rsidR="00B5266A">
        <w:rPr>
          <w:rFonts w:ascii="Times New Roman" w:eastAsia="LiberationSerif" w:hAnsi="Times New Roman"/>
          <w:sz w:val="24"/>
          <w:szCs w:val="24"/>
          <w:lang w:val="en-US"/>
        </w:rPr>
        <w:t xml:space="preserve"> a very rare </w:t>
      </w:r>
      <w:r w:rsidRPr="00033CAD">
        <w:rPr>
          <w:rFonts w:ascii="Times New Roman" w:eastAsia="LiberationSerif" w:hAnsi="Times New Roman"/>
          <w:sz w:val="24"/>
          <w:szCs w:val="24"/>
          <w:lang w:val="en-US"/>
        </w:rPr>
        <w:t>event.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The total number of </w:t>
      </w:r>
      <w:r w:rsidR="00976FF0" w:rsidRPr="00FD21C7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s produced by n</w:t>
      </w:r>
      <w:r w:rsidR="00976FF0"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e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electrons in a target with thickness t &gt;&gt; X</w:t>
      </w:r>
      <w:r w:rsidR="00976FF0"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0</w:t>
      </w:r>
      <w:r w:rsidR="00976FF0">
        <w:rPr>
          <w:rFonts w:ascii="Times New Roman" w:eastAsia="LiberationSerif" w:hAnsi="Times New Roman"/>
          <w:sz w:val="24"/>
          <w:szCs w:val="24"/>
          <w:lang w:val="en-US"/>
        </w:rPr>
        <w:t xml:space="preserve"> is [11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]: </w:t>
      </w:r>
    </w:p>
    <w:p w14:paraId="516A658F" w14:textId="77777777" w:rsidR="00976FF0" w:rsidRDefault="00976FF0" w:rsidP="00976FF0">
      <w:pPr>
        <w:jc w:val="center"/>
        <w:rPr>
          <w:rFonts w:ascii="Times New Roman" w:eastAsia="LiberationSerif" w:hAnsi="Times New Roman"/>
          <w:sz w:val="24"/>
          <w:szCs w:val="24"/>
          <w:lang w:val="en-US"/>
        </w:rPr>
      </w:pPr>
      <w:proofErr w:type="spellStart"/>
      <w:r w:rsidRPr="00F709E3">
        <w:rPr>
          <w:rFonts w:ascii="Times New Roman" w:eastAsia="LiberationSerif" w:hAnsi="Times New Roman"/>
          <w:sz w:val="24"/>
          <w:szCs w:val="24"/>
          <w:lang w:val="en-US"/>
        </w:rPr>
        <w:t>n</w:t>
      </w:r>
      <w:r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A</w:t>
      </w:r>
      <w:proofErr w:type="spellEnd"/>
      <w:proofErr w:type="gramStart"/>
      <w:r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 xml:space="preserve">'  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~</w:t>
      </w:r>
      <w:proofErr w:type="gramEnd"/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 n</w:t>
      </w:r>
      <w:r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e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C (ε</w:t>
      </w:r>
      <w:r w:rsidRPr="00F709E3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2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m</w:t>
      </w:r>
      <w:r w:rsidRPr="00961B06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e</w:t>
      </w:r>
      <w:r w:rsidRPr="00961B06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2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)/M</w:t>
      </w:r>
      <w:r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A'</w:t>
      </w:r>
      <w:r w:rsidRPr="00F709E3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2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,</w:t>
      </w:r>
    </w:p>
    <w:p w14:paraId="79C7066C" w14:textId="77777777" w:rsidR="0094778C" w:rsidRDefault="0094778C" w:rsidP="00A92376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where the parameter </w:t>
      </w:r>
      <w:r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C ≈ 10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is only logarithmically dependent on the choice of target nucleus, m</w:t>
      </w:r>
      <w:r w:rsidRPr="00F709E3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e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is the electron mass and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- 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mass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. The spectrum is </w:t>
      </w:r>
    </w:p>
    <w:p w14:paraId="634E5784" w14:textId="77777777" w:rsidR="0094778C" w:rsidRDefault="0094778C" w:rsidP="00961B06">
      <w:pPr>
        <w:jc w:val="center"/>
        <w:rPr>
          <w:rFonts w:ascii="Times New Roman" w:eastAsia="LiberationSerif" w:hAnsi="Times New Roman"/>
          <w:sz w:val="24"/>
          <w:szCs w:val="24"/>
          <w:lang w:val="en-US"/>
        </w:rPr>
      </w:pP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dn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'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/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dE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'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~ k x (1+x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 xml:space="preserve">2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/ {3 (1-x)}</w:t>
      </w:r>
      <w:proofErr w:type="gram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) ,</w:t>
      </w:r>
      <w:proofErr w:type="gramEnd"/>
    </w:p>
    <w:p w14:paraId="4F804D93" w14:textId="77777777" w:rsidR="0094778C" w:rsidRPr="00F709E3" w:rsidRDefault="0094778C" w:rsidP="0094778C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where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k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 is a constant, and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x=E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/E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0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. </w:t>
      </w:r>
    </w:p>
    <w:p w14:paraId="082CEC74" w14:textId="77777777" w:rsidR="0094778C" w:rsidRPr="0022067A" w:rsidRDefault="0094778C" w:rsidP="00A92376">
      <w:pPr>
        <w:spacing w:after="12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22067A">
        <w:rPr>
          <w:rFonts w:ascii="Times New Roman" w:eastAsia="LiberationSerif" w:hAnsi="Times New Roman"/>
          <w:sz w:val="24"/>
          <w:szCs w:val="24"/>
          <w:lang w:val="en-US"/>
        </w:rPr>
        <w:t>(</w:t>
      </w:r>
      <w:r w:rsidR="00976FF0" w:rsidRPr="0022067A">
        <w:rPr>
          <w:rFonts w:ascii="Times New Roman" w:eastAsia="LiberationSerif" w:hAnsi="Times New Roman"/>
          <w:sz w:val="24"/>
          <w:szCs w:val="24"/>
          <w:lang w:val="en-US"/>
        </w:rPr>
        <w:t>For recent works on heavy particles production through photon exchange with a nucleus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976FF0" w:rsidRPr="0022067A">
        <w:rPr>
          <w:rFonts w:ascii="Times New Roman" w:eastAsia="LiberationSerif" w:hAnsi="Times New Roman"/>
          <w:sz w:val="24"/>
          <w:szCs w:val="24"/>
          <w:lang w:val="en-US"/>
        </w:rPr>
        <w:t>see also [57, 58].</w:t>
      </w:r>
      <w:r w:rsidRPr="0022067A">
        <w:rPr>
          <w:rFonts w:ascii="Times New Roman" w:eastAsia="LiberationSerif" w:hAnsi="Times New Roman"/>
          <w:sz w:val="24"/>
          <w:szCs w:val="24"/>
          <w:lang w:val="en-US"/>
        </w:rPr>
        <w:t>)</w:t>
      </w:r>
    </w:p>
    <w:p w14:paraId="154430FD" w14:textId="557F2179" w:rsidR="00E85EBC" w:rsidRPr="00981124" w:rsidRDefault="0094778C" w:rsidP="00981124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lastRenderedPageBreak/>
        <w:t>I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t is argued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LiberationSerif" w:hAnsi="Times New Roman"/>
          <w:sz w:val="24"/>
          <w:szCs w:val="24"/>
          <w:lang w:val="en-US"/>
        </w:rPr>
        <w:t>i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n [</w:t>
      </w:r>
      <w:r>
        <w:rPr>
          <w:rFonts w:ascii="Times New Roman" w:eastAsia="LiberationSerif" w:hAnsi="Times New Roman"/>
          <w:sz w:val="24"/>
          <w:szCs w:val="24"/>
          <w:lang w:val="en-US"/>
        </w:rPr>
        <w:t>26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]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, that the parameter C is actually C≈ 5.</w:t>
      </w:r>
      <w:r w:rsidR="000467BD">
        <w:rPr>
          <w:rFonts w:ascii="Times New Roman" w:eastAsia="LiberationSerif" w:hAnsi="Times New Roman"/>
          <w:sz w:val="24"/>
          <w:szCs w:val="24"/>
          <w:lang w:val="en-US"/>
        </w:rPr>
        <w:t xml:space="preserve"> Nevertheless, o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ne can see that</w:t>
      </w:r>
      <w:r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 compared to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bremsstrahlung rate, the A' production is suppressed by a factor ≈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ε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m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lang w:val="en-US"/>
        </w:rPr>
        <w:t>/M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="00976FF0" w:rsidRPr="00F709E3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. Therefore, for the parameter region of our interest, it is expected to occur with rate ≤10</w:t>
      </w:r>
      <w:r w:rsidR="00976FF0" w:rsidRPr="00F709E3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-13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>-10</w:t>
      </w:r>
      <w:r w:rsidR="00976FF0" w:rsidRPr="00F709E3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-9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of </w:t>
      </w:r>
      <w:r w:rsidR="00976FF0" w:rsidRPr="00F709E3">
        <w:rPr>
          <w:rFonts w:ascii="Times New Roman" w:eastAsia="LiberationSerif" w:hAnsi="Times New Roman"/>
          <w:sz w:val="24"/>
          <w:szCs w:val="24"/>
          <w:lang w:val="en-US"/>
        </w:rPr>
        <w:t xml:space="preserve">the ordinary photon production rate. </w:t>
      </w:r>
      <w:r w:rsidR="00BD102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Hence, its observation presents a challenge for the detector design and performance. </w:t>
      </w:r>
    </w:p>
    <w:p w14:paraId="33886CBF" w14:textId="77777777" w:rsidR="00981124" w:rsidRDefault="00981124" w:rsidP="00E137EF">
      <w:pPr>
        <w:ind w:left="3540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</w:p>
    <w:p w14:paraId="13C0B36E" w14:textId="77777777" w:rsidR="00981124" w:rsidRDefault="00981124" w:rsidP="00E137EF">
      <w:pPr>
        <w:ind w:left="3540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</w:p>
    <w:p w14:paraId="62B046D8" w14:textId="77777777" w:rsidR="00981124" w:rsidRDefault="00981124" w:rsidP="00E137EF">
      <w:pPr>
        <w:ind w:left="3540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</w:p>
    <w:p w14:paraId="74181015" w14:textId="77777777" w:rsidR="00640C16" w:rsidRPr="004D7984" w:rsidRDefault="00640C16" w:rsidP="00E137EF">
      <w:pPr>
        <w:ind w:left="3540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>The setup</w:t>
      </w:r>
    </w:p>
    <w:p w14:paraId="2C5D0AD2" w14:textId="6E0FDA27" w:rsidR="000467BD" w:rsidRDefault="009E54BD" w:rsidP="00981124">
      <w:pPr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5E69180" wp14:editId="1688826B">
            <wp:simplePos x="0" y="0"/>
            <wp:positionH relativeFrom="column">
              <wp:posOffset>1028700</wp:posOffset>
            </wp:positionH>
            <wp:positionV relativeFrom="paragraph">
              <wp:posOffset>597859</wp:posOffset>
            </wp:positionV>
            <wp:extent cx="5084445" cy="1814830"/>
            <wp:effectExtent l="0" t="0" r="0" b="0"/>
            <wp:wrapTopAndBottom/>
            <wp:docPr id="7" name="Picture 1" descr="Description: setup348_nosize27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etup348_nosize27Ma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AD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The experimental setup specifically designed to search for the </w:t>
      </w:r>
      <w:r w:rsidR="00033CAD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A'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981124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</w:t>
      </w:r>
      <w:r w:rsidR="00033CAD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le</w:t>
      </w:r>
      <w:r w:rsidR="00033CAD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decays is schematically shown in Fig. 2</w:t>
      </w:r>
      <w:r w:rsidR="00033CAD"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p w14:paraId="0874DD94" w14:textId="77777777" w:rsidR="00006CD1" w:rsidRPr="00033CAD" w:rsidRDefault="00625415" w:rsidP="00006CD1">
      <w:pPr>
        <w:ind w:left="708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Figure 2.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Schematic illustration of the </w:t>
      </w:r>
      <w:r w:rsidR="00006CD1">
        <w:rPr>
          <w:rFonts w:ascii="Times New Roman" w:eastAsia="LiberationSerif" w:hAnsi="Times New Roman"/>
          <w:sz w:val="24"/>
          <w:szCs w:val="24"/>
          <w:lang w:val="en-US"/>
        </w:rPr>
        <w:t xml:space="preserve">current version of the NA-64 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setup to search for </w:t>
      </w:r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006CD1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decays of the bremsstrahlung </w:t>
      </w:r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A’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s produced in the reaction </w:t>
      </w:r>
      <w:proofErr w:type="spellStart"/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eZ</w:t>
      </w:r>
      <w:proofErr w:type="spellEnd"/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="00006CD1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proofErr w:type="spellStart"/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eZA</w:t>
      </w:r>
      <w:proofErr w:type="spellEnd"/>
      <w:r w:rsidR="00006CD1" w:rsidRPr="00033CAD">
        <w:rPr>
          <w:rFonts w:ascii="Times New Roman" w:eastAsia="LiberationSerif" w:hAnsi="Times New Roman"/>
          <w:i/>
          <w:sz w:val="24"/>
          <w:szCs w:val="24"/>
          <w:lang w:val="en-US"/>
        </w:rPr>
        <w:t>’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of 100 </w:t>
      </w:r>
      <w:proofErr w:type="spellStart"/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 e</w:t>
      </w:r>
      <w:r w:rsidR="00006CD1" w:rsidRPr="00033CAD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 xml:space="preserve">- 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>incident on active ECAL target.</w:t>
      </w:r>
    </w:p>
    <w:p w14:paraId="06652E97" w14:textId="3A5282E6" w:rsidR="00640C16" w:rsidRPr="00033CAD" w:rsidRDefault="00E137EF" w:rsidP="00A92376">
      <w:pPr>
        <w:spacing w:after="120"/>
        <w:ind w:firstLine="709"/>
        <w:jc w:val="both"/>
        <w:rPr>
          <w:rFonts w:ascii="Times New Roman" w:eastAsia="LiberationSerif" w:hAnsi="Times New Roman"/>
          <w:b/>
          <w:sz w:val="24"/>
          <w:szCs w:val="24"/>
          <w:lang w:val="en-US"/>
        </w:rPr>
      </w:pPr>
      <w:r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We</w:t>
      </w:r>
      <w:r w:rsidR="00006CD1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work with </w:t>
      </w:r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 xml:space="preserve">100 </w:t>
      </w:r>
      <w:proofErr w:type="spellStart"/>
      <w:r w:rsidR="00006CD1" w:rsidRPr="00033CAD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="00006CD1">
        <w:rPr>
          <w:rFonts w:ascii="Times New Roman" w:eastAsia="LiberationSerif" w:hAnsi="Times New Roman"/>
          <w:sz w:val="24"/>
          <w:szCs w:val="24"/>
          <w:lang w:val="en-US"/>
        </w:rPr>
        <w:t xml:space="preserve"> beam energy, where t</w:t>
      </w:r>
      <w:r w:rsidR="00006CD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he admixture of other charged particles in the beam (beam purity) is below 10</w:t>
      </w:r>
      <w:r w:rsidR="00006CD1" w:rsidRPr="0057409B">
        <w:rPr>
          <w:rFonts w:ascii="Times New Roman" w:eastAsia="LiberationSerif" w:hAnsi="Times New Roman"/>
          <w:color w:val="000000"/>
          <w:sz w:val="24"/>
          <w:szCs w:val="24"/>
          <w:vertAlign w:val="superscript"/>
          <w:lang w:val="en-US"/>
        </w:rPr>
        <w:t>-2</w:t>
      </w:r>
      <w:r w:rsidR="00006CD1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.</w:t>
      </w:r>
    </w:p>
    <w:p w14:paraId="72B916B1" w14:textId="468EE410" w:rsidR="00033CAD" w:rsidRPr="008254AB" w:rsidRDefault="00033CAD" w:rsidP="00A92376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The detector utilize</w:t>
      </w:r>
      <w:r w:rsidR="00006CD1">
        <w:rPr>
          <w:rFonts w:ascii="Times New Roman" w:eastAsia="LiberationSerif" w:hAnsi="Times New Roman"/>
          <w:sz w:val="24"/>
          <w:szCs w:val="24"/>
          <w:lang w:val="en-US"/>
        </w:rPr>
        <w:t>s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beam defining scintillator (</w:t>
      </w:r>
      <w:proofErr w:type="spellStart"/>
      <w:r>
        <w:rPr>
          <w:rFonts w:ascii="Times New Roman" w:eastAsia="LiberationSerif" w:hAnsi="Times New Roman"/>
          <w:sz w:val="24"/>
          <w:szCs w:val="24"/>
          <w:lang w:val="en-US"/>
        </w:rPr>
        <w:t>Sc</w:t>
      </w:r>
      <w:proofErr w:type="spellEnd"/>
      <w:r>
        <w:rPr>
          <w:rFonts w:ascii="Times New Roman" w:eastAsia="LiberationSerif" w:hAnsi="Times New Roman"/>
          <w:sz w:val="24"/>
          <w:szCs w:val="24"/>
          <w:lang w:val="en-US"/>
        </w:rPr>
        <w:t xml:space="preserve">) counters S1-S3, and magnetic spectrometer consisting of two successive dipole magnets and a low-material-budget tracker. The tracker includes two upstream </w:t>
      </w:r>
      <w:proofErr w:type="spellStart"/>
      <w:r>
        <w:rPr>
          <w:rFonts w:ascii="Times New Roman" w:eastAsia="LiberationSerif" w:hAnsi="Times New Roman"/>
          <w:sz w:val="24"/>
          <w:szCs w:val="24"/>
          <w:lang w:val="en-US"/>
        </w:rPr>
        <w:t>Micromega</w:t>
      </w:r>
      <w:proofErr w:type="spellEnd"/>
      <w:r>
        <w:rPr>
          <w:rFonts w:ascii="Times New Roman" w:eastAsia="LiberationSerif" w:hAnsi="Times New Roman"/>
          <w:sz w:val="24"/>
          <w:szCs w:val="24"/>
          <w:lang w:val="en-US"/>
        </w:rPr>
        <w:t xml:space="preserve"> chambers (T1, T2) and two down stream GEM stations (T3, T4) allowing </w:t>
      </w:r>
      <w:r w:rsidR="003334B9">
        <w:rPr>
          <w:rFonts w:ascii="Times New Roman" w:eastAsia="LiberationSerif" w:hAnsi="Times New Roman"/>
          <w:sz w:val="24"/>
          <w:szCs w:val="24"/>
          <w:lang w:val="en-US"/>
        </w:rPr>
        <w:t xml:space="preserve">for </w:t>
      </w:r>
      <w:r>
        <w:rPr>
          <w:rFonts w:ascii="Times New Roman" w:eastAsia="LiberationSerif" w:hAnsi="Times New Roman"/>
          <w:sz w:val="24"/>
          <w:szCs w:val="24"/>
          <w:lang w:val="en-US"/>
        </w:rPr>
        <w:t>the measurements of e</w:t>
      </w:r>
      <w:r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momenta with precision </w:t>
      </w:r>
      <w:proofErr w:type="spellStart"/>
      <w:r w:rsidR="005E5FB5">
        <w:rPr>
          <w:rFonts w:ascii="Times New Roman" w:eastAsia="LiberationSerif" w:hAnsi="Times New Roman"/>
          <w:i/>
          <w:sz w:val="24"/>
          <w:szCs w:val="24"/>
          <w:lang w:val="en-US"/>
        </w:rPr>
        <w:t>δp</w:t>
      </w:r>
      <w:proofErr w:type="spellEnd"/>
      <w:r w:rsidR="005E5FB5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/p≈1% </w:t>
      </w:r>
      <w:r w:rsidR="00D437B4">
        <w:rPr>
          <w:rFonts w:ascii="Times New Roman" w:eastAsia="LiberationSerif" w:hAnsi="Times New Roman"/>
          <w:sz w:val="24"/>
          <w:szCs w:val="24"/>
          <w:lang w:val="en-US"/>
        </w:rPr>
        <w:t>[53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]. </w:t>
      </w:r>
      <w:r w:rsidR="003334B9">
        <w:rPr>
          <w:rFonts w:ascii="Times New Roman" w:eastAsia="LiberationSerif" w:hAnsi="Times New Roman"/>
          <w:sz w:val="24"/>
          <w:szCs w:val="24"/>
          <w:lang w:val="en-US"/>
        </w:rPr>
        <w:t xml:space="preserve">The magnet also served as an effective filter rejecting low energy component of the beam. </w:t>
      </w:r>
      <w:r w:rsidR="00E137EF">
        <w:rPr>
          <w:rFonts w:ascii="Times New Roman" w:hAnsi="Times New Roman"/>
          <w:i/>
          <w:sz w:val="24"/>
          <w:szCs w:val="24"/>
          <w:lang w:val="en-US"/>
        </w:rPr>
        <w:t>T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he setup </w:t>
      </w:r>
      <w:r w:rsidR="00E137EF">
        <w:rPr>
          <w:rFonts w:ascii="Times New Roman" w:hAnsi="Times New Roman"/>
          <w:i/>
          <w:sz w:val="24"/>
          <w:szCs w:val="24"/>
          <w:lang w:val="en-US"/>
        </w:rPr>
        <w:t>is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 additionally equipped </w:t>
      </w:r>
      <w:r w:rsidR="003334B9" w:rsidRPr="00505FE9">
        <w:rPr>
          <w:rFonts w:ascii="Times New Roman" w:hAnsi="Times New Roman"/>
          <w:i/>
          <w:sz w:val="24"/>
          <w:szCs w:val="24"/>
          <w:lang w:val="en-US"/>
        </w:rPr>
        <w:t>with</w:t>
      </w:r>
      <w:r w:rsidR="00E137EF">
        <w:rPr>
          <w:rFonts w:ascii="Times New Roman" w:hAnsi="Times New Roman"/>
          <w:i/>
          <w:sz w:val="24"/>
          <w:szCs w:val="24"/>
          <w:lang w:val="en-US"/>
        </w:rPr>
        <w:t xml:space="preserve"> up to the 6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615291" w:rsidRPr="00505FE9">
        <w:rPr>
          <w:rFonts w:ascii="Times New Roman" w:hAnsi="Times New Roman"/>
          <w:i/>
          <w:sz w:val="24"/>
          <w:szCs w:val="24"/>
          <w:lang w:val="en-US"/>
        </w:rPr>
        <w:t>(</w:t>
      </w:r>
      <w:r w:rsidR="003334B9" w:rsidRPr="00505FE9">
        <w:rPr>
          <w:rFonts w:ascii="Times New Roman" w:hAnsi="Times New Roman"/>
          <w:i/>
          <w:sz w:val="24"/>
          <w:szCs w:val="24"/>
          <w:lang w:val="en-US"/>
        </w:rPr>
        <w:t xml:space="preserve">2 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X and </w:t>
      </w:r>
      <w:r w:rsidR="003334B9" w:rsidRPr="00505FE9">
        <w:rPr>
          <w:rFonts w:ascii="Times New Roman" w:hAnsi="Times New Roman"/>
          <w:i/>
          <w:sz w:val="24"/>
          <w:szCs w:val="24"/>
          <w:lang w:val="en-US"/>
        </w:rPr>
        <w:t xml:space="preserve">2 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>Y oriented</w:t>
      </w:r>
      <w:r w:rsidR="003334B9" w:rsidRPr="00505FE9">
        <w:rPr>
          <w:rFonts w:ascii="Times New Roman" w:hAnsi="Times New Roman"/>
          <w:i/>
          <w:sz w:val="24"/>
          <w:szCs w:val="24"/>
          <w:lang w:val="en-US"/>
        </w:rPr>
        <w:t>)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 double layer straw chambers with a sensitive area of 200×200 mm</w:t>
      </w:r>
      <w:r w:rsidR="00A43456" w:rsidRPr="00505FE9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 each</w:t>
      </w:r>
      <w:r w:rsidR="00A92376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based on </w:t>
      </w:r>
      <w:proofErr w:type="spellStart"/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>Kapton</w:t>
      </w:r>
      <w:proofErr w:type="spellEnd"/>
      <w:r w:rsidR="00A43456" w:rsidRPr="00505FE9">
        <w:rPr>
          <w:rFonts w:ascii="Times New Roman" w:hAnsi="Times New Roman"/>
          <w:i/>
          <w:sz w:val="24"/>
          <w:szCs w:val="24"/>
          <w:lang w:val="en-US"/>
        </w:rPr>
        <w:t xml:space="preserve"> tubes with wall thickness</w:t>
      </w:r>
      <w:r w:rsidR="00A43456" w:rsidRPr="00505FE9">
        <w:rPr>
          <w:rFonts w:ascii="Times New Roman" w:eastAsia="TimesNewRomanPSMT" w:hAnsi="Times New Roman"/>
          <w:i/>
          <w:sz w:val="24"/>
          <w:szCs w:val="24"/>
          <w:lang w:val="en-US"/>
        </w:rPr>
        <w:t xml:space="preserve"> of 70 </w:t>
      </w:r>
      <w:r w:rsidR="00A43456" w:rsidRPr="00505FE9">
        <w:rPr>
          <w:rFonts w:ascii="Times New Roman" w:eastAsia="TimesNewRomanPSMT" w:hAnsi="Times New Roman"/>
          <w:i/>
          <w:sz w:val="24"/>
          <w:szCs w:val="24"/>
        </w:rPr>
        <w:t>μ</w:t>
      </w:r>
      <w:r w:rsidR="00A43456" w:rsidRPr="00505FE9">
        <w:rPr>
          <w:rFonts w:ascii="Times New Roman" w:eastAsia="TimesNewRomanPSMT" w:hAnsi="Times New Roman"/>
          <w:i/>
          <w:sz w:val="24"/>
          <w:szCs w:val="24"/>
          <w:lang w:val="en-US"/>
        </w:rPr>
        <w:t xml:space="preserve">m. </w:t>
      </w:r>
      <w:r w:rsidR="00F404C4">
        <w:rPr>
          <w:rFonts w:ascii="Times New Roman" w:eastAsia="LiberationSerif" w:hAnsi="Times New Roman"/>
          <w:sz w:val="24"/>
          <w:szCs w:val="24"/>
          <w:lang w:val="en-US"/>
        </w:rPr>
        <w:t>T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o enhance the electron </w:t>
      </w:r>
      <w:proofErr w:type="gramStart"/>
      <w:r w:rsidR="005E5FB5">
        <w:rPr>
          <w:rFonts w:ascii="Times New Roman" w:eastAsia="LiberationSerif" w:hAnsi="Times New Roman"/>
          <w:sz w:val="24"/>
          <w:szCs w:val="24"/>
          <w:lang w:val="en-US"/>
        </w:rPr>
        <w:t>identification</w:t>
      </w:r>
      <w:proofErr w:type="gramEnd"/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the synchrotron radiation (SR) emitted by electrons is used for their efficient tagging. A</w:t>
      </w:r>
      <w:r w:rsidR="000F648E">
        <w:rPr>
          <w:rFonts w:ascii="Times New Roman" w:eastAsia="LiberationSerif" w:hAnsi="Times New Roman"/>
          <w:sz w:val="24"/>
          <w:szCs w:val="24"/>
          <w:lang w:val="en-US"/>
        </w:rPr>
        <w:t xml:space="preserve"> 15m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long vacuum vessel between the magnets and the ECAL minimize</w:t>
      </w:r>
      <w:r w:rsidR="00615291">
        <w:rPr>
          <w:rFonts w:ascii="Times New Roman" w:eastAsia="LiberationSerif" w:hAnsi="Times New Roman"/>
          <w:sz w:val="24"/>
          <w:szCs w:val="24"/>
        </w:rPr>
        <w:t>с</w:t>
      </w:r>
      <w:r w:rsidR="00F404C4">
        <w:rPr>
          <w:rFonts w:ascii="Times New Roman" w:eastAsia="LiberationSerif" w:hAnsi="Times New Roman"/>
          <w:sz w:val="24"/>
          <w:szCs w:val="24"/>
          <w:lang w:val="en-US"/>
        </w:rPr>
        <w:t>absorption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of the SR photons </w:t>
      </w:r>
      <w:r w:rsidR="00615291">
        <w:rPr>
          <w:rFonts w:ascii="Times New Roman" w:eastAsia="LiberationSerif" w:hAnsi="Times New Roman"/>
          <w:sz w:val="24"/>
          <w:szCs w:val="24"/>
          <w:lang w:val="en-US"/>
        </w:rPr>
        <w:t xml:space="preserve">before their 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>detect</w:t>
      </w:r>
      <w:r w:rsidR="00615291">
        <w:rPr>
          <w:rFonts w:ascii="Times New Roman" w:eastAsia="LiberationSerif" w:hAnsi="Times New Roman"/>
          <w:sz w:val="24"/>
          <w:szCs w:val="24"/>
          <w:lang w:val="en-US"/>
        </w:rPr>
        <w:t>ion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immediately at the downstream end of the vessel </w:t>
      </w:r>
      <w:r w:rsidR="00615291">
        <w:rPr>
          <w:rFonts w:ascii="Times New Roman" w:eastAsia="LiberationSerif" w:hAnsi="Times New Roman"/>
          <w:sz w:val="24"/>
          <w:szCs w:val="24"/>
          <w:lang w:val="en-US"/>
        </w:rPr>
        <w:t>by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a SR detector (SRD)</w:t>
      </w:r>
      <w:r w:rsidR="00615291">
        <w:rPr>
          <w:rFonts w:ascii="Times New Roman" w:eastAsia="LiberationSerif" w:hAnsi="Times New Roman"/>
          <w:sz w:val="24"/>
          <w:szCs w:val="24"/>
          <w:lang w:val="en-US"/>
        </w:rPr>
        <w:t xml:space="preserve">. The latter 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>ca</w:t>
      </w:r>
      <w:r w:rsidR="00F404C4">
        <w:rPr>
          <w:rFonts w:ascii="Times New Roman" w:eastAsia="LiberationSerif" w:hAnsi="Times New Roman"/>
          <w:sz w:val="24"/>
          <w:szCs w:val="24"/>
          <w:lang w:val="en-US"/>
        </w:rPr>
        <w:t>n be either an array of BGO cry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stals or </w:t>
      </w:r>
      <w:proofErr w:type="spellStart"/>
      <w:r w:rsidR="005E5FB5">
        <w:rPr>
          <w:rFonts w:ascii="Times New Roman" w:eastAsia="LiberationSerif" w:hAnsi="Times New Roman"/>
          <w:sz w:val="24"/>
          <w:szCs w:val="24"/>
          <w:lang w:val="en-US"/>
        </w:rPr>
        <w:t>Pb-Sc</w:t>
      </w:r>
      <w:proofErr w:type="spellEnd"/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sandwich calorimeter </w:t>
      </w:r>
      <w:r w:rsidR="00615291">
        <w:rPr>
          <w:rFonts w:ascii="Times New Roman" w:eastAsia="LiberationSerif" w:hAnsi="Times New Roman"/>
          <w:sz w:val="24"/>
          <w:szCs w:val="24"/>
          <w:lang w:val="en-US"/>
        </w:rPr>
        <w:t>with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 xml:space="preserve"> a very fine segmentation [50]. By using SRD the level of the hadron contamination in the beam</w:t>
      </w:r>
      <w:r w:rsidR="00615291"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5E5FB5">
        <w:rPr>
          <w:rFonts w:ascii="Times New Roman" w:eastAsia="LiberationSerif" w:hAnsi="Times New Roman"/>
          <w:i/>
          <w:sz w:val="24"/>
          <w:szCs w:val="24"/>
          <w:lang w:val="en-US"/>
        </w:rPr>
        <w:t>π/e</w:t>
      </w:r>
      <w:r w:rsidR="005E5FB5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5E5FB5">
        <w:rPr>
          <w:rFonts w:ascii="Times New Roman" w:eastAsia="LiberationSerif" w:hAnsi="Times New Roman"/>
          <w:i/>
          <w:sz w:val="24"/>
          <w:szCs w:val="24"/>
          <w:lang w:val="en-US"/>
        </w:rPr>
        <w:t>≤ 10</w:t>
      </w:r>
      <w:r w:rsidR="005E5FB5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proofErr w:type="gramStart"/>
      <w:r w:rsidR="005E5FB5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="00615291">
        <w:rPr>
          <w:rFonts w:ascii="Times New Roman" w:eastAsia="LiberationSerif" w:hAnsi="Times New Roman"/>
          <w:i/>
          <w:sz w:val="24"/>
          <w:szCs w:val="24"/>
          <w:lang w:val="en-US"/>
        </w:rPr>
        <w:t>,</w:t>
      </w:r>
      <w:r w:rsidR="005E5FB5" w:rsidRPr="005E5FB5">
        <w:rPr>
          <w:rFonts w:ascii="Times New Roman" w:eastAsia="LiberationSerif" w:hAnsi="Times New Roman"/>
          <w:sz w:val="24"/>
          <w:szCs w:val="24"/>
          <w:lang w:val="en-US"/>
        </w:rPr>
        <w:t>can</w:t>
      </w:r>
      <w:proofErr w:type="gramEnd"/>
      <w:r w:rsidR="005E5FB5" w:rsidRPr="005E5FB5">
        <w:rPr>
          <w:rFonts w:ascii="Times New Roman" w:eastAsia="LiberationSerif" w:hAnsi="Times New Roman"/>
          <w:sz w:val="24"/>
          <w:szCs w:val="24"/>
          <w:lang w:val="en-US"/>
        </w:rPr>
        <w:t xml:space="preserve"> be</w:t>
      </w:r>
      <w:r w:rsidR="00A92376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5E5FB5">
        <w:rPr>
          <w:rFonts w:ascii="Times New Roman" w:eastAsia="LiberationSerif" w:hAnsi="Times New Roman"/>
          <w:sz w:val="24"/>
          <w:szCs w:val="24"/>
          <w:lang w:val="en-US"/>
        </w:rPr>
        <w:t>further suppressed by a factor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~</w:t>
      </w:r>
      <w:r w:rsidR="008254AB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="008254AB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3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. The detector is also equipped with an active target, which is e-m calorimeter (ECAL) for measurement of the electron energy with 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 xml:space="preserve">an 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accuracy </w:t>
      </w:r>
      <w:proofErr w:type="spellStart"/>
      <w:r w:rsidR="008254AB">
        <w:rPr>
          <w:rFonts w:ascii="Times New Roman" w:eastAsia="LiberationSerif" w:hAnsi="Times New Roman"/>
          <w:i/>
          <w:sz w:val="24"/>
          <w:szCs w:val="24"/>
          <w:lang w:val="en-US"/>
        </w:rPr>
        <w:t>δE</w:t>
      </w:r>
      <w:proofErr w:type="spellEnd"/>
      <w:r w:rsidR="008254AB">
        <w:rPr>
          <w:rFonts w:ascii="Times New Roman" w:eastAsia="LiberationSerif" w:hAnsi="Times New Roman"/>
          <w:i/>
          <w:sz w:val="24"/>
          <w:szCs w:val="24"/>
          <w:lang w:val="en-US"/>
        </w:rPr>
        <w:t>/E≈10%/√E</w:t>
      </w:r>
      <w:r w:rsidR="00F404C4">
        <w:rPr>
          <w:rFonts w:ascii="Times New Roman" w:eastAsia="LiberationSerif" w:hAnsi="Times New Roman"/>
          <w:sz w:val="24"/>
          <w:szCs w:val="24"/>
          <w:lang w:val="en-US"/>
        </w:rPr>
        <w:t>. T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he ECAL is a matrix of 6x6 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>“</w:t>
      </w:r>
      <w:proofErr w:type="spellStart"/>
      <w:r w:rsidR="00E42047">
        <w:rPr>
          <w:rFonts w:ascii="Times New Roman" w:eastAsia="LiberationSerif" w:hAnsi="Times New Roman"/>
          <w:sz w:val="24"/>
          <w:szCs w:val="24"/>
          <w:lang w:val="en-US"/>
        </w:rPr>
        <w:t>shashlyk</w:t>
      </w:r>
      <w:proofErr w:type="spellEnd"/>
      <w:r w:rsidR="00E42047">
        <w:rPr>
          <w:rFonts w:ascii="Times New Roman" w:eastAsia="LiberationSerif" w:hAnsi="Times New Roman"/>
          <w:sz w:val="24"/>
          <w:szCs w:val="24"/>
          <w:lang w:val="en-US"/>
        </w:rPr>
        <w:t xml:space="preserve">” type 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modules assembled from </w:t>
      </w:r>
      <w:proofErr w:type="spellStart"/>
      <w:r w:rsidR="008254AB">
        <w:rPr>
          <w:rFonts w:ascii="Times New Roman" w:eastAsia="LiberationSerif" w:hAnsi="Times New Roman"/>
          <w:sz w:val="24"/>
          <w:szCs w:val="24"/>
          <w:lang w:val="en-US"/>
        </w:rPr>
        <w:t>Pb</w:t>
      </w:r>
      <w:proofErr w:type="spellEnd"/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and </w:t>
      </w:r>
      <w:proofErr w:type="spellStart"/>
      <w:r w:rsidR="008254AB">
        <w:rPr>
          <w:rFonts w:ascii="Times New Roman" w:eastAsia="LiberationSerif" w:hAnsi="Times New Roman"/>
          <w:sz w:val="24"/>
          <w:szCs w:val="24"/>
          <w:lang w:val="en-US"/>
        </w:rPr>
        <w:t>Sc</w:t>
      </w:r>
      <w:proofErr w:type="spellEnd"/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plates with the wave-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lastRenderedPageBreak/>
        <w:t xml:space="preserve">shifting read-out fibers inserted in spiral in order to avoid 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 xml:space="preserve">energy 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leak 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>into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the fibers if they would be inserted straight. Downstream the ECAL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the detector is equipped with high-efficiency veto counter V2, and a massive, hermetic hadron calorimeter (HCAL) of 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 xml:space="preserve">length </w:t>
      </w:r>
      <w:r w:rsidR="008254AB" w:rsidRPr="008254AB">
        <w:rPr>
          <w:rFonts w:ascii="Times New Roman" w:eastAsia="LiberationSerif" w:hAnsi="Times New Roman"/>
          <w:i/>
          <w:sz w:val="24"/>
          <w:szCs w:val="24"/>
          <w:lang w:val="en-US"/>
        </w:rPr>
        <w:t>30λ</w:t>
      </w:r>
      <w:r w:rsidR="008254AB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int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(nuclear interaction lengths)</w:t>
      </w:r>
      <w:r w:rsidR="00161E14">
        <w:rPr>
          <w:rFonts w:ascii="Times New Roman" w:eastAsia="LiberationSerif" w:hAnsi="Times New Roman"/>
          <w:sz w:val="24"/>
          <w:szCs w:val="24"/>
          <w:lang w:val="en-US"/>
        </w:rPr>
        <w:t>. The HCAL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serve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>s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as a dump to </w:t>
      </w:r>
      <w:r w:rsidR="00E42047">
        <w:rPr>
          <w:rFonts w:ascii="Times New Roman" w:eastAsia="LiberationSerif" w:hAnsi="Times New Roman"/>
          <w:sz w:val="24"/>
          <w:szCs w:val="24"/>
          <w:lang w:val="en-US"/>
        </w:rPr>
        <w:t xml:space="preserve">absorb 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completely and measure the energy of </w:t>
      </w:r>
      <w:proofErr w:type="spellStart"/>
      <w:r w:rsidR="008254AB">
        <w:rPr>
          <w:rFonts w:ascii="Times New Roman" w:eastAsia="LiberationSerif" w:hAnsi="Times New Roman"/>
          <w:sz w:val="24"/>
          <w:szCs w:val="24"/>
          <w:lang w:val="en-US"/>
        </w:rPr>
        <w:t>hadronic</w:t>
      </w:r>
      <w:proofErr w:type="spellEnd"/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proofErr w:type="spellStart"/>
      <w:r w:rsidR="008254AB">
        <w:rPr>
          <w:rFonts w:ascii="Times New Roman" w:eastAsia="LiberationSerif" w:hAnsi="Times New Roman"/>
          <w:sz w:val="24"/>
          <w:szCs w:val="24"/>
          <w:lang w:val="en-US"/>
        </w:rPr>
        <w:t>secondaries</w:t>
      </w:r>
      <w:proofErr w:type="spellEnd"/>
      <w:r w:rsidR="00E42047"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produced in the </w:t>
      </w:r>
      <w:r w:rsidR="008254AB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8254AB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proofErr w:type="gramStart"/>
      <w:r w:rsidR="008254AB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  </w:t>
      </w:r>
      <w:r w:rsidR="008254AB">
        <w:rPr>
          <w:rFonts w:ascii="Times New Roman" w:eastAsia="LiberationSerif" w:hAnsi="Times New Roman"/>
          <w:sz w:val="24"/>
          <w:szCs w:val="24"/>
          <w:lang w:val="en-US"/>
        </w:rPr>
        <w:t>interaction</w:t>
      </w:r>
      <w:proofErr w:type="gramEnd"/>
      <w:r w:rsidR="008254AB">
        <w:rPr>
          <w:rFonts w:ascii="Times New Roman" w:eastAsia="LiberationSerif" w:hAnsi="Times New Roman"/>
          <w:sz w:val="24"/>
          <w:szCs w:val="24"/>
          <w:lang w:val="en-US"/>
        </w:rPr>
        <w:t xml:space="preserve"> in the target. </w:t>
      </w:r>
      <w:r w:rsidR="00161E14">
        <w:rPr>
          <w:rFonts w:ascii="Times New Roman" w:eastAsia="LiberationSerif" w:hAnsi="Times New Roman"/>
          <w:sz w:val="24"/>
          <w:szCs w:val="24"/>
          <w:lang w:val="en-US"/>
        </w:rPr>
        <w:t xml:space="preserve">Three </w:t>
      </w:r>
      <w:proofErr w:type="spellStart"/>
      <w:r w:rsidR="00161E14">
        <w:rPr>
          <w:rFonts w:ascii="Times New Roman" w:eastAsia="LiberationSerif" w:hAnsi="Times New Roman"/>
          <w:sz w:val="24"/>
          <w:szCs w:val="24"/>
          <w:lang w:val="en-US"/>
        </w:rPr>
        <w:t>muon</w:t>
      </w:r>
      <w:proofErr w:type="spellEnd"/>
      <w:r w:rsidR="00161E14">
        <w:rPr>
          <w:rFonts w:ascii="Times New Roman" w:eastAsia="LiberationSerif" w:hAnsi="Times New Roman"/>
          <w:sz w:val="24"/>
          <w:szCs w:val="24"/>
          <w:lang w:val="en-US"/>
        </w:rPr>
        <w:t xml:space="preserve"> plane counters, MU1-MU3, located between the HCAL modules are used for final-state </w:t>
      </w:r>
      <w:proofErr w:type="spellStart"/>
      <w:r w:rsidR="00161E14">
        <w:rPr>
          <w:rFonts w:ascii="Times New Roman" w:eastAsia="LiberationSerif" w:hAnsi="Times New Roman"/>
          <w:sz w:val="24"/>
          <w:szCs w:val="24"/>
          <w:lang w:val="en-US"/>
        </w:rPr>
        <w:t>muon</w:t>
      </w:r>
      <w:proofErr w:type="spellEnd"/>
      <w:r w:rsidR="00161E14">
        <w:rPr>
          <w:rFonts w:ascii="Times New Roman" w:eastAsia="LiberationSerif" w:hAnsi="Times New Roman"/>
          <w:sz w:val="24"/>
          <w:szCs w:val="24"/>
          <w:lang w:val="en-US"/>
        </w:rPr>
        <w:t xml:space="preserve"> identification.</w:t>
      </w:r>
    </w:p>
    <w:p w14:paraId="41A87B36" w14:textId="77777777" w:rsidR="00301D2B" w:rsidRPr="00301D2B" w:rsidRDefault="00301D2B" w:rsidP="00594521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301D2B">
        <w:rPr>
          <w:rFonts w:ascii="Times New Roman" w:eastAsia="LiberationSerif" w:hAnsi="Times New Roman"/>
          <w:sz w:val="24"/>
          <w:szCs w:val="24"/>
          <w:lang w:val="en-US"/>
        </w:rPr>
        <w:t xml:space="preserve">The signal candidate events should satisfy the following selection criteria:  </w:t>
      </w:r>
    </w:p>
    <w:p w14:paraId="778BAAA5" w14:textId="77777777" w:rsidR="00301D2B" w:rsidRPr="00301D2B" w:rsidRDefault="00301D2B" w:rsidP="00301D2B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301D2B">
        <w:rPr>
          <w:rFonts w:ascii="Times New Roman" w:eastAsia="LiberationSerif" w:hAnsi="Times New Roman"/>
          <w:sz w:val="24"/>
          <w:szCs w:val="24"/>
          <w:lang w:val="en-US"/>
        </w:rPr>
        <w:t>the incoming particle track should have a small angle with the beam axis to reject large angle tracks from possible upstream interaction</w:t>
      </w:r>
      <w:r w:rsidR="00AB5128">
        <w:rPr>
          <w:rFonts w:ascii="Times New Roman" w:eastAsia="LiberationSerif" w:hAnsi="Times New Roman"/>
          <w:sz w:val="24"/>
          <w:szCs w:val="24"/>
          <w:lang w:val="en-US"/>
        </w:rPr>
        <w:t>;</w:t>
      </w:r>
    </w:p>
    <w:p w14:paraId="441E6896" w14:textId="77777777" w:rsidR="00301D2B" w:rsidRDefault="00301D2B" w:rsidP="00301D2B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the energy deposited in </w:t>
      </w:r>
      <w:r w:rsidR="00AB5128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SRD should be within the SR range emitted by </w:t>
      </w:r>
      <w:r w:rsidRPr="000B6043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0B6043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s and </w:t>
      </w:r>
      <w:proofErr w:type="spellStart"/>
      <w:r>
        <w:rPr>
          <w:rFonts w:ascii="Times New Roman" w:eastAsia="LiberationSerif" w:hAnsi="Times New Roman"/>
          <w:sz w:val="24"/>
          <w:szCs w:val="24"/>
          <w:lang w:val="en-US"/>
        </w:rPr>
        <w:t>intime</w:t>
      </w:r>
      <w:proofErr w:type="spellEnd"/>
      <w:r>
        <w:rPr>
          <w:rFonts w:ascii="Times New Roman" w:eastAsia="LiberationSerif" w:hAnsi="Times New Roman"/>
          <w:sz w:val="24"/>
          <w:szCs w:val="24"/>
          <w:lang w:val="en-US"/>
        </w:rPr>
        <w:t xml:space="preserve"> with the trigger</w:t>
      </w:r>
      <w:r w:rsidR="00AB5128">
        <w:rPr>
          <w:rFonts w:ascii="Times New Roman" w:eastAsia="LiberationSerif" w:hAnsi="Times New Roman"/>
          <w:sz w:val="24"/>
          <w:szCs w:val="24"/>
          <w:lang w:val="en-US"/>
        </w:rPr>
        <w:t>;</w:t>
      </w:r>
    </w:p>
    <w:p w14:paraId="5D9F2B04" w14:textId="77777777" w:rsidR="00301D2B" w:rsidRDefault="00301D2B" w:rsidP="00301D2B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the lateral and longitudinal shape of the shower in the ECAL should be consistent with the one expected for </w:t>
      </w:r>
      <w:r w:rsidR="00AB5128">
        <w:rPr>
          <w:rFonts w:ascii="Times New Roman" w:eastAsia="LiberationSerif" w:hAnsi="Times New Roman"/>
          <w:sz w:val="24"/>
          <w:szCs w:val="24"/>
          <w:lang w:val="en-US"/>
        </w:rPr>
        <w:t xml:space="preserve">a </w:t>
      </w:r>
      <w:r w:rsidR="00D437B4">
        <w:rPr>
          <w:rFonts w:ascii="Times New Roman" w:eastAsia="LiberationSerif" w:hAnsi="Times New Roman"/>
          <w:sz w:val="24"/>
          <w:szCs w:val="24"/>
          <w:lang w:val="en-US"/>
        </w:rPr>
        <w:t>signal shower [54</w:t>
      </w:r>
      <w:r>
        <w:rPr>
          <w:rFonts w:ascii="Times New Roman" w:eastAsia="LiberationSerif" w:hAnsi="Times New Roman"/>
          <w:sz w:val="24"/>
          <w:szCs w:val="24"/>
          <w:lang w:val="en-US"/>
        </w:rPr>
        <w:t>]</w:t>
      </w:r>
      <w:r w:rsidR="00AB5128">
        <w:rPr>
          <w:rFonts w:ascii="Times New Roman" w:eastAsia="LiberationSerif" w:hAnsi="Times New Roman"/>
          <w:sz w:val="24"/>
          <w:szCs w:val="24"/>
          <w:lang w:val="en-US"/>
        </w:rPr>
        <w:t>;</w:t>
      </w:r>
    </w:p>
    <w:p w14:paraId="54E79900" w14:textId="1E6FD656" w:rsidR="00594521" w:rsidRPr="00E137EF" w:rsidRDefault="00301D2B" w:rsidP="00E137EF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no signal in </w:t>
      </w:r>
      <w:r w:rsidR="000B6043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veto </w:t>
      </w:r>
      <w:r w:rsidR="00AB5128">
        <w:rPr>
          <w:rFonts w:ascii="Times New Roman" w:eastAsia="LiberationSerif" w:hAnsi="Times New Roman"/>
          <w:sz w:val="24"/>
          <w:szCs w:val="24"/>
          <w:lang w:val="en-US"/>
        </w:rPr>
        <w:t xml:space="preserve">counter </w:t>
      </w:r>
      <w:r>
        <w:rPr>
          <w:rFonts w:ascii="Times New Roman" w:eastAsia="LiberationSerif" w:hAnsi="Times New Roman"/>
          <w:sz w:val="24"/>
          <w:szCs w:val="24"/>
          <w:lang w:val="en-US"/>
        </w:rPr>
        <w:t>V2.</w:t>
      </w:r>
    </w:p>
    <w:p w14:paraId="53E5876A" w14:textId="77777777" w:rsidR="00506FBE" w:rsidRPr="004D7984" w:rsidRDefault="002F3620" w:rsidP="00E137EF">
      <w:pPr>
        <w:ind w:left="4248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>Background</w:t>
      </w:r>
    </w:p>
    <w:p w14:paraId="2788D55C" w14:textId="77777777" w:rsidR="002F3620" w:rsidRPr="004C1859" w:rsidRDefault="002F3620" w:rsidP="00594521">
      <w:pPr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2F3620">
        <w:rPr>
          <w:rFonts w:ascii="Times New Roman" w:eastAsia="LiberationSerif" w:hAnsi="Times New Roman"/>
          <w:sz w:val="24"/>
          <w:szCs w:val="24"/>
          <w:lang w:val="en-US"/>
        </w:rPr>
        <w:t xml:space="preserve">The search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for the 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decays requires particular attention to </w:t>
      </w:r>
      <w:r w:rsidR="004F2896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background. There are several sources </w:t>
      </w:r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which may </w:t>
      </w:r>
      <w:r w:rsidR="004F2896">
        <w:rPr>
          <w:rFonts w:ascii="Times New Roman" w:eastAsia="LiberationSerif" w:hAnsi="Times New Roman"/>
          <w:sz w:val="24"/>
          <w:szCs w:val="24"/>
          <w:lang w:val="en-US"/>
        </w:rPr>
        <w:t xml:space="preserve">mimic </w:t>
      </w:r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 </w:t>
      </w:r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signal: upstream </w:t>
      </w:r>
      <w:r w:rsidR="004C1859" w:rsidRPr="00670FC0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4C1859" w:rsidRPr="00670FC0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 interactions, </w:t>
      </w:r>
      <w:proofErr w:type="spellStart"/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>μ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>eνν</w:t>
      </w:r>
      <w:proofErr w:type="spellEnd"/>
      <w:r w:rsidR="004F2896">
        <w:rPr>
          <w:rFonts w:ascii="Times New Roman" w:eastAsia="LiberationSerif" w:hAnsi="Times New Roman"/>
          <w:sz w:val="24"/>
          <w:szCs w:val="24"/>
          <w:lang w:val="en-US"/>
        </w:rPr>
        <w:t xml:space="preserve"> and</w:t>
      </w:r>
      <w:r w:rsidR="00594521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>π,</w:t>
      </w:r>
      <w:r w:rsidR="00594521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proofErr w:type="spellStart"/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>K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>eν</w:t>
      </w:r>
      <w:proofErr w:type="spellEnd"/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 decays in-flight, energy leakage from particle punch-through in t</w:t>
      </w:r>
      <w:r w:rsidR="004C1859">
        <w:rPr>
          <w:rFonts w:ascii="Times New Roman" w:eastAsia="LiberationSerif" w:hAnsi="Times New Roman"/>
          <w:i/>
          <w:sz w:val="24"/>
          <w:szCs w:val="24"/>
          <w:lang w:val="en-US"/>
        </w:rPr>
        <w:t>he HCAL,</w:t>
      </w:r>
      <w:r w:rsidR="004C1859" w:rsidRPr="004C1859">
        <w:rPr>
          <w:rFonts w:ascii="Times New Roman" w:eastAsia="LiberationSerif" w:hAnsi="Times New Roman"/>
          <w:sz w:val="24"/>
          <w:szCs w:val="24"/>
          <w:lang w:val="en-US"/>
        </w:rPr>
        <w:t xml:space="preserve"> processes</w:t>
      </w:r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 due to pile-up of two or more particles, instrumental effects due to energy loss through crack</w:t>
      </w:r>
      <w:r w:rsidR="004F2896">
        <w:rPr>
          <w:rFonts w:ascii="Times New Roman" w:eastAsia="LiberationSerif" w:hAnsi="Times New Roman"/>
          <w:sz w:val="24"/>
          <w:szCs w:val="24"/>
          <w:lang w:val="en-US"/>
        </w:rPr>
        <w:t>s</w:t>
      </w:r>
      <w:r w:rsidR="004C1859">
        <w:rPr>
          <w:rFonts w:ascii="Times New Roman" w:eastAsia="LiberationSerif" w:hAnsi="Times New Roman"/>
          <w:sz w:val="24"/>
          <w:szCs w:val="24"/>
          <w:lang w:val="en-US"/>
        </w:rPr>
        <w:t xml:space="preserve"> in the upstream detector coverage, etc.</w:t>
      </w:r>
    </w:p>
    <w:p w14:paraId="476DFAD2" w14:textId="77777777" w:rsidR="00B754E5" w:rsidRDefault="00B754E5" w:rsidP="00B754E5">
      <w:pPr>
        <w:ind w:left="708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Table 1. </w:t>
      </w:r>
      <w:r w:rsidR="00CC1D48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expected contributions to the total level of background from different sources estimated for beam energy 100 </w:t>
      </w:r>
      <w:proofErr w:type="spellStart"/>
      <w:r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0"/>
        <w:gridCol w:w="2321"/>
      </w:tblGrid>
      <w:tr w:rsidR="000A645C" w:rsidRPr="0057409B" w14:paraId="36512F5C" w14:textId="77777777" w:rsidTr="0057409B">
        <w:tc>
          <w:tcPr>
            <w:tcW w:w="4200" w:type="dxa"/>
            <w:shd w:val="clear" w:color="auto" w:fill="auto"/>
          </w:tcPr>
          <w:p w14:paraId="613C204E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Source </w:t>
            </w:r>
          </w:p>
        </w:tc>
        <w:tc>
          <w:tcPr>
            <w:tcW w:w="2321" w:type="dxa"/>
            <w:shd w:val="clear" w:color="auto" w:fill="auto"/>
          </w:tcPr>
          <w:p w14:paraId="5AB03E41" w14:textId="77777777" w:rsidR="000A645C" w:rsidRPr="0057409B" w:rsidRDefault="00283706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Expected</w:t>
            </w:r>
            <w:r w:rsidR="000A645C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 level</w:t>
            </w:r>
          </w:p>
        </w:tc>
      </w:tr>
      <w:tr w:rsidR="000A645C" w:rsidRPr="0057409B" w14:paraId="06667BF2" w14:textId="77777777" w:rsidTr="0057409B">
        <w:tc>
          <w:tcPr>
            <w:tcW w:w="4200" w:type="dxa"/>
            <w:shd w:val="clear" w:color="auto" w:fill="auto"/>
          </w:tcPr>
          <w:p w14:paraId="6392BDE7" w14:textId="77777777" w:rsidR="000A645C" w:rsidRPr="0057409B" w:rsidRDefault="000A645C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Beam contamination:</w:t>
            </w:r>
          </w:p>
          <w:p w14:paraId="0F8C2CD3" w14:textId="77777777" w:rsidR="000A645C" w:rsidRPr="0077248E" w:rsidRDefault="000A645C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- π, </w:t>
            </w:r>
            <w:r w:rsidRPr="0057409B">
              <w:rPr>
                <w:rFonts w:ascii="Times New Roman" w:eastAsia="LiberationSerif" w:hAnsi="Times New Roman"/>
                <w:i/>
                <w:iCs/>
                <w:sz w:val="24"/>
                <w:szCs w:val="24"/>
                <w:lang w:val="en-US"/>
              </w:rPr>
              <w:t>p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, μ reactions </w:t>
            </w:r>
            <w:proofErr w:type="gramStart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and  punch</w:t>
            </w:r>
            <w:proofErr w:type="gramEnd"/>
            <w:r w:rsidR="004F2896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-</w:t>
            </w:r>
            <w:r w:rsidR="004F2896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through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,… </w:t>
            </w:r>
          </w:p>
          <w:p w14:paraId="0FA04F55" w14:textId="77777777" w:rsidR="000A645C" w:rsidRPr="0057409B" w:rsidRDefault="000A645C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- e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 low energy tail due to bremss</w:t>
            </w:r>
            <w:r w:rsidR="004F2896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trahlung,</w:t>
            </w:r>
          </w:p>
          <w:p w14:paraId="14101798" w14:textId="77777777" w:rsidR="000A645C" w:rsidRPr="0057409B" w:rsidRDefault="000A645C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   π,μ-decays in flight</w:t>
            </w:r>
          </w:p>
        </w:tc>
        <w:tc>
          <w:tcPr>
            <w:tcW w:w="2321" w:type="dxa"/>
            <w:shd w:val="clear" w:color="auto" w:fill="auto"/>
          </w:tcPr>
          <w:p w14:paraId="4865E009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  <w:p w14:paraId="07508D7E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&lt;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-10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-12</w:t>
            </w:r>
          </w:p>
          <w:p w14:paraId="3850D48B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  <w:p w14:paraId="0FF6B410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&lt;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-12</w:t>
            </w:r>
          </w:p>
        </w:tc>
      </w:tr>
      <w:tr w:rsidR="000A645C" w:rsidRPr="0057409B" w14:paraId="799DE1B0" w14:textId="77777777" w:rsidTr="0057409B">
        <w:tc>
          <w:tcPr>
            <w:tcW w:w="4200" w:type="dxa"/>
            <w:shd w:val="clear" w:color="auto" w:fill="auto"/>
          </w:tcPr>
          <w:p w14:paraId="24AD93E2" w14:textId="77777777" w:rsidR="006313CE" w:rsidRPr="0057409B" w:rsidRDefault="006313CE" w:rsidP="0057409B">
            <w:pPr>
              <w:spacing w:after="0" w:line="240" w:lineRule="auto"/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Detector</w:t>
            </w:r>
            <w:r w:rsidR="009B68B6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 xml:space="preserve"> imperfectness</w:t>
            </w: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:</w:t>
            </w:r>
          </w:p>
          <w:p w14:paraId="320F1BF2" w14:textId="77777777" w:rsidR="000A645C" w:rsidRPr="0057409B" w:rsidRDefault="000A645C">
            <w:pPr>
              <w:spacing w:after="0" w:line="240" w:lineRule="auto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ECAL+HCAL energy </w:t>
            </w:r>
            <w:r w:rsidR="006313CE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resolution, 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transverse </w:t>
            </w:r>
            <w:proofErr w:type="spellStart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hermeticity</w:t>
            </w:r>
            <w:proofErr w:type="spellEnd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, holes, dead material, cracks…</w:t>
            </w:r>
          </w:p>
        </w:tc>
        <w:tc>
          <w:tcPr>
            <w:tcW w:w="2321" w:type="dxa"/>
            <w:shd w:val="clear" w:color="auto" w:fill="auto"/>
          </w:tcPr>
          <w:p w14:paraId="08AFDA66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  <w:p w14:paraId="5D5A3978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&lt;10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</w:p>
          <w:p w14:paraId="695B9632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</w:tc>
      </w:tr>
      <w:tr w:rsidR="000A645C" w:rsidRPr="0057409B" w14:paraId="55DF5EBF" w14:textId="77777777" w:rsidTr="0057409B">
        <w:tc>
          <w:tcPr>
            <w:tcW w:w="4200" w:type="dxa"/>
            <w:shd w:val="clear" w:color="auto" w:fill="auto"/>
          </w:tcPr>
          <w:p w14:paraId="38E821DC" w14:textId="77777777" w:rsidR="006313CE" w:rsidRPr="0057409B" w:rsidRDefault="006313CE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Physical:</w:t>
            </w:r>
          </w:p>
          <w:p w14:paraId="3C67D7C1" w14:textId="77777777" w:rsidR="006313CE" w:rsidRPr="0057409B" w:rsidRDefault="006313CE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- hadron </w:t>
            </w:r>
            <w:r w:rsidR="004F2896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electro production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, e.g. </w:t>
            </w:r>
          </w:p>
          <w:p w14:paraId="76CCD0FD" w14:textId="77777777" w:rsidR="006313CE" w:rsidRPr="0077248E" w:rsidRDefault="006313CE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e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A</w:t>
            </w:r>
            <w:r w:rsidR="00753B63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→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e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A</w:t>
            </w:r>
            <w:proofErr w:type="spellEnd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* + </w:t>
            </w:r>
            <w:proofErr w:type="gramStart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n,π</w:t>
            </w:r>
            <w:proofErr w:type="gramEnd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,</w:t>
            </w:r>
            <w:proofErr w:type="spellStart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ρ,J</w:t>
            </w:r>
            <w:proofErr w:type="spellEnd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/Ψ</w:t>
            </w:r>
          </w:p>
          <w:p w14:paraId="2A7A7DDC" w14:textId="77777777" w:rsidR="006313CE" w:rsidRPr="0077248E" w:rsidRDefault="006313CE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- n punch</w:t>
            </w:r>
            <w:r w:rsidR="004F2896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-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through, μ inefficiency</w:t>
            </w:r>
          </w:p>
          <w:p w14:paraId="383B35D1" w14:textId="77777777" w:rsidR="000A645C" w:rsidRPr="0077248E" w:rsidRDefault="006313CE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- </w:t>
            </w:r>
            <w:r w:rsidR="009B68B6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the </w:t>
            </w:r>
            <w:proofErr w:type="spellStart"/>
            <w:r w:rsidR="009B68B6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weak</w:t>
            </w:r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process</w:t>
            </w:r>
            <w:proofErr w:type="spellEnd"/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 e</w:t>
            </w:r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 xml:space="preserve">- </w:t>
            </w:r>
            <w:proofErr w:type="spellStart"/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Z</w:t>
            </w:r>
            <w:r w:rsidR="00753B63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→</w:t>
            </w:r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e</w:t>
            </w:r>
            <w:proofErr w:type="spellEnd"/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00C15"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Z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νν</w:t>
            </w:r>
            <w:proofErr w:type="spellEnd"/>
          </w:p>
        </w:tc>
        <w:tc>
          <w:tcPr>
            <w:tcW w:w="2321" w:type="dxa"/>
            <w:shd w:val="clear" w:color="auto" w:fill="auto"/>
          </w:tcPr>
          <w:p w14:paraId="528C650C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  <w:p w14:paraId="6F0D5A31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&lt;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</w:p>
          <w:p w14:paraId="6E4A0C06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  <w:p w14:paraId="29BC36B2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&lt;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</w:p>
          <w:p w14:paraId="348B0F86" w14:textId="77777777" w:rsidR="000A645C" w:rsidRPr="0057409B" w:rsidRDefault="000A645C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</w:p>
        </w:tc>
      </w:tr>
      <w:tr w:rsidR="006313CE" w:rsidRPr="0057409B" w14:paraId="2A5173B2" w14:textId="77777777" w:rsidTr="0057409B">
        <w:tc>
          <w:tcPr>
            <w:tcW w:w="4200" w:type="dxa"/>
            <w:shd w:val="clear" w:color="auto" w:fill="auto"/>
          </w:tcPr>
          <w:p w14:paraId="7542A1C5" w14:textId="77777777" w:rsidR="006313CE" w:rsidRPr="0057409B" w:rsidRDefault="006313CE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Total</w:t>
            </w:r>
          </w:p>
        </w:tc>
        <w:tc>
          <w:tcPr>
            <w:tcW w:w="2321" w:type="dxa"/>
            <w:shd w:val="clear" w:color="auto" w:fill="auto"/>
          </w:tcPr>
          <w:p w14:paraId="18450159" w14:textId="77777777" w:rsidR="006313CE" w:rsidRPr="0057409B" w:rsidRDefault="006313CE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&lt;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-12</w:t>
            </w:r>
          </w:p>
        </w:tc>
      </w:tr>
    </w:tbl>
    <w:p w14:paraId="11D04EA1" w14:textId="77777777" w:rsidR="00CC73C7" w:rsidRDefault="00CC73C7" w:rsidP="00283706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69F8D884" w14:textId="437E710A" w:rsidR="00594521" w:rsidRPr="0038472B" w:rsidRDefault="00283706" w:rsidP="00E137EF">
      <w:pPr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The background </w:t>
      </w:r>
      <w:r w:rsidR="009B68B6">
        <w:rPr>
          <w:rFonts w:ascii="Times New Roman" w:eastAsia="LiberationSerif" w:hAnsi="Times New Roman"/>
          <w:sz w:val="24"/>
          <w:szCs w:val="24"/>
          <w:lang w:val="en-US"/>
        </w:rPr>
        <w:t xml:space="preserve">was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estimated </w:t>
      </w:r>
      <w:r w:rsidR="009B68B6">
        <w:rPr>
          <w:rFonts w:ascii="Times New Roman" w:eastAsia="LiberationSerif" w:hAnsi="Times New Roman"/>
          <w:sz w:val="24"/>
          <w:szCs w:val="24"/>
          <w:lang w:val="en-US"/>
        </w:rPr>
        <w:t>by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Monte-Carlo simulation (MC) </w:t>
      </w:r>
      <w:r w:rsidR="009B68B6">
        <w:rPr>
          <w:rFonts w:ascii="Times New Roman" w:eastAsia="LiberationSerif" w:hAnsi="Times New Roman"/>
          <w:sz w:val="24"/>
          <w:szCs w:val="24"/>
          <w:lang w:val="en-US"/>
        </w:rPr>
        <w:t xml:space="preserve">and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with real data obtained during </w:t>
      </w:r>
      <w:r w:rsidR="009B68B6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>
        <w:rPr>
          <w:rFonts w:ascii="Times New Roman" w:eastAsia="LiberationSerif" w:hAnsi="Times New Roman"/>
          <w:sz w:val="24"/>
          <w:szCs w:val="24"/>
          <w:lang w:val="en-US"/>
        </w:rPr>
        <w:t>beam tests in 2015-2016 [55]. For details see [55,</w:t>
      </w:r>
      <w:r w:rsidR="00594521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LiberationSerif" w:hAnsi="Times New Roman"/>
          <w:sz w:val="24"/>
          <w:szCs w:val="24"/>
          <w:lang w:val="en-US"/>
        </w:rPr>
        <w:t>51].</w:t>
      </w:r>
    </w:p>
    <w:p w14:paraId="0766CC52" w14:textId="77777777" w:rsidR="00A37F4A" w:rsidRDefault="00A37F4A" w:rsidP="00E137EF">
      <w:pPr>
        <w:ind w:left="2124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</w:p>
    <w:p w14:paraId="0DB91A2B" w14:textId="77777777" w:rsidR="00A37F4A" w:rsidRDefault="00A37F4A" w:rsidP="00E137EF">
      <w:pPr>
        <w:ind w:left="2124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</w:p>
    <w:p w14:paraId="2C2B0FD7" w14:textId="08973D70" w:rsidR="00E137EF" w:rsidRPr="00E137EF" w:rsidRDefault="002F3EF0" w:rsidP="00E137EF">
      <w:pPr>
        <w:ind w:left="2124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>S</w:t>
      </w:r>
      <w:r w:rsidR="0060060F"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 xml:space="preserve">earch for the decay </w:t>
      </w:r>
      <w:r w:rsidR="0060060F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 xml:space="preserve">A’ </w:t>
      </w:r>
      <w:r w:rsidR="00753B63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>→</w:t>
      </w:r>
      <w:proofErr w:type="spellStart"/>
      <w:r w:rsidR="0060060F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>e</w:t>
      </w:r>
      <w:r w:rsidR="0060060F" w:rsidRPr="004D7984">
        <w:rPr>
          <w:rFonts w:ascii="Times New Roman" w:eastAsia="LiberationSerif" w:hAnsi="Times New Roman"/>
          <w:b/>
          <w:i/>
          <w:sz w:val="24"/>
          <w:szCs w:val="24"/>
          <w:vertAlign w:val="superscript"/>
          <w:lang w:val="en-US"/>
        </w:rPr>
        <w:t>+</w:t>
      </w:r>
      <w:r w:rsidR="0060060F" w:rsidRPr="004D7984">
        <w:rPr>
          <w:rFonts w:ascii="Times New Roman" w:eastAsia="LiberationSerif" w:hAnsi="Times New Roman"/>
          <w:b/>
          <w:i/>
          <w:sz w:val="24"/>
          <w:szCs w:val="24"/>
          <w:lang w:val="en-US"/>
        </w:rPr>
        <w:t>e</w:t>
      </w:r>
      <w:proofErr w:type="spellEnd"/>
      <w:r w:rsidR="0060060F" w:rsidRPr="004D7984">
        <w:rPr>
          <w:rFonts w:ascii="Times New Roman" w:eastAsia="LiberationSerif" w:hAnsi="Times New Roman"/>
          <w:b/>
          <w:i/>
          <w:sz w:val="24"/>
          <w:szCs w:val="24"/>
          <w:vertAlign w:val="superscript"/>
          <w:lang w:val="en-US"/>
        </w:rPr>
        <w:t>-</w:t>
      </w:r>
    </w:p>
    <w:p w14:paraId="669F1A8C" w14:textId="77777777" w:rsidR="0060060F" w:rsidRDefault="0060060F" w:rsidP="00594521">
      <w:pPr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60060F">
        <w:rPr>
          <w:rFonts w:ascii="Times New Roman" w:eastAsia="LiberationSerif" w:hAnsi="Times New Roman"/>
          <w:sz w:val="24"/>
          <w:szCs w:val="24"/>
          <w:lang w:val="en-US"/>
        </w:rPr>
        <w:t>T</w:t>
      </w:r>
      <w:r w:rsidR="005B13BF">
        <w:rPr>
          <w:rFonts w:ascii="Times New Roman" w:eastAsia="LiberationSerif" w:hAnsi="Times New Roman"/>
          <w:sz w:val="24"/>
          <w:szCs w:val="24"/>
          <w:lang w:val="en-US"/>
        </w:rPr>
        <w:t>he experimental setup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designed to search </w:t>
      </w:r>
      <w:proofErr w:type="gramStart"/>
      <w:r>
        <w:rPr>
          <w:rFonts w:ascii="Times New Roman" w:eastAsia="LiberationSerif" w:hAnsi="Times New Roman"/>
          <w:sz w:val="24"/>
          <w:szCs w:val="24"/>
          <w:lang w:val="en-US"/>
        </w:rPr>
        <w:t xml:space="preserve">for  </w:t>
      </w:r>
      <w:r w:rsidRPr="0060060F">
        <w:rPr>
          <w:rFonts w:ascii="Times New Roman" w:eastAsia="LiberationSerif" w:hAnsi="Times New Roman"/>
          <w:i/>
          <w:sz w:val="24"/>
          <w:szCs w:val="24"/>
          <w:lang w:val="en-US"/>
        </w:rPr>
        <w:t>A</w:t>
      </w:r>
      <w:proofErr w:type="gramEnd"/>
      <w:r w:rsidRPr="0060060F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proofErr w:type="spellStart"/>
      <w:r w:rsidRPr="0060060F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60060F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 w:rsidRPr="0060060F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60060F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60060F">
        <w:rPr>
          <w:rFonts w:ascii="Times New Roman" w:eastAsia="LiberationSerif" w:hAnsi="Times New Roman"/>
          <w:sz w:val="24"/>
          <w:szCs w:val="24"/>
          <w:lang w:val="en-US"/>
        </w:rPr>
        <w:t>decay</w:t>
      </w:r>
      <w:r w:rsidR="00FD21C7">
        <w:rPr>
          <w:rFonts w:ascii="Times New Roman" w:eastAsia="LiberationSerif" w:hAnsi="Times New Roman"/>
          <w:sz w:val="24"/>
          <w:szCs w:val="24"/>
          <w:lang w:val="en-US"/>
        </w:rPr>
        <w:t>s</w:t>
      </w:r>
      <w:proofErr w:type="spellEnd"/>
      <w:r w:rsidR="00FD21C7">
        <w:rPr>
          <w:rFonts w:ascii="Times New Roman" w:eastAsia="LiberationSerif" w:hAnsi="Times New Roman"/>
          <w:sz w:val="24"/>
          <w:szCs w:val="24"/>
          <w:lang w:val="en-US"/>
        </w:rPr>
        <w:t xml:space="preserve"> is schematically shown in Figure</w:t>
      </w:r>
      <w:r w:rsidR="003B0EF8">
        <w:rPr>
          <w:rFonts w:ascii="Times New Roman" w:eastAsia="LiberationSerif" w:hAnsi="Times New Roman"/>
          <w:sz w:val="24"/>
          <w:szCs w:val="24"/>
          <w:lang w:val="en-US"/>
        </w:rPr>
        <w:t xml:space="preserve"> 3</w:t>
      </w:r>
      <w:r w:rsidRPr="0060060F"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p w14:paraId="483A8899" w14:textId="62410B7E" w:rsidR="00E137EF" w:rsidRDefault="00E137EF" w:rsidP="00E137EF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A' 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is emitted with respect to electron beam axis </w:t>
      </w:r>
      <w:r>
        <w:rPr>
          <w:rFonts w:ascii="Times New Roman" w:eastAsia="LiberationSerif" w:hAnsi="Times New Roman"/>
          <w:sz w:val="24"/>
          <w:szCs w:val="24"/>
          <w:lang w:val="en-US"/>
        </w:rPr>
        <w:t>pre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dominantly at an angle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Θ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A’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≤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Θ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e+e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-</w:t>
      </w:r>
      <w:r w:rsidRPr="00F709E3">
        <w:rPr>
          <w:rFonts w:ascii="Times New Roman" w:eastAsia="LiberationSerif" w:hAnsi="Times New Roman"/>
          <w:sz w:val="24"/>
          <w:szCs w:val="24"/>
          <w:lang w:val="en-US"/>
        </w:rPr>
        <w:t>≈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A’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/E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, which is typically smaller than the opening angle of the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A’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 decay products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Θ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e+e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-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>. Th</w:t>
      </w:r>
      <w:r>
        <w:rPr>
          <w:rFonts w:ascii="Times New Roman" w:eastAsia="LiberationSerif" w:hAnsi="Times New Roman"/>
          <w:sz w:val="24"/>
          <w:szCs w:val="24"/>
          <w:lang w:val="en-US"/>
        </w:rPr>
        <w:t>us, th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e approximation of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 emission collinear with the beam axis is ju</w:t>
      </w:r>
      <w:r>
        <w:rPr>
          <w:rFonts w:ascii="Times New Roman" w:eastAsia="LiberationSerif" w:hAnsi="Times New Roman"/>
          <w:sz w:val="24"/>
          <w:szCs w:val="24"/>
          <w:lang w:val="en-US"/>
        </w:rPr>
        <w:t>stified; the same is done in many calculations [11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>].</w:t>
      </w:r>
    </w:p>
    <w:p w14:paraId="00CA5D08" w14:textId="77777777" w:rsidR="0060060F" w:rsidRDefault="00625415" w:rsidP="0060060F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020FD020" wp14:editId="2F9BE33E">
            <wp:simplePos x="0" y="0"/>
            <wp:positionH relativeFrom="column">
              <wp:posOffset>1168400</wp:posOffset>
            </wp:positionH>
            <wp:positionV relativeFrom="paragraph">
              <wp:posOffset>233464</wp:posOffset>
            </wp:positionV>
            <wp:extent cx="5154498" cy="1835184"/>
            <wp:effectExtent l="0" t="0" r="0" b="0"/>
            <wp:wrapNone/>
            <wp:docPr id="5" name="Picture 1" descr="Description: A'-&gt;ee_26may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'-&gt;ee_26may20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81" cy="18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FAC28" w14:textId="77777777" w:rsidR="0060060F" w:rsidRDefault="0060060F" w:rsidP="0060060F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675C79D5" w14:textId="77777777" w:rsidR="0060060F" w:rsidRDefault="0060060F" w:rsidP="0060060F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61BADD22" w14:textId="77777777" w:rsidR="0060060F" w:rsidRDefault="0060060F" w:rsidP="0060060F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58C24BC0" w14:textId="77777777" w:rsidR="0060060F" w:rsidRDefault="0060060F" w:rsidP="0060060F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30E0DBE5" w14:textId="77777777" w:rsidR="00E45003" w:rsidRDefault="00E45003" w:rsidP="008023FB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3E7AE85E" w14:textId="77777777" w:rsidR="00625415" w:rsidRDefault="00625415" w:rsidP="00A320C4">
      <w:pPr>
        <w:ind w:left="708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</w:p>
    <w:p w14:paraId="475B5B13" w14:textId="7E1BFDEE" w:rsidR="00FD21C7" w:rsidRPr="00F5099A" w:rsidRDefault="003B0EF8" w:rsidP="00F5099A">
      <w:pPr>
        <w:ind w:left="708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Figure 3</w:t>
      </w:r>
      <w:r w:rsidR="0060060F">
        <w:rPr>
          <w:rFonts w:ascii="Times New Roman" w:eastAsia="LiberationSerif" w:hAnsi="Times New Roman"/>
          <w:sz w:val="24"/>
          <w:szCs w:val="24"/>
          <w:lang w:val="en-US"/>
        </w:rPr>
        <w:t>.</w:t>
      </w:r>
      <w:r w:rsidR="00FD21C7">
        <w:rPr>
          <w:rFonts w:ascii="Times New Roman" w:eastAsia="LiberationSerif" w:hAnsi="Times New Roman"/>
          <w:sz w:val="24"/>
          <w:szCs w:val="24"/>
          <w:lang w:val="en-US"/>
        </w:rPr>
        <w:t xml:space="preserve"> Schematic illustration of the setup proposed to search for dark photons in a light-shining-through-a-wall type experiment.</w:t>
      </w:r>
    </w:p>
    <w:p w14:paraId="2143D26E" w14:textId="77777777" w:rsidR="00FD21C7" w:rsidRDefault="0060060F" w:rsidP="00625415">
      <w:pPr>
        <w:spacing w:after="120"/>
        <w:ind w:firstLine="709"/>
        <w:rPr>
          <w:rFonts w:ascii="Times New Roman" w:eastAsia="LiberationSerif" w:hAnsi="Times New Roman"/>
          <w:sz w:val="24"/>
          <w:szCs w:val="24"/>
          <w:lang w:val="en-US"/>
        </w:rPr>
      </w:pP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The corresponding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A’−&gt;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 decay rate is given by:</w:t>
      </w:r>
    </w:p>
    <w:p w14:paraId="41EC9C21" w14:textId="77777777" w:rsidR="0060060F" w:rsidRPr="000F648E" w:rsidRDefault="0060060F" w:rsidP="00FD21C7">
      <w:pPr>
        <w:ind w:left="1416" w:firstLine="708"/>
        <w:rPr>
          <w:rFonts w:ascii="Times New Roman" w:eastAsia="LiberationSerif" w:hAnsi="Times New Roman"/>
          <w:sz w:val="24"/>
          <w:szCs w:val="24"/>
          <w:lang w:val="en-US"/>
        </w:rPr>
      </w:pP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Γ(A’−&gt;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) = α/3 ε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</w:t>
      </w:r>
      <w:proofErr w:type="gramStart"/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'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 √</w:t>
      </w:r>
      <w:proofErr w:type="gramEnd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{1- 4m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/M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(1+ 2 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/M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2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)}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 . </w:t>
      </w:r>
    </w:p>
    <w:p w14:paraId="2D2E737C" w14:textId="77777777" w:rsidR="0060060F" w:rsidRPr="000F648E" w:rsidRDefault="0060060F" w:rsidP="00625415">
      <w:pPr>
        <w:spacing w:after="120"/>
        <w:ind w:firstLine="709"/>
        <w:rPr>
          <w:rFonts w:ascii="Times New Roman" w:eastAsia="LiberationSerif" w:hAnsi="Times New Roman"/>
          <w:sz w:val="24"/>
          <w:szCs w:val="24"/>
          <w:lang w:val="en-US"/>
        </w:rPr>
      </w:pPr>
      <w:r w:rsidRPr="000F648E">
        <w:rPr>
          <w:rFonts w:ascii="Times New Roman" w:eastAsia="LiberationSerif" w:hAnsi="Times New Roman"/>
          <w:sz w:val="24"/>
          <w:szCs w:val="24"/>
          <w:lang w:val="en-US"/>
        </w:rPr>
        <w:t xml:space="preserve">It is assumed that this decay mode is dominant and the branching ratio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Γ(A’−&gt;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) / </w:t>
      </w:r>
      <w:proofErr w:type="spellStart"/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Γ</w:t>
      </w:r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tot</w:t>
      </w:r>
      <w:proofErr w:type="spellEnd"/>
      <w:r w:rsidRPr="000F648E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 xml:space="preserve"> </w:t>
      </w:r>
      <w:r w:rsidRPr="000F648E">
        <w:rPr>
          <w:rFonts w:ascii="Times New Roman" w:eastAsia="LiberationSerif" w:hAnsi="Times New Roman"/>
          <w:i/>
          <w:sz w:val="24"/>
          <w:szCs w:val="24"/>
          <w:lang w:val="en-US"/>
        </w:rPr>
        <w:t>≈ 1</w:t>
      </w:r>
      <w:r w:rsidRPr="000F648E"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p w14:paraId="6A111930" w14:textId="77777777" w:rsidR="00A836C0" w:rsidRPr="00625415" w:rsidRDefault="000E29F0" w:rsidP="00625415">
      <w:pPr>
        <w:spacing w:after="120"/>
        <w:ind w:firstLine="709"/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For this experiment the detector (see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Fig.</w:t>
      </w:r>
      <w:r w:rsidR="00EE120C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3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)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is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additionally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equipped with a high density, compact e-m calorimeter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(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ECAL1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)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to detect </w:t>
      </w:r>
      <w:r w:rsidR="00A836C0" w:rsidRPr="005C410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="00A836C0" w:rsidRPr="005C410B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-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primary interactions. </w:t>
      </w:r>
      <w:r w:rsidR="00A836C0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Pr="00625415">
        <w:rPr>
          <w:rFonts w:ascii="Times New Roman" w:eastAsia="LiberationSerif" w:hAnsi="Times New Roman"/>
          <w:sz w:val="24"/>
          <w:szCs w:val="24"/>
          <w:lang w:val="en-US"/>
        </w:rPr>
        <w:t>decay volume (DV) and space</w:t>
      </w:r>
      <w:r w:rsidR="00625415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EE120C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after the </w:t>
      </w:r>
      <w:r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downstream end of the </w:t>
      </w:r>
      <w:r w:rsidR="00A836C0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DV </w:t>
      </w:r>
      <w:r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up to the </w:t>
      </w:r>
      <w:r w:rsidR="005C410B" w:rsidRPr="00625415">
        <w:rPr>
          <w:rFonts w:ascii="Times New Roman" w:eastAsia="LiberationSerif" w:hAnsi="Times New Roman"/>
          <w:sz w:val="24"/>
          <w:szCs w:val="24"/>
          <w:lang w:val="en-US"/>
        </w:rPr>
        <w:t>e-m</w:t>
      </w:r>
      <w:r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 calorimeter ECAL will be additionally equipped </w:t>
      </w:r>
      <w:r w:rsidR="00EE120C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with </w:t>
      </w:r>
      <w:r w:rsidRPr="00625415">
        <w:rPr>
          <w:rFonts w:ascii="Times New Roman" w:eastAsia="LiberationSerif" w:hAnsi="Times New Roman"/>
          <w:sz w:val="24"/>
          <w:szCs w:val="24"/>
          <w:lang w:val="en-US"/>
        </w:rPr>
        <w:t>high precision low-</w:t>
      </w:r>
      <w:r w:rsidR="00EE120C" w:rsidRPr="00625415">
        <w:rPr>
          <w:rFonts w:ascii="Times New Roman" w:eastAsia="LiberationSerif" w:hAnsi="Times New Roman"/>
          <w:sz w:val="24"/>
          <w:szCs w:val="24"/>
          <w:lang w:val="en-US"/>
        </w:rPr>
        <w:t>material-</w:t>
      </w:r>
      <w:r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budget </w:t>
      </w:r>
      <w:r w:rsidR="00231721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tracking detectors based on the straw tube technology (do not shown </w:t>
      </w:r>
      <w:r w:rsidR="00EE120C" w:rsidRPr="00625415">
        <w:rPr>
          <w:rFonts w:ascii="Times New Roman" w:eastAsia="LiberationSerif" w:hAnsi="Times New Roman"/>
          <w:sz w:val="24"/>
          <w:szCs w:val="24"/>
          <w:lang w:val="en-US"/>
        </w:rPr>
        <w:t>i</w:t>
      </w:r>
      <w:r w:rsidR="00231721" w:rsidRPr="00625415">
        <w:rPr>
          <w:rFonts w:ascii="Times New Roman" w:eastAsia="LiberationSerif" w:hAnsi="Times New Roman"/>
          <w:sz w:val="24"/>
          <w:szCs w:val="24"/>
          <w:lang w:val="en-US"/>
        </w:rPr>
        <w:t>n the Fig</w:t>
      </w:r>
      <w:r w:rsidR="00EE120C" w:rsidRPr="00625415">
        <w:rPr>
          <w:rFonts w:ascii="Times New Roman" w:eastAsia="LiberationSerif" w:hAnsi="Times New Roman"/>
          <w:sz w:val="24"/>
          <w:szCs w:val="24"/>
          <w:lang w:val="en-US"/>
        </w:rPr>
        <w:t>.</w:t>
      </w:r>
      <w:r w:rsidR="003B0EF8" w:rsidRPr="00625415">
        <w:rPr>
          <w:rFonts w:ascii="Times New Roman" w:eastAsia="LiberationSerif" w:hAnsi="Times New Roman"/>
          <w:sz w:val="24"/>
          <w:szCs w:val="24"/>
          <w:lang w:val="en-US"/>
        </w:rPr>
        <w:t xml:space="preserve"> 3</w:t>
      </w:r>
      <w:r w:rsidR="00231721" w:rsidRPr="00625415">
        <w:rPr>
          <w:rFonts w:ascii="Times New Roman" w:eastAsia="LiberationSerif" w:hAnsi="Times New Roman"/>
          <w:sz w:val="24"/>
          <w:szCs w:val="24"/>
          <w:lang w:val="en-US"/>
        </w:rPr>
        <w:t>)</w:t>
      </w:r>
      <w:r w:rsidR="00A836C0" w:rsidRPr="00625415"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p w14:paraId="2D0028AC" w14:textId="77777777" w:rsidR="00A836C0" w:rsidRPr="0057409B" w:rsidRDefault="00A836C0" w:rsidP="00625415">
      <w:pPr>
        <w:spacing w:after="120"/>
        <w:ind w:firstLine="709"/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The method 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of</w:t>
      </w:r>
      <w:r w:rsidR="005A679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the search is the following [59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]. The </w:t>
      </w:r>
      <w:r w:rsidR="006C5B4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dark photons </w:t>
      </w:r>
      <w:r w:rsidR="00231721"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A'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are produced through the mixing with bremsstrahlung photons from the electrons scattering off nuclei in the </w:t>
      </w:r>
      <w:r w:rsidR="008067C2">
        <w:rPr>
          <w:rFonts w:ascii="Times New Roman" w:eastAsia="LiberationSerif" w:hAnsi="Times New Roman"/>
          <w:sz w:val="24"/>
          <w:szCs w:val="24"/>
          <w:lang w:val="en-US"/>
        </w:rPr>
        <w:t>W-</w:t>
      </w:r>
      <w:proofErr w:type="spellStart"/>
      <w:r w:rsidR="008067C2">
        <w:rPr>
          <w:rFonts w:ascii="Times New Roman" w:eastAsia="LiberationSerif" w:hAnsi="Times New Roman"/>
          <w:sz w:val="24"/>
          <w:szCs w:val="24"/>
          <w:lang w:val="en-US"/>
        </w:rPr>
        <w:t>Sc</w:t>
      </w:r>
      <w:proofErr w:type="spellEnd"/>
      <w:r w:rsidR="006C5B45">
        <w:rPr>
          <w:rFonts w:ascii="Times New Roman" w:eastAsia="LiberationSerif" w:hAnsi="Times New Roman"/>
          <w:sz w:val="24"/>
          <w:szCs w:val="24"/>
          <w:lang w:val="en-US"/>
        </w:rPr>
        <w:t xml:space="preserve"> target</w:t>
      </w:r>
      <w:r w:rsidR="008067C2"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6C5B45">
        <w:rPr>
          <w:rFonts w:ascii="Times New Roman" w:eastAsia="LiberationSerif" w:hAnsi="Times New Roman"/>
          <w:sz w:val="24"/>
          <w:szCs w:val="24"/>
          <w:lang w:val="en-US"/>
        </w:rPr>
        <w:t xml:space="preserve"> an e-m calorimeter</w:t>
      </w:r>
      <w:r w:rsidR="00625415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8067C2">
        <w:rPr>
          <w:rFonts w:ascii="Times New Roman" w:eastAsia="LiberationSerif" w:hAnsi="Times New Roman"/>
          <w:sz w:val="24"/>
          <w:szCs w:val="24"/>
          <w:lang w:val="en-US"/>
        </w:rPr>
        <w:t xml:space="preserve">with </w:t>
      </w:r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 xml:space="preserve">energy resolution </w:t>
      </w:r>
      <w:r w:rsidR="008067C2" w:rsidRPr="005C410B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ΔE/E </w:t>
      </w:r>
      <w:r w:rsidR="008067C2" w:rsidRPr="005C410B">
        <w:rPr>
          <w:rFonts w:ascii="Monaco" w:eastAsia="LiberationSerif" w:hAnsi="Monaco" w:cs="Monaco"/>
          <w:i/>
          <w:sz w:val="24"/>
          <w:szCs w:val="24"/>
          <w:lang w:val="en-US"/>
        </w:rPr>
        <w:t>≃</w:t>
      </w:r>
      <w:r w:rsidR="008067C2" w:rsidRPr="005C410B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0.18/√E</w:t>
      </w:r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 xml:space="preserve">, </w:t>
      </w:r>
      <w:proofErr w:type="gramStart"/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>X,Y</w:t>
      </w:r>
      <w:proofErr w:type="gramEnd"/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 xml:space="preserve"> resolution </w:t>
      </w:r>
      <w:r w:rsidR="008067C2" w:rsidRPr="008067C2">
        <w:rPr>
          <w:rFonts w:ascii="Monaco" w:eastAsia="LiberationSerif" w:hAnsi="Monaco" w:cs="Monaco"/>
          <w:sz w:val="24"/>
          <w:szCs w:val="24"/>
          <w:lang w:val="en-US"/>
        </w:rPr>
        <w:t>≃</w:t>
      </w:r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 xml:space="preserve"> 3 mm,</w:t>
      </w:r>
      <w:r w:rsidR="00625415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8067C2" w:rsidRPr="005C410B">
        <w:rPr>
          <w:rFonts w:ascii="Times New Roman" w:eastAsia="LiberationSerif" w:hAnsi="Times New Roman"/>
          <w:i/>
          <w:sz w:val="24"/>
          <w:szCs w:val="24"/>
          <w:lang w:val="en-US"/>
        </w:rPr>
        <w:t>e/</w:t>
      </w:r>
      <w:r w:rsidR="008067C2" w:rsidRPr="005C410B">
        <w:rPr>
          <w:rFonts w:ascii="Times New Roman" w:eastAsia="LiberationSerif" w:hAnsi="Times New Roman"/>
          <w:i/>
          <w:sz w:val="24"/>
          <w:szCs w:val="24"/>
          <w:lang w:val="el-GR"/>
        </w:rPr>
        <w:t>π</w:t>
      </w:r>
      <w:r w:rsidR="00625415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 xml:space="preserve">rejection  </w:t>
      </w:r>
      <w:r w:rsidR="008067C2">
        <w:rPr>
          <w:rFonts w:ascii="Times New Roman" w:eastAsia="LiberationSerif" w:hAnsi="Times New Roman"/>
          <w:sz w:val="24"/>
          <w:szCs w:val="24"/>
          <w:lang w:val="en-US"/>
        </w:rPr>
        <w:t>~</w:t>
      </w:r>
      <w:r w:rsidR="008067C2" w:rsidRPr="008067C2">
        <w:rPr>
          <w:rFonts w:ascii="Times New Roman" w:eastAsia="LiberationSerif" w:hAnsi="Times New Roman"/>
          <w:sz w:val="24"/>
          <w:szCs w:val="24"/>
          <w:lang w:val="en-US"/>
        </w:rPr>
        <w:t>10</w:t>
      </w:r>
      <w:r w:rsidR="008067C2" w:rsidRPr="008067C2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−2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. Th</w:t>
      </w:r>
      <w:r w:rsidR="006C5B4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is happens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typically within t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he first few radiation length</w:t>
      </w:r>
      <w:r w:rsidR="006C5B4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(</w:t>
      </w:r>
      <w:r w:rsidR="00231721" w:rsidRPr="005C410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X</w:t>
      </w:r>
      <w:r w:rsidR="00231721" w:rsidRPr="005C410B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) of th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e 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target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. The bremsstrahlung </w:t>
      </w:r>
      <w:r w:rsidR="00231721"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A'</w:t>
      </w:r>
      <w:r w:rsidR="00625415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then penetrates the rest of the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target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and the veto c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ounter V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2</w:t>
      </w:r>
      <w:r w:rsidR="0023172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without interaction,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and decays in flight into an </w:t>
      </w:r>
      <w:proofErr w:type="spellStart"/>
      <w:r w:rsidR="00231721" w:rsidRPr="005C410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="00231721" w:rsidRPr="005C410B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="00231721" w:rsidRPr="005C410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proofErr w:type="spellEnd"/>
      <w:r w:rsidR="00231721" w:rsidRPr="005C410B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-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pair in the decay volume DV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="00015960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8067C2" w:rsidRPr="00667615">
        <w:rPr>
          <w:rFonts w:ascii="Times New Roman" w:hAnsi="Times New Roman"/>
          <w:sz w:val="24"/>
          <w:szCs w:val="24"/>
          <w:lang w:val="en-US"/>
        </w:rPr>
        <w:t xml:space="preserve">diameter </w:t>
      </w:r>
      <w:r w:rsidR="008067C2" w:rsidRPr="00667615">
        <w:rPr>
          <w:rFonts w:ascii="Cambria Math" w:hAnsi="Cambria Math" w:cs="Cambria Math"/>
          <w:sz w:val="24"/>
          <w:szCs w:val="24"/>
          <w:lang w:val="en-US"/>
        </w:rPr>
        <w:t>≃</w:t>
      </w:r>
      <w:r w:rsidR="008067C2" w:rsidRPr="00667615">
        <w:rPr>
          <w:rFonts w:ascii="Times New Roman" w:hAnsi="Times New Roman"/>
          <w:sz w:val="24"/>
          <w:szCs w:val="24"/>
          <w:lang w:val="en-US"/>
        </w:rPr>
        <w:t xml:space="preserve">30 cm </w:t>
      </w:r>
      <w:r w:rsidR="00015960">
        <w:rPr>
          <w:rFonts w:ascii="Times New Roman" w:hAnsi="Times New Roman"/>
          <w:sz w:val="24"/>
          <w:szCs w:val="24"/>
          <w:lang w:val="en-US"/>
        </w:rPr>
        <w:t>and</w:t>
      </w:r>
      <w:r w:rsidR="008067C2">
        <w:rPr>
          <w:rFonts w:ascii="Times New Roman" w:hAnsi="Times New Roman"/>
          <w:sz w:val="24"/>
          <w:szCs w:val="24"/>
          <w:lang w:val="en-US"/>
        </w:rPr>
        <w:t>1</w:t>
      </w:r>
      <w:r w:rsidR="008067C2" w:rsidRPr="00667615">
        <w:rPr>
          <w:rFonts w:ascii="Times New Roman" w:hAnsi="Times New Roman"/>
          <w:sz w:val="24"/>
          <w:szCs w:val="24"/>
          <w:lang w:val="en-US"/>
        </w:rPr>
        <w:t>5 m length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. </w:t>
      </w:r>
    </w:p>
    <w:p w14:paraId="7A2506FA" w14:textId="4CDC9A9D" w:rsidR="00A836C0" w:rsidRPr="00743341" w:rsidRDefault="00231721" w:rsidP="00625415">
      <w:pPr>
        <w:spacing w:after="120"/>
        <w:ind w:firstLine="709"/>
        <w:jc w:val="both"/>
        <w:rPr>
          <w:rFonts w:ascii="Times New Roman" w:eastAsia="LiberationSerif" w:hAnsi="Times New Roman"/>
          <w:i/>
          <w:color w:val="FF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A fraction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f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of the primary 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electron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energy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,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="00A836C0" w:rsidRPr="0057409B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1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 = f E</w:t>
      </w:r>
      <w:proofErr w:type="gramStart"/>
      <w:r w:rsidR="00A836C0" w:rsidRPr="0057409B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="00015960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,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is</w:t>
      </w:r>
      <w:proofErr w:type="gramEnd"/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deposited in the 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target calorimeter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. 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Its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downstream part serve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as a dump to absorb completely the e-m shower tail. For radiation length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≤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1 cm, and total thickn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ess of the 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W-</w:t>
      </w:r>
      <w:proofErr w:type="spellStart"/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Sc</w:t>
      </w:r>
      <w:proofErr w:type="spellEnd"/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target of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≈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30X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the energy leak</w:t>
      </w:r>
      <w:r w:rsidR="00F82787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into the V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2</w:t>
      </w:r>
      <w:r w:rsidR="00F82787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is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negligibly small. The remain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ing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part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of the primary electron energy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="00A836C0" w:rsidRPr="0057409B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2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 = (1-</w:t>
      </w:r>
      <w:proofErr w:type="gramStart"/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f)E</w:t>
      </w:r>
      <w:proofErr w:type="gramEnd"/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is transmitted t</w:t>
      </w:r>
      <w:r w:rsidR="00015960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h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rough the “</w:t>
      </w:r>
      <w:proofErr w:type="spellStart"/>
      <w:r w:rsidR="00D71238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target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wall</w:t>
      </w:r>
      <w:proofErr w:type="spellEnd"/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'' by the </w:t>
      </w:r>
      <w:r w:rsidR="00D71238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dark photon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A'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, and deposited in the downstr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eam calorimeter ECAL via the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A'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decay in flight in the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DV, as shown in Fig.</w:t>
      </w:r>
      <w:r w:rsidR="00D71238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4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.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At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lastRenderedPageBreak/>
        <w:t xml:space="preserve">high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A'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energies</w:t>
      </w:r>
      <w:r w:rsidR="00D71238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,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E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>A'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≥ 30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GeV</w:t>
      </w:r>
      <w:proofErr w:type="spellEnd"/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, </w:t>
      </w:r>
      <w:r w:rsidR="00521251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the opening angle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Θ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>e+e</w:t>
      </w:r>
      <w:proofErr w:type="spellEnd"/>
      <w:r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>-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≈ m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>A’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/E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>A’</w:t>
      </w:r>
      <w:r w:rsidR="00625415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 xml:space="preserve"> 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of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the decay </w:t>
      </w:r>
      <w:proofErr w:type="spellStart"/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proofErr w:type="spellEnd"/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-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pair is too small to be resolved </w:t>
      </w:r>
      <w:r w:rsidR="00D71238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as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two e-m showers in the</w:t>
      </w:r>
      <w:r w:rsidR="00207F99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ECAL, so the pairs are mostly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detected as a single electromagnetic shower. </w:t>
      </w:r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>Thus, if</w:t>
      </w:r>
      <w:r w:rsidR="00625415">
        <w:rPr>
          <w:rFonts w:ascii="Times New Roman" w:eastAsia="TimesNewRomanPSMT" w:hAnsi="Times New Roman"/>
          <w:sz w:val="24"/>
          <w:szCs w:val="24"/>
          <w:lang w:val="en-US"/>
        </w:rPr>
        <w:t xml:space="preserve"> </w:t>
      </w:r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m</w:t>
      </w:r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 xml:space="preserve">A’ </w:t>
      </w:r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>~ 50 MeV and</w:t>
      </w:r>
      <w:r w:rsidR="00625415">
        <w:rPr>
          <w:rFonts w:ascii="Times New Roman" w:eastAsia="TimesNewRomanPSMT" w:hAnsi="Times New Roman"/>
          <w:sz w:val="24"/>
          <w:szCs w:val="24"/>
          <w:lang w:val="en-US"/>
        </w:rPr>
        <w:t xml:space="preserve"> </w:t>
      </w:r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E</w:t>
      </w:r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vertAlign w:val="subscript"/>
          <w:lang w:val="en-US"/>
        </w:rPr>
        <w:t xml:space="preserve">A’ </w:t>
      </w:r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 xml:space="preserve">= 50 </w:t>
      </w:r>
      <w:proofErr w:type="spellStart"/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>GeV</w:t>
      </w:r>
      <w:proofErr w:type="spellEnd"/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 xml:space="preserve">, one obtains </w:t>
      </w:r>
      <w:r w:rsidR="008067C2" w:rsidRPr="00A4667F">
        <w:rPr>
          <w:rFonts w:ascii="Times New Roman" w:eastAsia="TimesNewRomanPSMT" w:hAnsi="Times New Roman"/>
          <w:sz w:val="24"/>
          <w:szCs w:val="24"/>
        </w:rPr>
        <w:t>Θ</w:t>
      </w:r>
      <w:r w:rsidR="008067C2" w:rsidRPr="0052756B">
        <w:rPr>
          <w:rFonts w:ascii="Times New Roman" w:eastAsia="TimesNewRomanPSMT" w:hAnsi="Times New Roman"/>
          <w:sz w:val="24"/>
          <w:szCs w:val="24"/>
          <w:vertAlign w:val="subscript"/>
          <w:lang w:val="en-US"/>
        </w:rPr>
        <w:t>min</w:t>
      </w:r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 xml:space="preserve"> ~ 2 </w:t>
      </w:r>
      <w:proofErr w:type="spellStart"/>
      <w:r w:rsidR="008067C2" w:rsidRPr="00A4667F">
        <w:rPr>
          <w:rFonts w:ascii="Times New Roman" w:eastAsia="TimesNewRomanPSMT" w:hAnsi="Times New Roman"/>
          <w:sz w:val="24"/>
          <w:szCs w:val="24"/>
          <w:lang w:val="en-US"/>
        </w:rPr>
        <w:t>mrad</w:t>
      </w:r>
      <w:proofErr w:type="spellEnd"/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, so the </w:t>
      </w:r>
      <w:proofErr w:type="spellStart"/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proofErr w:type="spellEnd"/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-</w:t>
      </w:r>
      <w:r w:rsidR="008067C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pair 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can be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resolved </w:t>
      </w:r>
      <w:r w:rsidR="00D71238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as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="00A836C0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two separated </w:t>
      </w:r>
      <w:r w:rsidR="00A836C0" w:rsidRPr="0022067A">
        <w:rPr>
          <w:rFonts w:ascii="Times New Roman" w:eastAsia="LiberationSerif" w:hAnsi="Times New Roman"/>
          <w:sz w:val="24"/>
          <w:szCs w:val="24"/>
          <w:lang w:val="en-US"/>
        </w:rPr>
        <w:t>tracks</w:t>
      </w:r>
      <w:r w:rsidR="00625415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064ECF" w:rsidRPr="0022067A">
        <w:rPr>
          <w:rFonts w:ascii="Times New Roman" w:eastAsia="LiberationSerif" w:hAnsi="Times New Roman"/>
          <w:i/>
          <w:sz w:val="24"/>
          <w:szCs w:val="24"/>
          <w:lang w:val="en-US"/>
        </w:rPr>
        <w:t>in front of the ECAL</w:t>
      </w:r>
      <w:r w:rsidR="00A836C0" w:rsidRPr="0022067A">
        <w:rPr>
          <w:rFonts w:ascii="Times New Roman" w:eastAsia="LiberationSerif" w:hAnsi="Times New Roman"/>
          <w:i/>
          <w:sz w:val="24"/>
          <w:szCs w:val="24"/>
          <w:lang w:val="en-US"/>
        </w:rPr>
        <w:t>.</w:t>
      </w:r>
    </w:p>
    <w:p w14:paraId="7989A35F" w14:textId="77777777" w:rsidR="00B754E5" w:rsidRPr="0057409B" w:rsidRDefault="00B640D2" w:rsidP="00625415">
      <w:pPr>
        <w:spacing w:after="120"/>
        <w:ind w:firstLine="709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The occurrence of</w:t>
      </w:r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A’</w:t>
      </w:r>
      <w:r w:rsidR="00753B63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→</w:t>
      </w:r>
      <w:proofErr w:type="spellStart"/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proofErr w:type="spellEnd"/>
      <w:r w:rsidRPr="0057409B">
        <w:rPr>
          <w:rFonts w:ascii="Times New Roman" w:eastAsia="LiberationSerif" w:hAnsi="Times New Roman"/>
          <w:i/>
          <w:color w:val="000000"/>
          <w:sz w:val="24"/>
          <w:szCs w:val="24"/>
          <w:vertAlign w:val="superscript"/>
          <w:lang w:val="en-US"/>
        </w:rPr>
        <w:t xml:space="preserve">-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decays would appear as an excess of events with two e-m-like showers in the </w:t>
      </w:r>
      <w:r w:rsidR="00064ECF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two calorimeters that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should satisfy the following selection criteria:</w:t>
      </w:r>
    </w:p>
    <w:p w14:paraId="304D6BC6" w14:textId="77777777" w:rsidR="00B640D2" w:rsidRPr="0057409B" w:rsidRDefault="00641135" w:rsidP="00641135">
      <w:pPr>
        <w:pStyle w:val="a7"/>
        <w:numPr>
          <w:ilvl w:val="0"/>
          <w:numId w:val="6"/>
        </w:numPr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he starting point of (e-m) showers in the </w:t>
      </w:r>
      <w:r w:rsidR="00064ECF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W-</w:t>
      </w:r>
      <w:proofErr w:type="spellStart"/>
      <w:r w:rsidR="00064ECF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Sc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and</w:t>
      </w:r>
      <w:proofErr w:type="spellEnd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ECAL should be </w:t>
      </w:r>
      <w:proofErr w:type="gramStart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localized  within</w:t>
      </w:r>
      <w:proofErr w:type="gramEnd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 few first </w:t>
      </w:r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X</w:t>
      </w:r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s,</w:t>
      </w:r>
    </w:p>
    <w:p w14:paraId="252C52F0" w14:textId="77777777" w:rsidR="00641135" w:rsidRPr="0057409B" w:rsidRDefault="00641135" w:rsidP="00641135">
      <w:pPr>
        <w:pStyle w:val="a7"/>
        <w:numPr>
          <w:ilvl w:val="0"/>
          <w:numId w:val="6"/>
        </w:numPr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he lateral and longitudinal shapes of both showers are electromagnetic </w:t>
      </w:r>
      <w:r w:rsidR="00064ECF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like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. The fraction of the total 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energy deposition in the </w:t>
      </w:r>
      <w:r w:rsidR="00064ECF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W-</w:t>
      </w:r>
      <w:proofErr w:type="spellStart"/>
      <w:r w:rsidR="00064ECF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Sc</w:t>
      </w:r>
      <w:proofErr w:type="spellEnd"/>
      <w:r w:rsidR="00625415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is </w:t>
      </w:r>
      <w:r w:rsidR="00B640D2"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f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≤ 0.1, while in the ECAL it is </w:t>
      </w:r>
      <w:r w:rsidR="00B640D2"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(1-</w:t>
      </w:r>
      <w:proofErr w:type="gramStart"/>
      <w:r w:rsidR="00B640D2"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f)≥</w:t>
      </w:r>
      <w:proofErr w:type="gramEnd"/>
      <w:r w:rsidR="00B640D2" w:rsidRPr="0057409B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 0.9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,</w:t>
      </w:r>
    </w:p>
    <w:p w14:paraId="30768A05" w14:textId="77777777" w:rsidR="00641135" w:rsidRPr="0057409B" w:rsidRDefault="00641135" w:rsidP="00641135">
      <w:pPr>
        <w:pStyle w:val="a7"/>
        <w:numPr>
          <w:ilvl w:val="0"/>
          <w:numId w:val="6"/>
        </w:numPr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n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o ener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gy deposition </w:t>
      </w:r>
      <w:proofErr w:type="gramStart"/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in  the</w:t>
      </w:r>
      <w:proofErr w:type="gramEnd"/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V2,</w:t>
      </w:r>
    </w:p>
    <w:p w14:paraId="4E99AA92" w14:textId="77777777" w:rsidR="00641135" w:rsidRPr="0057409B" w:rsidRDefault="00641135" w:rsidP="00641135">
      <w:pPr>
        <w:pStyle w:val="a7"/>
        <w:numPr>
          <w:ilvl w:val="0"/>
          <w:numId w:val="6"/>
        </w:numPr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t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he signal (number of photoelectro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ns) in the decay counter 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S2 is consistent with the one </w:t>
      </w:r>
      <w:proofErr w:type="gramStart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expected  from</w:t>
      </w:r>
      <w:proofErr w:type="gramEnd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two minimum ionizing particle (</w:t>
      </w:r>
      <w:proofErr w:type="spellStart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mip</w:t>
      </w:r>
      <w:proofErr w:type="spellEnd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)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tracks. At low beam energies, 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r w:rsidR="00B640D2"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≤30</w:t>
      </w:r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GeV</w:t>
      </w:r>
      <w:proofErr w:type="spellEnd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,  two</w:t>
      </w:r>
      <w:proofErr w:type="gramEnd"/>
      <w:r w:rsidR="00B640D2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isolated 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tracks in </w:t>
      </w:r>
      <w:r w:rsidRPr="0022067A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="00C90473" w:rsidRPr="0022067A">
        <w:rPr>
          <w:rFonts w:ascii="Times New Roman" w:eastAsia="LiberationSerif" w:hAnsi="Times New Roman"/>
          <w:i/>
          <w:sz w:val="24"/>
          <w:szCs w:val="24"/>
          <w:lang w:val="en-US"/>
        </w:rPr>
        <w:t>straw tube</w:t>
      </w:r>
      <w:r w:rsidR="00625415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r w:rsidRPr="0022067A">
        <w:rPr>
          <w:rFonts w:ascii="Times New Roman" w:eastAsia="LiberationSerif" w:hAnsi="Times New Roman"/>
          <w:sz w:val="24"/>
          <w:szCs w:val="24"/>
          <w:lang w:val="en-US"/>
        </w:rPr>
        <w:t>tracker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are </w:t>
      </w:r>
      <w:r w:rsidR="00C90473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requ</w:t>
      </w:r>
      <w:r w:rsidR="00C90473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ir</w:t>
      </w:r>
      <w:r w:rsidR="00C90473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ed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,</w:t>
      </w:r>
    </w:p>
    <w:p w14:paraId="1549B7BA" w14:textId="1AFDB16C" w:rsidR="00411980" w:rsidRPr="00F5099A" w:rsidRDefault="00B640D2" w:rsidP="00F5099A">
      <w:pPr>
        <w:pStyle w:val="a7"/>
        <w:numPr>
          <w:ilvl w:val="0"/>
          <w:numId w:val="6"/>
        </w:numPr>
        <w:spacing w:after="120"/>
        <w:ind w:left="714" w:hanging="357"/>
        <w:jc w:val="both"/>
        <w:rPr>
          <w:rFonts w:ascii="Times New Roman" w:eastAsia="LiberationSerif" w:hAnsi="Times New Roman"/>
          <w:color w:val="000000"/>
          <w:sz w:val="24"/>
          <w:szCs w:val="24"/>
          <w:lang w:val="en-US"/>
        </w:rPr>
      </w:pP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the sum of energies deposited in the </w:t>
      </w:r>
      <w:proofErr w:type="spellStart"/>
      <w:r w:rsidR="00C90473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W-Sc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+ECAL</w:t>
      </w:r>
      <w:proofErr w:type="spellEnd"/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is</w:t>
      </w:r>
      <w:r w:rsidR="00641135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 equal to the primary </w:t>
      </w:r>
      <w:proofErr w:type="gramStart"/>
      <w:r w:rsidR="00641135"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 xml:space="preserve">energy,  </w:t>
      </w:r>
      <w:r w:rsidR="00641135"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>E</w:t>
      </w:r>
      <w:proofErr w:type="gramEnd"/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1</w:t>
      </w:r>
      <w:r w:rsidR="00641135"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 +E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2</w:t>
      </w:r>
      <w:r w:rsidR="00641135" w:rsidRPr="00207F99">
        <w:rPr>
          <w:rFonts w:ascii="Times New Roman" w:eastAsia="LiberationSerif" w:hAnsi="Times New Roman"/>
          <w:i/>
          <w:color w:val="000000"/>
          <w:sz w:val="24"/>
          <w:szCs w:val="24"/>
          <w:lang w:val="en-US"/>
        </w:rPr>
        <w:t xml:space="preserve"> = E</w:t>
      </w:r>
      <w:r w:rsidRPr="00207F99">
        <w:rPr>
          <w:rFonts w:ascii="Times New Roman" w:eastAsia="LiberationSerif" w:hAnsi="Times New Roman"/>
          <w:i/>
          <w:color w:val="000000"/>
          <w:sz w:val="24"/>
          <w:szCs w:val="24"/>
          <w:vertAlign w:val="subscript"/>
          <w:lang w:val="en-US"/>
        </w:rPr>
        <w:t>0</w:t>
      </w:r>
      <w:r w:rsidRPr="0057409B">
        <w:rPr>
          <w:rFonts w:ascii="Times New Roman" w:eastAsia="LiberationSerif" w:hAnsi="Times New Roman"/>
          <w:color w:val="000000"/>
          <w:sz w:val="24"/>
          <w:szCs w:val="24"/>
          <w:lang w:val="en-US"/>
        </w:rPr>
        <w:t>.</w:t>
      </w:r>
    </w:p>
    <w:p w14:paraId="481A2A98" w14:textId="77777777" w:rsidR="006E37D5" w:rsidRPr="004D7984" w:rsidRDefault="00222919" w:rsidP="00625202">
      <w:pPr>
        <w:ind w:left="2832" w:firstLine="708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4D7984">
        <w:rPr>
          <w:rFonts w:ascii="Times New Roman" w:eastAsia="LiberationSerif" w:hAnsi="Times New Roman"/>
          <w:b/>
          <w:sz w:val="24"/>
          <w:szCs w:val="24"/>
          <w:lang w:val="en-US"/>
        </w:rPr>
        <w:t>Background</w:t>
      </w:r>
    </w:p>
    <w:p w14:paraId="356089A8" w14:textId="77777777" w:rsidR="005C6447" w:rsidRDefault="001851AC" w:rsidP="001B446A">
      <w:pPr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 xml:space="preserve">contributions from all background sources are summarized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in Table 2 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 xml:space="preserve">for beam energy 100 </w:t>
      </w:r>
      <w:proofErr w:type="spellStart"/>
      <w:r w:rsidR="0052370E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="0052370E">
        <w:rPr>
          <w:rFonts w:ascii="Times New Roman" w:eastAsia="LiberationSerif" w:hAnsi="Times New Roman"/>
          <w:sz w:val="24"/>
          <w:szCs w:val="24"/>
          <w:lang w:val="en-US"/>
        </w:rPr>
        <w:t>. The dependence o</w:t>
      </w:r>
      <w:r>
        <w:rPr>
          <w:rFonts w:ascii="Times New Roman" w:eastAsia="LiberationSerif" w:hAnsi="Times New Roman"/>
          <w:sz w:val="24"/>
          <w:szCs w:val="24"/>
          <w:lang w:val="en-US"/>
        </w:rPr>
        <w:t>n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 xml:space="preserve"> the energy is rather weak. The total background level is conservatively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estimated to be 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>≤ 3 10</w:t>
      </w:r>
      <w:r w:rsidR="0052370E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-13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>, and is dominated by the admixture of hadrons in the electron beam. Thus</w:t>
      </w:r>
      <w:r>
        <w:rPr>
          <w:rFonts w:ascii="Times New Roman" w:eastAsia="LiberationSerif" w:hAnsi="Times New Roman"/>
          <w:sz w:val="24"/>
          <w:szCs w:val="24"/>
          <w:lang w:val="en-US"/>
        </w:rPr>
        <w:t>,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 xml:space="preserve"> a search accumulating ≈10</w:t>
      </w:r>
      <w:r w:rsidR="0052370E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-13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 xml:space="preserve"> e</w:t>
      </w:r>
      <w:r w:rsidR="0052370E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 xml:space="preserve"> events is expected to be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essentially </w:t>
      </w:r>
      <w:r w:rsidR="0052370E">
        <w:rPr>
          <w:rFonts w:ascii="Times New Roman" w:eastAsia="LiberationSerif" w:hAnsi="Times New Roman"/>
          <w:sz w:val="24"/>
          <w:szCs w:val="24"/>
          <w:lang w:val="en-US"/>
        </w:rPr>
        <w:t>background free.</w:t>
      </w:r>
    </w:p>
    <w:p w14:paraId="538DBEAF" w14:textId="77777777" w:rsidR="0052370E" w:rsidRDefault="0052370E" w:rsidP="0052370E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Table 2.</w:t>
      </w:r>
      <w:r w:rsidR="00207D5B">
        <w:rPr>
          <w:rFonts w:ascii="Times New Roman" w:eastAsia="LiberationSerif" w:hAnsi="Times New Roman"/>
          <w:sz w:val="24"/>
          <w:szCs w:val="24"/>
          <w:lang w:val="en-US"/>
        </w:rPr>
        <w:t xml:space="preserve"> E</w:t>
      </w:r>
      <w:r w:rsidR="00AD69EA">
        <w:rPr>
          <w:rFonts w:ascii="Times New Roman" w:eastAsia="LiberationSerif" w:hAnsi="Times New Roman"/>
          <w:sz w:val="24"/>
          <w:szCs w:val="24"/>
          <w:lang w:val="en-US"/>
        </w:rPr>
        <w:t>xpected contributions from different background sources estimated for beam energy</w:t>
      </w:r>
      <w:r w:rsidR="001851AC">
        <w:rPr>
          <w:rFonts w:ascii="Times New Roman" w:eastAsia="LiberationSerif" w:hAnsi="Times New Roman"/>
          <w:sz w:val="24"/>
          <w:szCs w:val="24"/>
          <w:lang w:val="en-US"/>
        </w:rPr>
        <w:t xml:space="preserve"> of </w:t>
      </w:r>
      <w:r w:rsidR="00AD69EA">
        <w:rPr>
          <w:rFonts w:ascii="Times New Roman" w:eastAsia="LiberationSerif" w:hAnsi="Times New Roman"/>
          <w:sz w:val="24"/>
          <w:szCs w:val="24"/>
          <w:lang w:val="en-US"/>
        </w:rPr>
        <w:t xml:space="preserve">100 </w:t>
      </w:r>
      <w:proofErr w:type="spellStart"/>
      <w:r w:rsidR="00AD69EA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="00AD69EA">
        <w:rPr>
          <w:rFonts w:ascii="Times New Roman" w:eastAsia="LiberationSerif" w:hAnsi="Times New Roman"/>
          <w:sz w:val="24"/>
          <w:szCs w:val="24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2"/>
        <w:gridCol w:w="5443"/>
      </w:tblGrid>
      <w:tr w:rsidR="00AD69EA" w:rsidRPr="0057409B" w14:paraId="778E4B57" w14:textId="77777777" w:rsidTr="0057409B">
        <w:tc>
          <w:tcPr>
            <w:tcW w:w="5442" w:type="dxa"/>
            <w:shd w:val="clear" w:color="auto" w:fill="auto"/>
          </w:tcPr>
          <w:p w14:paraId="7FD91271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Source of the background</w:t>
            </w:r>
          </w:p>
        </w:tc>
        <w:tc>
          <w:tcPr>
            <w:tcW w:w="5443" w:type="dxa"/>
            <w:shd w:val="clear" w:color="auto" w:fill="auto"/>
          </w:tcPr>
          <w:p w14:paraId="45A57535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Expected level</w:t>
            </w:r>
          </w:p>
        </w:tc>
      </w:tr>
      <w:tr w:rsidR="00AD69EA" w:rsidRPr="0057409B" w14:paraId="0E34560B" w14:textId="77777777" w:rsidTr="0057409B">
        <w:tc>
          <w:tcPr>
            <w:tcW w:w="5442" w:type="dxa"/>
            <w:shd w:val="clear" w:color="auto" w:fill="auto"/>
          </w:tcPr>
          <w:p w14:paraId="28ED47B0" w14:textId="77777777" w:rsidR="00AD69EA" w:rsidRPr="0057409B" w:rsidRDefault="00AD69EA" w:rsidP="0057409B">
            <w:pPr>
              <w:spacing w:after="0" w:line="240" w:lineRule="auto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punch</w:t>
            </w:r>
            <w:r w:rsidR="001851AC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-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through </w:t>
            </w: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e</w:t>
            </w:r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vertAlign w:val="superscript"/>
                <w:lang w:val="en-US"/>
              </w:rPr>
              <w:t>-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s or </w:t>
            </w:r>
            <w:proofErr w:type="spellStart"/>
            <w:r w:rsidRPr="0057409B">
              <w:rPr>
                <w:rFonts w:ascii="Times New Roman" w:eastAsia="LiberationSerif" w:hAnsi="Times New Roman"/>
                <w:i/>
                <w:sz w:val="24"/>
                <w:szCs w:val="24"/>
                <w:lang w:val="en-US"/>
              </w:rPr>
              <w:t>γ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s</w:t>
            </w:r>
            <w:proofErr w:type="spellEnd"/>
          </w:p>
        </w:tc>
        <w:tc>
          <w:tcPr>
            <w:tcW w:w="5443" w:type="dxa"/>
            <w:shd w:val="clear" w:color="auto" w:fill="auto"/>
          </w:tcPr>
          <w:p w14:paraId="31E3E0D0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≤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</w:p>
        </w:tc>
      </w:tr>
      <w:tr w:rsidR="00AD69EA" w:rsidRPr="0057409B" w14:paraId="5034750B" w14:textId="77777777" w:rsidTr="0057409B">
        <w:tc>
          <w:tcPr>
            <w:tcW w:w="5442" w:type="dxa"/>
            <w:shd w:val="clear" w:color="auto" w:fill="auto"/>
          </w:tcPr>
          <w:p w14:paraId="08D5AC9B" w14:textId="77777777" w:rsidR="00AD69EA" w:rsidRPr="0057409B" w:rsidRDefault="00AD69EA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proofErr w:type="spellStart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hadronic</w:t>
            </w:r>
            <w:proofErr w:type="spellEnd"/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 interactions</w:t>
            </w:r>
          </w:p>
        </w:tc>
        <w:tc>
          <w:tcPr>
            <w:tcW w:w="5443" w:type="dxa"/>
            <w:shd w:val="clear" w:color="auto" w:fill="auto"/>
          </w:tcPr>
          <w:p w14:paraId="084B6A2A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≤ 2x10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</w:p>
        </w:tc>
      </w:tr>
      <w:tr w:rsidR="00AD69EA" w:rsidRPr="0057409B" w14:paraId="5439BFA4" w14:textId="77777777" w:rsidTr="0057409B">
        <w:tc>
          <w:tcPr>
            <w:tcW w:w="5442" w:type="dxa"/>
            <w:shd w:val="clear" w:color="auto" w:fill="auto"/>
          </w:tcPr>
          <w:p w14:paraId="077B1226" w14:textId="77777777" w:rsidR="00AD69EA" w:rsidRPr="0057409B" w:rsidRDefault="00AD69EA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μ </w:t>
            </w:r>
            <w:r w:rsidR="001851AC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interactions and decays</w:t>
            </w:r>
          </w:p>
        </w:tc>
        <w:tc>
          <w:tcPr>
            <w:tcW w:w="5443" w:type="dxa"/>
            <w:shd w:val="clear" w:color="auto" w:fill="auto"/>
          </w:tcPr>
          <w:p w14:paraId="1773E58B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≤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-14</w:t>
            </w:r>
          </w:p>
        </w:tc>
      </w:tr>
      <w:tr w:rsidR="00AD69EA" w:rsidRPr="0057409B" w14:paraId="5A934282" w14:textId="77777777" w:rsidTr="0057409B">
        <w:tc>
          <w:tcPr>
            <w:tcW w:w="5442" w:type="dxa"/>
            <w:shd w:val="clear" w:color="auto" w:fill="auto"/>
          </w:tcPr>
          <w:p w14:paraId="4679CE9E" w14:textId="77777777" w:rsidR="00AD69EA" w:rsidRPr="0057409B" w:rsidRDefault="00AD69EA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accidentals</w:t>
            </w:r>
          </w:p>
        </w:tc>
        <w:tc>
          <w:tcPr>
            <w:tcW w:w="5443" w:type="dxa"/>
            <w:shd w:val="clear" w:color="auto" w:fill="auto"/>
          </w:tcPr>
          <w:p w14:paraId="49F86DA5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≤ 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 xml:space="preserve">-14 </w:t>
            </w:r>
          </w:p>
        </w:tc>
      </w:tr>
      <w:tr w:rsidR="00AD69EA" w:rsidRPr="0057409B" w14:paraId="1B543650" w14:textId="77777777" w:rsidTr="0057409B">
        <w:tc>
          <w:tcPr>
            <w:tcW w:w="5442" w:type="dxa"/>
            <w:shd w:val="clear" w:color="auto" w:fill="auto"/>
          </w:tcPr>
          <w:p w14:paraId="5E6B60D2" w14:textId="77777777" w:rsidR="00AD69EA" w:rsidRPr="0057409B" w:rsidRDefault="00AD69EA" w:rsidP="0057409B">
            <w:pPr>
              <w:spacing w:after="0" w:line="240" w:lineRule="auto"/>
              <w:jc w:val="both"/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 xml:space="preserve">Total </w:t>
            </w:r>
          </w:p>
        </w:tc>
        <w:tc>
          <w:tcPr>
            <w:tcW w:w="5443" w:type="dxa"/>
            <w:shd w:val="clear" w:color="auto" w:fill="auto"/>
          </w:tcPr>
          <w:p w14:paraId="586E5232" w14:textId="77777777" w:rsidR="00AD69EA" w:rsidRPr="0057409B" w:rsidRDefault="00AD69EA" w:rsidP="0057409B">
            <w:pPr>
              <w:spacing w:after="0" w:line="240" w:lineRule="auto"/>
              <w:jc w:val="center"/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</w:pPr>
            <w:r w:rsidRPr="0057409B">
              <w:rPr>
                <w:rFonts w:ascii="Times New Roman" w:eastAsia="LiberationSerif" w:hAnsi="Times New Roman"/>
                <w:sz w:val="24"/>
                <w:szCs w:val="24"/>
                <w:lang w:val="en-US"/>
              </w:rPr>
              <w:t>≤ 3x10</w:t>
            </w:r>
            <w:r w:rsidRPr="0057409B">
              <w:rPr>
                <w:rFonts w:ascii="Times New Roman" w:eastAsia="LiberationSerif" w:hAnsi="Times New Roman"/>
                <w:sz w:val="24"/>
                <w:szCs w:val="24"/>
                <w:vertAlign w:val="superscript"/>
                <w:lang w:val="en-US"/>
              </w:rPr>
              <w:t>-13</w:t>
            </w:r>
          </w:p>
        </w:tc>
      </w:tr>
    </w:tbl>
    <w:p w14:paraId="0B2CE95F" w14:textId="1B4A594F" w:rsidR="00F5099A" w:rsidRDefault="0038472B" w:rsidP="00625202">
      <w:pPr>
        <w:spacing w:after="12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For the background free case 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N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90%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(m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</w:t>
      </w:r>
      <w:proofErr w:type="gramStart"/>
      <w:r w:rsidRPr="00DC52F1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'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)</w:t>
      </w: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  =</w:t>
      </w:r>
      <w:proofErr w:type="gramEnd"/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 2.3 events, the exclusion regions corresponding to accumulated </w:t>
      </w:r>
      <w:r w:rsidR="00ED6625">
        <w:rPr>
          <w:rFonts w:ascii="Times New Roman" w:eastAsia="LiberationSerif" w:hAnsi="Times New Roman"/>
          <w:sz w:val="24"/>
          <w:szCs w:val="24"/>
          <w:lang w:val="en-US"/>
        </w:rPr>
        <w:t>electrons on the target</w:t>
      </w:r>
      <w:r w:rsidRPr="00743341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Pr="0074334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9</w:t>
      </w: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, 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10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11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12</w:t>
      </w:r>
      <w:r w:rsidR="00E85EBC">
        <w:rPr>
          <w:rFonts w:ascii="Times New Roman" w:eastAsia="LiberationSerif" w:hAnsi="Times New Roman"/>
          <w:sz w:val="24"/>
          <w:szCs w:val="24"/>
          <w:lang w:val="en-US"/>
        </w:rPr>
        <w:t>are shown in Fig. 5</w:t>
      </w: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. </w:t>
      </w:r>
    </w:p>
    <w:p w14:paraId="0E50FBCD" w14:textId="6C5E6517" w:rsidR="00F5099A" w:rsidRDefault="00625202" w:rsidP="00F5099A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5998C40C" wp14:editId="7F2451F1">
            <wp:simplePos x="0" y="0"/>
            <wp:positionH relativeFrom="column">
              <wp:posOffset>1450340</wp:posOffset>
            </wp:positionH>
            <wp:positionV relativeFrom="paragraph">
              <wp:posOffset>70485</wp:posOffset>
            </wp:positionV>
            <wp:extent cx="3279775" cy="2188845"/>
            <wp:effectExtent l="0" t="0" r="0" b="0"/>
            <wp:wrapThrough wrapText="bothSides">
              <wp:wrapPolygon edited="0">
                <wp:start x="0" y="0"/>
                <wp:lineTo x="0" y="21305"/>
                <wp:lineTo x="21412" y="21305"/>
                <wp:lineTo x="21412" y="0"/>
                <wp:lineTo x="0" y="0"/>
              </wp:wrapPolygon>
            </wp:wrapThrough>
            <wp:docPr id="6" name="Picture 3" descr="Description: excl_inv_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excl_inv_rd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E5AD" w14:textId="7F79527C" w:rsidR="003B0EF8" w:rsidRPr="001B446A" w:rsidRDefault="003B0EF8" w:rsidP="001B446A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GB"/>
        </w:rPr>
      </w:pPr>
    </w:p>
    <w:p w14:paraId="2A3C0A92" w14:textId="75B83C7B" w:rsidR="0038472B" w:rsidRDefault="0038472B" w:rsidP="0038472B">
      <w:pPr>
        <w:rPr>
          <w:rFonts w:ascii="Times New Roman" w:eastAsia="LiberationSerif" w:hAnsi="Times New Roman"/>
          <w:color w:val="000090"/>
          <w:sz w:val="24"/>
          <w:szCs w:val="24"/>
          <w:lang w:val="en-US"/>
        </w:rPr>
      </w:pPr>
    </w:p>
    <w:p w14:paraId="5C6E4C05" w14:textId="1889F3F9" w:rsidR="0038472B" w:rsidRDefault="0038472B" w:rsidP="0038472B">
      <w:pPr>
        <w:rPr>
          <w:rFonts w:ascii="Times New Roman" w:eastAsia="LiberationSerif" w:hAnsi="Times New Roman"/>
          <w:color w:val="000090"/>
          <w:sz w:val="24"/>
          <w:szCs w:val="24"/>
          <w:lang w:val="en-US"/>
        </w:rPr>
      </w:pPr>
    </w:p>
    <w:p w14:paraId="0E673283" w14:textId="4A683EA3" w:rsidR="0038472B" w:rsidRDefault="0038472B" w:rsidP="0038472B">
      <w:pPr>
        <w:rPr>
          <w:rFonts w:ascii="Times New Roman" w:eastAsia="LiberationSerif" w:hAnsi="Times New Roman"/>
          <w:color w:val="000090"/>
          <w:sz w:val="24"/>
          <w:szCs w:val="24"/>
          <w:lang w:val="en-US"/>
        </w:rPr>
      </w:pPr>
    </w:p>
    <w:p w14:paraId="28098523" w14:textId="77777777" w:rsidR="0038472B" w:rsidRDefault="0038472B" w:rsidP="0038472B">
      <w:pPr>
        <w:rPr>
          <w:rFonts w:ascii="Times New Roman" w:eastAsia="LiberationSerif" w:hAnsi="Times New Roman"/>
          <w:color w:val="000090"/>
          <w:sz w:val="24"/>
          <w:szCs w:val="24"/>
          <w:lang w:val="en-US"/>
        </w:rPr>
      </w:pPr>
    </w:p>
    <w:p w14:paraId="10455660" w14:textId="77777777" w:rsidR="0038472B" w:rsidRDefault="0038472B" w:rsidP="0038472B">
      <w:pPr>
        <w:rPr>
          <w:rFonts w:ascii="Times New Roman" w:eastAsia="LiberationSerif" w:hAnsi="Times New Roman"/>
          <w:color w:val="000090"/>
          <w:sz w:val="24"/>
          <w:szCs w:val="24"/>
          <w:lang w:val="en-US"/>
        </w:rPr>
      </w:pPr>
    </w:p>
    <w:p w14:paraId="3DB90777" w14:textId="77777777" w:rsidR="0038472B" w:rsidRDefault="0038472B" w:rsidP="0038472B">
      <w:pPr>
        <w:rPr>
          <w:rFonts w:ascii="Times New Roman" w:eastAsia="LiberationSerif" w:hAnsi="Times New Roman"/>
          <w:color w:val="000090"/>
          <w:sz w:val="24"/>
          <w:szCs w:val="24"/>
          <w:lang w:val="en-US"/>
        </w:rPr>
      </w:pPr>
    </w:p>
    <w:p w14:paraId="7E603F29" w14:textId="77777777" w:rsidR="0038472B" w:rsidRPr="00CE0D5C" w:rsidRDefault="00E85EBC" w:rsidP="00CE0D5C">
      <w:pPr>
        <w:ind w:left="700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lastRenderedPageBreak/>
        <w:t>Figure 5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. Constraints in the 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ε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 vs 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m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A’</w:t>
      </w:r>
      <w:r w:rsidR="001B446A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 xml:space="preserve"> 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plane for invisibly decaying 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 assuming they can decay invisibly to a pair of dark-sector states </w:t>
      </w:r>
      <w:proofErr w:type="spellStart"/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χχ</w:t>
      </w:r>
      <w:proofErr w:type="spellEnd"/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, provided 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m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 xml:space="preserve">A’ 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&gt; 2 </w:t>
      </w:r>
      <w:proofErr w:type="spellStart"/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m</w:t>
      </w:r>
      <w:r w:rsidR="0038472B" w:rsidRPr="00CC73C7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χ</w:t>
      </w:r>
      <w:proofErr w:type="spellEnd"/>
      <w:r w:rsidR="0038472B" w:rsidRPr="00CC73C7">
        <w:rPr>
          <w:rFonts w:ascii="Times New Roman" w:eastAsia="LiberationSerif" w:hAnsi="Times New Roman"/>
          <w:i/>
          <w:sz w:val="24"/>
          <w:szCs w:val="24"/>
          <w:lang w:val="en-US"/>
        </w:rPr>
        <w:t>.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 The color lines show the expected 90% C.L. exclusion areas corresponding, respectively, to 10</w:t>
      </w:r>
      <w:r w:rsidR="0038472B" w:rsidRPr="00AE4689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9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, </w:t>
      </w:r>
      <w:r w:rsidR="0038472B" w:rsidRPr="00AE4689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="0038472B" w:rsidRPr="00AE4689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10</w:t>
      </w:r>
      <w:r w:rsidR="0038472B" w:rsidRPr="00AE4689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="0038472B" w:rsidRPr="00AE4689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11</w:t>
      </w:r>
      <w:r w:rsidR="0038472B" w:rsidRPr="00AE4689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="0038472B" w:rsidRPr="00AE4689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12</w:t>
      </w:r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 accumulated electrons at 100 </w:t>
      </w:r>
      <w:proofErr w:type="spellStart"/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="0038472B" w:rsidRPr="00AE4689">
        <w:rPr>
          <w:rFonts w:ascii="Times New Roman" w:eastAsia="LiberationSerif" w:hAnsi="Times New Roman"/>
          <w:sz w:val="24"/>
          <w:szCs w:val="24"/>
          <w:lang w:val="en-US"/>
        </w:rPr>
        <w:t xml:space="preserve"> for the background free case. 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Various other constraints (shaded regions) are also shown [</w:t>
      </w:r>
      <w:proofErr w:type="spellStart"/>
      <w:r w:rsidR="001B446A">
        <w:rPr>
          <w:rFonts w:eastAsia="LiberationSerif"/>
          <w:lang w:val="en-US"/>
        </w:rPr>
        <w:t>arxiv</w:t>
      </w:r>
      <w:proofErr w:type="spellEnd"/>
      <w:r w:rsidR="001B446A">
        <w:rPr>
          <w:rFonts w:eastAsia="LiberationSerif"/>
          <w:lang w:val="en-US"/>
        </w:rPr>
        <w:t>: 1604.08432</w:t>
      </w:r>
      <w:r w:rsidR="0038472B" w:rsidRPr="007B50DD">
        <w:rPr>
          <w:rFonts w:eastAsia="LiberationSerif"/>
          <w:lang w:val="en-US"/>
        </w:rPr>
        <w:t xml:space="preserve">]. 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The constraint </w:t>
      </w:r>
      <w:r w:rsidR="00961BFB">
        <w:rPr>
          <w:rFonts w:ascii="Times New Roman" w:eastAsia="LiberationSerif" w:hAnsi="Times New Roman"/>
          <w:sz w:val="24"/>
          <w:szCs w:val="24"/>
          <w:lang w:val="en-US"/>
        </w:rPr>
        <w:t>from</w:t>
      </w:r>
      <w:r w:rsidR="001B446A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proofErr w:type="spellStart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BaBar</w:t>
      </w:r>
      <w:proofErr w:type="spellEnd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mono-photon search is given as blue shaded region. Further limits are shown from the anomalous magnetic moment of the electron a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e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, and </w:t>
      </w:r>
      <w:proofErr w:type="spellStart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muon</w:t>
      </w:r>
      <w:proofErr w:type="spellEnd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proofErr w:type="spellStart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a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μ</w:t>
      </w:r>
      <w:proofErr w:type="spellEnd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, the rare </w:t>
      </w:r>
      <w:proofErr w:type="spellStart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kaon</w:t>
      </w:r>
      <w:proofErr w:type="spellEnd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decay K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+</w:t>
      </w:r>
      <w:r w:rsidR="00753B63">
        <w:rPr>
          <w:rFonts w:ascii="Times New Roman" w:eastAsia="LiberationSerif" w:hAnsi="Times New Roman"/>
          <w:sz w:val="24"/>
          <w:szCs w:val="24"/>
          <w:lang w:val="en-US"/>
        </w:rPr>
        <w:t>→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π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+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A' and </w:t>
      </w:r>
      <w:proofErr w:type="spellStart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leptonic</w:t>
      </w:r>
      <w:proofErr w:type="spellEnd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decay K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+</w:t>
      </w:r>
      <w:r w:rsidR="00753B63">
        <w:rPr>
          <w:rFonts w:ascii="Times New Roman" w:eastAsia="LiberationSerif" w:hAnsi="Times New Roman"/>
          <w:sz w:val="24"/>
          <w:szCs w:val="24"/>
          <w:lang w:val="en-US"/>
        </w:rPr>
        <w:t>→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proofErr w:type="spellStart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μ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+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>ν</w:t>
      </w:r>
      <w:r w:rsidR="0038472B" w:rsidRPr="007B50DD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μ</w:t>
      </w:r>
      <w:proofErr w:type="spellEnd"/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 A'</w:t>
      </w:r>
      <w:r w:rsidR="00961BFB">
        <w:rPr>
          <w:rFonts w:ascii="Times New Roman" w:eastAsia="LiberationSerif" w:hAnsi="Times New Roman"/>
          <w:sz w:val="24"/>
          <w:szCs w:val="24"/>
          <w:lang w:val="en-US"/>
        </w:rPr>
        <w:t xml:space="preserve"> searches</w:t>
      </w:r>
      <w:r w:rsidR="0038472B" w:rsidRPr="007B50DD">
        <w:rPr>
          <w:rFonts w:ascii="Times New Roman" w:eastAsia="LiberationSerif" w:hAnsi="Times New Roman"/>
          <w:sz w:val="24"/>
          <w:szCs w:val="24"/>
          <w:lang w:val="en-US"/>
        </w:rPr>
        <w:t xml:space="preserve">. </w:t>
      </w:r>
    </w:p>
    <w:p w14:paraId="66A70474" w14:textId="603542F5" w:rsidR="00F0023C" w:rsidRDefault="00F0023C" w:rsidP="00F0023C">
      <w:pPr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For the background free case </w:t>
      </w:r>
      <w:r w:rsidR="00FE251F">
        <w:rPr>
          <w:rFonts w:ascii="Times New Roman" w:eastAsia="LiberationSerif" w:hAnsi="Times New Roman"/>
          <w:sz w:val="24"/>
          <w:szCs w:val="24"/>
          <w:lang w:val="en-US"/>
        </w:rPr>
        <w:t>(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N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A'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90%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(m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</w:t>
      </w:r>
      <w:proofErr w:type="gramStart"/>
      <w:r w:rsidRPr="00DC52F1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'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)</w:t>
      </w: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  =</w:t>
      </w:r>
      <w:proofErr w:type="gramEnd"/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Pr="00FE251F">
        <w:rPr>
          <w:rFonts w:ascii="Times New Roman" w:eastAsia="LiberationSerif" w:hAnsi="Times New Roman"/>
          <w:i/>
          <w:sz w:val="24"/>
          <w:szCs w:val="24"/>
          <w:lang w:val="en-US"/>
        </w:rPr>
        <w:t>2.3 events</w:t>
      </w:r>
      <w:r w:rsidR="00FE251F">
        <w:rPr>
          <w:rFonts w:ascii="Times New Roman" w:eastAsia="LiberationSerif" w:hAnsi="Times New Roman"/>
          <w:sz w:val="24"/>
          <w:szCs w:val="24"/>
          <w:lang w:val="en-US"/>
        </w:rPr>
        <w:t>)</w:t>
      </w: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, the exclusion regions corresponding to accumulated </w:t>
      </w:r>
      <w:r w:rsidR="008B62FD">
        <w:rPr>
          <w:rFonts w:ascii="Times New Roman" w:eastAsia="LiberationSerif" w:hAnsi="Times New Roman"/>
          <w:sz w:val="24"/>
          <w:szCs w:val="24"/>
          <w:lang w:val="en-US"/>
        </w:rPr>
        <w:t>electrons on the target</w:t>
      </w:r>
      <w:r w:rsidRPr="00825DF4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="00FE251F" w:rsidRPr="00825DF4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11</w:t>
      </w:r>
      <w:r w:rsidRPr="00825DF4">
        <w:rPr>
          <w:rFonts w:ascii="Times New Roman" w:eastAsia="LiberationSerif" w:hAnsi="Times New Roman"/>
          <w:i/>
          <w:sz w:val="24"/>
          <w:szCs w:val="24"/>
          <w:lang w:val="en-US"/>
        </w:rPr>
        <w:t>,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="00FE251F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12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</w:t>
      </w:r>
      <w:r w:rsidR="00FE251F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3</w:t>
      </w:r>
      <w:r w:rsidRPr="00DC52F1">
        <w:rPr>
          <w:rFonts w:ascii="Times New Roman" w:eastAsia="LiberationSerif" w:hAnsi="Times New Roman"/>
          <w:sz w:val="24"/>
          <w:szCs w:val="24"/>
          <w:lang w:val="en-US"/>
        </w:rPr>
        <w:t xml:space="preserve"> are shown in Fig.</w:t>
      </w:r>
      <w:r w:rsidR="001574BF">
        <w:rPr>
          <w:rFonts w:ascii="Times New Roman" w:eastAsia="LiberationSerif" w:hAnsi="Times New Roman"/>
          <w:sz w:val="24"/>
          <w:szCs w:val="24"/>
          <w:lang w:val="en-US"/>
        </w:rPr>
        <w:t>6.</w:t>
      </w:r>
    </w:p>
    <w:p w14:paraId="3062C962" w14:textId="77777777" w:rsidR="00FE251F" w:rsidRDefault="004D7984" w:rsidP="004D7984">
      <w:pPr>
        <w:jc w:val="center"/>
        <w:rPr>
          <w:rFonts w:ascii="Times New Roman" w:eastAsia="LiberationSerif" w:hAnsi="Times New Roman"/>
          <w:sz w:val="24"/>
          <w:szCs w:val="24"/>
          <w:lang w:val="en-US"/>
        </w:rPr>
      </w:pPr>
      <w:r w:rsidRPr="004D7984">
        <w:rPr>
          <w:rFonts w:ascii="Times New Roman" w:eastAsia="LiberationSerif" w:hAnsi="Times New Roman"/>
          <w:noProof/>
          <w:sz w:val="24"/>
          <w:szCs w:val="24"/>
        </w:rPr>
        <w:drawing>
          <wp:inline distT="0" distB="0" distL="0" distR="0" wp14:anchorId="7E42938F" wp14:editId="5B23DF6A">
            <wp:extent cx="3097861" cy="2404798"/>
            <wp:effectExtent l="19050" t="0" r="7289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115" t="27766" r="19290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22" cy="24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47603" w14:textId="77777777" w:rsidR="00FE251F" w:rsidRDefault="00FE251F" w:rsidP="00AD5A83">
      <w:pPr>
        <w:ind w:left="708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Figure 6. Exp</w:t>
      </w:r>
      <w:r w:rsidR="00AD5A83">
        <w:rPr>
          <w:rFonts w:ascii="Times New Roman" w:eastAsia="LiberationSerif" w:hAnsi="Times New Roman"/>
          <w:sz w:val="24"/>
          <w:szCs w:val="24"/>
          <w:lang w:val="en-US"/>
        </w:rPr>
        <w:t xml:space="preserve">ected 90% C.L. exclusion areas </w:t>
      </w:r>
      <w:r>
        <w:rPr>
          <w:rFonts w:ascii="Times New Roman" w:eastAsia="LiberationSerif" w:hAnsi="Times New Roman"/>
          <w:sz w:val="24"/>
          <w:szCs w:val="24"/>
          <w:lang w:val="en-US"/>
        </w:rPr>
        <w:t>in the (</w:t>
      </w:r>
      <w:proofErr w:type="spellStart"/>
      <w:r>
        <w:rPr>
          <w:rFonts w:ascii="Times New Roman" w:eastAsia="LiberationSerif" w:hAnsi="Times New Roman"/>
          <w:sz w:val="24"/>
          <w:szCs w:val="24"/>
          <w:lang w:val="en-US"/>
        </w:rPr>
        <w:t>m</w:t>
      </w:r>
      <w:r w:rsidRPr="00FE251F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A</w:t>
      </w:r>
      <w:proofErr w:type="gramStart"/>
      <w:r w:rsidRPr="00FE251F">
        <w:rPr>
          <w:rFonts w:ascii="Times New Roman" w:eastAsia="LiberationSerif" w:hAnsi="Times New Roman"/>
          <w:sz w:val="24"/>
          <w:szCs w:val="24"/>
          <w:vertAlign w:val="subscript"/>
          <w:lang w:val="en-US"/>
        </w:rPr>
        <w:t>'</w:t>
      </w:r>
      <w:r>
        <w:rPr>
          <w:rFonts w:ascii="Times New Roman" w:eastAsia="LiberationSerif" w:hAnsi="Times New Roman"/>
          <w:sz w:val="24"/>
          <w:szCs w:val="24"/>
          <w:lang w:val="en-US"/>
        </w:rPr>
        <w:t>;ε</w:t>
      </w:r>
      <w:proofErr w:type="spellEnd"/>
      <w:proofErr w:type="gramEnd"/>
      <w:r w:rsidRPr="00207D5B">
        <w:rPr>
          <w:rFonts w:ascii="Times New Roman" w:eastAsia="LiberationSerif" w:hAnsi="Times New Roman"/>
          <w:sz w:val="24"/>
          <w:szCs w:val="24"/>
          <w:lang w:val="en-US"/>
        </w:rPr>
        <w:t xml:space="preserve">) plane for the </w:t>
      </w:r>
      <w:r w:rsidR="00D44E72">
        <w:rPr>
          <w:rFonts w:ascii="Times New Roman" w:eastAsia="LiberationSerif" w:hAnsi="Times New Roman"/>
          <w:sz w:val="24"/>
          <w:szCs w:val="24"/>
          <w:lang w:val="en-US"/>
        </w:rPr>
        <w:t>accumulated electrons on the target</w:t>
      </w:r>
      <w:r w:rsidRPr="00207D5B">
        <w:rPr>
          <w:rFonts w:ascii="Times New Roman" w:eastAsia="LiberationSerif" w:hAnsi="Times New Roman"/>
          <w:sz w:val="24"/>
          <w:szCs w:val="24"/>
          <w:lang w:val="en-US"/>
        </w:rPr>
        <w:t xml:space="preserve"> of </w:t>
      </w:r>
      <w:r w:rsidRPr="00825DF4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 w:rsidRPr="00825DF4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10</w:t>
      </w:r>
      <w:r w:rsidRPr="00825DF4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Pr="00825DF4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11</w:t>
      </w:r>
      <w:r w:rsidRPr="00825DF4">
        <w:rPr>
          <w:rFonts w:ascii="Times New Roman" w:eastAsia="LiberationSerif" w:hAnsi="Times New Roman"/>
          <w:i/>
          <w:sz w:val="24"/>
          <w:szCs w:val="24"/>
          <w:lang w:val="en-US"/>
        </w:rPr>
        <w:t>,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10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12</w:t>
      </w:r>
      <w:r w:rsidRPr="00DC52F1">
        <w:rPr>
          <w:rFonts w:ascii="Times New Roman" w:eastAsia="LiberationSerif" w:hAnsi="Times New Roman"/>
          <w:i/>
          <w:sz w:val="24"/>
          <w:szCs w:val="24"/>
          <w:lang w:val="en-US"/>
        </w:rPr>
        <w:t>, 10</w:t>
      </w:r>
      <w:r w:rsidRPr="00DC52F1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1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3</w:t>
      </w:r>
      <w:r w:rsidRPr="00207D5B">
        <w:rPr>
          <w:rFonts w:ascii="Times New Roman" w:eastAsia="LiberationSerif" w:hAnsi="Times New Roman"/>
          <w:sz w:val="24"/>
          <w:szCs w:val="24"/>
          <w:lang w:val="en-US"/>
        </w:rPr>
        <w:t xml:space="preserve">at 30 </w:t>
      </w:r>
      <w:proofErr w:type="spellStart"/>
      <w:r w:rsidRPr="00207D5B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Pr="00207D5B">
        <w:rPr>
          <w:rFonts w:ascii="Times New Roman" w:eastAsia="LiberationSerif" w:hAnsi="Times New Roman"/>
          <w:sz w:val="24"/>
          <w:szCs w:val="24"/>
          <w:lang w:val="en-US"/>
        </w:rPr>
        <w:t>. Shown are in gray all areas which are currently excluded by other searches, see text for details. Expected sensitivities of the planne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d </w:t>
      </w:r>
      <w:r w:rsidR="00AD5A83">
        <w:rPr>
          <w:rFonts w:ascii="Times New Roman" w:eastAsia="LiberationSerif" w:hAnsi="Times New Roman"/>
          <w:sz w:val="24"/>
          <w:szCs w:val="24"/>
          <w:lang w:val="en-US"/>
        </w:rPr>
        <w:t xml:space="preserve">APEX (full run), </w:t>
      </w:r>
      <w:proofErr w:type="spellStart"/>
      <w:r w:rsidR="001574BF">
        <w:rPr>
          <w:rFonts w:ascii="Times New Roman" w:eastAsia="LiberationSerif" w:hAnsi="Times New Roman"/>
          <w:sz w:val="24"/>
          <w:szCs w:val="24"/>
          <w:lang w:val="en-US"/>
        </w:rPr>
        <w:t>DarkLight</w:t>
      </w:r>
      <w:proofErr w:type="spellEnd"/>
      <w:r w:rsidR="001574BF">
        <w:rPr>
          <w:rFonts w:ascii="Times New Roman" w:eastAsia="LiberationSerif" w:hAnsi="Times New Roman"/>
          <w:sz w:val="24"/>
          <w:szCs w:val="24"/>
          <w:lang w:val="en-US"/>
        </w:rPr>
        <w:t xml:space="preserve"> and HPS experiments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are also </w:t>
      </w:r>
      <w:r w:rsidR="001574BF">
        <w:rPr>
          <w:rFonts w:ascii="Times New Roman" w:eastAsia="LiberationSerif" w:hAnsi="Times New Roman"/>
          <w:sz w:val="24"/>
          <w:szCs w:val="24"/>
          <w:lang w:val="en-US"/>
        </w:rPr>
        <w:t>shown for comparison [6</w:t>
      </w:r>
      <w:r>
        <w:rPr>
          <w:rFonts w:ascii="Times New Roman" w:eastAsia="LiberationSerif" w:hAnsi="Times New Roman"/>
          <w:sz w:val="24"/>
          <w:szCs w:val="24"/>
          <w:lang w:val="en-US"/>
        </w:rPr>
        <w:t>1].</w:t>
      </w:r>
      <w:r w:rsidRPr="00207D5B">
        <w:rPr>
          <w:rFonts w:ascii="Times New Roman" w:eastAsia="LiberationSerif" w:hAnsi="Times New Roman"/>
          <w:sz w:val="24"/>
          <w:szCs w:val="24"/>
          <w:lang w:val="en-US"/>
        </w:rPr>
        <w:t xml:space="preserve"> For a r</w:t>
      </w:r>
      <w:r w:rsidR="00AD5A83">
        <w:rPr>
          <w:rFonts w:ascii="Times New Roman" w:eastAsia="LiberationSerif" w:hAnsi="Times New Roman"/>
          <w:sz w:val="24"/>
          <w:szCs w:val="24"/>
          <w:lang w:val="en-US"/>
        </w:rPr>
        <w:t xml:space="preserve">eview of all experiments, which intend </w:t>
      </w:r>
      <w:r w:rsidRPr="00207D5B">
        <w:rPr>
          <w:rFonts w:ascii="Times New Roman" w:eastAsia="LiberationSerif" w:hAnsi="Times New Roman"/>
          <w:sz w:val="24"/>
          <w:szCs w:val="24"/>
          <w:lang w:val="en-US"/>
        </w:rPr>
        <w:t>to probe a similar parameter space, see Ref</w:t>
      </w:r>
      <w:r w:rsidR="001574BF">
        <w:rPr>
          <w:rFonts w:ascii="Times New Roman" w:eastAsia="LiberationSerif" w:hAnsi="Times New Roman"/>
          <w:sz w:val="24"/>
          <w:szCs w:val="24"/>
          <w:lang w:val="en-US"/>
        </w:rPr>
        <w:t>. [61, 6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2] </w:t>
      </w:r>
      <w:r w:rsidRPr="00207D5B">
        <w:rPr>
          <w:rFonts w:ascii="Times New Roman" w:eastAsia="LiberationSerif" w:hAnsi="Times New Roman"/>
          <w:sz w:val="24"/>
          <w:szCs w:val="24"/>
          <w:lang w:val="en-US"/>
        </w:rPr>
        <w:t>and references therein.</w:t>
      </w:r>
    </w:p>
    <w:p w14:paraId="6ACE86FC" w14:textId="7656A105" w:rsidR="00521906" w:rsidRPr="00DD4A85" w:rsidRDefault="00796764" w:rsidP="00F5099A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The statistical limit on the sensitivity of the proposed experiment is proportional to </w:t>
      </w:r>
      <w:r w:rsidRPr="00E338FB">
        <w:rPr>
          <w:rFonts w:ascii="Times New Roman" w:eastAsia="LiberationSerif" w:hAnsi="Times New Roman"/>
          <w:i/>
          <w:sz w:val="24"/>
          <w:szCs w:val="24"/>
          <w:lang w:val="en-US"/>
        </w:rPr>
        <w:t>ε</w:t>
      </w:r>
      <w:r w:rsidR="00E338FB" w:rsidRPr="00E338FB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4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. 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Thus, it is important to accumulate a large number of events. As </w:t>
      </w:r>
      <w:r>
        <w:rPr>
          <w:rFonts w:ascii="Times New Roman" w:eastAsia="LiberationSerif" w:hAnsi="Times New Roman"/>
          <w:sz w:val="24"/>
          <w:szCs w:val="24"/>
          <w:lang w:val="en-US"/>
        </w:rPr>
        <w:t>it was shown,</w:t>
      </w:r>
      <w:r w:rsidR="00FA7155">
        <w:rPr>
          <w:rFonts w:ascii="Times New Roman" w:eastAsia="LiberationSerif" w:hAnsi="Times New Roman"/>
          <w:sz w:val="24"/>
          <w:szCs w:val="24"/>
          <w:lang w:val="en-US"/>
        </w:rPr>
        <w:t xml:space="preserve"> the </w:t>
      </w:r>
      <w:r w:rsidR="00E861DC">
        <w:rPr>
          <w:rFonts w:ascii="Times New Roman" w:eastAsia="LiberationSerif" w:hAnsi="Times New Roman"/>
          <w:sz w:val="24"/>
          <w:szCs w:val="24"/>
          <w:lang w:val="en-US"/>
        </w:rPr>
        <w:t xml:space="preserve">size of the </w:t>
      </w:r>
      <w:r w:rsidR="00FA7155">
        <w:rPr>
          <w:rFonts w:ascii="Times New Roman" w:eastAsia="LiberationSerif" w:hAnsi="Times New Roman"/>
          <w:sz w:val="24"/>
          <w:szCs w:val="24"/>
          <w:lang w:val="en-US"/>
        </w:rPr>
        <w:t>exclusion region</w:t>
      </w:r>
      <w:r w:rsidR="001B446A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E861DC">
        <w:rPr>
          <w:rFonts w:ascii="Times New Roman" w:eastAsia="LiberationSerif" w:hAnsi="Times New Roman"/>
          <w:sz w:val="24"/>
          <w:szCs w:val="24"/>
          <w:lang w:val="en-US"/>
        </w:rPr>
        <w:t>is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 also sensiti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ve to the choice of the length </w:t>
      </w:r>
      <w:r w:rsidRPr="00796764">
        <w:rPr>
          <w:rFonts w:ascii="Times New Roman" w:eastAsia="LiberationSerif" w:hAnsi="Times New Roman"/>
          <w:i/>
          <w:sz w:val="24"/>
          <w:szCs w:val="24"/>
          <w:lang w:val="en-US"/>
        </w:rPr>
        <w:t>L'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 of the calorimet</w:t>
      </w:r>
      <w:r w:rsidR="00E861DC">
        <w:rPr>
          <w:rFonts w:ascii="Times New Roman" w:eastAsia="LiberationSerif" w:hAnsi="Times New Roman"/>
          <w:sz w:val="24"/>
          <w:szCs w:val="24"/>
          <w:lang w:val="en-US"/>
        </w:rPr>
        <w:t>ric target that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 should be as short as possible. </w:t>
      </w:r>
      <w:r>
        <w:rPr>
          <w:rFonts w:ascii="Times New Roman" w:eastAsia="LiberationSerif" w:hAnsi="Times New Roman"/>
          <w:sz w:val="24"/>
          <w:szCs w:val="24"/>
          <w:lang w:val="en-US"/>
        </w:rPr>
        <w:t>A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>ssuming the m</w:t>
      </w:r>
      <w:r w:rsidR="00261E01">
        <w:rPr>
          <w:rFonts w:ascii="Times New Roman" w:eastAsia="LiberationSerif" w:hAnsi="Times New Roman"/>
          <w:sz w:val="24"/>
          <w:szCs w:val="24"/>
          <w:lang w:val="en-US"/>
        </w:rPr>
        <w:t>aximal secondary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H4 beam rate </w:t>
      </w:r>
      <w:r w:rsidRPr="00796764">
        <w:rPr>
          <w:rFonts w:ascii="Times New Roman" w:eastAsia="LiberationSerif" w:hAnsi="Times New Roman"/>
          <w:i/>
          <w:sz w:val="24"/>
          <w:szCs w:val="24"/>
          <w:lang w:val="en-US"/>
        </w:rPr>
        <w:t>n</w:t>
      </w:r>
      <w:r w:rsidRPr="00796764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e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≈ 5x10</w:t>
      </w:r>
      <w:r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 xml:space="preserve">6 </w:t>
      </w:r>
      <w:r>
        <w:rPr>
          <w:rFonts w:ascii="Times New Roman" w:eastAsia="LiberationSerif" w:hAnsi="Times New Roman"/>
          <w:sz w:val="24"/>
          <w:szCs w:val="24"/>
          <w:lang w:val="en-US"/>
        </w:rPr>
        <w:t>e</w:t>
      </w:r>
      <w:r w:rsidRPr="00796764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/spill at </w:t>
      </w:r>
      <w:r w:rsidRPr="00E338FB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E338FB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0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≈ 30-50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proofErr w:type="spellStart"/>
      <w:r w:rsidRPr="00796764">
        <w:rPr>
          <w:rFonts w:ascii="Times New Roman" w:eastAsia="LiberationSerif" w:hAnsi="Times New Roman"/>
          <w:sz w:val="24"/>
          <w:szCs w:val="24"/>
          <w:lang w:val="en-US"/>
        </w:rPr>
        <w:t>GeV</w:t>
      </w:r>
      <w:proofErr w:type="spellEnd"/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, we anticipate </w:t>
      </w:r>
      <w:r>
        <w:rPr>
          <w:rFonts w:ascii="Times New Roman" w:eastAsia="LiberationSerif" w:hAnsi="Times New Roman"/>
          <w:sz w:val="24"/>
          <w:szCs w:val="24"/>
          <w:lang w:val="en-US"/>
        </w:rPr>
        <w:t>≈3x10</w:t>
      </w:r>
      <w:r w:rsidRPr="00796764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12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collected </w:t>
      </w:r>
      <w:r w:rsidRPr="00796764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Pr="00796764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s during </w:t>
      </w:r>
      <w:r>
        <w:rPr>
          <w:rFonts w:ascii="Times New Roman" w:eastAsia="LiberationSerif" w:hAnsi="Times New Roman"/>
          <w:sz w:val="24"/>
          <w:szCs w:val="24"/>
          <w:lang w:val="en-US"/>
        </w:rPr>
        <w:t>~</w:t>
      </w:r>
      <w:r w:rsidRPr="00796764">
        <w:rPr>
          <w:rFonts w:ascii="Times New Roman" w:eastAsia="LiberationSerif" w:hAnsi="Times New Roman"/>
          <w:sz w:val="24"/>
          <w:szCs w:val="24"/>
          <w:lang w:val="en-US"/>
        </w:rPr>
        <w:t xml:space="preserve"> 3 months of run time. </w:t>
      </w:r>
    </w:p>
    <w:p w14:paraId="294C4F19" w14:textId="77777777" w:rsidR="00A77E4E" w:rsidRPr="00A77E4E" w:rsidRDefault="00A77E4E" w:rsidP="00A77E4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F83428D" w14:textId="77777777" w:rsidR="00650FAF" w:rsidRPr="00650FAF" w:rsidRDefault="00650FAF" w:rsidP="00650FAF">
      <w:pPr>
        <w:jc w:val="both"/>
        <w:rPr>
          <w:rFonts w:ascii="Times New Roman" w:eastAsia="LiberationSerif" w:hAnsi="Times New Roman"/>
          <w:b/>
          <w:sz w:val="24"/>
          <w:szCs w:val="24"/>
          <w:lang w:val="en-US"/>
        </w:rPr>
      </w:pPr>
      <w:r w:rsidRPr="00650FAF">
        <w:rPr>
          <w:rFonts w:ascii="Times New Roman" w:eastAsia="LiberationSerif" w:hAnsi="Times New Roman"/>
          <w:b/>
          <w:sz w:val="24"/>
          <w:szCs w:val="24"/>
          <w:lang w:val="en-US"/>
        </w:rPr>
        <w:t>Conclusion</w:t>
      </w:r>
    </w:p>
    <w:p w14:paraId="199D1E93" w14:textId="77777777" w:rsidR="002F67B8" w:rsidRDefault="00650FAF" w:rsidP="009015B7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 w:rsidRPr="00650FAF">
        <w:rPr>
          <w:rFonts w:ascii="Times New Roman" w:eastAsia="LiberationSerif" w:hAnsi="Times New Roman"/>
          <w:sz w:val="24"/>
          <w:szCs w:val="24"/>
          <w:lang w:val="en-US"/>
        </w:rPr>
        <w:t>Due to their specifi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c properties, dark photons are an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interesting probe of </w:t>
      </w:r>
      <w:r w:rsidR="00230EDB">
        <w:rPr>
          <w:rFonts w:ascii="Times New Roman" w:eastAsia="LiberationSerif" w:hAnsi="Times New Roman"/>
          <w:sz w:val="24"/>
          <w:szCs w:val="24"/>
          <w:lang w:val="en-US"/>
        </w:rPr>
        <w:t>physics beyond the Standard M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ode</w:t>
      </w:r>
      <w:r>
        <w:rPr>
          <w:rFonts w:ascii="Times New Roman" w:eastAsia="LiberationSerif" w:hAnsi="Times New Roman"/>
          <w:sz w:val="24"/>
          <w:szCs w:val="24"/>
          <w:lang w:val="en-US"/>
        </w:rPr>
        <w:t>l both from theoretical and experimental point of view. We propose to perform a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light-shining-through-a-wall experiment dedicated to </w:t>
      </w:r>
      <w:r w:rsidR="00A92369">
        <w:rPr>
          <w:rFonts w:ascii="Times New Roman" w:eastAsia="LiberationSerif" w:hAnsi="Times New Roman"/>
          <w:sz w:val="24"/>
          <w:szCs w:val="24"/>
        </w:rPr>
        <w:t>а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se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>nsitive search for dark photons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in the still unexplore</w:t>
      </w:r>
      <w:r w:rsidR="00B05DD3">
        <w:rPr>
          <w:rFonts w:ascii="Times New Roman" w:eastAsia="LiberationSerif" w:hAnsi="Times New Roman"/>
          <w:sz w:val="24"/>
          <w:szCs w:val="24"/>
          <w:lang w:val="en-US"/>
        </w:rPr>
        <w:t xml:space="preserve">d </w:t>
      </w:r>
      <w:r w:rsidR="00A92369">
        <w:rPr>
          <w:rFonts w:ascii="Times New Roman" w:eastAsia="LiberationSerif" w:hAnsi="Times New Roman"/>
          <w:sz w:val="24"/>
          <w:szCs w:val="24"/>
          <w:lang w:val="en-US"/>
        </w:rPr>
        <w:t xml:space="preserve">intervals </w:t>
      </w:r>
      <w:r w:rsidR="00B05DD3">
        <w:rPr>
          <w:rFonts w:ascii="Times New Roman" w:eastAsia="LiberationSerif" w:hAnsi="Times New Roman"/>
          <w:sz w:val="24"/>
          <w:szCs w:val="24"/>
          <w:lang w:val="en-US"/>
        </w:rPr>
        <w:t>of the mixing strength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10</w:t>
      </w:r>
      <w:r w:rsidRPr="00650FAF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-5</w:t>
      </w:r>
      <w:r>
        <w:rPr>
          <w:rFonts w:ascii="Times New Roman" w:eastAsia="LiberationSerif" w:hAnsi="Times New Roman"/>
          <w:sz w:val="24"/>
          <w:szCs w:val="24"/>
          <w:lang w:val="en-US"/>
        </w:rPr>
        <w:t>≤ε≤ 10</w:t>
      </w:r>
      <w:r w:rsidRPr="00650FAF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-3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and masses </w:t>
      </w:r>
      <w:r w:rsidRPr="00650FAF">
        <w:rPr>
          <w:rFonts w:ascii="Times New Roman" w:eastAsia="LiberationSerif" w:hAnsi="Times New Roman"/>
          <w:i/>
          <w:sz w:val="24"/>
          <w:szCs w:val="24"/>
          <w:lang w:val="en-US"/>
        </w:rPr>
        <w:t>m</w:t>
      </w:r>
      <w:r w:rsidRPr="00650FAF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A’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≤ 100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MeV by using available electro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n beams from the CERN SPS. 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>The experiment has the capabil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ity for a sensitive search for </w:t>
      </w:r>
      <w:r w:rsidR="002F67B8" w:rsidRPr="002F67B8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>s decaying invis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ibly to dark-sector particles 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such as dark matter. Our feasibility study shows that a sensitivity for the search of the 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decay mode in </w:t>
      </w:r>
      <w:r w:rsidR="00F222AE">
        <w:rPr>
          <w:rFonts w:ascii="Times New Roman" w:eastAsia="LiberationSerif" w:hAnsi="Times New Roman"/>
          <w:sz w:val="24"/>
          <w:szCs w:val="24"/>
          <w:lang w:val="en-US"/>
        </w:rPr>
        <w:t xml:space="preserve">terms of 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branching fraction 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Br(A’) = </w:t>
      </w:r>
      <w:proofErr w:type="gramStart"/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σ(</w:t>
      </w:r>
      <w:proofErr w:type="spellStart"/>
      <w:proofErr w:type="gramEnd"/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2F67B8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Z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2F67B8"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ZA</w:t>
      </w:r>
      <w:proofErr w:type="spellEnd"/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’, A’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invisible)/σ(</w:t>
      </w:r>
      <w:proofErr w:type="spellStart"/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2F67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-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Z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 w:rsidR="002F67B8">
        <w:rPr>
          <w:rFonts w:ascii="Times New Roman" w:eastAsia="LiberationSerif" w:hAnsi="Times New Roman"/>
          <w:i/>
          <w:sz w:val="24"/>
          <w:szCs w:val="24"/>
          <w:vertAlign w:val="subscript"/>
          <w:lang w:val="en-US"/>
        </w:rPr>
        <w:t>-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Zγ</w:t>
      </w:r>
      <w:proofErr w:type="spellEnd"/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>)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at </w:t>
      </w:r>
      <w:r w:rsidR="00F222AE">
        <w:rPr>
          <w:rFonts w:ascii="Times New Roman" w:eastAsia="LiberationSerif" w:hAnsi="Times New Roman"/>
          <w:sz w:val="24"/>
          <w:szCs w:val="24"/>
          <w:lang w:val="en-US"/>
        </w:rPr>
        <w:t>a</w:t>
      </w:r>
      <w:r w:rsidR="009015B7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level below a few 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lastRenderedPageBreak/>
        <w:t>parts in 10</w:t>
      </w:r>
      <w:r w:rsidR="002F67B8" w:rsidRPr="002F67B8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12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is </w:t>
      </w:r>
      <w:r w:rsidR="00F222AE">
        <w:rPr>
          <w:rFonts w:ascii="Times New Roman" w:eastAsia="LiberationSerif" w:hAnsi="Times New Roman"/>
          <w:sz w:val="24"/>
          <w:szCs w:val="24"/>
          <w:lang w:val="en-US"/>
        </w:rPr>
        <w:t>with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>in reach. The intrinsic background due to the presence of low ener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gy electrons in the beam can be 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>suppressed by using a tagging system, which is based on the detection of synch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rotron radiation of </w:t>
      </w:r>
      <w:r w:rsidR="00F222AE">
        <w:rPr>
          <w:rFonts w:ascii="Times New Roman" w:eastAsia="LiberationSerif" w:hAnsi="Times New Roman"/>
          <w:sz w:val="24"/>
          <w:szCs w:val="24"/>
          <w:lang w:val="en-US"/>
        </w:rPr>
        <w:t>high-energy</w:t>
      </w:r>
      <w:r w:rsidR="009015B7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>e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>lectrons. The search would allow</w:t>
      </w:r>
      <w:r w:rsidR="009015B7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F222AE" w:rsidRPr="00650FAF">
        <w:rPr>
          <w:rFonts w:ascii="Times New Roman" w:eastAsia="LiberationSerif" w:hAnsi="Times New Roman"/>
          <w:sz w:val="24"/>
          <w:szCs w:val="24"/>
          <w:lang w:val="en-US"/>
        </w:rPr>
        <w:t>covering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a significant</w:t>
      </w:r>
      <w:r w:rsidR="00B05DD3">
        <w:rPr>
          <w:rFonts w:ascii="Times New Roman" w:eastAsia="LiberationSerif" w:hAnsi="Times New Roman"/>
          <w:sz w:val="24"/>
          <w:szCs w:val="24"/>
          <w:lang w:val="en-US"/>
        </w:rPr>
        <w:t xml:space="preserve"> fraction of the yet unexplored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parameters space for the 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 w:rsidR="002F67B8"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invisible</w:t>
      </w:r>
      <w:r w:rsidR="002F67B8"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decay mode.  </w:t>
      </w:r>
    </w:p>
    <w:p w14:paraId="3BAAB0EA" w14:textId="77777777" w:rsidR="00650FAF" w:rsidRDefault="00650FAF" w:rsidP="009015B7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 xml:space="preserve">If </w:t>
      </w:r>
      <w:r w:rsidRPr="00650FAF">
        <w:rPr>
          <w:rFonts w:ascii="Times New Roman" w:eastAsia="LiberationSerif" w:hAnsi="Times New Roman"/>
          <w:i/>
          <w:sz w:val="24"/>
          <w:szCs w:val="24"/>
          <w:lang w:val="en-US"/>
        </w:rPr>
        <w:t>A'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s exist, 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also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their decays 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proofErr w:type="spellEnd"/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could be observed by looking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for events with two-shower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topology of energy deposition in the detector. The key point is an observation of events with almost all beam energy deposition in the </w:t>
      </w:r>
      <w:r w:rsidR="00F222AE">
        <w:rPr>
          <w:rFonts w:ascii="Times New Roman" w:eastAsia="LiberationSerif" w:hAnsi="Times New Roman"/>
          <w:sz w:val="24"/>
          <w:szCs w:val="24"/>
          <w:lang w:val="en-US"/>
        </w:rPr>
        <w:t xml:space="preserve">downstream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ECAL ca</w:t>
      </w:r>
      <w:r>
        <w:rPr>
          <w:rFonts w:ascii="Times New Roman" w:eastAsia="LiberationSerif" w:hAnsi="Times New Roman"/>
          <w:sz w:val="24"/>
          <w:szCs w:val="24"/>
          <w:lang w:val="en-US"/>
        </w:rPr>
        <w:t>lorimeter, located behind the “</w:t>
      </w:r>
      <w:r w:rsidR="00F222AE">
        <w:rPr>
          <w:rFonts w:ascii="Times New Roman" w:eastAsia="LiberationSerif" w:hAnsi="Times New Roman"/>
          <w:sz w:val="24"/>
          <w:szCs w:val="24"/>
          <w:lang w:val="en-US"/>
        </w:rPr>
        <w:t>W-</w:t>
      </w:r>
      <w:proofErr w:type="spellStart"/>
      <w:r w:rsidR="00F222AE">
        <w:rPr>
          <w:rFonts w:ascii="Times New Roman" w:eastAsia="LiberationSerif" w:hAnsi="Times New Roman"/>
          <w:sz w:val="24"/>
          <w:szCs w:val="24"/>
          <w:lang w:val="en-US"/>
        </w:rPr>
        <w:t>Sc</w:t>
      </w:r>
      <w:proofErr w:type="spellEnd"/>
      <w:r w:rsidR="00F222AE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wall''. </w:t>
      </w:r>
    </w:p>
    <w:p w14:paraId="310FCECF" w14:textId="746C2BDB" w:rsidR="009015B7" w:rsidRPr="00F5099A" w:rsidRDefault="00650FAF" w:rsidP="00F5099A">
      <w:pPr>
        <w:spacing w:after="120"/>
        <w:ind w:firstLine="709"/>
        <w:jc w:val="both"/>
        <w:rPr>
          <w:rFonts w:ascii="Times New Roman" w:eastAsia="LiberationSerif" w:hAnsi="Times New Roman"/>
          <w:sz w:val="24"/>
          <w:szCs w:val="24"/>
          <w:lang w:val="en-US"/>
        </w:rPr>
      </w:pPr>
      <w:r>
        <w:rPr>
          <w:rFonts w:ascii="Times New Roman" w:eastAsia="LiberationSerif" w:hAnsi="Times New Roman"/>
          <w:sz w:val="24"/>
          <w:szCs w:val="24"/>
          <w:lang w:val="en-US"/>
        </w:rPr>
        <w:t>T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>he sensitivity of the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search for the 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A’ 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+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proofErr w:type="spellEnd"/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 w:rsidR="00660FF9">
        <w:rPr>
          <w:rFonts w:ascii="Times New Roman" w:eastAsia="LiberationSerif" w:hAnsi="Times New Roman"/>
          <w:sz w:val="24"/>
          <w:szCs w:val="24"/>
          <w:lang w:val="en-US"/>
        </w:rPr>
        <w:t xml:space="preserve"> decay in</w:t>
      </w:r>
      <w:r w:rsidR="009015B7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F31A2A">
        <w:rPr>
          <w:rFonts w:ascii="Times New Roman" w:eastAsia="LiberationSerif" w:hAnsi="Times New Roman"/>
          <w:sz w:val="24"/>
          <w:szCs w:val="24"/>
          <w:lang w:val="en-US"/>
        </w:rPr>
        <w:t xml:space="preserve">terms of the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ratio of </w:t>
      </w:r>
      <w:r w:rsidR="00F31A2A">
        <w:rPr>
          <w:rFonts w:ascii="Times New Roman" w:eastAsia="LiberationSerif" w:hAnsi="Times New Roman"/>
          <w:sz w:val="24"/>
          <w:szCs w:val="24"/>
          <w:lang w:val="en-US"/>
        </w:rPr>
        <w:t xml:space="preserve">the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cross sections 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σ(</w:t>
      </w:r>
      <w:proofErr w:type="spellStart"/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Z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ZA</w:t>
      </w:r>
      <w:proofErr w:type="spellEnd"/>
      <w:r>
        <w:rPr>
          <w:rFonts w:ascii="Times New Roman" w:eastAsia="LiberationSerif" w:hAnsi="Times New Roman"/>
          <w:i/>
          <w:sz w:val="24"/>
          <w:szCs w:val="24"/>
          <w:lang w:val="en-US"/>
        </w:rPr>
        <w:t>’)/σ(</w:t>
      </w:r>
      <w:proofErr w:type="spellStart"/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Z</w:t>
      </w:r>
      <w:r w:rsidR="00753B63">
        <w:rPr>
          <w:rFonts w:ascii="Times New Roman" w:eastAsia="LiberationSerif" w:hAnsi="Times New Roman"/>
          <w:i/>
          <w:sz w:val="24"/>
          <w:szCs w:val="24"/>
          <w:lang w:val="en-US"/>
        </w:rPr>
        <w:t>→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e</w:t>
      </w:r>
      <w:r>
        <w:rPr>
          <w:rFonts w:ascii="Times New Roman" w:eastAsia="LiberationSerif" w:hAnsi="Times New Roman"/>
          <w:i/>
          <w:sz w:val="24"/>
          <w:szCs w:val="24"/>
          <w:vertAlign w:val="superscript"/>
          <w:lang w:val="en-US"/>
        </w:rPr>
        <w:t>-</w:t>
      </w:r>
      <w:r>
        <w:rPr>
          <w:rFonts w:ascii="Times New Roman" w:eastAsia="LiberationSerif" w:hAnsi="Times New Roman"/>
          <w:i/>
          <w:sz w:val="24"/>
          <w:szCs w:val="24"/>
          <w:lang w:val="en-US"/>
        </w:rPr>
        <w:t>Zγ</w:t>
      </w:r>
      <w:proofErr w:type="spellEnd"/>
      <w:r>
        <w:rPr>
          <w:rFonts w:ascii="Times New Roman" w:eastAsia="LiberationSerif" w:hAnsi="Times New Roman"/>
          <w:i/>
          <w:sz w:val="24"/>
          <w:szCs w:val="24"/>
          <w:lang w:val="en-US"/>
        </w:rPr>
        <w:t>)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at </w:t>
      </w:r>
      <w:r w:rsidR="00F31A2A">
        <w:rPr>
          <w:rFonts w:ascii="Times New Roman" w:eastAsia="LiberationSerif" w:hAnsi="Times New Roman"/>
          <w:sz w:val="24"/>
          <w:szCs w:val="24"/>
          <w:lang w:val="en-US"/>
        </w:rPr>
        <w:t>a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level of 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≤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10</w:t>
      </w:r>
      <w:r w:rsidRPr="00650FAF"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>-13</w:t>
      </w:r>
      <w:r>
        <w:rPr>
          <w:rFonts w:ascii="Times New Roman" w:eastAsia="LiberationSerif" w:hAnsi="Times New Roman"/>
          <w:sz w:val="24"/>
          <w:szCs w:val="24"/>
          <w:lang w:val="en-US"/>
        </w:rPr>
        <w:t xml:space="preserve"> –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10</w:t>
      </w:r>
      <w:r>
        <w:rPr>
          <w:rFonts w:ascii="Times New Roman" w:eastAsia="LiberationSerif" w:hAnsi="Times New Roman"/>
          <w:sz w:val="24"/>
          <w:szCs w:val="24"/>
          <w:vertAlign w:val="superscript"/>
          <w:lang w:val="en-US"/>
        </w:rPr>
        <w:t xml:space="preserve">-12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could be achieved. In the case of non-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 xml:space="preserve">observation, the expected exclusion areas are 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>complementa</w:t>
      </w:r>
      <w:r w:rsidR="00B05DD3">
        <w:rPr>
          <w:rFonts w:ascii="Times New Roman" w:eastAsia="LiberationSerif" w:hAnsi="Times New Roman"/>
          <w:sz w:val="24"/>
          <w:szCs w:val="24"/>
          <w:lang w:val="en-US"/>
        </w:rPr>
        <w:t>ry to the ones from the planned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APEX (</w:t>
      </w:r>
      <w:r w:rsidR="00230EDB">
        <w:rPr>
          <w:rFonts w:ascii="Times New Roman" w:eastAsia="LiberationSerif" w:hAnsi="Times New Roman"/>
          <w:sz w:val="24"/>
          <w:szCs w:val="24"/>
          <w:lang w:val="en-US"/>
        </w:rPr>
        <w:t xml:space="preserve">full run), </w:t>
      </w:r>
      <w:proofErr w:type="spellStart"/>
      <w:r w:rsidR="00230EDB">
        <w:rPr>
          <w:rFonts w:ascii="Times New Roman" w:eastAsia="LiberationSerif" w:hAnsi="Times New Roman"/>
          <w:sz w:val="24"/>
          <w:szCs w:val="24"/>
          <w:lang w:val="en-US"/>
        </w:rPr>
        <w:t>DarkLight</w:t>
      </w:r>
      <w:proofErr w:type="spellEnd"/>
      <w:r w:rsidR="00230EDB">
        <w:rPr>
          <w:rFonts w:ascii="Times New Roman" w:eastAsia="LiberationSerif" w:hAnsi="Times New Roman"/>
          <w:sz w:val="24"/>
          <w:szCs w:val="24"/>
          <w:lang w:val="en-US"/>
        </w:rPr>
        <w:t>, and other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 experiments intended to probe a similar parameter </w:t>
      </w:r>
      <w:r w:rsidR="00F31A2A">
        <w:rPr>
          <w:rFonts w:ascii="Times New Roman" w:eastAsia="LiberationSerif" w:hAnsi="Times New Roman"/>
          <w:sz w:val="24"/>
          <w:szCs w:val="24"/>
          <w:lang w:val="en-US"/>
        </w:rPr>
        <w:t>space</w:t>
      </w:r>
      <w:r w:rsidR="009015B7">
        <w:rPr>
          <w:rFonts w:ascii="Times New Roman" w:eastAsia="LiberationSerif" w:hAnsi="Times New Roman"/>
          <w:sz w:val="24"/>
          <w:szCs w:val="24"/>
          <w:lang w:val="en-US"/>
        </w:rPr>
        <w:t xml:space="preserve"> </w:t>
      </w:r>
      <w:r w:rsidR="00A06F09">
        <w:rPr>
          <w:rFonts w:ascii="Times New Roman" w:eastAsia="LiberationSerif" w:hAnsi="Times New Roman"/>
          <w:sz w:val="24"/>
          <w:szCs w:val="24"/>
          <w:lang w:val="en-US"/>
        </w:rPr>
        <w:t>[61, 6</w:t>
      </w:r>
      <w:r w:rsidR="002F67B8">
        <w:rPr>
          <w:rFonts w:ascii="Times New Roman" w:eastAsia="LiberationSerif" w:hAnsi="Times New Roman"/>
          <w:sz w:val="24"/>
          <w:szCs w:val="24"/>
          <w:lang w:val="en-US"/>
        </w:rPr>
        <w:t>2]</w:t>
      </w:r>
      <w:r w:rsidRPr="00650FAF">
        <w:rPr>
          <w:rFonts w:ascii="Times New Roman" w:eastAsia="LiberationSerif" w:hAnsi="Times New Roman"/>
          <w:sz w:val="24"/>
          <w:szCs w:val="24"/>
          <w:lang w:val="en-US"/>
        </w:rPr>
        <w:t xml:space="preserve">. </w:t>
      </w:r>
    </w:p>
    <w:p w14:paraId="467D9E1C" w14:textId="6B743085" w:rsidR="002235A3" w:rsidRDefault="00783976" w:rsidP="008A4CDC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8397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37645A4" wp14:editId="14C00DA9">
            <wp:extent cx="4269393" cy="2088877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06" cy="21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DFD885E" w14:textId="77777777" w:rsidR="00783976" w:rsidRDefault="00783976" w:rsidP="00F5099A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2654089" w14:textId="143413E7" w:rsidR="00783976" w:rsidRPr="00471518" w:rsidRDefault="00471518" w:rsidP="00F5099A">
      <w:pPr>
        <w:spacing w:after="0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  <w:r w:rsidRPr="00471518">
        <w:rPr>
          <w:rFonts w:ascii="Times New Roman" w:hAnsi="Times New Roman"/>
          <w:sz w:val="24"/>
          <w:szCs w:val="24"/>
          <w:lang w:val="en-US"/>
        </w:rPr>
        <w:t>Figure 7</w:t>
      </w:r>
      <w:r>
        <w:rPr>
          <w:rFonts w:ascii="Times New Roman" w:hAnsi="Times New Roman"/>
          <w:sz w:val="24"/>
          <w:szCs w:val="24"/>
          <w:lang w:val="en-US"/>
        </w:rPr>
        <w:t>. JINR straw tracker at the experimental hall during 2018 data taking run</w:t>
      </w:r>
    </w:p>
    <w:p w14:paraId="722E9ADA" w14:textId="01791AF4" w:rsidR="00471518" w:rsidRDefault="00471518" w:rsidP="00F5099A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6B41555" w14:textId="002C7D13" w:rsidR="00C67AF3" w:rsidRDefault="00193F58" w:rsidP="00F5099A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3F28B83E" wp14:editId="2AE3CC97">
            <wp:extent cx="4978400" cy="4741545"/>
            <wp:effectExtent l="0" t="0" r="0" b="0"/>
            <wp:docPr id="3" name="Изображение 3" descr="../Desktop/NA64-visible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NA64-visible20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2BE2" w14:textId="7528A583" w:rsidR="00C67AF3" w:rsidRPr="007E09B9" w:rsidRDefault="00BF3481" w:rsidP="00F5099A">
      <w:pPr>
        <w:spacing w:after="0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Figure 8. </w:t>
      </w:r>
      <w:r w:rsidR="007E09B9" w:rsidRPr="007E09B9">
        <w:rPr>
          <w:rFonts w:ascii="Times New Roman" w:hAnsi="Times New Roman"/>
          <w:sz w:val="24"/>
          <w:szCs w:val="24"/>
          <w:lang w:val="en-US"/>
        </w:rPr>
        <w:t>Part of the year 2017</w:t>
      </w:r>
      <w:r w:rsidR="00193F58">
        <w:rPr>
          <w:rFonts w:ascii="Times New Roman" w:hAnsi="Times New Roman"/>
          <w:sz w:val="24"/>
          <w:szCs w:val="24"/>
          <w:lang w:val="en-US"/>
        </w:rPr>
        <w:t xml:space="preserve"> and 2018</w:t>
      </w:r>
      <w:r w:rsidR="007E09B9" w:rsidRPr="007E09B9">
        <w:rPr>
          <w:rFonts w:ascii="Times New Roman" w:hAnsi="Times New Roman"/>
          <w:sz w:val="24"/>
          <w:szCs w:val="24"/>
          <w:lang w:val="en-US"/>
        </w:rPr>
        <w:t xml:space="preserve"> run</w:t>
      </w:r>
      <w:r w:rsidR="00193F58">
        <w:rPr>
          <w:rFonts w:ascii="Times New Roman" w:hAnsi="Times New Roman"/>
          <w:sz w:val="24"/>
          <w:szCs w:val="24"/>
          <w:lang w:val="en-US"/>
        </w:rPr>
        <w:t>s</w:t>
      </w:r>
      <w:r w:rsidR="007E09B9" w:rsidRPr="007E09B9">
        <w:rPr>
          <w:rFonts w:ascii="Times New Roman" w:hAnsi="Times New Roman"/>
          <w:sz w:val="24"/>
          <w:szCs w:val="24"/>
          <w:lang w:val="en-US"/>
        </w:rPr>
        <w:t xml:space="preserve"> was devoted to the search for a new hypothetical X-boson with the mass of 16.7 MeV, the existence of which could explain the result on the anomalous production of </w:t>
      </w:r>
      <w:proofErr w:type="spellStart"/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e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vertAlign w:val="superscript"/>
          <w:lang w:val="en-US"/>
        </w:rPr>
        <w:t>+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e</w:t>
      </w:r>
      <w:proofErr w:type="spellEnd"/>
      <w:r w:rsidR="007E09B9" w:rsidRPr="007E09B9">
        <w:rPr>
          <w:rFonts w:ascii="Times New Roman" w:eastAsia="CMSY8" w:hAnsi="Times New Roman"/>
          <w:color w:val="000000"/>
          <w:sz w:val="24"/>
          <w:szCs w:val="24"/>
          <w:vertAlign w:val="superscript"/>
          <w:lang w:val="en-US"/>
        </w:rPr>
        <w:t xml:space="preserve"> -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 xml:space="preserve"> pairs in the decay of the excited state 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vertAlign w:val="superscript"/>
          <w:lang w:val="en-US"/>
        </w:rPr>
        <w:t>8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Be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vertAlign w:val="superscript"/>
          <w:lang w:val="en-US"/>
        </w:rPr>
        <w:t>*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 xml:space="preserve"> obtai</w:t>
      </w:r>
      <w:r w:rsid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ned in the ATOMKI experiment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. 5.4x10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vertAlign w:val="superscript"/>
          <w:lang w:val="en-US"/>
        </w:rPr>
        <w:t>10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 xml:space="preserve"> </w:t>
      </w:r>
      <w:r w:rsidR="00193F58">
        <w:rPr>
          <w:rFonts w:ascii="Times New Roman" w:eastAsia="CMSY8" w:hAnsi="Times New Roman"/>
          <w:color w:val="000000"/>
          <w:sz w:val="24"/>
          <w:szCs w:val="24"/>
          <w:lang w:val="en-US"/>
        </w:rPr>
        <w:t>3</w:t>
      </w:r>
      <w:bookmarkStart w:id="0" w:name="_GoBack"/>
      <w:bookmarkEnd w:id="0"/>
      <w:r w:rsidR="00193F58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x10</w:t>
      </w:r>
      <w:r w:rsidR="00193F58" w:rsidRPr="007E09B9">
        <w:rPr>
          <w:rFonts w:ascii="Times New Roman" w:eastAsia="CMSY8" w:hAnsi="Times New Roman"/>
          <w:color w:val="000000"/>
          <w:sz w:val="24"/>
          <w:szCs w:val="24"/>
          <w:vertAlign w:val="superscript"/>
          <w:lang w:val="en-US"/>
        </w:rPr>
        <w:t>10</w:t>
      </w:r>
      <w:r w:rsidR="00193F58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 xml:space="preserve"> </w:t>
      </w:r>
      <w:r w:rsidR="007E09B9" w:rsidRP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>events were taken, hypothetical boson was not found, obtained data allowed to significantly increase the limit on the coupling constant of the X-boson with an electron, as well as on the mixing parameter of the A´ with the</w:t>
      </w:r>
      <w:r w:rsidR="007E09B9">
        <w:rPr>
          <w:rFonts w:ascii="Times New Roman" w:eastAsia="CMSY8" w:hAnsi="Times New Roman"/>
          <w:color w:val="000000"/>
          <w:sz w:val="24"/>
          <w:szCs w:val="24"/>
          <w:lang w:val="en-US"/>
        </w:rPr>
        <w:t xml:space="preserve"> conventional photon.</w:t>
      </w:r>
    </w:p>
    <w:p w14:paraId="717B812E" w14:textId="74DB7840" w:rsidR="00A01045" w:rsidRPr="00F5099A" w:rsidRDefault="00094FBD" w:rsidP="00F5099A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E3ACF">
        <w:rPr>
          <w:rFonts w:ascii="Times New Roman" w:hAnsi="Times New Roman"/>
          <w:b/>
          <w:sz w:val="24"/>
          <w:szCs w:val="24"/>
          <w:lang w:val="en-US"/>
        </w:rPr>
        <w:t>Reference</w:t>
      </w:r>
    </w:p>
    <w:p w14:paraId="2A17B6C0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[1] L. B.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Okun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Sov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Phys. JETP 56 (1982) 502 [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Zh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Eksp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Teor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Fiz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83 (1982) 892].</w:t>
      </w:r>
    </w:p>
    <w:p w14:paraId="6ACAB319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[2] P.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Galison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Manohar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136 (1984) 279.</w:t>
      </w:r>
    </w:p>
    <w:p w14:paraId="7D45ADA1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[3] B.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Holdom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166, 196 (1986).</w:t>
      </w:r>
    </w:p>
    <w:p w14:paraId="7522FAE3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[4] J.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Jaeckel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Ringwald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Ann.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Nucl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Part. Sci.60, 405 (2010).</w:t>
      </w:r>
    </w:p>
    <w:p w14:paraId="59FFCAFA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[5] J. Alexander et al., arXiv:1608.08632.</w:t>
      </w:r>
    </w:p>
    <w:p w14:paraId="451AC40B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[6] N.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Arkani-Hamed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D. P.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Finkbeiner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T. R.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Slatyer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and N. Weiner, Phys. Rev. D 79, 015014 (2009).</w:t>
      </w:r>
    </w:p>
    <w:p w14:paraId="2EDFB110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[7] G. W. Bennett et al. (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Muon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G-2 Collaboration), Phys. Rev. D 73, 072003 (2006).</w:t>
      </w:r>
    </w:p>
    <w:p w14:paraId="56988F33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[8]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S.</w:t>
      </w:r>
      <w:proofErr w:type="gram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N.Gninenko</w:t>
      </w:r>
      <w:proofErr w:type="spellEnd"/>
      <w:proofErr w:type="gram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N.V.Krasnikov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513, 119 (2001).</w:t>
      </w:r>
    </w:p>
    <w:p w14:paraId="35BA6FF2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[9] </w:t>
      </w:r>
      <w:proofErr w:type="spellStart"/>
      <w:proofErr w:type="gram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P.Fayet</w:t>
      </w:r>
      <w:proofErr w:type="spellEnd"/>
      <w:proofErr w:type="gram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Phys. Rev. D 75, 115017 (2007).</w:t>
      </w:r>
    </w:p>
    <w:p w14:paraId="4C655747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[10] M.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Pospelov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Phys. Rev. D 80, 095002 (2009).</w:t>
      </w:r>
    </w:p>
    <w:p w14:paraId="66D219C1" w14:textId="77777777" w:rsidR="00B05DD3" w:rsidRPr="0077248E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[11] J. D.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Bjorken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R.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P. Schuster, and N. Toro, Phys. </w:t>
      </w:r>
      <w:r w:rsidRPr="0077248E">
        <w:rPr>
          <w:rFonts w:ascii="Times New Roman" w:hAnsi="Times New Roman"/>
          <w:color w:val="000000"/>
          <w:sz w:val="24"/>
          <w:szCs w:val="24"/>
          <w:lang w:val="en-US"/>
        </w:rPr>
        <w:t>Rev. D 80, 075018 (2009).</w:t>
      </w:r>
    </w:p>
    <w:p w14:paraId="2532EE96" w14:textId="77777777" w:rsidR="00B05DD3" w:rsidRPr="0077248E" w:rsidRDefault="00B05DD3" w:rsidP="009520E0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[12] F. Bergsma et al. (CHARM Collaboration), Phys. </w:t>
      </w:r>
      <w:proofErr w:type="spellStart"/>
      <w:r w:rsidRPr="0077248E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77248E">
        <w:rPr>
          <w:rFonts w:ascii="Times New Roman" w:hAnsi="Times New Roman"/>
          <w:color w:val="000000"/>
          <w:sz w:val="24"/>
          <w:szCs w:val="24"/>
          <w:lang w:val="en-US"/>
        </w:rPr>
        <w:t>. 166B, 473 (1986).</w:t>
      </w:r>
    </w:p>
    <w:p w14:paraId="2DF7B26E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[13]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Konaka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57, 659 (1986).</w:t>
      </w:r>
    </w:p>
    <w:p w14:paraId="1284F9CF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[14] E. M. Riordan et al.,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. 59, 755 (1987). </w:t>
      </w:r>
    </w:p>
    <w:p w14:paraId="1270377E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[15] J. D.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Bjorken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Ecklund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W. R. Nelson,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Abashian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C. Church, B. Lu, L. W. Mo, T.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Nunamaker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and P.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Rassmann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Phys. Rev. D 38, 3375 (1988).</w:t>
      </w:r>
    </w:p>
    <w:p w14:paraId="760DA693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[16]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Bross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M.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Crisler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S. H.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Pordes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J. Volk, 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Errede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and J.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Wrbanek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67, 2942 (1991).</w:t>
      </w:r>
    </w:p>
    <w:p w14:paraId="04BC5263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[17] M.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Davier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H. Nguyen Ngoc,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229, 150 (1989).</w:t>
      </w:r>
    </w:p>
    <w:p w14:paraId="47B1528B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[18] C.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Athanassopoulos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(LSND Collaboration), Phys. Rev. C 58, 2489 (1998).</w:t>
      </w:r>
    </w:p>
    <w:p w14:paraId="78B86945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[19] P.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Astier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(NOMAD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506, 27 (2001).</w:t>
      </w:r>
    </w:p>
    <w:p w14:paraId="55AB86E8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[20] S. Adler et al. (E787 Collaboration), Phys. Rev. D 70,037102 (2004).</w:t>
      </w:r>
    </w:p>
    <w:p w14:paraId="30636273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[21] A. 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Artamonov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(BNL-E949 Collaboration), Phys. Rev. D 79, 092004 (2009).</w:t>
      </w:r>
    </w:p>
    <w:p w14:paraId="6FC4AC64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[22] R.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R.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Harnik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J. Kaplan, and N. Toro, Phys. Rev. D 82, 113008 (2010).</w:t>
      </w:r>
    </w:p>
    <w:p w14:paraId="671677A1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[23] J.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Blumlein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J. Brunner,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701, 155 (2011).</w:t>
      </w:r>
    </w:p>
    <w:p w14:paraId="63F84CB4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[24] 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Gninenko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713, 244 (2012). [21]</w:t>
      </w:r>
    </w:p>
    <w:p w14:paraId="47A380D6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[25] J.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Blumlein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J. Brunner,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731, 320(2014).</w:t>
      </w:r>
    </w:p>
    <w:p w14:paraId="66927DB6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[26] S. Andreas, C. Niebuhr, and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Ringwald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Phys. Rev. D86, 095019 (2012).</w:t>
      </w:r>
    </w:p>
    <w:p w14:paraId="1CEDA582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[27] 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Abrahamyan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(APEX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Rev.Lett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107, 191804 (2011).</w:t>
      </w:r>
    </w:p>
    <w:p w14:paraId="63F31F67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[28] H. Merkel et al.,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112, 221802 2014).</w:t>
      </w:r>
    </w:p>
    <w:p w14:paraId="01088E95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[29] H. Merkel et al. (A1 Collaboration),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106, 251802 (2011).</w:t>
      </w:r>
    </w:p>
    <w:p w14:paraId="4052ADA4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[30] B. Aubert et al. (BABAR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Rev.Lett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103, 081803 (2009).</w:t>
      </w:r>
    </w:p>
    <w:p w14:paraId="3EDC394E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[31] D. Curtin et al., Phys. Rev. D 90, 075004 (2014).</w:t>
      </w:r>
    </w:p>
    <w:p w14:paraId="218F4AA4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[32] J. P. Lees et al. (BABAR Collaboration),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113, 201801 (2014).</w:t>
      </w:r>
    </w:p>
    <w:p w14:paraId="112F3F3C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[33] G.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Bernardi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G.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Carugno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J.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Chauveau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F.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Dicarlo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M.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Dris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166B, 479 (1986).</w:t>
      </w:r>
    </w:p>
    <w:p w14:paraId="5C99A97A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[34] R. Meijer Drees et al. (SINDRUM I Collaboration),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68, 3845 (1992).</w:t>
      </w:r>
    </w:p>
    <w:p w14:paraId="0E078E81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[35] F.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Archilli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(KLOE-2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B706, 251 (2012).</w:t>
      </w:r>
    </w:p>
    <w:p w14:paraId="52F2B4E4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[36] S. N.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Gninenko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Phys. Rev. D 85, 055027 (2012).</w:t>
      </w:r>
    </w:p>
    <w:p w14:paraId="44127A5A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[37] D.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Babusci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(KLOE-2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B720, 111 (2013).</w:t>
      </w:r>
    </w:p>
    <w:p w14:paraId="13EC9B46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[38] P.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Adlarson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(WASA-at-COSY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B 726, 187 (2013).</w:t>
      </w:r>
    </w:p>
    <w:p w14:paraId="770D9854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[39] G.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Agakishiev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(HADES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Lett.B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731, 265 (2014).</w:t>
      </w:r>
    </w:p>
    <w:p w14:paraId="5F99CECB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[40]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Adare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(PHENIX Collaboration), Phys. Rev. C91, 031901 (2015).</w:t>
      </w:r>
    </w:p>
    <w:p w14:paraId="2A9F1A63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[41] J. R.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Batley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(NA48/2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Lett.B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746, 178 (2015).</w:t>
      </w:r>
    </w:p>
    <w:p w14:paraId="34C41D3C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[42] A.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Anastasi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 (KLOE-2 Collaboration), Phys.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Lett.B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757, 356 (2016).</w:t>
      </w:r>
    </w:p>
    <w:p w14:paraId="62A25565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[43] H. S. Lee, Phys. Rev. D 90 (2014) 9, 091702.</w:t>
      </w:r>
    </w:p>
    <w:p w14:paraId="08B2F24A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[44] E.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Izaguirre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G.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Krnjaic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P. Schuster, and N. Toro, Phys. Rev. D 88, 114015 (2013).</w:t>
      </w:r>
    </w:p>
    <w:p w14:paraId="5405B841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[45] M. D. Diamond and P. Schuster,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111, 221803 (2013).</w:t>
      </w:r>
    </w:p>
    <w:p w14:paraId="7A7A785E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[46] H.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Davoudiasl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H. S. Lee, and W. J. Marciano, Phys. Rev. D 89, 095006 (2014).</w:t>
      </w:r>
    </w:p>
    <w:p w14:paraId="4768976C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[47] B. Aubert </w:t>
      </w:r>
      <w:proofErr w:type="spellStart"/>
      <w:r w:rsidRPr="009520E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etal</w:t>
      </w:r>
      <w:proofErr w:type="spellEnd"/>
      <w:r w:rsidRPr="009520E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.</w:t>
      </w: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[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BaBar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Collaboration], arXiv:0808.0017[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hep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-ex].</w:t>
      </w:r>
    </w:p>
    <w:p w14:paraId="1285EC05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[48] B.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Batell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M.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Pospelov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and A. Ritz, Phys. Rev. D 80, 095024 (2009).</w:t>
      </w:r>
    </w:p>
    <w:p w14:paraId="36BC30DE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[49] B.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Batell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R.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and Z.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Surujon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Phys. Rev.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. 113, 171802 (2014).</w:t>
      </w:r>
    </w:p>
    <w:p w14:paraId="6CAB7F33" w14:textId="77777777" w:rsidR="00B05DD3" w:rsidRPr="0077248E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[50] S. N.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Gninenko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Phys. Rev. D 89 (2014) 7, 075008</w:t>
      </w:r>
      <w:r w:rsidRPr="0077248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0A3BBD78" w14:textId="77777777" w:rsidR="00B05DD3" w:rsidRPr="009520E0" w:rsidRDefault="00B05DD3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[51] S. Andreas </w:t>
      </w:r>
      <w:proofErr w:type="spellStart"/>
      <w:r w:rsidRPr="009520E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etal</w:t>
      </w:r>
      <w:proofErr w:type="spellEnd"/>
      <w:r w:rsidRPr="009520E0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.</w:t>
      </w: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arXiv:1312.3309 [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hep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-ex].</w:t>
      </w:r>
    </w:p>
    <w:p w14:paraId="30E05479" w14:textId="77777777" w:rsidR="00525E58" w:rsidRPr="009520E0" w:rsidRDefault="00525E58" w:rsidP="009520E0">
      <w:pPr>
        <w:spacing w:after="120"/>
        <w:jc w:val="both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[52] R.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J. 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Jaros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W.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Wester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P. H. Adrian, S. Andreas, T.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Averett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O. Baker and B.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Batell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et al.,</w:t>
      </w:r>
      <w:r w:rsidR="009520E0" w:rsidRPr="009520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/>
        </w:rPr>
        <w:t>arXiv:1311.0029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]]; R.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J.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Mardon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M.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Papucci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T.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Volansky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Y.-M.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Zhong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,</w:t>
      </w:r>
      <w:r w:rsidR="009520E0" w:rsidRPr="009520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/>
        </w:rPr>
        <w:t>arXiv:1309.5084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]. </w:t>
      </w:r>
    </w:p>
    <w:p w14:paraId="2915826C" w14:textId="77777777" w:rsidR="00081065" w:rsidRPr="009520E0" w:rsidRDefault="00081065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[53] D. Banerjee, P.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Crivelli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and A. Rubbia, Adv. High Energy Phys. 2015 105730, (2015).</w:t>
      </w:r>
    </w:p>
    <w:p w14:paraId="39392241" w14:textId="77777777" w:rsidR="00081065" w:rsidRPr="009520E0" w:rsidRDefault="00081065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[54] S.N.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Gninenko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N.V. </w:t>
      </w:r>
      <w:proofErr w:type="spellStart"/>
      <w:proofErr w:type="gram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Krasnikov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,</w:t>
      </w:r>
      <w:proofErr w:type="gram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M.M.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Kirsanov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, and D.V.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Kirpichnikov</w:t>
      </w:r>
      <w:proofErr w:type="spell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, arXiv:1604.08432.</w:t>
      </w:r>
    </w:p>
    <w:p w14:paraId="5FE3FA38" w14:textId="77777777" w:rsidR="00D437B4" w:rsidRPr="0077248E" w:rsidRDefault="00D437B4" w:rsidP="009520E0">
      <w:pPr>
        <w:pStyle w:val="1"/>
        <w:spacing w:before="0" w:beforeAutospacing="0" w:after="120" w:afterAutospacing="0"/>
        <w:rPr>
          <w:rFonts w:ascii="Times New Roman" w:eastAsia="Times New Roman" w:hAnsi="Times New Roman"/>
          <w:b w:val="0"/>
          <w:sz w:val="24"/>
          <w:szCs w:val="24"/>
          <w:lang w:val="en-US"/>
        </w:rPr>
      </w:pPr>
      <w:r w:rsidRPr="009520E0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[55] </w:t>
      </w:r>
      <w:proofErr w:type="spellStart"/>
      <w:r w:rsidRPr="009520E0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S.</w:t>
      </w:r>
      <w:proofErr w:type="gramStart"/>
      <w:r w:rsidRPr="009520E0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N.Gninenko</w:t>
      </w:r>
      <w:proofErr w:type="spellEnd"/>
      <w:proofErr w:type="gramEnd"/>
      <w:r w:rsidRPr="009520E0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et al., </w:t>
      </w:r>
      <w:r w:rsidRPr="0077248E">
        <w:rPr>
          <w:rFonts w:ascii="Times New Roman" w:eastAsia="Times New Roman" w:hAnsi="Times New Roman"/>
          <w:b w:val="0"/>
          <w:sz w:val="24"/>
          <w:szCs w:val="24"/>
          <w:lang w:val="en-US"/>
        </w:rPr>
        <w:t>arXiv:1610.02988 [</w:t>
      </w:r>
      <w:proofErr w:type="spellStart"/>
      <w:r w:rsidRPr="0077248E">
        <w:rPr>
          <w:rFonts w:ascii="Times New Roman" w:eastAsia="Times New Roman" w:hAnsi="Times New Roman"/>
          <w:b w:val="0"/>
          <w:sz w:val="24"/>
          <w:szCs w:val="24"/>
          <w:lang w:val="en-US"/>
        </w:rPr>
        <w:t>hep-ph</w:t>
      </w:r>
      <w:proofErr w:type="spellEnd"/>
      <w:r w:rsidRPr="0077248E">
        <w:rPr>
          <w:rFonts w:ascii="Times New Roman" w:eastAsia="Times New Roman" w:hAnsi="Times New Roman"/>
          <w:b w:val="0"/>
          <w:sz w:val="24"/>
          <w:szCs w:val="24"/>
          <w:lang w:val="en-US"/>
        </w:rPr>
        <w:t>]</w:t>
      </w:r>
      <w:r w:rsidR="00CC1D48" w:rsidRPr="0077248E">
        <w:rPr>
          <w:rFonts w:ascii="Times New Roman" w:eastAsia="Times New Roman" w:hAnsi="Times New Roman"/>
          <w:b w:val="0"/>
          <w:sz w:val="24"/>
          <w:szCs w:val="24"/>
          <w:lang w:val="en-US"/>
        </w:rPr>
        <w:t>.</w:t>
      </w:r>
    </w:p>
    <w:p w14:paraId="480311AE" w14:textId="77777777" w:rsidR="0027753B" w:rsidRPr="009520E0" w:rsidRDefault="005859A9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[56</w:t>
      </w:r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] </w:t>
      </w:r>
      <w:proofErr w:type="spellStart"/>
      <w:proofErr w:type="gramStart"/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>S.Agostinelli</w:t>
      </w:r>
      <w:proofErr w:type="spellEnd"/>
      <w:proofErr w:type="gramEnd"/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at al.[GEANT4 Collaboration], NIM A506, 250 (2003); </w:t>
      </w:r>
      <w:proofErr w:type="spellStart"/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>J.Alisson</w:t>
      </w:r>
      <w:proofErr w:type="spellEnd"/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et al., IEEE Trans. </w:t>
      </w:r>
      <w:proofErr w:type="spellStart"/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>Nucl</w:t>
      </w:r>
      <w:proofErr w:type="spellEnd"/>
      <w:r w:rsidR="000443E6"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</w:p>
    <w:p w14:paraId="38CA2A29" w14:textId="77777777" w:rsidR="00081065" w:rsidRPr="009520E0" w:rsidRDefault="000443E6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Sci. 53, 270 (2006)</w:t>
      </w:r>
    </w:p>
    <w:p w14:paraId="3EC03A97" w14:textId="77777777" w:rsidR="00460DB6" w:rsidRPr="009520E0" w:rsidRDefault="00460DB6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>[</w:t>
      </w:r>
      <w:r w:rsidR="005859A9" w:rsidRPr="009520E0">
        <w:rPr>
          <w:rFonts w:ascii="Times New Roman" w:hAnsi="Times New Roman"/>
          <w:sz w:val="24"/>
          <w:szCs w:val="24"/>
          <w:lang w:val="en-US"/>
        </w:rPr>
        <w:t>57</w:t>
      </w:r>
      <w:r w:rsidRPr="009520E0">
        <w:rPr>
          <w:rFonts w:ascii="Times New Roman" w:hAnsi="Times New Roman"/>
          <w:sz w:val="24"/>
          <w:szCs w:val="24"/>
          <w:lang w:val="en-US"/>
        </w:rPr>
        <w:t xml:space="preserve">] M.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Masip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P.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Masjuan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D.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Meloni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, JHEP 1301, 106 (2013) [arXiv:1210.1519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]]. </w:t>
      </w:r>
    </w:p>
    <w:p w14:paraId="6F948892" w14:textId="77777777" w:rsidR="00460DB6" w:rsidRPr="009520E0" w:rsidRDefault="005859A9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>[58</w:t>
      </w:r>
      <w:r w:rsidR="00460DB6" w:rsidRPr="009520E0">
        <w:rPr>
          <w:rFonts w:ascii="Times New Roman" w:hAnsi="Times New Roman"/>
          <w:sz w:val="24"/>
          <w:szCs w:val="24"/>
          <w:lang w:val="en-US"/>
        </w:rPr>
        <w:t xml:space="preserve">] A. </w:t>
      </w:r>
      <w:proofErr w:type="spellStart"/>
      <w:r w:rsidR="00460DB6" w:rsidRPr="009520E0">
        <w:rPr>
          <w:rFonts w:ascii="Times New Roman" w:hAnsi="Times New Roman"/>
          <w:sz w:val="24"/>
          <w:szCs w:val="24"/>
          <w:lang w:val="en-US"/>
        </w:rPr>
        <w:t>Radionov</w:t>
      </w:r>
      <w:proofErr w:type="spellEnd"/>
      <w:r w:rsidR="00460DB6" w:rsidRPr="009520E0">
        <w:rPr>
          <w:rFonts w:ascii="Times New Roman" w:hAnsi="Times New Roman"/>
          <w:sz w:val="24"/>
          <w:szCs w:val="24"/>
          <w:lang w:val="en-US"/>
        </w:rPr>
        <w:t>, Phys. Rev. D 88, 015016 (2013) [arXiv:1303.4587 [</w:t>
      </w:r>
      <w:proofErr w:type="spellStart"/>
      <w:r w:rsidR="00460DB6"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="00460DB6" w:rsidRPr="009520E0">
        <w:rPr>
          <w:rFonts w:ascii="Times New Roman" w:hAnsi="Times New Roman"/>
          <w:sz w:val="24"/>
          <w:szCs w:val="24"/>
          <w:lang w:val="en-US"/>
        </w:rPr>
        <w:t>]].</w:t>
      </w:r>
    </w:p>
    <w:p w14:paraId="30484173" w14:textId="77777777" w:rsidR="005A6791" w:rsidRPr="009520E0" w:rsidRDefault="005A6791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[59] </w:t>
      </w:r>
      <w:proofErr w:type="spell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S.</w:t>
      </w:r>
      <w:proofErr w:type="gramStart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>N.Gninenko</w:t>
      </w:r>
      <w:proofErr w:type="spellEnd"/>
      <w:proofErr w:type="gramEnd"/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/>
        </w:rPr>
        <w:t>arXiv:1308.6521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]. </w:t>
      </w:r>
    </w:p>
    <w:p w14:paraId="5F03AEB8" w14:textId="77777777" w:rsidR="0027753B" w:rsidRPr="009520E0" w:rsidRDefault="0027753B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[60] S. I.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Bityukov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N. V.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Krasnikov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Mod. Phys.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. A 13, 3235 (1998);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Instrum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. Meth. A 534,</w:t>
      </w:r>
      <w:r w:rsidR="009520E0" w:rsidRPr="009520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/>
        </w:rPr>
        <w:t xml:space="preserve">152 (2004). </w:t>
      </w:r>
    </w:p>
    <w:p w14:paraId="2B52AFCC" w14:textId="77777777" w:rsidR="0049793C" w:rsidRPr="009520E0" w:rsidRDefault="0049793C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[61] J. L. Hewett, H.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Weerts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R.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Brok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J. N. Butler, B. C. K. Casey, J. Collar, A. de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Gouvea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R.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et al.,</w:t>
      </w:r>
      <w:r w:rsidR="009520E0" w:rsidRPr="009520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/>
        </w:rPr>
        <w:t>arXiv:1205.2671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-ex]. </w:t>
      </w:r>
    </w:p>
    <w:p w14:paraId="1E2EEE9E" w14:textId="77777777" w:rsidR="0049793C" w:rsidRPr="009520E0" w:rsidRDefault="0049793C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[62] R.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Essig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J. 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Jaros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W.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Wester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P. H. Adrian, S. Andreas, T.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Averett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O. Baker and B.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Batell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et al.,</w:t>
      </w:r>
      <w:r w:rsidR="009520E0" w:rsidRPr="009520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/>
        </w:rPr>
        <w:t>arXiv:1311.0029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]].</w:t>
      </w:r>
    </w:p>
    <w:p w14:paraId="0984DE25" w14:textId="77777777" w:rsidR="00081065" w:rsidRPr="009520E0" w:rsidRDefault="00566B7D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[63] </w:t>
      </w:r>
      <w:r w:rsidRPr="009520E0">
        <w:rPr>
          <w:rFonts w:ascii="Times New Roman" w:hAnsi="Times New Roman"/>
          <w:sz w:val="24"/>
          <w:szCs w:val="24"/>
          <w:lang w:val="en-US"/>
        </w:rPr>
        <w:t xml:space="preserve">E. M. Riordan, M. W.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Krasny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K. Lang, P. De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Barbaro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Bodek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S.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Dasu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N.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Varelas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X. Wang et al., Phys. Rev.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. 59, 755 (1987).</w:t>
      </w:r>
    </w:p>
    <w:p w14:paraId="494AF481" w14:textId="77777777" w:rsidR="00566B7D" w:rsidRPr="009520E0" w:rsidRDefault="00566B7D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[64] </w:t>
      </w:r>
      <w:r w:rsidRPr="009520E0">
        <w:rPr>
          <w:rFonts w:ascii="Times New Roman" w:hAnsi="Times New Roman"/>
          <w:sz w:val="24"/>
          <w:szCs w:val="24"/>
          <w:lang w:val="en-US"/>
        </w:rPr>
        <w:t xml:space="preserve">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Bross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M.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Crisler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S. H.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Pordes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J. Volk, S.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Errede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J.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Wrbanek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Phys. Rev.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. 67, 2942 (1991).</w:t>
      </w:r>
    </w:p>
    <w:p w14:paraId="5B92C224" w14:textId="77777777" w:rsidR="004E0147" w:rsidRPr="009520E0" w:rsidRDefault="004E0147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color w:val="000000"/>
          <w:sz w:val="24"/>
          <w:szCs w:val="24"/>
          <w:lang w:val="en-US"/>
        </w:rPr>
        <w:t xml:space="preserve">[65] </w:t>
      </w:r>
      <w:r w:rsidRPr="009520E0">
        <w:rPr>
          <w:rFonts w:ascii="Times New Roman" w:hAnsi="Times New Roman"/>
          <w:sz w:val="24"/>
          <w:szCs w:val="24"/>
          <w:lang w:val="en-US"/>
        </w:rPr>
        <w:t xml:space="preserve">S. Andreas, C. Niebuhr and 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Ringwald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, Phys. Rev. D 86, 095019 (2012) [arXiv:1209.6083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]]. </w:t>
      </w:r>
    </w:p>
    <w:p w14:paraId="282ED1A5" w14:textId="77777777" w:rsidR="004E0147" w:rsidRPr="009520E0" w:rsidRDefault="004E0147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[66] 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Konaka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K. Imai, H. Kobayashi, A.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Masaike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, K. Miyake, T. Nakamura, N.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Nagamine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and N.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Sasao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 et al., Phys. Rev.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. 57, 659 (1986). </w:t>
      </w:r>
    </w:p>
    <w:p w14:paraId="272D765E" w14:textId="77777777" w:rsidR="00C8087B" w:rsidRPr="009520E0" w:rsidRDefault="00C8087B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[67] S. N.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Gninenko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, Phys. Rev. D 87, 035030 (2013) [arXiv:1301.7555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]]. </w:t>
      </w:r>
    </w:p>
    <w:p w14:paraId="1622BC4F" w14:textId="77777777" w:rsidR="00C8087B" w:rsidRPr="009520E0" w:rsidRDefault="00C8087B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[68] R. Meijer Drees et al. [SINDRUM I Collaboration], Phys. Rev.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Lett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 xml:space="preserve">. 68, 3845 (1992). </w:t>
      </w:r>
    </w:p>
    <w:p w14:paraId="4D9ED31A" w14:textId="77777777" w:rsidR="00C8087B" w:rsidRPr="009520E0" w:rsidRDefault="005A68F8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[69] </w:t>
      </w:r>
      <w:proofErr w:type="spellStart"/>
      <w:proofErr w:type="gramStart"/>
      <w:r w:rsidRPr="009520E0">
        <w:rPr>
          <w:rFonts w:ascii="Times New Roman" w:hAnsi="Times New Roman"/>
          <w:sz w:val="24"/>
          <w:szCs w:val="24"/>
          <w:lang w:val="en-US"/>
        </w:rPr>
        <w:t>G.Bertone</w:t>
      </w:r>
      <w:proofErr w:type="spellEnd"/>
      <w:proofErr w:type="gramEnd"/>
      <w:r w:rsidRPr="009520E0">
        <w:rPr>
          <w:rFonts w:ascii="Times New Roman" w:hAnsi="Times New Roman"/>
          <w:sz w:val="24"/>
          <w:szCs w:val="24"/>
          <w:lang w:val="en-US"/>
        </w:rPr>
        <w:t xml:space="preserve"> et al.,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Phys.Rept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. 405, 279 (2005) [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hep-ph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/0404175]</w:t>
      </w:r>
    </w:p>
    <w:p w14:paraId="61157352" w14:textId="77777777" w:rsidR="002773CE" w:rsidRPr="009520E0" w:rsidRDefault="005A68F8" w:rsidP="009520E0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9520E0">
        <w:rPr>
          <w:rFonts w:ascii="Times New Roman" w:hAnsi="Times New Roman"/>
          <w:sz w:val="24"/>
          <w:szCs w:val="24"/>
          <w:lang w:val="en-US"/>
        </w:rPr>
        <w:t xml:space="preserve">[70]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J.</w:t>
      </w:r>
      <w:proofErr w:type="gramStart"/>
      <w:r w:rsidRPr="009520E0">
        <w:rPr>
          <w:rFonts w:ascii="Times New Roman" w:hAnsi="Times New Roman"/>
          <w:sz w:val="24"/>
          <w:szCs w:val="24"/>
          <w:lang w:val="en-US"/>
        </w:rPr>
        <w:t>L.Feng</w:t>
      </w:r>
      <w:proofErr w:type="spellEnd"/>
      <w:proofErr w:type="gramEnd"/>
      <w:r w:rsidRPr="009520E0">
        <w:rPr>
          <w:rFonts w:ascii="Times New Roman" w:hAnsi="Times New Roman"/>
          <w:sz w:val="24"/>
          <w:szCs w:val="24"/>
          <w:lang w:val="en-US"/>
        </w:rPr>
        <w:t xml:space="preserve">, Ann. Rev. Astron. </w:t>
      </w:r>
      <w:proofErr w:type="spellStart"/>
      <w:r w:rsidRPr="009520E0">
        <w:rPr>
          <w:rFonts w:ascii="Times New Roman" w:hAnsi="Times New Roman"/>
          <w:sz w:val="24"/>
          <w:szCs w:val="24"/>
          <w:lang w:val="en-US"/>
        </w:rPr>
        <w:t>Astrophys</w:t>
      </w:r>
      <w:proofErr w:type="spellEnd"/>
      <w:r w:rsidRPr="009520E0">
        <w:rPr>
          <w:rFonts w:ascii="Times New Roman" w:hAnsi="Times New Roman"/>
          <w:sz w:val="24"/>
          <w:szCs w:val="24"/>
          <w:lang w:val="en-US"/>
        </w:rPr>
        <w:t>. 48, 495 (2010)</w:t>
      </w:r>
    </w:p>
    <w:p w14:paraId="0EF5F9B1" w14:textId="77777777" w:rsidR="002773CE" w:rsidRPr="009520E0" w:rsidRDefault="00EA7F75" w:rsidP="009520E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[71] </w:t>
      </w:r>
      <w:proofErr w:type="spellStart"/>
      <w:r w:rsidRPr="009520E0">
        <w:rPr>
          <w:rFonts w:ascii="Times New Roman" w:hAnsi="Times New Roman"/>
          <w:sz w:val="24"/>
          <w:szCs w:val="24"/>
          <w:lang w:val="en-US" w:eastAsia="en-US"/>
        </w:rPr>
        <w:t>A.</w:t>
      </w:r>
      <w:proofErr w:type="gramStart"/>
      <w:r w:rsidRPr="009520E0">
        <w:rPr>
          <w:rFonts w:ascii="Times New Roman" w:hAnsi="Times New Roman"/>
          <w:sz w:val="24"/>
          <w:szCs w:val="24"/>
          <w:lang w:val="en-US" w:eastAsia="en-US"/>
        </w:rPr>
        <w:t>E.Dorokhov</w:t>
      </w:r>
      <w:proofErr w:type="spellEnd"/>
      <w:proofErr w:type="gramEnd"/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 and </w:t>
      </w:r>
      <w:proofErr w:type="spellStart"/>
      <w:r w:rsidRPr="009520E0">
        <w:rPr>
          <w:rFonts w:ascii="Times New Roman" w:hAnsi="Times New Roman"/>
          <w:sz w:val="24"/>
          <w:szCs w:val="24"/>
          <w:lang w:val="en-US" w:eastAsia="en-US"/>
        </w:rPr>
        <w:t>M.A.</w:t>
      </w:r>
      <w:r w:rsidR="009520E0" w:rsidRPr="009520E0">
        <w:rPr>
          <w:rFonts w:ascii="Times New Roman" w:hAnsi="Times New Roman"/>
          <w:sz w:val="24"/>
          <w:szCs w:val="24"/>
          <w:lang w:val="en-US" w:eastAsia="en-US"/>
        </w:rPr>
        <w:t>Ivanov</w:t>
      </w:r>
      <w:proofErr w:type="spellEnd"/>
      <w:r w:rsidR="009520E0" w:rsidRPr="009520E0">
        <w:rPr>
          <w:rFonts w:ascii="Times New Roman" w:hAnsi="Times New Roman"/>
          <w:sz w:val="24"/>
          <w:szCs w:val="24"/>
          <w:lang w:val="en-US" w:eastAsia="en-US"/>
        </w:rPr>
        <w:t>, “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>Rare decay π</w:t>
      </w:r>
      <w:r w:rsidRPr="009520E0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0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r w:rsidR="00753B63" w:rsidRPr="009520E0">
        <w:rPr>
          <w:rFonts w:ascii="Times New Roman" w:hAnsi="Times New Roman"/>
          <w:sz w:val="24"/>
          <w:szCs w:val="24"/>
          <w:lang w:val="en-US" w:eastAsia="en-US"/>
        </w:rPr>
        <w:t>→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 e</w:t>
      </w:r>
      <w:r w:rsidRPr="009520E0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+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 e</w:t>
      </w:r>
      <w:r w:rsidRPr="009520E0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-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>: Theory</w:t>
      </w:r>
      <w:r w:rsidR="009520E0" w:rsidRPr="009520E0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confronts </w:t>
      </w:r>
      <w:proofErr w:type="spellStart"/>
      <w:r w:rsidRPr="009520E0">
        <w:rPr>
          <w:rFonts w:ascii="Times New Roman" w:hAnsi="Times New Roman"/>
          <w:sz w:val="24"/>
          <w:szCs w:val="24"/>
          <w:lang w:val="en-US" w:eastAsia="en-US"/>
        </w:rPr>
        <w:t>KTeV</w:t>
      </w:r>
      <w:proofErr w:type="spellEnd"/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 data</w:t>
      </w:r>
      <w:r w:rsidR="009520E0" w:rsidRPr="009520E0">
        <w:rPr>
          <w:rFonts w:ascii="Times New Roman" w:hAnsi="Times New Roman"/>
          <w:sz w:val="24"/>
          <w:szCs w:val="24"/>
          <w:lang w:val="en-US" w:eastAsia="en-US"/>
        </w:rPr>
        <w:t>”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t xml:space="preserve"> Phys. Rev. D </w:t>
      </w:r>
      <w:r w:rsidRPr="009520E0">
        <w:rPr>
          <w:rFonts w:ascii="Times New Roman" w:hAnsi="Times New Roman"/>
          <w:sz w:val="24"/>
          <w:szCs w:val="24"/>
          <w:lang w:val="en-US" w:eastAsia="en-US"/>
        </w:rPr>
        <w:lastRenderedPageBreak/>
        <w:t>(2007) 114007</w:t>
      </w:r>
    </w:p>
    <w:sectPr w:rsidR="002773CE" w:rsidRPr="009520E0" w:rsidSect="003E6EBF">
      <w:footerReference w:type="default" r:id="rId15"/>
      <w:pgSz w:w="12240" w:h="15840" w:code="1"/>
      <w:pgMar w:top="720" w:right="720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DBD5CF" w14:textId="77777777" w:rsidR="00210FAB" w:rsidRDefault="00210FAB" w:rsidP="003E6EBF">
      <w:pPr>
        <w:spacing w:after="0" w:line="240" w:lineRule="auto"/>
      </w:pPr>
      <w:r>
        <w:separator/>
      </w:r>
    </w:p>
  </w:endnote>
  <w:endnote w:type="continuationSeparator" w:id="0">
    <w:p w14:paraId="1C6049DD" w14:textId="77777777" w:rsidR="00210FAB" w:rsidRDefault="00210FAB" w:rsidP="003E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Serif">
    <w:panose1 w:val="000000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MSY8"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aco">
    <w:panose1 w:val="00000000000000000000"/>
    <w:charset w:val="00"/>
    <w:family w:val="auto"/>
    <w:pitch w:val="variable"/>
    <w:sig w:usb0="A00002FF" w:usb1="500039FB" w:usb2="00000000" w:usb3="00000000" w:csb0="00000197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7EFE5" w14:textId="77777777" w:rsidR="0007759A" w:rsidRDefault="0007759A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93F58">
      <w:rPr>
        <w:noProof/>
      </w:rPr>
      <w:t>13</w:t>
    </w:r>
    <w:r>
      <w:rPr>
        <w:noProof/>
      </w:rPr>
      <w:fldChar w:fldCharType="end"/>
    </w:r>
  </w:p>
  <w:p w14:paraId="474AED8C" w14:textId="77777777" w:rsidR="0007759A" w:rsidRDefault="0007759A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CE510" w14:textId="77777777" w:rsidR="00210FAB" w:rsidRDefault="00210FAB" w:rsidP="003E6EBF">
      <w:pPr>
        <w:spacing w:after="0" w:line="240" w:lineRule="auto"/>
      </w:pPr>
      <w:r>
        <w:separator/>
      </w:r>
    </w:p>
  </w:footnote>
  <w:footnote w:type="continuationSeparator" w:id="0">
    <w:p w14:paraId="49D5FD6B" w14:textId="77777777" w:rsidR="00210FAB" w:rsidRDefault="00210FAB" w:rsidP="003E6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17E4F"/>
    <w:multiLevelType w:val="hybridMultilevel"/>
    <w:tmpl w:val="ACE679E2"/>
    <w:lvl w:ilvl="0" w:tplc="AD6ECA4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85426"/>
    <w:multiLevelType w:val="hybridMultilevel"/>
    <w:tmpl w:val="4CD06030"/>
    <w:lvl w:ilvl="0" w:tplc="3140D12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B0E10"/>
    <w:multiLevelType w:val="multilevel"/>
    <w:tmpl w:val="3B1C27F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2."/>
      <w:lvlJc w:val="left"/>
      <w:pPr>
        <w:tabs>
          <w:tab w:val="num" w:pos="1425"/>
        </w:tabs>
        <w:ind w:left="1425" w:hanging="360"/>
      </w:pPr>
    </w:lvl>
    <w:lvl w:ilvl="2">
      <w:start w:val="1"/>
      <w:numFmt w:val="decimal"/>
      <w:lvlText w:val="%3."/>
      <w:lvlJc w:val="left"/>
      <w:pPr>
        <w:tabs>
          <w:tab w:val="num" w:pos="1785"/>
        </w:tabs>
        <w:ind w:left="1785" w:hanging="360"/>
      </w:pPr>
    </w:lvl>
    <w:lvl w:ilvl="3">
      <w:start w:val="1"/>
      <w:numFmt w:val="decimal"/>
      <w:lvlText w:val="%4."/>
      <w:lvlJc w:val="left"/>
      <w:pPr>
        <w:tabs>
          <w:tab w:val="num" w:pos="2145"/>
        </w:tabs>
        <w:ind w:left="2145" w:hanging="360"/>
      </w:pPr>
    </w:lvl>
    <w:lvl w:ilvl="4">
      <w:start w:val="1"/>
      <w:numFmt w:val="decimal"/>
      <w:lvlText w:val="%5."/>
      <w:lvlJc w:val="left"/>
      <w:pPr>
        <w:tabs>
          <w:tab w:val="num" w:pos="2505"/>
        </w:tabs>
        <w:ind w:left="2505" w:hanging="360"/>
      </w:pPr>
    </w:lvl>
    <w:lvl w:ilvl="5">
      <w:start w:val="1"/>
      <w:numFmt w:val="decimal"/>
      <w:lvlText w:val="%6."/>
      <w:lvlJc w:val="left"/>
      <w:pPr>
        <w:tabs>
          <w:tab w:val="num" w:pos="2865"/>
        </w:tabs>
        <w:ind w:left="2865" w:hanging="360"/>
      </w:pPr>
    </w:lvl>
    <w:lvl w:ilvl="6">
      <w:start w:val="1"/>
      <w:numFmt w:val="decimal"/>
      <w:lvlText w:val="%7."/>
      <w:lvlJc w:val="left"/>
      <w:pPr>
        <w:tabs>
          <w:tab w:val="num" w:pos="3225"/>
        </w:tabs>
        <w:ind w:left="3225" w:hanging="360"/>
      </w:pPr>
    </w:lvl>
    <w:lvl w:ilvl="7">
      <w:start w:val="1"/>
      <w:numFmt w:val="decimal"/>
      <w:lvlText w:val="%8."/>
      <w:lvlJc w:val="left"/>
      <w:pPr>
        <w:tabs>
          <w:tab w:val="num" w:pos="3585"/>
        </w:tabs>
        <w:ind w:left="3585" w:hanging="360"/>
      </w:pPr>
    </w:lvl>
    <w:lvl w:ilvl="8">
      <w:start w:val="1"/>
      <w:numFmt w:val="decimal"/>
      <w:lvlText w:val="%9."/>
      <w:lvlJc w:val="left"/>
      <w:pPr>
        <w:tabs>
          <w:tab w:val="num" w:pos="3945"/>
        </w:tabs>
        <w:ind w:left="3945" w:hanging="360"/>
      </w:pPr>
    </w:lvl>
  </w:abstractNum>
  <w:abstractNum w:abstractNumId="3">
    <w:nsid w:val="23355CFC"/>
    <w:multiLevelType w:val="hybridMultilevel"/>
    <w:tmpl w:val="A1026EC0"/>
    <w:lvl w:ilvl="0" w:tplc="4712DB16">
      <w:start w:val="1"/>
      <w:numFmt w:val="decimal"/>
      <w:lvlText w:val="%1."/>
      <w:lvlJc w:val="left"/>
      <w:pPr>
        <w:ind w:left="927" w:hanging="360"/>
      </w:pPr>
      <w:rPr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39D0851"/>
    <w:multiLevelType w:val="hybridMultilevel"/>
    <w:tmpl w:val="5D449840"/>
    <w:lvl w:ilvl="0" w:tplc="3612B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A5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0C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0C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E4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122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D04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45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1CE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DA0EEA"/>
    <w:multiLevelType w:val="hybridMultilevel"/>
    <w:tmpl w:val="92EE53D2"/>
    <w:lvl w:ilvl="0" w:tplc="9AA2A620">
      <w:start w:val="1"/>
      <w:numFmt w:val="bullet"/>
      <w:lvlText w:val="-"/>
      <w:lvlJc w:val="left"/>
      <w:pPr>
        <w:ind w:left="720" w:hanging="360"/>
      </w:pPr>
      <w:rPr>
        <w:rFonts w:ascii="Times New Roman" w:eastAsia="LiberationSerif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0628A"/>
    <w:multiLevelType w:val="hybridMultilevel"/>
    <w:tmpl w:val="3886FE28"/>
    <w:lvl w:ilvl="0" w:tplc="E90032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95AFF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7B423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ABE54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4FCDD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A2893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FFE84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88E73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6D059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29416158"/>
    <w:multiLevelType w:val="multilevel"/>
    <w:tmpl w:val="7B7243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8">
    <w:nsid w:val="2A831F7B"/>
    <w:multiLevelType w:val="multilevel"/>
    <w:tmpl w:val="E0D0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A01E90"/>
    <w:multiLevelType w:val="hybridMultilevel"/>
    <w:tmpl w:val="868C272C"/>
    <w:lvl w:ilvl="0" w:tplc="31E451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60D2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8E75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CAF1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8E4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7299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CF7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48F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E1B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A546A2"/>
    <w:multiLevelType w:val="hybridMultilevel"/>
    <w:tmpl w:val="D98A1188"/>
    <w:lvl w:ilvl="0" w:tplc="FFA89C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6420F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16E6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F884D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6DCB5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F48D0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E0003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DA29E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2CE76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7A1C44F3"/>
    <w:multiLevelType w:val="hybridMultilevel"/>
    <w:tmpl w:val="B782AB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7"/>
  </w:num>
  <w:num w:numId="10">
    <w:abstractNumId w:val="2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B5"/>
    <w:rsid w:val="00006CD1"/>
    <w:rsid w:val="00007E86"/>
    <w:rsid w:val="00015960"/>
    <w:rsid w:val="00017987"/>
    <w:rsid w:val="00020C5C"/>
    <w:rsid w:val="00021E4B"/>
    <w:rsid w:val="000222C4"/>
    <w:rsid w:val="00031DAD"/>
    <w:rsid w:val="00033CAD"/>
    <w:rsid w:val="000443E6"/>
    <w:rsid w:val="000467BD"/>
    <w:rsid w:val="00057801"/>
    <w:rsid w:val="000607E4"/>
    <w:rsid w:val="000615FA"/>
    <w:rsid w:val="00061DA5"/>
    <w:rsid w:val="00064ECF"/>
    <w:rsid w:val="000654CC"/>
    <w:rsid w:val="00077289"/>
    <w:rsid w:val="0007759A"/>
    <w:rsid w:val="00081065"/>
    <w:rsid w:val="00081BE6"/>
    <w:rsid w:val="0008493C"/>
    <w:rsid w:val="0009318E"/>
    <w:rsid w:val="00094FBD"/>
    <w:rsid w:val="000A3276"/>
    <w:rsid w:val="000A5EA0"/>
    <w:rsid w:val="000A645C"/>
    <w:rsid w:val="000B1104"/>
    <w:rsid w:val="000B6043"/>
    <w:rsid w:val="000B65E8"/>
    <w:rsid w:val="000B7054"/>
    <w:rsid w:val="000C0665"/>
    <w:rsid w:val="000C4C4E"/>
    <w:rsid w:val="000D597F"/>
    <w:rsid w:val="000D7395"/>
    <w:rsid w:val="000E29F0"/>
    <w:rsid w:val="000E39F4"/>
    <w:rsid w:val="000E4A77"/>
    <w:rsid w:val="000F648E"/>
    <w:rsid w:val="000F6DDA"/>
    <w:rsid w:val="00102E80"/>
    <w:rsid w:val="00104277"/>
    <w:rsid w:val="00110087"/>
    <w:rsid w:val="00121B5E"/>
    <w:rsid w:val="00124FCA"/>
    <w:rsid w:val="00146547"/>
    <w:rsid w:val="00150C62"/>
    <w:rsid w:val="00152CDF"/>
    <w:rsid w:val="00154996"/>
    <w:rsid w:val="001574BF"/>
    <w:rsid w:val="00161E14"/>
    <w:rsid w:val="00171858"/>
    <w:rsid w:val="00176EC0"/>
    <w:rsid w:val="0018384D"/>
    <w:rsid w:val="001851AC"/>
    <w:rsid w:val="00191D6C"/>
    <w:rsid w:val="00193F58"/>
    <w:rsid w:val="001B446A"/>
    <w:rsid w:val="001C046E"/>
    <w:rsid w:val="001C30ED"/>
    <w:rsid w:val="001D0957"/>
    <w:rsid w:val="001D105D"/>
    <w:rsid w:val="001D3065"/>
    <w:rsid w:val="001D466D"/>
    <w:rsid w:val="001D5EFD"/>
    <w:rsid w:val="001F2E88"/>
    <w:rsid w:val="001F44B8"/>
    <w:rsid w:val="001F6E26"/>
    <w:rsid w:val="00200F04"/>
    <w:rsid w:val="00207AD9"/>
    <w:rsid w:val="00207D5B"/>
    <w:rsid w:val="00207F99"/>
    <w:rsid w:val="002101DC"/>
    <w:rsid w:val="0021082D"/>
    <w:rsid w:val="00210FAB"/>
    <w:rsid w:val="002149E6"/>
    <w:rsid w:val="0022067A"/>
    <w:rsid w:val="00222919"/>
    <w:rsid w:val="002235A3"/>
    <w:rsid w:val="002305DE"/>
    <w:rsid w:val="00230EDB"/>
    <w:rsid w:val="00231721"/>
    <w:rsid w:val="002434FD"/>
    <w:rsid w:val="00244F14"/>
    <w:rsid w:val="002453C0"/>
    <w:rsid w:val="00250C08"/>
    <w:rsid w:val="00252B72"/>
    <w:rsid w:val="00256335"/>
    <w:rsid w:val="00261E01"/>
    <w:rsid w:val="002641A5"/>
    <w:rsid w:val="00264945"/>
    <w:rsid w:val="00264DE4"/>
    <w:rsid w:val="00270A82"/>
    <w:rsid w:val="002773CE"/>
    <w:rsid w:val="0027753B"/>
    <w:rsid w:val="00277B07"/>
    <w:rsid w:val="00283706"/>
    <w:rsid w:val="0028580F"/>
    <w:rsid w:val="002862F2"/>
    <w:rsid w:val="00286577"/>
    <w:rsid w:val="00291394"/>
    <w:rsid w:val="0029213E"/>
    <w:rsid w:val="00294522"/>
    <w:rsid w:val="00296F15"/>
    <w:rsid w:val="002A2DE9"/>
    <w:rsid w:val="002A44CA"/>
    <w:rsid w:val="002A5B29"/>
    <w:rsid w:val="002B2905"/>
    <w:rsid w:val="002C2220"/>
    <w:rsid w:val="002C5437"/>
    <w:rsid w:val="002C7402"/>
    <w:rsid w:val="002E386F"/>
    <w:rsid w:val="002E7F6A"/>
    <w:rsid w:val="002F3620"/>
    <w:rsid w:val="002F3EF0"/>
    <w:rsid w:val="002F594C"/>
    <w:rsid w:val="002F5E85"/>
    <w:rsid w:val="002F67B8"/>
    <w:rsid w:val="002F7CA6"/>
    <w:rsid w:val="00301D2B"/>
    <w:rsid w:val="0031136C"/>
    <w:rsid w:val="003137E2"/>
    <w:rsid w:val="00322D77"/>
    <w:rsid w:val="00323179"/>
    <w:rsid w:val="003245CD"/>
    <w:rsid w:val="003334B9"/>
    <w:rsid w:val="0033672A"/>
    <w:rsid w:val="0034016E"/>
    <w:rsid w:val="003407ED"/>
    <w:rsid w:val="00341982"/>
    <w:rsid w:val="00342763"/>
    <w:rsid w:val="003444C1"/>
    <w:rsid w:val="00345EA4"/>
    <w:rsid w:val="00355219"/>
    <w:rsid w:val="00362610"/>
    <w:rsid w:val="00375E6D"/>
    <w:rsid w:val="00381A2B"/>
    <w:rsid w:val="0038472B"/>
    <w:rsid w:val="00384C9C"/>
    <w:rsid w:val="003862F5"/>
    <w:rsid w:val="00387B0F"/>
    <w:rsid w:val="00390E20"/>
    <w:rsid w:val="00394110"/>
    <w:rsid w:val="0039724A"/>
    <w:rsid w:val="00397414"/>
    <w:rsid w:val="003A0952"/>
    <w:rsid w:val="003A34B5"/>
    <w:rsid w:val="003A5C51"/>
    <w:rsid w:val="003B0EF8"/>
    <w:rsid w:val="003B1EDF"/>
    <w:rsid w:val="003B3E14"/>
    <w:rsid w:val="003C1FD3"/>
    <w:rsid w:val="003E4DE4"/>
    <w:rsid w:val="003E50BE"/>
    <w:rsid w:val="003E60C6"/>
    <w:rsid w:val="003E6EBF"/>
    <w:rsid w:val="003F5F12"/>
    <w:rsid w:val="004049D1"/>
    <w:rsid w:val="00406FC9"/>
    <w:rsid w:val="00411980"/>
    <w:rsid w:val="00415DE2"/>
    <w:rsid w:val="004414C5"/>
    <w:rsid w:val="00441EEF"/>
    <w:rsid w:val="0044319C"/>
    <w:rsid w:val="004540FE"/>
    <w:rsid w:val="00460DB6"/>
    <w:rsid w:val="004617CE"/>
    <w:rsid w:val="00461972"/>
    <w:rsid w:val="00465377"/>
    <w:rsid w:val="004665F5"/>
    <w:rsid w:val="00471030"/>
    <w:rsid w:val="00471518"/>
    <w:rsid w:val="00471DEA"/>
    <w:rsid w:val="00472FEF"/>
    <w:rsid w:val="00473A67"/>
    <w:rsid w:val="00474625"/>
    <w:rsid w:val="00483895"/>
    <w:rsid w:val="004848BE"/>
    <w:rsid w:val="0049353F"/>
    <w:rsid w:val="00496A03"/>
    <w:rsid w:val="0049793C"/>
    <w:rsid w:val="004A0A3C"/>
    <w:rsid w:val="004A4217"/>
    <w:rsid w:val="004B306A"/>
    <w:rsid w:val="004C1859"/>
    <w:rsid w:val="004C7640"/>
    <w:rsid w:val="004D2CDA"/>
    <w:rsid w:val="004D5080"/>
    <w:rsid w:val="004D752F"/>
    <w:rsid w:val="004D7984"/>
    <w:rsid w:val="004E0147"/>
    <w:rsid w:val="004E1358"/>
    <w:rsid w:val="004E3EE7"/>
    <w:rsid w:val="004F094E"/>
    <w:rsid w:val="004F2896"/>
    <w:rsid w:val="004F74D7"/>
    <w:rsid w:val="00500C15"/>
    <w:rsid w:val="00500F11"/>
    <w:rsid w:val="00505C8D"/>
    <w:rsid w:val="00505FE9"/>
    <w:rsid w:val="00506FBE"/>
    <w:rsid w:val="005110A6"/>
    <w:rsid w:val="005126C8"/>
    <w:rsid w:val="005144ED"/>
    <w:rsid w:val="00516AAF"/>
    <w:rsid w:val="00521251"/>
    <w:rsid w:val="00521906"/>
    <w:rsid w:val="0052370E"/>
    <w:rsid w:val="0052396E"/>
    <w:rsid w:val="00525E58"/>
    <w:rsid w:val="0052756B"/>
    <w:rsid w:val="00527BD5"/>
    <w:rsid w:val="0053454E"/>
    <w:rsid w:val="005378C9"/>
    <w:rsid w:val="00541687"/>
    <w:rsid w:val="00543C7D"/>
    <w:rsid w:val="00547893"/>
    <w:rsid w:val="00557CD9"/>
    <w:rsid w:val="00566B7D"/>
    <w:rsid w:val="00570EAD"/>
    <w:rsid w:val="0057409B"/>
    <w:rsid w:val="00582598"/>
    <w:rsid w:val="0058265D"/>
    <w:rsid w:val="005859A9"/>
    <w:rsid w:val="0059162A"/>
    <w:rsid w:val="00592E20"/>
    <w:rsid w:val="00594521"/>
    <w:rsid w:val="005956C4"/>
    <w:rsid w:val="0059594E"/>
    <w:rsid w:val="0059734F"/>
    <w:rsid w:val="005A12E1"/>
    <w:rsid w:val="005A6791"/>
    <w:rsid w:val="005A68F8"/>
    <w:rsid w:val="005B09D6"/>
    <w:rsid w:val="005B13BF"/>
    <w:rsid w:val="005C1144"/>
    <w:rsid w:val="005C1D7F"/>
    <w:rsid w:val="005C410B"/>
    <w:rsid w:val="005C6447"/>
    <w:rsid w:val="005C6B85"/>
    <w:rsid w:val="005E07BB"/>
    <w:rsid w:val="005E5FB5"/>
    <w:rsid w:val="005E65FF"/>
    <w:rsid w:val="005F1D7C"/>
    <w:rsid w:val="005F7744"/>
    <w:rsid w:val="0060060F"/>
    <w:rsid w:val="006014A5"/>
    <w:rsid w:val="006037EB"/>
    <w:rsid w:val="006049B9"/>
    <w:rsid w:val="006139DA"/>
    <w:rsid w:val="0061498F"/>
    <w:rsid w:val="00615291"/>
    <w:rsid w:val="006161A5"/>
    <w:rsid w:val="00625202"/>
    <w:rsid w:val="00625415"/>
    <w:rsid w:val="006260D3"/>
    <w:rsid w:val="00627FF8"/>
    <w:rsid w:val="006313CE"/>
    <w:rsid w:val="006318DB"/>
    <w:rsid w:val="00640C16"/>
    <w:rsid w:val="00641135"/>
    <w:rsid w:val="00650FAF"/>
    <w:rsid w:val="00656B95"/>
    <w:rsid w:val="006606CD"/>
    <w:rsid w:val="00660FF9"/>
    <w:rsid w:val="006639FC"/>
    <w:rsid w:val="00664C7F"/>
    <w:rsid w:val="00667615"/>
    <w:rsid w:val="00670FC0"/>
    <w:rsid w:val="00671C1C"/>
    <w:rsid w:val="00680211"/>
    <w:rsid w:val="00684AAB"/>
    <w:rsid w:val="00684E1C"/>
    <w:rsid w:val="00685AEC"/>
    <w:rsid w:val="006917F5"/>
    <w:rsid w:val="00696E4D"/>
    <w:rsid w:val="006A04D5"/>
    <w:rsid w:val="006A057F"/>
    <w:rsid w:val="006B3409"/>
    <w:rsid w:val="006B7D1C"/>
    <w:rsid w:val="006C1D96"/>
    <w:rsid w:val="006C2E2D"/>
    <w:rsid w:val="006C3EAD"/>
    <w:rsid w:val="006C5B45"/>
    <w:rsid w:val="006D5B5C"/>
    <w:rsid w:val="006E37D5"/>
    <w:rsid w:val="006E3ACF"/>
    <w:rsid w:val="006E4AD7"/>
    <w:rsid w:val="006F17F1"/>
    <w:rsid w:val="006F4463"/>
    <w:rsid w:val="00712046"/>
    <w:rsid w:val="00714D39"/>
    <w:rsid w:val="00716F23"/>
    <w:rsid w:val="00730A3D"/>
    <w:rsid w:val="007352FF"/>
    <w:rsid w:val="0073791F"/>
    <w:rsid w:val="00743341"/>
    <w:rsid w:val="0074351A"/>
    <w:rsid w:val="00747B89"/>
    <w:rsid w:val="00753B63"/>
    <w:rsid w:val="00753E6F"/>
    <w:rsid w:val="0075443E"/>
    <w:rsid w:val="00754605"/>
    <w:rsid w:val="0075660D"/>
    <w:rsid w:val="00760339"/>
    <w:rsid w:val="00766890"/>
    <w:rsid w:val="00770204"/>
    <w:rsid w:val="0077248E"/>
    <w:rsid w:val="00781A45"/>
    <w:rsid w:val="007830AE"/>
    <w:rsid w:val="00783976"/>
    <w:rsid w:val="007843AA"/>
    <w:rsid w:val="00784FA6"/>
    <w:rsid w:val="007873E2"/>
    <w:rsid w:val="00790585"/>
    <w:rsid w:val="00796764"/>
    <w:rsid w:val="007A00C2"/>
    <w:rsid w:val="007A1311"/>
    <w:rsid w:val="007A2588"/>
    <w:rsid w:val="007B1966"/>
    <w:rsid w:val="007B50DD"/>
    <w:rsid w:val="007B5E68"/>
    <w:rsid w:val="007C7B54"/>
    <w:rsid w:val="007D3B40"/>
    <w:rsid w:val="007D44BB"/>
    <w:rsid w:val="007E09B9"/>
    <w:rsid w:val="007E1F95"/>
    <w:rsid w:val="007E3458"/>
    <w:rsid w:val="007F3747"/>
    <w:rsid w:val="007F7D82"/>
    <w:rsid w:val="008023FB"/>
    <w:rsid w:val="008040BB"/>
    <w:rsid w:val="008067C2"/>
    <w:rsid w:val="008109EB"/>
    <w:rsid w:val="008116C1"/>
    <w:rsid w:val="00813726"/>
    <w:rsid w:val="00813B7F"/>
    <w:rsid w:val="00815747"/>
    <w:rsid w:val="00817EF8"/>
    <w:rsid w:val="00823AAC"/>
    <w:rsid w:val="008254AB"/>
    <w:rsid w:val="00825DF4"/>
    <w:rsid w:val="008316D6"/>
    <w:rsid w:val="00833275"/>
    <w:rsid w:val="00834F56"/>
    <w:rsid w:val="00852854"/>
    <w:rsid w:val="00853A0F"/>
    <w:rsid w:val="00856295"/>
    <w:rsid w:val="00860606"/>
    <w:rsid w:val="0086199B"/>
    <w:rsid w:val="00862479"/>
    <w:rsid w:val="00863EDF"/>
    <w:rsid w:val="00874B21"/>
    <w:rsid w:val="008777F7"/>
    <w:rsid w:val="00885AEA"/>
    <w:rsid w:val="00885EB0"/>
    <w:rsid w:val="00890A8B"/>
    <w:rsid w:val="00891999"/>
    <w:rsid w:val="00896ED6"/>
    <w:rsid w:val="008971EE"/>
    <w:rsid w:val="008A14A5"/>
    <w:rsid w:val="008A206C"/>
    <w:rsid w:val="008A4CDC"/>
    <w:rsid w:val="008B3645"/>
    <w:rsid w:val="008B374C"/>
    <w:rsid w:val="008B3E86"/>
    <w:rsid w:val="008B62FD"/>
    <w:rsid w:val="008D7499"/>
    <w:rsid w:val="008D770D"/>
    <w:rsid w:val="008E1B7E"/>
    <w:rsid w:val="008F1B5E"/>
    <w:rsid w:val="009015B7"/>
    <w:rsid w:val="00903BF7"/>
    <w:rsid w:val="00904727"/>
    <w:rsid w:val="009101F7"/>
    <w:rsid w:val="009110D3"/>
    <w:rsid w:val="00917DF8"/>
    <w:rsid w:val="009241AE"/>
    <w:rsid w:val="00925CF0"/>
    <w:rsid w:val="009303AB"/>
    <w:rsid w:val="00931DA0"/>
    <w:rsid w:val="00935840"/>
    <w:rsid w:val="00945025"/>
    <w:rsid w:val="0094778C"/>
    <w:rsid w:val="00947C6C"/>
    <w:rsid w:val="00952066"/>
    <w:rsid w:val="009520E0"/>
    <w:rsid w:val="00961B06"/>
    <w:rsid w:val="00961BFB"/>
    <w:rsid w:val="009623F0"/>
    <w:rsid w:val="00965883"/>
    <w:rsid w:val="009663FE"/>
    <w:rsid w:val="00976FF0"/>
    <w:rsid w:val="00981124"/>
    <w:rsid w:val="0098789F"/>
    <w:rsid w:val="009925BE"/>
    <w:rsid w:val="00997439"/>
    <w:rsid w:val="009A5FD8"/>
    <w:rsid w:val="009B5D34"/>
    <w:rsid w:val="009B68B6"/>
    <w:rsid w:val="009D0973"/>
    <w:rsid w:val="009D10CE"/>
    <w:rsid w:val="009D6249"/>
    <w:rsid w:val="009E2DF6"/>
    <w:rsid w:val="009E54BD"/>
    <w:rsid w:val="00A007A1"/>
    <w:rsid w:val="00A01045"/>
    <w:rsid w:val="00A03262"/>
    <w:rsid w:val="00A06F09"/>
    <w:rsid w:val="00A14AD8"/>
    <w:rsid w:val="00A17EFA"/>
    <w:rsid w:val="00A310C1"/>
    <w:rsid w:val="00A320C4"/>
    <w:rsid w:val="00A325ED"/>
    <w:rsid w:val="00A330B3"/>
    <w:rsid w:val="00A37F4A"/>
    <w:rsid w:val="00A402E0"/>
    <w:rsid w:val="00A43456"/>
    <w:rsid w:val="00A43A50"/>
    <w:rsid w:val="00A4667F"/>
    <w:rsid w:val="00A52E24"/>
    <w:rsid w:val="00A57793"/>
    <w:rsid w:val="00A707C2"/>
    <w:rsid w:val="00A70DD2"/>
    <w:rsid w:val="00A73AE2"/>
    <w:rsid w:val="00A73BDF"/>
    <w:rsid w:val="00A74736"/>
    <w:rsid w:val="00A75152"/>
    <w:rsid w:val="00A75D95"/>
    <w:rsid w:val="00A76EEB"/>
    <w:rsid w:val="00A77E4E"/>
    <w:rsid w:val="00A801D7"/>
    <w:rsid w:val="00A836C0"/>
    <w:rsid w:val="00A858E2"/>
    <w:rsid w:val="00A87214"/>
    <w:rsid w:val="00A92369"/>
    <w:rsid w:val="00A92376"/>
    <w:rsid w:val="00A92CA9"/>
    <w:rsid w:val="00AA5DF0"/>
    <w:rsid w:val="00AB2B67"/>
    <w:rsid w:val="00AB5128"/>
    <w:rsid w:val="00AC0838"/>
    <w:rsid w:val="00AD2AB9"/>
    <w:rsid w:val="00AD41FE"/>
    <w:rsid w:val="00AD5A83"/>
    <w:rsid w:val="00AD5F24"/>
    <w:rsid w:val="00AD69EA"/>
    <w:rsid w:val="00AE2EEF"/>
    <w:rsid w:val="00AE4689"/>
    <w:rsid w:val="00AE543D"/>
    <w:rsid w:val="00AE6B49"/>
    <w:rsid w:val="00AF4CD2"/>
    <w:rsid w:val="00B01E8C"/>
    <w:rsid w:val="00B05433"/>
    <w:rsid w:val="00B05DD3"/>
    <w:rsid w:val="00B066F6"/>
    <w:rsid w:val="00B100E1"/>
    <w:rsid w:val="00B11F1E"/>
    <w:rsid w:val="00B13CD6"/>
    <w:rsid w:val="00B22000"/>
    <w:rsid w:val="00B230ED"/>
    <w:rsid w:val="00B31953"/>
    <w:rsid w:val="00B34D16"/>
    <w:rsid w:val="00B3511D"/>
    <w:rsid w:val="00B352BD"/>
    <w:rsid w:val="00B40BA3"/>
    <w:rsid w:val="00B423BA"/>
    <w:rsid w:val="00B44FFA"/>
    <w:rsid w:val="00B5266A"/>
    <w:rsid w:val="00B55E91"/>
    <w:rsid w:val="00B56623"/>
    <w:rsid w:val="00B640D2"/>
    <w:rsid w:val="00B678F6"/>
    <w:rsid w:val="00B754E5"/>
    <w:rsid w:val="00B831E3"/>
    <w:rsid w:val="00B8623E"/>
    <w:rsid w:val="00B95C4E"/>
    <w:rsid w:val="00BA3C98"/>
    <w:rsid w:val="00BB0988"/>
    <w:rsid w:val="00BB0B30"/>
    <w:rsid w:val="00BB1A16"/>
    <w:rsid w:val="00BB6534"/>
    <w:rsid w:val="00BC43A4"/>
    <w:rsid w:val="00BC53FF"/>
    <w:rsid w:val="00BD1021"/>
    <w:rsid w:val="00BD442A"/>
    <w:rsid w:val="00BE577E"/>
    <w:rsid w:val="00BE5E78"/>
    <w:rsid w:val="00BE5F02"/>
    <w:rsid w:val="00BF3481"/>
    <w:rsid w:val="00BF7A0C"/>
    <w:rsid w:val="00C0454F"/>
    <w:rsid w:val="00C047E7"/>
    <w:rsid w:val="00C124EC"/>
    <w:rsid w:val="00C133E2"/>
    <w:rsid w:val="00C31429"/>
    <w:rsid w:val="00C33A14"/>
    <w:rsid w:val="00C352AA"/>
    <w:rsid w:val="00C36ED5"/>
    <w:rsid w:val="00C4090E"/>
    <w:rsid w:val="00C67AF3"/>
    <w:rsid w:val="00C72E08"/>
    <w:rsid w:val="00C767A3"/>
    <w:rsid w:val="00C8087B"/>
    <w:rsid w:val="00C82486"/>
    <w:rsid w:val="00C828F3"/>
    <w:rsid w:val="00C8480F"/>
    <w:rsid w:val="00C85B38"/>
    <w:rsid w:val="00C90473"/>
    <w:rsid w:val="00C919F7"/>
    <w:rsid w:val="00C93861"/>
    <w:rsid w:val="00CA25D0"/>
    <w:rsid w:val="00CA52D0"/>
    <w:rsid w:val="00CB51F9"/>
    <w:rsid w:val="00CB7878"/>
    <w:rsid w:val="00CC1D48"/>
    <w:rsid w:val="00CC5267"/>
    <w:rsid w:val="00CC73C7"/>
    <w:rsid w:val="00CE004C"/>
    <w:rsid w:val="00CE086F"/>
    <w:rsid w:val="00CE088D"/>
    <w:rsid w:val="00CE08C5"/>
    <w:rsid w:val="00CE0984"/>
    <w:rsid w:val="00CE0D5C"/>
    <w:rsid w:val="00CE169D"/>
    <w:rsid w:val="00CF04B1"/>
    <w:rsid w:val="00CF20FF"/>
    <w:rsid w:val="00D036EF"/>
    <w:rsid w:val="00D10F50"/>
    <w:rsid w:val="00D14387"/>
    <w:rsid w:val="00D30E68"/>
    <w:rsid w:val="00D407F7"/>
    <w:rsid w:val="00D42675"/>
    <w:rsid w:val="00D437B4"/>
    <w:rsid w:val="00D44E72"/>
    <w:rsid w:val="00D55BEC"/>
    <w:rsid w:val="00D570D3"/>
    <w:rsid w:val="00D573CC"/>
    <w:rsid w:val="00D61483"/>
    <w:rsid w:val="00D71238"/>
    <w:rsid w:val="00D73FE1"/>
    <w:rsid w:val="00D77A74"/>
    <w:rsid w:val="00D80B7E"/>
    <w:rsid w:val="00D80D75"/>
    <w:rsid w:val="00D861B2"/>
    <w:rsid w:val="00D93CD7"/>
    <w:rsid w:val="00D97AFE"/>
    <w:rsid w:val="00DA5B96"/>
    <w:rsid w:val="00DA6AB2"/>
    <w:rsid w:val="00DA7A8A"/>
    <w:rsid w:val="00DB643C"/>
    <w:rsid w:val="00DB7E10"/>
    <w:rsid w:val="00DC2AE1"/>
    <w:rsid w:val="00DC52F1"/>
    <w:rsid w:val="00DC7239"/>
    <w:rsid w:val="00DC743D"/>
    <w:rsid w:val="00DD044E"/>
    <w:rsid w:val="00DD0E3B"/>
    <w:rsid w:val="00DD225C"/>
    <w:rsid w:val="00DD3E2B"/>
    <w:rsid w:val="00DD4A85"/>
    <w:rsid w:val="00DD5343"/>
    <w:rsid w:val="00DE28D9"/>
    <w:rsid w:val="00DE5C07"/>
    <w:rsid w:val="00DE77CF"/>
    <w:rsid w:val="00DF20ED"/>
    <w:rsid w:val="00E01B21"/>
    <w:rsid w:val="00E01DD0"/>
    <w:rsid w:val="00E13242"/>
    <w:rsid w:val="00E137EF"/>
    <w:rsid w:val="00E13D72"/>
    <w:rsid w:val="00E25D76"/>
    <w:rsid w:val="00E2647E"/>
    <w:rsid w:val="00E314D9"/>
    <w:rsid w:val="00E338FB"/>
    <w:rsid w:val="00E33E13"/>
    <w:rsid w:val="00E33EE4"/>
    <w:rsid w:val="00E37E2A"/>
    <w:rsid w:val="00E42047"/>
    <w:rsid w:val="00E45003"/>
    <w:rsid w:val="00E45745"/>
    <w:rsid w:val="00E4708C"/>
    <w:rsid w:val="00E47411"/>
    <w:rsid w:val="00E5323F"/>
    <w:rsid w:val="00E62563"/>
    <w:rsid w:val="00E72D3D"/>
    <w:rsid w:val="00E7313C"/>
    <w:rsid w:val="00E77A7E"/>
    <w:rsid w:val="00E77B77"/>
    <w:rsid w:val="00E80F3B"/>
    <w:rsid w:val="00E85EBC"/>
    <w:rsid w:val="00E861DC"/>
    <w:rsid w:val="00E93BEE"/>
    <w:rsid w:val="00E95672"/>
    <w:rsid w:val="00E9625A"/>
    <w:rsid w:val="00EA7F75"/>
    <w:rsid w:val="00EB1CC8"/>
    <w:rsid w:val="00EB2837"/>
    <w:rsid w:val="00EB3FAC"/>
    <w:rsid w:val="00ED1BF1"/>
    <w:rsid w:val="00ED4CDE"/>
    <w:rsid w:val="00ED6625"/>
    <w:rsid w:val="00ED738C"/>
    <w:rsid w:val="00ED73B0"/>
    <w:rsid w:val="00EE120C"/>
    <w:rsid w:val="00EF128E"/>
    <w:rsid w:val="00EF4949"/>
    <w:rsid w:val="00EF6226"/>
    <w:rsid w:val="00F001DC"/>
    <w:rsid w:val="00F0023C"/>
    <w:rsid w:val="00F07F0C"/>
    <w:rsid w:val="00F13A8C"/>
    <w:rsid w:val="00F1547D"/>
    <w:rsid w:val="00F15EBC"/>
    <w:rsid w:val="00F222AE"/>
    <w:rsid w:val="00F31A2A"/>
    <w:rsid w:val="00F404C4"/>
    <w:rsid w:val="00F41352"/>
    <w:rsid w:val="00F41543"/>
    <w:rsid w:val="00F43BC6"/>
    <w:rsid w:val="00F463ED"/>
    <w:rsid w:val="00F46577"/>
    <w:rsid w:val="00F5099A"/>
    <w:rsid w:val="00F5204A"/>
    <w:rsid w:val="00F551EB"/>
    <w:rsid w:val="00F709E3"/>
    <w:rsid w:val="00F72DE5"/>
    <w:rsid w:val="00F74915"/>
    <w:rsid w:val="00F82787"/>
    <w:rsid w:val="00F90BB9"/>
    <w:rsid w:val="00F93B06"/>
    <w:rsid w:val="00F95FD4"/>
    <w:rsid w:val="00FA7155"/>
    <w:rsid w:val="00FB0FAD"/>
    <w:rsid w:val="00FB368F"/>
    <w:rsid w:val="00FB5272"/>
    <w:rsid w:val="00FC31F7"/>
    <w:rsid w:val="00FC43E5"/>
    <w:rsid w:val="00FC662A"/>
    <w:rsid w:val="00FC6F7F"/>
    <w:rsid w:val="00FD21C7"/>
    <w:rsid w:val="00FD3153"/>
    <w:rsid w:val="00FE1199"/>
    <w:rsid w:val="00FE251F"/>
    <w:rsid w:val="00FE5896"/>
    <w:rsid w:val="00FF006A"/>
    <w:rsid w:val="00FF04DE"/>
    <w:rsid w:val="00FF3C7D"/>
    <w:rsid w:val="00FF4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89D6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46E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D437B4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E1324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rsid w:val="00E72D3D"/>
    <w:rPr>
      <w:b/>
    </w:rPr>
  </w:style>
  <w:style w:type="paragraph" w:styleId="a4">
    <w:name w:val="Balloon Text"/>
    <w:basedOn w:val="a"/>
    <w:link w:val="a5"/>
    <w:uiPriority w:val="99"/>
    <w:semiHidden/>
    <w:unhideWhenUsed/>
    <w:rsid w:val="008D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D7499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4F74D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110A6"/>
    <w:pPr>
      <w:ind w:left="720"/>
      <w:contextualSpacing/>
    </w:pPr>
  </w:style>
  <w:style w:type="character" w:customStyle="1" w:styleId="shorttext">
    <w:name w:val="short_text"/>
    <w:basedOn w:val="a0"/>
    <w:rsid w:val="00FC43E5"/>
  </w:style>
  <w:style w:type="paragraph" w:styleId="a8">
    <w:name w:val="Normal (Web)"/>
    <w:basedOn w:val="a"/>
    <w:uiPriority w:val="99"/>
    <w:unhideWhenUsed/>
    <w:qFormat/>
    <w:rsid w:val="00CA25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E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E6EBF"/>
  </w:style>
  <w:style w:type="paragraph" w:styleId="ab">
    <w:name w:val="footer"/>
    <w:basedOn w:val="a"/>
    <w:link w:val="ac"/>
    <w:uiPriority w:val="99"/>
    <w:unhideWhenUsed/>
    <w:rsid w:val="003E6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E6EBF"/>
  </w:style>
  <w:style w:type="character" w:styleId="ad">
    <w:name w:val="FollowedHyperlink"/>
    <w:uiPriority w:val="99"/>
    <w:semiHidden/>
    <w:unhideWhenUsed/>
    <w:rsid w:val="00390E20"/>
    <w:rPr>
      <w:color w:val="800080"/>
      <w:u w:val="single"/>
    </w:rPr>
  </w:style>
  <w:style w:type="table" w:styleId="ae">
    <w:name w:val="Table Grid"/>
    <w:basedOn w:val="a1"/>
    <w:uiPriority w:val="59"/>
    <w:rsid w:val="000A64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uiPriority w:val="99"/>
    <w:semiHidden/>
    <w:rsid w:val="00C82486"/>
    <w:rPr>
      <w:color w:val="808080"/>
    </w:rPr>
  </w:style>
  <w:style w:type="character" w:customStyle="1" w:styleId="10">
    <w:name w:val="Заголовок 1 Знак"/>
    <w:link w:val="1"/>
    <w:uiPriority w:val="9"/>
    <w:rsid w:val="00D437B4"/>
    <w:rPr>
      <w:rFonts w:ascii="Times" w:hAnsi="Times"/>
      <w:b/>
      <w:bCs/>
      <w:kern w:val="36"/>
      <w:sz w:val="48"/>
      <w:szCs w:val="48"/>
      <w:lang w:eastAsia="en-US"/>
    </w:rPr>
  </w:style>
  <w:style w:type="character" w:styleId="af0">
    <w:name w:val="annotation reference"/>
    <w:basedOn w:val="a0"/>
    <w:uiPriority w:val="99"/>
    <w:semiHidden/>
    <w:unhideWhenUsed/>
    <w:rsid w:val="00CE169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E169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E169D"/>
    <w:rPr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E169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E169D"/>
    <w:rPr>
      <w:b/>
      <w:b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1324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ru-RU"/>
    </w:rPr>
  </w:style>
  <w:style w:type="character" w:styleId="af5">
    <w:name w:val="footnote reference"/>
    <w:uiPriority w:val="99"/>
    <w:semiHidden/>
    <w:unhideWhenUsed/>
    <w:rsid w:val="00061D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1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2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4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65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D0D5D5-B2A1-D848-9534-9E70E80C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4751</Words>
  <Characters>27086</Characters>
  <Application>Microsoft Macintosh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Пользователь Microsoft Office</cp:lastModifiedBy>
  <cp:revision>2</cp:revision>
  <cp:lastPrinted>2016-12-08T07:47:00Z</cp:lastPrinted>
  <dcterms:created xsi:type="dcterms:W3CDTF">2019-12-23T13:55:00Z</dcterms:created>
  <dcterms:modified xsi:type="dcterms:W3CDTF">2019-12-23T13:55:00Z</dcterms:modified>
</cp:coreProperties>
</file>