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5"/>
      </w:tblGrid>
      <w:tr w:rsidR="008D160E" w:rsidRPr="00075969" w:rsidTr="008D160E">
        <w:tc>
          <w:tcPr>
            <w:tcW w:w="4955" w:type="dxa"/>
          </w:tcPr>
          <w:p w:rsidR="008D160E" w:rsidRPr="00075969" w:rsidRDefault="008D160E" w:rsidP="00512FCB">
            <w:pPr>
              <w:pStyle w:val="5"/>
              <w:tabs>
                <w:tab w:val="left" w:pos="2075"/>
              </w:tabs>
              <w:rPr>
                <w:lang w:val="ru-RU"/>
              </w:rPr>
            </w:pPr>
            <w:r w:rsidRPr="00075969">
              <w:rPr>
                <w:rFonts w:cs="Arial"/>
                <w:szCs w:val="24"/>
                <w:lang w:val="ru-RU"/>
              </w:rPr>
              <w:br w:type="page"/>
            </w:r>
            <w:r w:rsidR="00512FCB" w:rsidRPr="00075969">
              <w:rPr>
                <w:lang w:val="ru-RU"/>
              </w:rPr>
              <w:t>РЕЗОЛЮЦИЯ</w:t>
            </w:r>
          </w:p>
        </w:tc>
        <w:tc>
          <w:tcPr>
            <w:tcW w:w="4955" w:type="dxa"/>
          </w:tcPr>
          <w:p w:rsidR="008D160E" w:rsidRPr="00075969" w:rsidRDefault="008D160E" w:rsidP="00512FCB">
            <w:pPr>
              <w:jc w:val="right"/>
              <w:rPr>
                <w:rFonts w:ascii="Arial" w:hAnsi="Arial"/>
                <w:i/>
              </w:rPr>
            </w:pPr>
            <w:r w:rsidRPr="00075969">
              <w:rPr>
                <w:rFonts w:ascii="Arial" w:hAnsi="Arial"/>
                <w:i/>
              </w:rPr>
              <w:t>1</w:t>
            </w:r>
            <w:r w:rsidR="004C665F" w:rsidRPr="00075969">
              <w:rPr>
                <w:rFonts w:ascii="Arial" w:hAnsi="Arial"/>
                <w:i/>
              </w:rPr>
              <w:t>21</w:t>
            </w:r>
            <w:r w:rsidR="00512FCB" w:rsidRPr="00075969">
              <w:rPr>
                <w:rFonts w:ascii="Arial" w:hAnsi="Arial"/>
                <w:i/>
              </w:rPr>
              <w:t>-я</w:t>
            </w:r>
            <w:r w:rsidRPr="00075969">
              <w:rPr>
                <w:rFonts w:ascii="Arial" w:hAnsi="Arial"/>
                <w:i/>
              </w:rPr>
              <w:t xml:space="preserve"> </w:t>
            </w:r>
            <w:r w:rsidR="00512FCB" w:rsidRPr="00075969">
              <w:rPr>
                <w:rFonts w:ascii="Arial" w:hAnsi="Arial"/>
                <w:i/>
              </w:rPr>
              <w:t>сессия Ученого совета</w:t>
            </w:r>
          </w:p>
        </w:tc>
      </w:tr>
    </w:tbl>
    <w:p w:rsidR="008D160E" w:rsidRPr="00075969" w:rsidRDefault="008D160E" w:rsidP="008D160E">
      <w:pPr>
        <w:pStyle w:val="1"/>
        <w:widowControl/>
        <w:spacing w:line="360" w:lineRule="auto"/>
        <w:jc w:val="center"/>
        <w:rPr>
          <w:rFonts w:ascii="Arial" w:hAnsi="Arial"/>
          <w:szCs w:val="24"/>
          <w:lang w:val="ru-RU"/>
        </w:rPr>
      </w:pPr>
    </w:p>
    <w:p w:rsidR="008D160E" w:rsidRPr="00075969" w:rsidRDefault="008D160E" w:rsidP="008D160E">
      <w:pPr>
        <w:pStyle w:val="1"/>
        <w:widowControl/>
        <w:spacing w:line="360" w:lineRule="auto"/>
        <w:ind w:firstLine="567"/>
        <w:jc w:val="both"/>
        <w:rPr>
          <w:rFonts w:ascii="Arial" w:hAnsi="Arial"/>
          <w:b/>
          <w:szCs w:val="24"/>
          <w:lang w:val="ru-RU"/>
        </w:rPr>
      </w:pPr>
      <w:r w:rsidRPr="00075969">
        <w:rPr>
          <w:rFonts w:ascii="Arial" w:hAnsi="Arial"/>
          <w:b/>
          <w:szCs w:val="24"/>
          <w:lang w:val="ru-RU"/>
        </w:rPr>
        <w:t>I. </w:t>
      </w:r>
      <w:r w:rsidR="00FD475D" w:rsidRPr="00075969">
        <w:rPr>
          <w:rFonts w:ascii="Arial" w:hAnsi="Arial"/>
          <w:b/>
          <w:szCs w:val="24"/>
          <w:lang w:val="ru-RU"/>
        </w:rPr>
        <w:t>Общие положения</w:t>
      </w:r>
    </w:p>
    <w:p w:rsidR="00FD475D" w:rsidRPr="00075969" w:rsidRDefault="00FD475D" w:rsidP="00FD475D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принимает к сведению подробный доклад директора ОИЯИ В. А. Матвеева, в котором затронуты такие вопросы, как решения сессии Комитета полномочных представителей ОИЯИ (ноябрь 2016 года), научные результаты, полученные в 2016 году, а также важнейшие события в деятельности </w:t>
      </w:r>
      <w:r w:rsidR="004D558A" w:rsidRPr="00075969">
        <w:rPr>
          <w:rFonts w:ascii="Arial" w:hAnsi="Arial" w:cs="Arial"/>
          <w:szCs w:val="24"/>
        </w:rPr>
        <w:t>и международном сотрудничестве</w:t>
      </w:r>
      <w:r w:rsidR="0027316F" w:rsidRPr="00075969">
        <w:rPr>
          <w:rFonts w:ascii="Arial" w:hAnsi="Arial" w:cs="Arial"/>
          <w:szCs w:val="24"/>
        </w:rPr>
        <w:t xml:space="preserve"> </w:t>
      </w:r>
      <w:r w:rsidRPr="00075969">
        <w:rPr>
          <w:rFonts w:ascii="Arial" w:hAnsi="Arial" w:cs="Arial"/>
          <w:szCs w:val="24"/>
        </w:rPr>
        <w:t>Института.</w:t>
      </w:r>
    </w:p>
    <w:p w:rsidR="00E816DC" w:rsidRPr="00075969" w:rsidRDefault="00E816DC" w:rsidP="00E816DC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eastAsia="Calibri" w:hAnsi="Arial" w:cs="Arial"/>
          <w:szCs w:val="24"/>
        </w:rPr>
        <w:t>Ученый совет приветствует принятие Комитетом полномочных представителей Семилетнего плана развития ОИЯИ на 2017–2023 годы, который б</w:t>
      </w:r>
      <w:r w:rsidR="0023701A" w:rsidRPr="00075969">
        <w:rPr>
          <w:rFonts w:ascii="Arial" w:eastAsia="Calibri" w:hAnsi="Arial" w:cs="Arial"/>
          <w:szCs w:val="24"/>
        </w:rPr>
        <w:t>удет определять стратегию ОИЯИ на</w:t>
      </w:r>
      <w:r w:rsidRPr="00075969">
        <w:rPr>
          <w:rFonts w:ascii="Arial" w:eastAsia="Calibri" w:hAnsi="Arial" w:cs="Arial"/>
          <w:szCs w:val="24"/>
        </w:rPr>
        <w:t xml:space="preserve"> предстоящий период </w:t>
      </w:r>
      <w:r w:rsidR="00BE6D16" w:rsidRPr="00075969">
        <w:rPr>
          <w:rFonts w:ascii="Arial" w:eastAsia="Calibri" w:hAnsi="Arial" w:cs="Arial"/>
          <w:szCs w:val="24"/>
        </w:rPr>
        <w:t xml:space="preserve">и </w:t>
      </w:r>
      <w:r w:rsidRPr="00075969">
        <w:rPr>
          <w:rFonts w:ascii="Arial" w:hAnsi="Arial" w:cs="Arial"/>
          <w:szCs w:val="24"/>
        </w:rPr>
        <w:t>ежегодно</w:t>
      </w:r>
      <w:r w:rsidR="00BE6D16" w:rsidRPr="00075969">
        <w:rPr>
          <w:rFonts w:ascii="Arial" w:hAnsi="Arial" w:cs="Arial"/>
          <w:szCs w:val="24"/>
        </w:rPr>
        <w:t xml:space="preserve"> обновляться </w:t>
      </w:r>
      <w:r w:rsidRPr="00075969">
        <w:rPr>
          <w:rFonts w:ascii="Arial" w:hAnsi="Arial" w:cs="Arial"/>
          <w:szCs w:val="24"/>
        </w:rPr>
        <w:t xml:space="preserve">в зависимости от реальной </w:t>
      </w:r>
      <w:r w:rsidR="00BE6D16" w:rsidRPr="00075969">
        <w:rPr>
          <w:rFonts w:ascii="Arial" w:hAnsi="Arial" w:cs="Arial"/>
          <w:szCs w:val="24"/>
        </w:rPr>
        <w:t xml:space="preserve">финансовой </w:t>
      </w:r>
      <w:r w:rsidRPr="00075969">
        <w:rPr>
          <w:rFonts w:ascii="Arial" w:hAnsi="Arial" w:cs="Arial"/>
          <w:szCs w:val="24"/>
        </w:rPr>
        <w:t>ситуации.</w:t>
      </w:r>
    </w:p>
    <w:p w:rsidR="005A7E55" w:rsidRPr="00075969" w:rsidRDefault="00BE6D16" w:rsidP="00B20047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с удовлетворением отмечает создание Наблюдательного совета проект</w:t>
      </w:r>
      <w:r w:rsidR="00B40222" w:rsidRPr="00075969">
        <w:rPr>
          <w:rFonts w:ascii="Arial" w:hAnsi="Arial" w:cs="Arial"/>
          <w:szCs w:val="24"/>
        </w:rPr>
        <w:t>а</w:t>
      </w:r>
      <w:r w:rsidRPr="00075969">
        <w:rPr>
          <w:rFonts w:ascii="Arial" w:hAnsi="Arial" w:cs="Arial"/>
          <w:szCs w:val="24"/>
        </w:rPr>
        <w:t xml:space="preserve"> </w:t>
      </w:r>
      <w:r w:rsidR="0027316F" w:rsidRPr="00075969">
        <w:rPr>
          <w:rFonts w:ascii="Arial" w:hAnsi="Arial" w:cs="Arial"/>
          <w:szCs w:val="24"/>
        </w:rPr>
        <w:t xml:space="preserve">комплекса </w:t>
      </w:r>
      <w:r w:rsidRPr="00075969">
        <w:rPr>
          <w:rFonts w:ascii="Arial" w:hAnsi="Arial" w:cs="Arial"/>
          <w:szCs w:val="24"/>
        </w:rPr>
        <w:t xml:space="preserve">NICA, что является важным шагом, принятым после подписания Соглашения </w:t>
      </w:r>
      <w:r w:rsidR="00B40222" w:rsidRPr="00075969">
        <w:rPr>
          <w:rFonts w:ascii="Arial" w:hAnsi="Arial" w:cs="Arial"/>
          <w:szCs w:val="24"/>
        </w:rPr>
        <w:t xml:space="preserve">между </w:t>
      </w:r>
      <w:r w:rsidRPr="00075969">
        <w:rPr>
          <w:rFonts w:ascii="Arial" w:hAnsi="Arial" w:cs="Arial"/>
          <w:szCs w:val="24"/>
        </w:rPr>
        <w:t xml:space="preserve">Правительством Российской Федерации </w:t>
      </w:r>
      <w:r w:rsidR="00B40222" w:rsidRPr="00075969">
        <w:rPr>
          <w:rFonts w:ascii="Arial" w:hAnsi="Arial" w:cs="Arial"/>
          <w:szCs w:val="24"/>
        </w:rPr>
        <w:t xml:space="preserve">и ОИЯИ </w:t>
      </w:r>
      <w:r w:rsidRPr="00075969">
        <w:rPr>
          <w:rFonts w:ascii="Arial" w:hAnsi="Arial" w:cs="Arial"/>
          <w:szCs w:val="24"/>
        </w:rPr>
        <w:t xml:space="preserve">о строительстве и эксплуатации комплекса </w:t>
      </w:r>
      <w:r w:rsidR="00B40222" w:rsidRPr="00075969">
        <w:rPr>
          <w:rFonts w:ascii="Arial" w:hAnsi="Arial" w:cs="Arial"/>
          <w:szCs w:val="24"/>
        </w:rPr>
        <w:t>сверхпроводящих колец на встречных пучках тяжелых ионов NICA.</w:t>
      </w:r>
      <w:r w:rsidR="00B20047" w:rsidRPr="00075969">
        <w:rPr>
          <w:rFonts w:ascii="Arial" w:hAnsi="Arial" w:cs="Arial"/>
          <w:szCs w:val="24"/>
        </w:rPr>
        <w:t xml:space="preserve"> </w:t>
      </w:r>
    </w:p>
    <w:p w:rsidR="00B20047" w:rsidRPr="00075969" w:rsidRDefault="00B20047" w:rsidP="00B20047">
      <w:pPr>
        <w:spacing w:line="360" w:lineRule="auto"/>
        <w:ind w:firstLine="567"/>
        <w:jc w:val="both"/>
        <w:rPr>
          <w:rFonts w:ascii="Arial" w:hAnsi="Arial" w:cs="Arial"/>
          <w:snapToGrid w:val="0"/>
          <w:szCs w:val="24"/>
        </w:rPr>
      </w:pPr>
      <w:r w:rsidRPr="00075969">
        <w:rPr>
          <w:rFonts w:ascii="Arial" w:hAnsi="Arial" w:cs="Arial"/>
          <w:snapToGrid w:val="0"/>
          <w:szCs w:val="24"/>
        </w:rPr>
        <w:t xml:space="preserve">Ученый совет поздравляет дирекцию ОИЯИ с успешной реализацией идеи Всероссийского открытого урока по проекту NICA 8 февраля 2017 года и </w:t>
      </w:r>
      <w:r w:rsidR="005A7E55" w:rsidRPr="00075969">
        <w:rPr>
          <w:rFonts w:ascii="Arial" w:hAnsi="Arial" w:cs="Arial"/>
          <w:snapToGrid w:val="0"/>
          <w:szCs w:val="24"/>
        </w:rPr>
        <w:t>рекомендует</w:t>
      </w:r>
      <w:r w:rsidRPr="00075969">
        <w:rPr>
          <w:rFonts w:ascii="Arial" w:hAnsi="Arial" w:cs="Arial"/>
          <w:snapToGrid w:val="0"/>
          <w:szCs w:val="24"/>
        </w:rPr>
        <w:t xml:space="preserve"> его </w:t>
      </w:r>
      <w:r w:rsidR="005A7E55" w:rsidRPr="00075969">
        <w:rPr>
          <w:rFonts w:ascii="Arial" w:hAnsi="Arial" w:cs="Arial"/>
          <w:snapToGrid w:val="0"/>
          <w:szCs w:val="24"/>
        </w:rPr>
        <w:t xml:space="preserve">для </w:t>
      </w:r>
      <w:r w:rsidRPr="00075969">
        <w:rPr>
          <w:rFonts w:ascii="Arial" w:hAnsi="Arial" w:cs="Arial"/>
          <w:snapToGrid w:val="0"/>
          <w:szCs w:val="24"/>
        </w:rPr>
        <w:t>более широко</w:t>
      </w:r>
      <w:r w:rsidR="005A7E55" w:rsidRPr="00075969">
        <w:rPr>
          <w:rFonts w:ascii="Arial" w:hAnsi="Arial" w:cs="Arial"/>
          <w:snapToGrid w:val="0"/>
          <w:szCs w:val="24"/>
        </w:rPr>
        <w:t>го</w:t>
      </w:r>
      <w:r w:rsidRPr="00075969">
        <w:rPr>
          <w:rFonts w:ascii="Arial" w:hAnsi="Arial" w:cs="Arial"/>
          <w:snapToGrid w:val="0"/>
          <w:szCs w:val="24"/>
        </w:rPr>
        <w:t xml:space="preserve"> </w:t>
      </w:r>
      <w:r w:rsidR="000F0DF5" w:rsidRPr="00075969">
        <w:rPr>
          <w:rFonts w:ascii="Arial" w:hAnsi="Arial" w:cs="Arial"/>
          <w:snapToGrid w:val="0"/>
          <w:szCs w:val="24"/>
        </w:rPr>
        <w:t>распространения</w:t>
      </w:r>
      <w:r w:rsidRPr="00075969">
        <w:rPr>
          <w:rFonts w:ascii="Arial" w:hAnsi="Arial" w:cs="Arial"/>
          <w:snapToGrid w:val="0"/>
          <w:szCs w:val="24"/>
        </w:rPr>
        <w:t>.</w:t>
      </w:r>
    </w:p>
    <w:p w:rsidR="00B40222" w:rsidRPr="00075969" w:rsidRDefault="00B40222" w:rsidP="00285C8C">
      <w:pPr>
        <w:pStyle w:val="10"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5969">
        <w:rPr>
          <w:rFonts w:ascii="Arial" w:eastAsia="Calibri" w:hAnsi="Arial" w:cs="Arial"/>
          <w:sz w:val="24"/>
          <w:szCs w:val="24"/>
        </w:rPr>
        <w:t xml:space="preserve">Ученый совет отмечает значительный прогресс в реализации приоритетных проектов научной программы ОИЯИ и </w:t>
      </w:r>
      <w:r w:rsidR="005A7E55" w:rsidRPr="00075969">
        <w:rPr>
          <w:rFonts w:ascii="Arial" w:eastAsia="Calibri" w:hAnsi="Arial" w:cs="Arial"/>
          <w:sz w:val="24"/>
          <w:szCs w:val="24"/>
        </w:rPr>
        <w:t xml:space="preserve">высокий уровень </w:t>
      </w:r>
      <w:r w:rsidRPr="00075969">
        <w:rPr>
          <w:rFonts w:ascii="Arial" w:eastAsia="Calibri" w:hAnsi="Arial" w:cs="Arial"/>
          <w:sz w:val="24"/>
          <w:szCs w:val="24"/>
        </w:rPr>
        <w:t>организационн</w:t>
      </w:r>
      <w:r w:rsidR="005A7E55" w:rsidRPr="00075969">
        <w:rPr>
          <w:rFonts w:ascii="Arial" w:eastAsia="Calibri" w:hAnsi="Arial" w:cs="Arial"/>
          <w:sz w:val="24"/>
          <w:szCs w:val="24"/>
        </w:rPr>
        <w:t>ой</w:t>
      </w:r>
      <w:r w:rsidRPr="00075969">
        <w:rPr>
          <w:rFonts w:ascii="Arial" w:eastAsia="Calibri" w:hAnsi="Arial" w:cs="Arial"/>
          <w:sz w:val="24"/>
          <w:szCs w:val="24"/>
        </w:rPr>
        <w:t xml:space="preserve"> работ</w:t>
      </w:r>
      <w:r w:rsidR="005A7E55" w:rsidRPr="00075969">
        <w:rPr>
          <w:rFonts w:ascii="Arial" w:eastAsia="Calibri" w:hAnsi="Arial" w:cs="Arial"/>
          <w:sz w:val="24"/>
          <w:szCs w:val="24"/>
        </w:rPr>
        <w:t>ы</w:t>
      </w:r>
      <w:r w:rsidR="004D558A" w:rsidRPr="00075969">
        <w:rPr>
          <w:rFonts w:ascii="Arial" w:eastAsia="Calibri" w:hAnsi="Arial" w:cs="Arial"/>
          <w:sz w:val="24"/>
          <w:szCs w:val="24"/>
        </w:rPr>
        <w:t>, проводим</w:t>
      </w:r>
      <w:r w:rsidR="005A7E55" w:rsidRPr="00075969">
        <w:rPr>
          <w:rFonts w:ascii="Arial" w:eastAsia="Calibri" w:hAnsi="Arial" w:cs="Arial"/>
          <w:sz w:val="24"/>
          <w:szCs w:val="24"/>
        </w:rPr>
        <w:t>ой</w:t>
      </w:r>
      <w:r w:rsidRPr="00075969">
        <w:rPr>
          <w:rFonts w:ascii="Arial" w:eastAsia="Calibri" w:hAnsi="Arial" w:cs="Arial"/>
          <w:sz w:val="24"/>
          <w:szCs w:val="24"/>
        </w:rPr>
        <w:t xml:space="preserve"> дирекцией ОИЯИ</w:t>
      </w:r>
      <w:r w:rsidR="00E65BF3" w:rsidRPr="00075969">
        <w:rPr>
          <w:rFonts w:ascii="Arial" w:eastAsia="Calibri" w:hAnsi="Arial" w:cs="Arial"/>
          <w:sz w:val="24"/>
          <w:szCs w:val="24"/>
        </w:rPr>
        <w:t>.</w:t>
      </w:r>
    </w:p>
    <w:p w:rsidR="00E65BF3" w:rsidRPr="00075969" w:rsidRDefault="00E65BF3" w:rsidP="008D160E">
      <w:pPr>
        <w:spacing w:line="360" w:lineRule="auto"/>
        <w:ind w:firstLine="567"/>
        <w:jc w:val="both"/>
        <w:rPr>
          <w:rFonts w:ascii="Arial" w:hAnsi="Arial" w:cs="Arial"/>
          <w:snapToGrid w:val="0"/>
          <w:szCs w:val="24"/>
        </w:rPr>
      </w:pPr>
      <w:r w:rsidRPr="00075969">
        <w:rPr>
          <w:rFonts w:ascii="Arial" w:hAnsi="Arial" w:cs="Arial"/>
          <w:snapToGrid w:val="0"/>
          <w:szCs w:val="24"/>
        </w:rPr>
        <w:t xml:space="preserve">Ученый совет </w:t>
      </w:r>
      <w:r w:rsidR="00DB418C" w:rsidRPr="00075969">
        <w:rPr>
          <w:rFonts w:ascii="Arial" w:hAnsi="Arial" w:cs="Arial"/>
          <w:snapToGrid w:val="0"/>
          <w:szCs w:val="24"/>
        </w:rPr>
        <w:t xml:space="preserve">особо </w:t>
      </w:r>
      <w:r w:rsidRPr="00075969">
        <w:rPr>
          <w:rFonts w:ascii="Arial" w:hAnsi="Arial" w:cs="Arial"/>
          <w:snapToGrid w:val="0"/>
          <w:szCs w:val="24"/>
        </w:rPr>
        <w:t xml:space="preserve">поздравляет Институт с утверждением международными организациями IUPAP и IUPAC названий новых сверхтяжелых элементов </w:t>
      </w:r>
      <w:r w:rsidR="008254EF" w:rsidRPr="00075969">
        <w:rPr>
          <w:rFonts w:ascii="Arial" w:hAnsi="Arial" w:cs="Arial"/>
          <w:snapToGrid w:val="0"/>
          <w:szCs w:val="24"/>
        </w:rPr>
        <w:t>«</w:t>
      </w:r>
      <w:r w:rsidR="00A74634" w:rsidRPr="00075969">
        <w:rPr>
          <w:rFonts w:ascii="Arial" w:hAnsi="Arial" w:cs="Arial"/>
          <w:snapToGrid w:val="0"/>
          <w:szCs w:val="24"/>
        </w:rPr>
        <w:t>московий</w:t>
      </w:r>
      <w:r w:rsidR="008254EF" w:rsidRPr="00075969">
        <w:rPr>
          <w:rFonts w:ascii="Arial" w:hAnsi="Arial" w:cs="Arial"/>
          <w:snapToGrid w:val="0"/>
          <w:szCs w:val="24"/>
        </w:rPr>
        <w:t>»</w:t>
      </w:r>
      <w:r w:rsidRPr="00075969">
        <w:rPr>
          <w:rFonts w:ascii="Arial" w:hAnsi="Arial" w:cs="Arial"/>
          <w:snapToGrid w:val="0"/>
          <w:szCs w:val="24"/>
        </w:rPr>
        <w:t xml:space="preserve">, </w:t>
      </w:r>
      <w:r w:rsidR="008254EF" w:rsidRPr="00075969">
        <w:rPr>
          <w:rFonts w:ascii="Arial" w:hAnsi="Arial" w:cs="Arial"/>
          <w:snapToGrid w:val="0"/>
          <w:szCs w:val="24"/>
        </w:rPr>
        <w:t>«теннес</w:t>
      </w:r>
      <w:r w:rsidR="00376857" w:rsidRPr="00075969">
        <w:rPr>
          <w:rFonts w:ascii="Arial" w:hAnsi="Arial" w:cs="Arial"/>
          <w:snapToGrid w:val="0"/>
          <w:szCs w:val="24"/>
        </w:rPr>
        <w:t>c</w:t>
      </w:r>
      <w:r w:rsidR="008254EF" w:rsidRPr="00075969">
        <w:rPr>
          <w:rFonts w:ascii="Arial" w:hAnsi="Arial" w:cs="Arial"/>
          <w:snapToGrid w:val="0"/>
          <w:szCs w:val="24"/>
        </w:rPr>
        <w:t xml:space="preserve">ин» и «оганесон», синтезированных </w:t>
      </w:r>
      <w:r w:rsidRPr="00075969">
        <w:rPr>
          <w:rFonts w:ascii="Arial" w:hAnsi="Arial" w:cs="Arial"/>
          <w:snapToGrid w:val="0"/>
          <w:szCs w:val="24"/>
        </w:rPr>
        <w:t xml:space="preserve">в Лаборатории ядерных реакций </w:t>
      </w:r>
      <w:r w:rsidR="008254EF" w:rsidRPr="00075969">
        <w:rPr>
          <w:rFonts w:ascii="Arial" w:hAnsi="Arial" w:cs="Arial"/>
          <w:snapToGrid w:val="0"/>
          <w:szCs w:val="24"/>
        </w:rPr>
        <w:t>им.</w:t>
      </w:r>
      <w:r w:rsidR="00DB418C" w:rsidRPr="00075969">
        <w:rPr>
          <w:rFonts w:ascii="Arial" w:hAnsi="Arial" w:cs="Arial"/>
          <w:snapToGrid w:val="0"/>
          <w:szCs w:val="24"/>
        </w:rPr>
        <w:t> </w:t>
      </w:r>
      <w:r w:rsidR="008254EF" w:rsidRPr="00075969">
        <w:rPr>
          <w:rFonts w:ascii="Arial" w:hAnsi="Arial" w:cs="Arial"/>
          <w:snapToGrid w:val="0"/>
          <w:szCs w:val="24"/>
        </w:rPr>
        <w:t>Г.</w:t>
      </w:r>
      <w:r w:rsidR="00DB418C" w:rsidRPr="00075969">
        <w:rPr>
          <w:rFonts w:ascii="Arial" w:hAnsi="Arial" w:cs="Arial"/>
          <w:snapToGrid w:val="0"/>
          <w:szCs w:val="24"/>
        </w:rPr>
        <w:t> </w:t>
      </w:r>
      <w:r w:rsidR="008254EF" w:rsidRPr="00075969">
        <w:rPr>
          <w:rFonts w:ascii="Arial" w:hAnsi="Arial" w:cs="Arial"/>
          <w:snapToGrid w:val="0"/>
          <w:szCs w:val="24"/>
        </w:rPr>
        <w:t>Н.</w:t>
      </w:r>
      <w:r w:rsidR="00DB418C" w:rsidRPr="00075969">
        <w:rPr>
          <w:rFonts w:ascii="Arial" w:hAnsi="Arial" w:cs="Arial"/>
          <w:snapToGrid w:val="0"/>
          <w:szCs w:val="24"/>
        </w:rPr>
        <w:t> </w:t>
      </w:r>
      <w:r w:rsidR="008254EF" w:rsidRPr="00075969">
        <w:rPr>
          <w:rFonts w:ascii="Arial" w:hAnsi="Arial" w:cs="Arial"/>
          <w:snapToGrid w:val="0"/>
          <w:szCs w:val="24"/>
        </w:rPr>
        <w:t>Флерова</w:t>
      </w:r>
      <w:r w:rsidR="0027316F" w:rsidRPr="00075969">
        <w:rPr>
          <w:rFonts w:ascii="Arial" w:hAnsi="Arial" w:cs="Arial"/>
          <w:snapToGrid w:val="0"/>
          <w:szCs w:val="24"/>
        </w:rPr>
        <w:t>,</w:t>
      </w:r>
      <w:r w:rsidR="008254EF" w:rsidRPr="00075969">
        <w:rPr>
          <w:rFonts w:ascii="Arial" w:hAnsi="Arial" w:cs="Arial"/>
          <w:snapToGrid w:val="0"/>
          <w:szCs w:val="24"/>
        </w:rPr>
        <w:t xml:space="preserve"> </w:t>
      </w:r>
      <w:r w:rsidRPr="00075969">
        <w:rPr>
          <w:rFonts w:ascii="Arial" w:hAnsi="Arial" w:cs="Arial"/>
          <w:snapToGrid w:val="0"/>
          <w:szCs w:val="24"/>
        </w:rPr>
        <w:t>и ожидает празднования этих важных открытий.</w:t>
      </w:r>
    </w:p>
    <w:p w:rsidR="00285C8C" w:rsidRPr="00075969" w:rsidRDefault="00C026E0" w:rsidP="008D160E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075969">
        <w:rPr>
          <w:rFonts w:ascii="Arial" w:eastAsia="Calibri" w:hAnsi="Arial" w:cs="Arial"/>
          <w:szCs w:val="24"/>
        </w:rPr>
        <w:t xml:space="preserve">Ученый совет поддерживает разработку долгосрочной стратегии для ОИЯИ, выходящей за пределы утвержденного семилетнего плана, по крайней </w:t>
      </w:r>
      <w:r w:rsidR="00DB418C" w:rsidRPr="00075969">
        <w:rPr>
          <w:rFonts w:ascii="Arial" w:eastAsia="Calibri" w:hAnsi="Arial" w:cs="Arial"/>
          <w:szCs w:val="24"/>
        </w:rPr>
        <w:t>мере,</w:t>
      </w:r>
      <w:r w:rsidRPr="00075969">
        <w:rPr>
          <w:rFonts w:ascii="Arial" w:eastAsia="Calibri" w:hAnsi="Arial" w:cs="Arial"/>
          <w:szCs w:val="24"/>
        </w:rPr>
        <w:t xml:space="preserve"> до 2030 года.</w:t>
      </w:r>
    </w:p>
    <w:p w:rsidR="00C026E0" w:rsidRPr="00075969" w:rsidRDefault="00C026E0" w:rsidP="008D160E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</w:p>
    <w:p w:rsidR="005E57A7" w:rsidRPr="00075969" w:rsidRDefault="005E57A7" w:rsidP="005E57A7">
      <w:pPr>
        <w:pStyle w:val="1"/>
        <w:widowControl/>
        <w:spacing w:line="360" w:lineRule="auto"/>
        <w:ind w:firstLine="567"/>
        <w:jc w:val="both"/>
        <w:rPr>
          <w:rFonts w:ascii="Arial" w:hAnsi="Arial"/>
          <w:b/>
          <w:lang w:val="ru-RU"/>
        </w:rPr>
      </w:pPr>
      <w:r w:rsidRPr="00075969">
        <w:rPr>
          <w:rFonts w:ascii="Arial" w:hAnsi="Arial"/>
          <w:b/>
          <w:lang w:val="ru-RU"/>
        </w:rPr>
        <w:t xml:space="preserve">II. Итоги выполнения Семилетней программы развития ОИЯИ на </w:t>
      </w:r>
      <w:r w:rsidR="00536230" w:rsidRPr="00075969">
        <w:rPr>
          <w:rFonts w:ascii="Arial" w:hAnsi="Arial"/>
          <w:b/>
          <w:lang w:val="ru-RU"/>
        </w:rPr>
        <w:br/>
      </w:r>
      <w:r w:rsidRPr="00075969">
        <w:rPr>
          <w:rFonts w:ascii="Arial" w:hAnsi="Arial"/>
          <w:b/>
          <w:lang w:val="ru-RU"/>
        </w:rPr>
        <w:t>2010–2016 годы и планы на 2017–2023 годы</w:t>
      </w:r>
    </w:p>
    <w:p w:rsidR="00B33647" w:rsidRPr="00075969" w:rsidRDefault="005E57A7" w:rsidP="00B33647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/>
        </w:rPr>
        <w:t xml:space="preserve">Ученый совет высоко оценивает итоги выполнения Семилетнего плана развития ОИЯИ на 2010–2016 годы и планы </w:t>
      </w:r>
      <w:r w:rsidR="005A7E55" w:rsidRPr="00075969">
        <w:rPr>
          <w:rFonts w:ascii="Arial" w:hAnsi="Arial"/>
        </w:rPr>
        <w:t>работ</w:t>
      </w:r>
      <w:r w:rsidRPr="00075969">
        <w:rPr>
          <w:rFonts w:ascii="Arial" w:hAnsi="Arial"/>
        </w:rPr>
        <w:t xml:space="preserve"> на 2017–2023 годы в области </w:t>
      </w:r>
      <w:r w:rsidRPr="00075969">
        <w:rPr>
          <w:rFonts w:ascii="Arial" w:hAnsi="Arial"/>
        </w:rPr>
        <w:lastRenderedPageBreak/>
        <w:t>физики частиц и тяжелых ионов высоких энергий</w:t>
      </w:r>
      <w:r w:rsidR="00B33647" w:rsidRPr="00075969">
        <w:rPr>
          <w:rFonts w:ascii="Arial" w:hAnsi="Arial"/>
        </w:rPr>
        <w:t>, а также информационных технологий</w:t>
      </w:r>
      <w:r w:rsidRPr="00075969">
        <w:rPr>
          <w:rFonts w:ascii="Arial" w:hAnsi="Arial"/>
        </w:rPr>
        <w:t xml:space="preserve">, представленные </w:t>
      </w:r>
      <w:r w:rsidR="00B33647" w:rsidRPr="00075969">
        <w:rPr>
          <w:rFonts w:ascii="Arial" w:hAnsi="Arial"/>
        </w:rPr>
        <w:t xml:space="preserve">вице-директором Р. Ледницким, и в области ядерной физики низких и промежуточных энергий, нейтронной ядерной физики и физики конденсированных сред, представленные </w:t>
      </w:r>
      <w:r w:rsidRPr="00075969">
        <w:rPr>
          <w:rFonts w:ascii="Arial" w:hAnsi="Arial"/>
        </w:rPr>
        <w:t>вице-директоро</w:t>
      </w:r>
      <w:r w:rsidR="00B33647" w:rsidRPr="00075969">
        <w:rPr>
          <w:rFonts w:ascii="Arial" w:hAnsi="Arial"/>
        </w:rPr>
        <w:t>м</w:t>
      </w:r>
      <w:r w:rsidRPr="00075969">
        <w:rPr>
          <w:rFonts w:ascii="Arial" w:hAnsi="Arial"/>
        </w:rPr>
        <w:t xml:space="preserve"> М.</w:t>
      </w:r>
      <w:r w:rsidR="00B33647" w:rsidRPr="00075969">
        <w:rPr>
          <w:rFonts w:ascii="Arial" w:hAnsi="Arial"/>
        </w:rPr>
        <w:t> </w:t>
      </w:r>
      <w:r w:rsidRPr="00075969">
        <w:rPr>
          <w:rFonts w:ascii="Arial" w:hAnsi="Arial"/>
        </w:rPr>
        <w:t>Г. Иткис</w:t>
      </w:r>
      <w:r w:rsidR="00B33647" w:rsidRPr="00075969">
        <w:rPr>
          <w:rFonts w:ascii="Arial" w:hAnsi="Arial"/>
        </w:rPr>
        <w:t>ом</w:t>
      </w:r>
      <w:r w:rsidRPr="00075969">
        <w:rPr>
          <w:rFonts w:ascii="Arial" w:hAnsi="Arial"/>
        </w:rPr>
        <w:t xml:space="preserve">. </w:t>
      </w:r>
      <w:r w:rsidR="00B33647" w:rsidRPr="00075969">
        <w:rPr>
          <w:rFonts w:ascii="Arial" w:hAnsi="Arial"/>
        </w:rPr>
        <w:t xml:space="preserve">Ученый совет желает дирекции и </w:t>
      </w:r>
      <w:r w:rsidR="00536230" w:rsidRPr="00075969">
        <w:rPr>
          <w:rFonts w:ascii="Arial" w:hAnsi="Arial"/>
        </w:rPr>
        <w:t xml:space="preserve">всему </w:t>
      </w:r>
      <w:r w:rsidR="00B33647" w:rsidRPr="00075969">
        <w:rPr>
          <w:rFonts w:ascii="Arial" w:hAnsi="Arial"/>
        </w:rPr>
        <w:t>коллективу ОИЯИ у</w:t>
      </w:r>
      <w:r w:rsidR="004D558A" w:rsidRPr="00075969">
        <w:rPr>
          <w:rFonts w:ascii="Arial" w:hAnsi="Arial"/>
        </w:rPr>
        <w:t>спехов в реализации амбициозных</w:t>
      </w:r>
      <w:r w:rsidR="00B33647" w:rsidRPr="00075969">
        <w:rPr>
          <w:rFonts w:ascii="Arial" w:hAnsi="Arial"/>
        </w:rPr>
        <w:t xml:space="preserve"> план</w:t>
      </w:r>
      <w:r w:rsidR="0027316F" w:rsidRPr="00075969">
        <w:rPr>
          <w:rFonts w:ascii="Arial" w:hAnsi="Arial"/>
        </w:rPr>
        <w:t>ов</w:t>
      </w:r>
      <w:r w:rsidR="00B33647" w:rsidRPr="00075969">
        <w:rPr>
          <w:rFonts w:ascii="Arial" w:hAnsi="Arial"/>
        </w:rPr>
        <w:t>, направленн</w:t>
      </w:r>
      <w:r w:rsidR="0027316F" w:rsidRPr="00075969">
        <w:rPr>
          <w:rFonts w:ascii="Arial" w:hAnsi="Arial"/>
        </w:rPr>
        <w:t>ых</w:t>
      </w:r>
      <w:r w:rsidR="00B33647" w:rsidRPr="00075969">
        <w:rPr>
          <w:rFonts w:ascii="Arial" w:hAnsi="Arial"/>
        </w:rPr>
        <w:t xml:space="preserve"> на создание уникальных базовых установок</w:t>
      </w:r>
      <w:r w:rsidR="00B33647" w:rsidRPr="00075969">
        <w:rPr>
          <w:rFonts w:ascii="Arial" w:hAnsi="Arial"/>
          <w:szCs w:val="24"/>
        </w:rPr>
        <w:t xml:space="preserve"> </w:t>
      </w:r>
      <w:r w:rsidR="001B3AD6" w:rsidRPr="00075969">
        <w:rPr>
          <w:rFonts w:ascii="Arial" w:hAnsi="Arial"/>
          <w:szCs w:val="24"/>
        </w:rPr>
        <w:t>(NICA, фабрика СТЭ, Байкал-ГВД)</w:t>
      </w:r>
      <w:r w:rsidR="00B20047" w:rsidRPr="00075969">
        <w:rPr>
          <w:rFonts w:ascii="Arial" w:hAnsi="Arial"/>
          <w:szCs w:val="24"/>
        </w:rPr>
        <w:t xml:space="preserve">, </w:t>
      </w:r>
      <w:r w:rsidR="001B3AD6" w:rsidRPr="00075969">
        <w:rPr>
          <w:rFonts w:ascii="Arial" w:hAnsi="Arial"/>
          <w:szCs w:val="24"/>
        </w:rPr>
        <w:t>на совершенствование</w:t>
      </w:r>
      <w:r w:rsidR="00536230" w:rsidRPr="00075969">
        <w:rPr>
          <w:rFonts w:ascii="Arial" w:hAnsi="Arial"/>
          <w:szCs w:val="24"/>
        </w:rPr>
        <w:t xml:space="preserve"> существующих установок ОИЯИ</w:t>
      </w:r>
      <w:r w:rsidR="001B3AD6" w:rsidRPr="00075969">
        <w:rPr>
          <w:rFonts w:ascii="Arial" w:hAnsi="Arial"/>
          <w:szCs w:val="24"/>
        </w:rPr>
        <w:t xml:space="preserve"> и </w:t>
      </w:r>
      <w:r w:rsidR="000D35B6" w:rsidRPr="00075969">
        <w:rPr>
          <w:rFonts w:ascii="Arial" w:hAnsi="Arial"/>
          <w:szCs w:val="24"/>
        </w:rPr>
        <w:t xml:space="preserve">их </w:t>
      </w:r>
      <w:r w:rsidR="001B3AD6" w:rsidRPr="00075969">
        <w:rPr>
          <w:rFonts w:ascii="Arial" w:hAnsi="Arial"/>
          <w:szCs w:val="24"/>
        </w:rPr>
        <w:t>интеграцию</w:t>
      </w:r>
      <w:r w:rsidR="00536230" w:rsidRPr="00075969">
        <w:rPr>
          <w:rFonts w:ascii="Arial" w:hAnsi="Arial"/>
          <w:szCs w:val="24"/>
        </w:rPr>
        <w:t xml:space="preserve"> в европейскую и мировую научно-исследовательскую инфраструктуру</w:t>
      </w:r>
      <w:r w:rsidR="00B33647" w:rsidRPr="00075969">
        <w:rPr>
          <w:rFonts w:ascii="Arial" w:hAnsi="Arial"/>
          <w:szCs w:val="24"/>
        </w:rPr>
        <w:t xml:space="preserve">, </w:t>
      </w:r>
      <w:r w:rsidR="00536230" w:rsidRPr="00075969">
        <w:rPr>
          <w:rFonts w:ascii="Arial" w:hAnsi="Arial"/>
          <w:szCs w:val="24"/>
        </w:rPr>
        <w:t xml:space="preserve">а также </w:t>
      </w:r>
      <w:r w:rsidR="001B3AD6" w:rsidRPr="00075969">
        <w:rPr>
          <w:rFonts w:ascii="Arial" w:hAnsi="Arial"/>
          <w:szCs w:val="24"/>
        </w:rPr>
        <w:t>планов проведени</w:t>
      </w:r>
      <w:r w:rsidR="00407A3E" w:rsidRPr="00075969">
        <w:rPr>
          <w:rFonts w:ascii="Arial" w:hAnsi="Arial"/>
          <w:szCs w:val="24"/>
        </w:rPr>
        <w:t>я</w:t>
      </w:r>
      <w:r w:rsidR="00536230" w:rsidRPr="00075969">
        <w:rPr>
          <w:rFonts w:ascii="Arial" w:hAnsi="Arial"/>
          <w:szCs w:val="24"/>
        </w:rPr>
        <w:t xml:space="preserve"> интенсивной программы фундаментальных и прикладных исследований в различных областях современной физики </w:t>
      </w:r>
      <w:r w:rsidR="0027316F" w:rsidRPr="00075969">
        <w:rPr>
          <w:rFonts w:ascii="Arial" w:hAnsi="Arial"/>
          <w:szCs w:val="24"/>
        </w:rPr>
        <w:t xml:space="preserve">на основе </w:t>
      </w:r>
      <w:r w:rsidR="00536230" w:rsidRPr="00075969">
        <w:rPr>
          <w:rFonts w:ascii="Arial" w:hAnsi="Arial"/>
          <w:szCs w:val="24"/>
        </w:rPr>
        <w:t>широкого международного сотрудничества</w:t>
      </w:r>
      <w:r w:rsidR="00B33647" w:rsidRPr="00075969">
        <w:rPr>
          <w:rFonts w:ascii="Arial" w:hAnsi="Arial"/>
          <w:szCs w:val="24"/>
        </w:rPr>
        <w:t xml:space="preserve">. </w:t>
      </w:r>
    </w:p>
    <w:p w:rsidR="00B33647" w:rsidRPr="00075969" w:rsidRDefault="00B33647" w:rsidP="00B33647">
      <w:pPr>
        <w:pStyle w:val="1"/>
        <w:widowControl/>
        <w:spacing w:line="360" w:lineRule="auto"/>
        <w:ind w:firstLine="567"/>
        <w:jc w:val="both"/>
        <w:rPr>
          <w:rFonts w:ascii="Arial" w:hAnsi="Arial" w:cs="Arial"/>
          <w:b/>
          <w:szCs w:val="24"/>
          <w:lang w:val="ru-RU"/>
        </w:rPr>
      </w:pPr>
    </w:p>
    <w:p w:rsidR="00E76A2C" w:rsidRPr="00075969" w:rsidRDefault="008D160E" w:rsidP="00E76A2C">
      <w:pPr>
        <w:pStyle w:val="1"/>
        <w:keepNext/>
        <w:widowControl/>
        <w:tabs>
          <w:tab w:val="left" w:pos="6045"/>
        </w:tabs>
        <w:spacing w:line="360" w:lineRule="auto"/>
        <w:ind w:firstLine="567"/>
        <w:jc w:val="both"/>
        <w:rPr>
          <w:rFonts w:ascii="Arial" w:hAnsi="Arial" w:cs="Arial"/>
          <w:b/>
          <w:lang w:val="ru-RU"/>
        </w:rPr>
      </w:pPr>
      <w:r w:rsidRPr="00075969">
        <w:rPr>
          <w:rFonts w:ascii="Arial" w:hAnsi="Arial" w:cs="Arial"/>
          <w:b/>
          <w:szCs w:val="24"/>
          <w:lang w:val="ru-RU"/>
        </w:rPr>
        <w:t>I</w:t>
      </w:r>
      <w:r w:rsidR="001F73B7" w:rsidRPr="00075969">
        <w:rPr>
          <w:rFonts w:ascii="Arial" w:hAnsi="Arial" w:cs="Arial"/>
          <w:b/>
          <w:szCs w:val="24"/>
          <w:lang w:val="ru-RU"/>
        </w:rPr>
        <w:t>II</w:t>
      </w:r>
      <w:r w:rsidRPr="00075969">
        <w:rPr>
          <w:rFonts w:ascii="Arial" w:hAnsi="Arial" w:cs="Arial"/>
          <w:b/>
          <w:szCs w:val="24"/>
          <w:lang w:val="ru-RU"/>
        </w:rPr>
        <w:t>. </w:t>
      </w:r>
      <w:r w:rsidR="00E76A2C" w:rsidRPr="00075969">
        <w:rPr>
          <w:rFonts w:ascii="Arial" w:hAnsi="Arial" w:cs="Arial"/>
          <w:b/>
          <w:lang w:val="ru-RU"/>
        </w:rPr>
        <w:t>Рекомендации в связи с работой ПКК</w:t>
      </w:r>
    </w:p>
    <w:p w:rsidR="00E76A2C" w:rsidRPr="00075969" w:rsidRDefault="00E76A2C" w:rsidP="00E76A2C">
      <w:pPr>
        <w:pStyle w:val="Default"/>
        <w:spacing w:after="60" w:line="360" w:lineRule="auto"/>
        <w:ind w:firstLine="567"/>
        <w:jc w:val="both"/>
        <w:rPr>
          <w:snapToGrid w:val="0"/>
          <w:color w:val="auto"/>
          <w:szCs w:val="20"/>
        </w:rPr>
      </w:pPr>
      <w:r w:rsidRPr="00075969">
        <w:rPr>
          <w:snapToGrid w:val="0"/>
          <w:color w:val="auto"/>
          <w:szCs w:val="20"/>
        </w:rPr>
        <w:t>Ученый совет поддерживает рекомендации, выработанные на сессиях программно-консультативных комитетов в январе 2017 года и представленные председателем ПКК по физике частиц И. Церруя, членом ПКК по ядерной физике М. Левитовичем и ученым секретарем ПКК по физике конденсированных сред</w:t>
      </w:r>
      <w:r w:rsidRPr="00075969">
        <w:rPr>
          <w:color w:val="auto"/>
        </w:rPr>
        <w:t xml:space="preserve"> </w:t>
      </w:r>
      <w:r w:rsidRPr="00075969">
        <w:rPr>
          <w:snapToGrid w:val="0"/>
          <w:color w:val="auto"/>
          <w:szCs w:val="20"/>
        </w:rPr>
        <w:t xml:space="preserve">О. В. Беловым. </w:t>
      </w:r>
      <w:r w:rsidRPr="00075969">
        <w:rPr>
          <w:color w:val="auto"/>
        </w:rPr>
        <w:t>Ученый совет предлагает дирекции ОИЯИ учесть эти рекомендации при подготовке Проблемно-тематического плана научно-</w:t>
      </w:r>
      <w:r w:rsidRPr="00075969">
        <w:rPr>
          <w:snapToGrid w:val="0"/>
          <w:color w:val="auto"/>
          <w:szCs w:val="20"/>
        </w:rPr>
        <w:t xml:space="preserve">исследовательских работ и международного сотрудничества ОИЯИ на 2018 год. </w:t>
      </w:r>
    </w:p>
    <w:p w:rsidR="00DB418C" w:rsidRPr="00075969" w:rsidRDefault="00DB418C" w:rsidP="00DB418C">
      <w:pPr>
        <w:spacing w:line="360" w:lineRule="auto"/>
        <w:ind w:firstLine="567"/>
        <w:jc w:val="both"/>
        <w:rPr>
          <w:rFonts w:ascii="Arial" w:hAnsi="Arial" w:cs="Arial"/>
          <w:snapToGrid w:val="0"/>
          <w:u w:val="single"/>
        </w:rPr>
      </w:pPr>
      <w:r w:rsidRPr="00075969">
        <w:rPr>
          <w:rFonts w:ascii="Arial" w:hAnsi="Arial" w:cs="Arial"/>
          <w:snapToGrid w:val="0"/>
          <w:u w:val="single"/>
        </w:rPr>
        <w:t>По физике частиц</w:t>
      </w:r>
    </w:p>
    <w:p w:rsidR="00DB418C" w:rsidRPr="00075969" w:rsidRDefault="00DB418C" w:rsidP="00DB418C">
      <w:pPr>
        <w:spacing w:line="360" w:lineRule="auto"/>
        <w:ind w:firstLine="567"/>
        <w:jc w:val="both"/>
        <w:rPr>
          <w:rFonts w:ascii="Arial" w:hAnsi="Arial" w:cs="Arial"/>
          <w:snapToGrid w:val="0"/>
        </w:rPr>
      </w:pPr>
      <w:r w:rsidRPr="00075969">
        <w:rPr>
          <w:rFonts w:ascii="Arial" w:hAnsi="Arial" w:cs="Arial"/>
          <w:snapToGrid w:val="0"/>
        </w:rPr>
        <w:t xml:space="preserve">Ученый совет вместе с ПКК по физике частиц с удовлетворением отмечает </w:t>
      </w:r>
      <w:r w:rsidR="006E1931" w:rsidRPr="00075969">
        <w:rPr>
          <w:rFonts w:ascii="Arial" w:hAnsi="Arial" w:cs="Arial"/>
          <w:snapToGrid w:val="0"/>
        </w:rPr>
        <w:t>успехи</w:t>
      </w:r>
      <w:r w:rsidRPr="00075969">
        <w:rPr>
          <w:rFonts w:ascii="Arial" w:hAnsi="Arial" w:cs="Arial"/>
          <w:snapToGrid w:val="0"/>
        </w:rPr>
        <w:t xml:space="preserve"> в реализации проекта «Нуклотрон</w:t>
      </w:r>
      <w:r w:rsidR="0027316F" w:rsidRPr="00075969">
        <w:rPr>
          <w:rFonts w:ascii="Arial" w:hAnsi="Arial" w:cs="Arial"/>
          <w:snapToGrid w:val="0"/>
        </w:rPr>
        <w:t>-</w:t>
      </w:r>
      <w:r w:rsidRPr="00075969">
        <w:rPr>
          <w:rFonts w:ascii="Arial" w:hAnsi="Arial" w:cs="Arial"/>
          <w:snapToGrid w:val="0"/>
        </w:rPr>
        <w:t>NICA», включая успешный ввод в эксплуатацию линейного ускорителя тяжелых ионов HILac, подготовку к созданию бустера, официальный пуск производственного участка для сборки и тестирования сверхпроводящих магнитов,</w:t>
      </w:r>
      <w:r w:rsidR="00407A3E" w:rsidRPr="00075969">
        <w:rPr>
          <w:rFonts w:ascii="Arial" w:hAnsi="Arial" w:cs="Arial"/>
          <w:snapToGrid w:val="0"/>
        </w:rPr>
        <w:t xml:space="preserve"> а также</w:t>
      </w:r>
      <w:r w:rsidRPr="00075969">
        <w:rPr>
          <w:rFonts w:ascii="Arial" w:hAnsi="Arial" w:cs="Arial"/>
          <w:snapToGrid w:val="0"/>
        </w:rPr>
        <w:t xml:space="preserve"> успехи в строительстве зданий коллайдера и значительные достижения в рекордном по продолжительности стабильной работы 53-м сеансе Нуклотрона. </w:t>
      </w:r>
      <w:r w:rsidR="006E1931" w:rsidRPr="00075969">
        <w:rPr>
          <w:rFonts w:ascii="Arial" w:hAnsi="Arial" w:cs="Arial"/>
          <w:snapToGrid w:val="0"/>
        </w:rPr>
        <w:t xml:space="preserve">Впервые после 15-летнего перерыва </w:t>
      </w:r>
      <w:r w:rsidRPr="00075969">
        <w:rPr>
          <w:rFonts w:ascii="Arial" w:hAnsi="Arial" w:cs="Arial"/>
          <w:snapToGrid w:val="0"/>
        </w:rPr>
        <w:t>был ускорен</w:t>
      </w:r>
      <w:r w:rsidR="006E1931" w:rsidRPr="00075969">
        <w:rPr>
          <w:rFonts w:ascii="Arial" w:hAnsi="Arial" w:cs="Arial"/>
          <w:snapToGrid w:val="0"/>
        </w:rPr>
        <w:t xml:space="preserve"> пучок поляризованных дейтронов</w:t>
      </w:r>
      <w:r w:rsidR="005A7E55" w:rsidRPr="00075969">
        <w:rPr>
          <w:rFonts w:ascii="Arial" w:hAnsi="Arial" w:cs="Arial"/>
          <w:snapToGrid w:val="0"/>
        </w:rPr>
        <w:t xml:space="preserve"> и </w:t>
      </w:r>
      <w:r w:rsidRPr="00075969">
        <w:rPr>
          <w:rFonts w:ascii="Arial" w:hAnsi="Arial" w:cs="Arial"/>
          <w:snapToGrid w:val="0"/>
        </w:rPr>
        <w:t>для экспериментов была обеспечена его поляризация до 60% и интенсивность до 7·10</w:t>
      </w:r>
      <w:r w:rsidRPr="00075969">
        <w:rPr>
          <w:rFonts w:ascii="Arial" w:hAnsi="Arial" w:cs="Arial"/>
          <w:snapToGrid w:val="0"/>
          <w:vertAlign w:val="superscript"/>
        </w:rPr>
        <w:t>8</w:t>
      </w:r>
      <w:r w:rsidRPr="00075969">
        <w:rPr>
          <w:rFonts w:ascii="Arial" w:hAnsi="Arial" w:cs="Arial"/>
          <w:snapToGrid w:val="0"/>
        </w:rPr>
        <w:t xml:space="preserve"> ионов.</w:t>
      </w:r>
    </w:p>
    <w:p w:rsidR="006E1931" w:rsidRPr="00075969" w:rsidRDefault="006E1931" w:rsidP="006E1931">
      <w:pPr>
        <w:spacing w:line="360" w:lineRule="auto"/>
        <w:ind w:firstLine="567"/>
        <w:jc w:val="both"/>
        <w:rPr>
          <w:rFonts w:ascii="Arial" w:hAnsi="Arial" w:cs="Arial"/>
          <w:snapToGrid w:val="0"/>
        </w:rPr>
      </w:pPr>
      <w:r w:rsidRPr="00075969">
        <w:rPr>
          <w:rFonts w:ascii="Arial" w:hAnsi="Arial" w:cs="Arial"/>
          <w:snapToGrid w:val="0"/>
        </w:rPr>
        <w:t>Ученый совет отмечает продолжа</w:t>
      </w:r>
      <w:r w:rsidR="004D558A" w:rsidRPr="00075969">
        <w:rPr>
          <w:rFonts w:ascii="Arial" w:hAnsi="Arial" w:cs="Arial"/>
          <w:snapToGrid w:val="0"/>
        </w:rPr>
        <w:t>ющуюся работу команды MPD по разработ</w:t>
      </w:r>
      <w:r w:rsidRPr="00075969">
        <w:rPr>
          <w:rFonts w:ascii="Arial" w:hAnsi="Arial" w:cs="Arial"/>
          <w:snapToGrid w:val="0"/>
        </w:rPr>
        <w:t xml:space="preserve">ке технических проектов различных подсистем и подготовке к массовому производству элементов детектора. Ученый совет поздравляет руководство MPD </w:t>
      </w:r>
      <w:r w:rsidR="0027316F" w:rsidRPr="00075969">
        <w:rPr>
          <w:rFonts w:ascii="Arial" w:hAnsi="Arial" w:cs="Arial"/>
          <w:snapToGrid w:val="0"/>
        </w:rPr>
        <w:t>с</w:t>
      </w:r>
      <w:r w:rsidR="004D558A" w:rsidRPr="00075969">
        <w:rPr>
          <w:rFonts w:ascii="Arial" w:hAnsi="Arial" w:cs="Arial"/>
          <w:snapToGrid w:val="0"/>
        </w:rPr>
        <w:t xml:space="preserve"> привлечением</w:t>
      </w:r>
      <w:r w:rsidRPr="00075969">
        <w:rPr>
          <w:rFonts w:ascii="Arial" w:hAnsi="Arial" w:cs="Arial"/>
          <w:snapToGrid w:val="0"/>
        </w:rPr>
        <w:t xml:space="preserve"> новых сторонних участников</w:t>
      </w:r>
      <w:r w:rsidR="004D558A" w:rsidRPr="00075969">
        <w:rPr>
          <w:rFonts w:ascii="Arial" w:hAnsi="Arial" w:cs="Arial"/>
          <w:snapToGrid w:val="0"/>
        </w:rPr>
        <w:t>, а также команду BM@N с</w:t>
      </w:r>
      <w:r w:rsidRPr="00075969">
        <w:rPr>
          <w:rFonts w:ascii="Arial" w:hAnsi="Arial" w:cs="Arial"/>
          <w:snapToGrid w:val="0"/>
        </w:rPr>
        <w:t xml:space="preserve"> проведением первого сеанса работы установки, включающей все подсистемы. </w:t>
      </w:r>
      <w:r w:rsidRPr="00075969">
        <w:rPr>
          <w:rFonts w:ascii="Arial" w:hAnsi="Arial" w:cs="Arial"/>
          <w:snapToGrid w:val="0"/>
        </w:rPr>
        <w:lastRenderedPageBreak/>
        <w:t xml:space="preserve">Ученый совет принимает к сведению обеспокоенность ПКК </w:t>
      </w:r>
      <w:r w:rsidR="004D558A" w:rsidRPr="00075969">
        <w:rPr>
          <w:rFonts w:ascii="Arial" w:hAnsi="Arial" w:cs="Arial"/>
          <w:snapToGrid w:val="0"/>
        </w:rPr>
        <w:t xml:space="preserve">в связи с </w:t>
      </w:r>
      <w:r w:rsidRPr="00075969">
        <w:rPr>
          <w:rFonts w:ascii="Arial" w:hAnsi="Arial" w:cs="Arial"/>
          <w:snapToGrid w:val="0"/>
        </w:rPr>
        <w:t>шестимесячной задержкой в реализации проекта, вызванной</w:t>
      </w:r>
      <w:r w:rsidR="004D558A" w:rsidRPr="00075969">
        <w:rPr>
          <w:rFonts w:ascii="Arial" w:hAnsi="Arial" w:cs="Arial"/>
          <w:snapToGrid w:val="0"/>
        </w:rPr>
        <w:t>,</w:t>
      </w:r>
      <w:r w:rsidRPr="00075969">
        <w:rPr>
          <w:rFonts w:ascii="Arial" w:hAnsi="Arial" w:cs="Arial"/>
          <w:snapToGrid w:val="0"/>
        </w:rPr>
        <w:t xml:space="preserve"> </w:t>
      </w:r>
      <w:r w:rsidR="006B6653" w:rsidRPr="00075969">
        <w:rPr>
          <w:rFonts w:ascii="Arial" w:hAnsi="Arial" w:cs="Arial"/>
          <w:snapToGrid w:val="0"/>
        </w:rPr>
        <w:t>среди прочего</w:t>
      </w:r>
      <w:r w:rsidR="004D558A" w:rsidRPr="00075969">
        <w:rPr>
          <w:rFonts w:ascii="Arial" w:hAnsi="Arial" w:cs="Arial"/>
          <w:snapToGrid w:val="0"/>
        </w:rPr>
        <w:t>,</w:t>
      </w:r>
      <w:r w:rsidR="006B6653" w:rsidRPr="00075969">
        <w:rPr>
          <w:rFonts w:ascii="Arial" w:hAnsi="Arial" w:cs="Arial"/>
          <w:snapToGrid w:val="0"/>
        </w:rPr>
        <w:t xml:space="preserve"> </w:t>
      </w:r>
      <w:r w:rsidRPr="00075969">
        <w:rPr>
          <w:rFonts w:ascii="Arial" w:hAnsi="Arial" w:cs="Arial"/>
          <w:snapToGrid w:val="0"/>
        </w:rPr>
        <w:t xml:space="preserve">ограниченной доступностью пучкового времени. </w:t>
      </w:r>
      <w:r w:rsidR="006B6653" w:rsidRPr="00075969">
        <w:rPr>
          <w:rFonts w:ascii="Arial" w:hAnsi="Arial" w:cs="Arial"/>
          <w:snapToGrid w:val="0"/>
        </w:rPr>
        <w:t>Ученый с</w:t>
      </w:r>
      <w:r w:rsidRPr="00075969">
        <w:rPr>
          <w:rFonts w:ascii="Arial" w:hAnsi="Arial" w:cs="Arial"/>
          <w:snapToGrid w:val="0"/>
        </w:rPr>
        <w:t xml:space="preserve">овет высоко оценивает работу </w:t>
      </w:r>
      <w:r w:rsidR="006B6653" w:rsidRPr="00075969">
        <w:rPr>
          <w:rFonts w:ascii="Arial" w:hAnsi="Arial" w:cs="Arial"/>
          <w:snapToGrid w:val="0"/>
        </w:rPr>
        <w:t>э</w:t>
      </w:r>
      <w:r w:rsidRPr="00075969">
        <w:rPr>
          <w:rFonts w:ascii="Arial" w:hAnsi="Arial" w:cs="Arial"/>
          <w:snapToGrid w:val="0"/>
        </w:rPr>
        <w:t>кспертных комитетов по детекторам MPD и BM@N, оказывающих помощь в создании этих установок.</w:t>
      </w:r>
    </w:p>
    <w:p w:rsidR="006B6653" w:rsidRPr="00075969" w:rsidRDefault="006B6653" w:rsidP="006B6653">
      <w:pPr>
        <w:spacing w:line="360" w:lineRule="auto"/>
        <w:ind w:firstLine="567"/>
        <w:jc w:val="both"/>
        <w:rPr>
          <w:rFonts w:ascii="Arial" w:hAnsi="Arial"/>
          <w:snapToGrid w:val="0"/>
          <w:szCs w:val="24"/>
        </w:rPr>
      </w:pPr>
      <w:r w:rsidRPr="00075969">
        <w:rPr>
          <w:rFonts w:ascii="Arial" w:hAnsi="Arial"/>
          <w:snapToGrid w:val="0"/>
          <w:szCs w:val="24"/>
        </w:rPr>
        <w:t>Ученый совет</w:t>
      </w:r>
      <w:r w:rsidR="004D558A" w:rsidRPr="00075969">
        <w:rPr>
          <w:rFonts w:ascii="Arial" w:hAnsi="Arial"/>
          <w:snapToGrid w:val="0"/>
          <w:szCs w:val="24"/>
        </w:rPr>
        <w:t xml:space="preserve"> высоко оценивает ход подготовки</w:t>
      </w:r>
      <w:r w:rsidRPr="00075969">
        <w:rPr>
          <w:rFonts w:ascii="Arial" w:hAnsi="Arial"/>
          <w:snapToGrid w:val="0"/>
          <w:szCs w:val="24"/>
        </w:rPr>
        <w:t xml:space="preserve"> эксперимента СОМЕТ на ускорителе J-PARC, нацеленного н</w:t>
      </w:r>
      <w:r w:rsidR="006340A0" w:rsidRPr="00075969">
        <w:rPr>
          <w:rFonts w:ascii="Arial" w:hAnsi="Arial"/>
          <w:snapToGrid w:val="0"/>
          <w:szCs w:val="24"/>
        </w:rPr>
        <w:t>а поиск событий конверсии мюон</w:t>
      </w:r>
      <w:r w:rsidR="00B25B04" w:rsidRPr="00075969">
        <w:rPr>
          <w:rFonts w:ascii="Arial" w:hAnsi="Arial"/>
          <w:snapToGrid w:val="0"/>
          <w:szCs w:val="24"/>
        </w:rPr>
        <w:t xml:space="preserve">а </w:t>
      </w:r>
      <w:r w:rsidR="006340A0" w:rsidRPr="00075969">
        <w:rPr>
          <w:rFonts w:ascii="Arial" w:hAnsi="Arial"/>
          <w:snapToGrid w:val="0"/>
          <w:szCs w:val="24"/>
        </w:rPr>
        <w:t>в</w:t>
      </w:r>
      <w:r w:rsidR="00B25B04" w:rsidRPr="00075969">
        <w:rPr>
          <w:rFonts w:ascii="Arial" w:hAnsi="Arial"/>
          <w:snapToGrid w:val="0"/>
          <w:szCs w:val="24"/>
        </w:rPr>
        <w:t xml:space="preserve"> </w:t>
      </w:r>
      <w:r w:rsidR="006340A0" w:rsidRPr="00075969">
        <w:rPr>
          <w:rFonts w:ascii="Arial" w:hAnsi="Arial"/>
          <w:snapToGrid w:val="0"/>
          <w:szCs w:val="24"/>
        </w:rPr>
        <w:t>электрон</w:t>
      </w:r>
      <w:r w:rsidRPr="00075969">
        <w:rPr>
          <w:rFonts w:ascii="Arial" w:hAnsi="Arial"/>
          <w:snapToGrid w:val="0"/>
          <w:szCs w:val="24"/>
        </w:rPr>
        <w:t xml:space="preserve">. Участники из ОИЯИ внесли важный технический вклад, изготовив детектор на базе строу-трубок, а также </w:t>
      </w:r>
      <w:r w:rsidR="00A66C5D" w:rsidRPr="00075969">
        <w:rPr>
          <w:rFonts w:ascii="Arial" w:hAnsi="Arial"/>
          <w:snapToGrid w:val="0"/>
          <w:szCs w:val="24"/>
        </w:rPr>
        <w:t>про</w:t>
      </w:r>
      <w:r w:rsidRPr="00075969">
        <w:rPr>
          <w:rFonts w:ascii="Arial" w:hAnsi="Arial"/>
          <w:snapToGrid w:val="0"/>
          <w:szCs w:val="24"/>
        </w:rPr>
        <w:t xml:space="preserve">тестировав и поставив в Японию сцинтилляционные кристаллы для калориметра СОМЕТ. Ученый совет </w:t>
      </w:r>
      <w:r w:rsidR="00361BDB" w:rsidRPr="00075969">
        <w:rPr>
          <w:rFonts w:ascii="Arial" w:hAnsi="Arial"/>
          <w:snapToGrid w:val="0"/>
          <w:szCs w:val="24"/>
        </w:rPr>
        <w:t>рекомендует продлить работы</w:t>
      </w:r>
      <w:r w:rsidRPr="00075969">
        <w:rPr>
          <w:rFonts w:ascii="Arial" w:hAnsi="Arial"/>
          <w:snapToGrid w:val="0"/>
          <w:szCs w:val="24"/>
        </w:rPr>
        <w:t xml:space="preserve"> по этому проекту до конца 2019 года</w:t>
      </w:r>
      <w:r w:rsidR="0027316F" w:rsidRPr="00075969">
        <w:rPr>
          <w:rFonts w:ascii="Arial" w:hAnsi="Arial"/>
          <w:snapToGrid w:val="0"/>
          <w:szCs w:val="24"/>
        </w:rPr>
        <w:t xml:space="preserve">, </w:t>
      </w:r>
      <w:r w:rsidRPr="00075969">
        <w:rPr>
          <w:rFonts w:ascii="Arial" w:hAnsi="Arial"/>
          <w:snapToGrid w:val="0"/>
          <w:szCs w:val="24"/>
        </w:rPr>
        <w:t>пр</w:t>
      </w:r>
      <w:r w:rsidR="00696B05" w:rsidRPr="00075969">
        <w:rPr>
          <w:rFonts w:ascii="Arial" w:hAnsi="Arial"/>
          <w:snapToGrid w:val="0"/>
          <w:szCs w:val="24"/>
        </w:rPr>
        <w:t>едложив</w:t>
      </w:r>
      <w:r w:rsidRPr="00075969">
        <w:rPr>
          <w:rFonts w:ascii="Arial" w:hAnsi="Arial"/>
          <w:snapToGrid w:val="0"/>
          <w:szCs w:val="24"/>
        </w:rPr>
        <w:t xml:space="preserve"> групп</w:t>
      </w:r>
      <w:r w:rsidR="0027316F" w:rsidRPr="00075969">
        <w:rPr>
          <w:rFonts w:ascii="Arial" w:hAnsi="Arial"/>
          <w:snapToGrid w:val="0"/>
          <w:szCs w:val="24"/>
        </w:rPr>
        <w:t>е</w:t>
      </w:r>
      <w:r w:rsidRPr="00075969">
        <w:rPr>
          <w:rFonts w:ascii="Arial" w:hAnsi="Arial"/>
          <w:snapToGrid w:val="0"/>
          <w:szCs w:val="24"/>
        </w:rPr>
        <w:t xml:space="preserve"> ОИЯИ прин</w:t>
      </w:r>
      <w:r w:rsidR="00696B05" w:rsidRPr="00075969">
        <w:rPr>
          <w:rFonts w:ascii="Arial" w:hAnsi="Arial"/>
          <w:snapToGrid w:val="0"/>
          <w:szCs w:val="24"/>
        </w:rPr>
        <w:t>я</w:t>
      </w:r>
      <w:r w:rsidR="0027316F" w:rsidRPr="00075969">
        <w:rPr>
          <w:rFonts w:ascii="Arial" w:hAnsi="Arial"/>
          <w:snapToGrid w:val="0"/>
          <w:szCs w:val="24"/>
        </w:rPr>
        <w:t>ть</w:t>
      </w:r>
      <w:r w:rsidRPr="00075969">
        <w:rPr>
          <w:rFonts w:ascii="Arial" w:hAnsi="Arial"/>
          <w:snapToGrid w:val="0"/>
          <w:szCs w:val="24"/>
        </w:rPr>
        <w:t xml:space="preserve"> более активное участие в анализе физических процессов.</w:t>
      </w:r>
    </w:p>
    <w:p w:rsidR="00361BDB" w:rsidRPr="00075969" w:rsidRDefault="00361BDB" w:rsidP="00361BDB">
      <w:pPr>
        <w:spacing w:line="360" w:lineRule="auto"/>
        <w:ind w:firstLine="562"/>
        <w:jc w:val="both"/>
        <w:rPr>
          <w:rFonts w:ascii="Arial" w:hAnsi="Arial"/>
          <w:snapToGrid w:val="0"/>
          <w:szCs w:val="24"/>
        </w:rPr>
      </w:pPr>
      <w:r w:rsidRPr="00075969">
        <w:rPr>
          <w:rFonts w:ascii="Arial" w:hAnsi="Arial"/>
          <w:snapToGrid w:val="0"/>
          <w:szCs w:val="24"/>
        </w:rPr>
        <w:t>Ученый совет принимает к сведению новое предложение по участию ОИЯИ в эксперименте NA64 с фиксированной мишенью на ускорителе SPS в ЦЕРН. Вклад ОИЯИ в этот интересный проект с высоким научным потенциалом состоит в создании и техническом обслуживании трекового детектора на основе строу-трубок при скромных ресурсах, запрашиваемых на три года. Ученый совет рекомендует одобрить этот проект до конца 2019 года.</w:t>
      </w:r>
    </w:p>
    <w:p w:rsidR="008D160E" w:rsidRPr="00075969" w:rsidRDefault="00361BDB" w:rsidP="008D160E">
      <w:pPr>
        <w:pStyle w:val="8"/>
        <w:widowControl/>
        <w:tabs>
          <w:tab w:val="left" w:pos="3594"/>
        </w:tabs>
        <w:spacing w:line="360" w:lineRule="auto"/>
        <w:ind w:firstLine="567"/>
        <w:jc w:val="both"/>
        <w:rPr>
          <w:rFonts w:ascii="Arial" w:hAnsi="Arial"/>
          <w:sz w:val="24"/>
          <w:u w:val="single"/>
        </w:rPr>
      </w:pPr>
      <w:r w:rsidRPr="00075969">
        <w:rPr>
          <w:rFonts w:ascii="Arial" w:hAnsi="Arial"/>
          <w:sz w:val="24"/>
          <w:u w:val="single"/>
        </w:rPr>
        <w:t>По ядерной физике</w:t>
      </w:r>
    </w:p>
    <w:p w:rsidR="00367991" w:rsidRPr="00075969" w:rsidRDefault="00367991" w:rsidP="00367991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поддерживает рекомендации ПКК по ядерной физике </w:t>
      </w:r>
      <w:r w:rsidR="00A66C5D" w:rsidRPr="00075969">
        <w:rPr>
          <w:rFonts w:ascii="Arial" w:hAnsi="Arial" w:cs="Arial"/>
          <w:szCs w:val="24"/>
        </w:rPr>
        <w:t>относительно</w:t>
      </w:r>
      <w:r w:rsidRPr="00075969">
        <w:rPr>
          <w:rFonts w:ascii="Arial" w:hAnsi="Arial" w:cs="Arial"/>
          <w:szCs w:val="24"/>
        </w:rPr>
        <w:t xml:space="preserve"> тем</w:t>
      </w:r>
      <w:r w:rsidR="00A66C5D" w:rsidRPr="00075969">
        <w:rPr>
          <w:rFonts w:ascii="Arial" w:hAnsi="Arial" w:cs="Arial"/>
          <w:szCs w:val="24"/>
        </w:rPr>
        <w:t>ы</w:t>
      </w:r>
      <w:r w:rsidRPr="00075969">
        <w:rPr>
          <w:rFonts w:ascii="Arial" w:hAnsi="Arial" w:cs="Arial"/>
          <w:szCs w:val="24"/>
        </w:rPr>
        <w:t xml:space="preserve"> «Физика легких мезонов», в рамках которой были получены значительные результаты в проекте SPRING, а также в экспериментах TРИТОН и MEG, в частности: продлить тему до конца 2017 года </w:t>
      </w:r>
      <w:r w:rsidR="00627C8B" w:rsidRPr="00075969">
        <w:rPr>
          <w:rFonts w:ascii="Arial" w:hAnsi="Arial" w:cs="Arial"/>
          <w:szCs w:val="24"/>
        </w:rPr>
        <w:t xml:space="preserve">с целью </w:t>
      </w:r>
      <w:r w:rsidRPr="00075969">
        <w:rPr>
          <w:rFonts w:ascii="Arial" w:hAnsi="Arial" w:cs="Arial"/>
          <w:szCs w:val="24"/>
        </w:rPr>
        <w:t>заверш</w:t>
      </w:r>
      <w:r w:rsidR="00627C8B" w:rsidRPr="00075969">
        <w:rPr>
          <w:rFonts w:ascii="Arial" w:hAnsi="Arial" w:cs="Arial"/>
          <w:szCs w:val="24"/>
        </w:rPr>
        <w:t>ения</w:t>
      </w:r>
      <w:r w:rsidRPr="00075969">
        <w:rPr>
          <w:rFonts w:ascii="Arial" w:hAnsi="Arial" w:cs="Arial"/>
          <w:szCs w:val="24"/>
        </w:rPr>
        <w:t xml:space="preserve"> все</w:t>
      </w:r>
      <w:r w:rsidR="00627C8B" w:rsidRPr="00075969">
        <w:rPr>
          <w:rFonts w:ascii="Arial" w:hAnsi="Arial" w:cs="Arial"/>
          <w:szCs w:val="24"/>
        </w:rPr>
        <w:t>х</w:t>
      </w:r>
      <w:r w:rsidRPr="00075969">
        <w:rPr>
          <w:rFonts w:ascii="Arial" w:hAnsi="Arial" w:cs="Arial"/>
          <w:szCs w:val="24"/>
        </w:rPr>
        <w:t xml:space="preserve"> работ</w:t>
      </w:r>
      <w:r w:rsidR="000A5798" w:rsidRPr="00075969">
        <w:rPr>
          <w:rFonts w:ascii="Arial" w:hAnsi="Arial" w:cs="Arial"/>
          <w:szCs w:val="24"/>
        </w:rPr>
        <w:t xml:space="preserve"> и </w:t>
      </w:r>
      <w:r w:rsidR="00627C8B" w:rsidRPr="00075969">
        <w:rPr>
          <w:rFonts w:ascii="Arial" w:hAnsi="Arial" w:cs="Arial"/>
          <w:szCs w:val="24"/>
        </w:rPr>
        <w:t>заслушать окончательные доклады о результатах, полученных в экспериментах MEG-PEN, PAINUC и ТРИТОН. Ученый с</w:t>
      </w:r>
      <w:r w:rsidRPr="00075969">
        <w:rPr>
          <w:rFonts w:ascii="Arial" w:hAnsi="Arial" w:cs="Arial"/>
          <w:szCs w:val="24"/>
        </w:rPr>
        <w:t xml:space="preserve">овет </w:t>
      </w:r>
      <w:r w:rsidR="00480F8B" w:rsidRPr="00075969">
        <w:rPr>
          <w:rFonts w:ascii="Arial" w:hAnsi="Arial" w:cs="Arial"/>
          <w:szCs w:val="24"/>
        </w:rPr>
        <w:t>принимает к сведению</w:t>
      </w:r>
      <w:r w:rsidR="00627C8B" w:rsidRPr="00075969">
        <w:rPr>
          <w:rFonts w:ascii="Arial" w:hAnsi="Arial" w:cs="Arial"/>
          <w:szCs w:val="24"/>
        </w:rPr>
        <w:t xml:space="preserve"> рекомендации продолжить поиски распада µ</w:t>
      </w:r>
      <w:r w:rsidR="00627C8B" w:rsidRPr="00075969">
        <w:rPr>
          <w:rFonts w:ascii="Arial" w:hAnsi="Arial" w:cs="Arial"/>
          <w:bCs/>
          <w:szCs w:val="24"/>
        </w:rPr>
        <w:t>→</w:t>
      </w:r>
      <w:r w:rsidR="00627C8B" w:rsidRPr="00075969">
        <w:rPr>
          <w:rFonts w:ascii="Arial" w:hAnsi="Arial" w:cs="Arial"/>
          <w:szCs w:val="24"/>
        </w:rPr>
        <w:t>eγ в эксперименте MEG-II и</w:t>
      </w:r>
      <w:r w:rsidRPr="00075969">
        <w:rPr>
          <w:rFonts w:ascii="Arial" w:hAnsi="Arial" w:cs="Arial"/>
          <w:szCs w:val="24"/>
        </w:rPr>
        <w:t xml:space="preserve"> предусмотреть финансирование проекта GDH</w:t>
      </w:r>
      <w:r w:rsidR="004D558A" w:rsidRPr="00075969">
        <w:rPr>
          <w:rFonts w:ascii="Arial" w:hAnsi="Arial" w:cs="Arial"/>
          <w:szCs w:val="24"/>
        </w:rPr>
        <w:t>&amp;SPASCHARM до конца 2019 года.</w:t>
      </w:r>
    </w:p>
    <w:p w:rsidR="00627C8B" w:rsidRPr="00075969" w:rsidRDefault="00EC6E7E" w:rsidP="00627C8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</w:t>
      </w:r>
      <w:r w:rsidR="00627C8B" w:rsidRPr="00075969">
        <w:rPr>
          <w:rFonts w:ascii="Arial" w:hAnsi="Arial" w:cs="Arial"/>
          <w:szCs w:val="24"/>
        </w:rPr>
        <w:t xml:space="preserve"> отмеч</w:t>
      </w:r>
      <w:r w:rsidR="004D558A" w:rsidRPr="00075969">
        <w:rPr>
          <w:rFonts w:ascii="Arial" w:hAnsi="Arial" w:cs="Arial"/>
          <w:szCs w:val="24"/>
        </w:rPr>
        <w:t>ает успешный</w:t>
      </w:r>
      <w:r w:rsidR="00627C8B" w:rsidRPr="00075969">
        <w:rPr>
          <w:rFonts w:ascii="Arial" w:hAnsi="Arial" w:cs="Arial"/>
          <w:szCs w:val="24"/>
        </w:rPr>
        <w:t xml:space="preserve"> ход работ по строительству фабрики сверхтяжелых элементов </w:t>
      </w:r>
      <w:r w:rsidRPr="00075969">
        <w:rPr>
          <w:rFonts w:ascii="Arial" w:hAnsi="Arial" w:cs="Arial"/>
          <w:szCs w:val="24"/>
        </w:rPr>
        <w:t>(СТЭ)</w:t>
      </w:r>
      <w:r w:rsidR="00B20047" w:rsidRPr="00075969">
        <w:rPr>
          <w:rFonts w:ascii="Arial" w:hAnsi="Arial" w:cs="Arial"/>
          <w:szCs w:val="24"/>
        </w:rPr>
        <w:t>,</w:t>
      </w:r>
      <w:r w:rsidR="000A5798" w:rsidRPr="00075969">
        <w:rPr>
          <w:rFonts w:ascii="Arial" w:hAnsi="Arial" w:cs="Arial"/>
          <w:szCs w:val="24"/>
        </w:rPr>
        <w:t xml:space="preserve"> </w:t>
      </w:r>
      <w:r w:rsidR="00627C8B" w:rsidRPr="00075969">
        <w:rPr>
          <w:rFonts w:ascii="Arial" w:hAnsi="Arial" w:cs="Arial"/>
          <w:szCs w:val="24"/>
        </w:rPr>
        <w:t>монтажу циклотрона ДЦ-280 и его основных технологических систем. В соответствии с планом-графиком запуск ускорителя намечен на декабрь 2017 года. Выполнение столь жесткого графика потребует максимальной концентрации финансовых и кадровых ресурсов ЛЯР.</w:t>
      </w:r>
      <w:r w:rsidRPr="00075969">
        <w:rPr>
          <w:rFonts w:ascii="Arial" w:hAnsi="Arial" w:cs="Arial"/>
          <w:szCs w:val="24"/>
        </w:rPr>
        <w:t xml:space="preserve"> Ученый совет</w:t>
      </w:r>
      <w:r w:rsidR="00627C8B" w:rsidRPr="00075969">
        <w:rPr>
          <w:rFonts w:ascii="Arial" w:hAnsi="Arial" w:cs="Arial"/>
          <w:szCs w:val="24"/>
        </w:rPr>
        <w:t xml:space="preserve"> рекомендует дирекции ЛЯР принять все необходимые меры для обеспечения запуска фабрики СТЭ в соответствии с графиком. </w:t>
      </w:r>
      <w:r w:rsidRPr="00075969">
        <w:rPr>
          <w:rFonts w:ascii="Arial" w:hAnsi="Arial" w:cs="Arial"/>
          <w:szCs w:val="24"/>
        </w:rPr>
        <w:t>Т</w:t>
      </w:r>
      <w:r w:rsidR="00627C8B" w:rsidRPr="00075969">
        <w:rPr>
          <w:rFonts w:ascii="Arial" w:hAnsi="Arial" w:cs="Arial"/>
          <w:szCs w:val="24"/>
        </w:rPr>
        <w:t xml:space="preserve">акже </w:t>
      </w:r>
      <w:r w:rsidR="00627C8B" w:rsidRPr="00075969">
        <w:rPr>
          <w:rFonts w:ascii="Arial" w:hAnsi="Arial" w:cs="Arial"/>
          <w:szCs w:val="24"/>
        </w:rPr>
        <w:lastRenderedPageBreak/>
        <w:t>рекомендует</w:t>
      </w:r>
      <w:r w:rsidRPr="00075969">
        <w:rPr>
          <w:rFonts w:ascii="Arial" w:hAnsi="Arial" w:cs="Arial"/>
          <w:szCs w:val="24"/>
        </w:rPr>
        <w:t>ся осуществлять мониторинг</w:t>
      </w:r>
      <w:r w:rsidR="00627C8B" w:rsidRPr="00075969">
        <w:rPr>
          <w:rFonts w:ascii="Arial" w:hAnsi="Arial" w:cs="Arial"/>
          <w:szCs w:val="24"/>
        </w:rPr>
        <w:t xml:space="preserve"> </w:t>
      </w:r>
      <w:r w:rsidR="008B12C1" w:rsidRPr="00075969">
        <w:rPr>
          <w:rFonts w:ascii="Arial" w:hAnsi="Arial" w:cs="Arial"/>
          <w:szCs w:val="24"/>
        </w:rPr>
        <w:t xml:space="preserve">сооружения фабрики СТЭ </w:t>
      </w:r>
      <w:r w:rsidRPr="00075969">
        <w:rPr>
          <w:rFonts w:ascii="Arial" w:hAnsi="Arial" w:cs="Arial"/>
          <w:szCs w:val="24"/>
        </w:rPr>
        <w:t xml:space="preserve">посредством </w:t>
      </w:r>
      <w:r w:rsidR="00627C8B" w:rsidRPr="00075969">
        <w:rPr>
          <w:rFonts w:ascii="Arial" w:hAnsi="Arial" w:cs="Arial"/>
          <w:szCs w:val="24"/>
        </w:rPr>
        <w:t xml:space="preserve">более </w:t>
      </w:r>
      <w:r w:rsidRPr="00075969">
        <w:rPr>
          <w:rFonts w:ascii="Arial" w:hAnsi="Arial" w:cs="Arial"/>
          <w:szCs w:val="24"/>
        </w:rPr>
        <w:t xml:space="preserve">детальной оценки </w:t>
      </w:r>
      <w:r w:rsidR="008B12C1" w:rsidRPr="00075969">
        <w:rPr>
          <w:rFonts w:ascii="Arial" w:hAnsi="Arial" w:cs="Arial"/>
          <w:szCs w:val="24"/>
        </w:rPr>
        <w:t xml:space="preserve">создания </w:t>
      </w:r>
      <w:r w:rsidRPr="00075969">
        <w:rPr>
          <w:rFonts w:ascii="Arial" w:hAnsi="Arial" w:cs="Arial"/>
          <w:szCs w:val="24"/>
        </w:rPr>
        <w:t xml:space="preserve">ключевых </w:t>
      </w:r>
      <w:r w:rsidR="008B12C1" w:rsidRPr="00075969">
        <w:rPr>
          <w:rFonts w:ascii="Arial" w:hAnsi="Arial" w:cs="Arial"/>
          <w:szCs w:val="24"/>
        </w:rPr>
        <w:t xml:space="preserve">ее </w:t>
      </w:r>
      <w:r w:rsidRPr="00075969">
        <w:rPr>
          <w:rFonts w:ascii="Arial" w:hAnsi="Arial" w:cs="Arial"/>
          <w:szCs w:val="24"/>
        </w:rPr>
        <w:t>компонентов</w:t>
      </w:r>
      <w:r w:rsidR="008210DC" w:rsidRPr="00075969">
        <w:rPr>
          <w:rFonts w:ascii="Arial" w:hAnsi="Arial" w:cs="Arial"/>
          <w:szCs w:val="24"/>
        </w:rPr>
        <w:t xml:space="preserve">, а именно циклотрона ДЦ-280, включая </w:t>
      </w:r>
      <w:r w:rsidR="00627C8B" w:rsidRPr="00075969">
        <w:rPr>
          <w:rFonts w:ascii="Arial" w:hAnsi="Arial" w:cs="Arial"/>
          <w:szCs w:val="24"/>
        </w:rPr>
        <w:t>ионн</w:t>
      </w:r>
      <w:r w:rsidR="008210DC" w:rsidRPr="00075969">
        <w:rPr>
          <w:rFonts w:ascii="Arial" w:hAnsi="Arial" w:cs="Arial"/>
          <w:szCs w:val="24"/>
        </w:rPr>
        <w:t>ый</w:t>
      </w:r>
      <w:r w:rsidR="00627C8B" w:rsidRPr="00075969">
        <w:rPr>
          <w:rFonts w:ascii="Arial" w:hAnsi="Arial" w:cs="Arial"/>
          <w:szCs w:val="24"/>
        </w:rPr>
        <w:t xml:space="preserve"> источник, мишен</w:t>
      </w:r>
      <w:r w:rsidR="008210DC" w:rsidRPr="00075969">
        <w:rPr>
          <w:rFonts w:ascii="Arial" w:hAnsi="Arial" w:cs="Arial"/>
          <w:szCs w:val="24"/>
        </w:rPr>
        <w:t>ь</w:t>
      </w:r>
      <w:r w:rsidR="00627C8B" w:rsidRPr="00075969">
        <w:rPr>
          <w:rFonts w:ascii="Arial" w:hAnsi="Arial" w:cs="Arial"/>
          <w:szCs w:val="24"/>
        </w:rPr>
        <w:t>, выдерживающ</w:t>
      </w:r>
      <w:r w:rsidR="008210DC" w:rsidRPr="00075969">
        <w:rPr>
          <w:rFonts w:ascii="Arial" w:hAnsi="Arial" w:cs="Arial"/>
          <w:szCs w:val="24"/>
        </w:rPr>
        <w:t>ую</w:t>
      </w:r>
      <w:r w:rsidR="00627C8B" w:rsidRPr="00075969">
        <w:rPr>
          <w:rFonts w:ascii="Arial" w:hAnsi="Arial" w:cs="Arial"/>
          <w:szCs w:val="24"/>
        </w:rPr>
        <w:t xml:space="preserve"> большое энерговыделение, и детектирующи</w:t>
      </w:r>
      <w:r w:rsidR="008210DC" w:rsidRPr="00075969">
        <w:rPr>
          <w:rFonts w:ascii="Arial" w:hAnsi="Arial" w:cs="Arial"/>
          <w:szCs w:val="24"/>
        </w:rPr>
        <w:t>е</w:t>
      </w:r>
      <w:r w:rsidR="00627C8B" w:rsidRPr="00075969">
        <w:rPr>
          <w:rFonts w:ascii="Arial" w:hAnsi="Arial" w:cs="Arial"/>
          <w:szCs w:val="24"/>
        </w:rPr>
        <w:t xml:space="preserve"> систем</w:t>
      </w:r>
      <w:r w:rsidR="008210DC" w:rsidRPr="00075969">
        <w:rPr>
          <w:rFonts w:ascii="Arial" w:hAnsi="Arial" w:cs="Arial"/>
          <w:szCs w:val="24"/>
        </w:rPr>
        <w:t>ы</w:t>
      </w:r>
      <w:r w:rsidR="00627C8B" w:rsidRPr="00075969">
        <w:rPr>
          <w:rFonts w:ascii="Arial" w:hAnsi="Arial" w:cs="Arial"/>
          <w:szCs w:val="24"/>
        </w:rPr>
        <w:t xml:space="preserve"> для экспериментов.</w:t>
      </w:r>
    </w:p>
    <w:p w:rsidR="008D160E" w:rsidRPr="00075969" w:rsidRDefault="004D558A" w:rsidP="008D160E">
      <w:pPr>
        <w:pStyle w:val="8"/>
        <w:widowControl/>
        <w:spacing w:line="360" w:lineRule="auto"/>
        <w:ind w:firstLine="567"/>
        <w:jc w:val="both"/>
        <w:rPr>
          <w:rFonts w:ascii="Arial" w:hAnsi="Arial"/>
          <w:sz w:val="24"/>
          <w:szCs w:val="24"/>
          <w:u w:val="single"/>
        </w:rPr>
      </w:pPr>
      <w:r w:rsidRPr="00075969">
        <w:rPr>
          <w:rFonts w:ascii="Arial" w:hAnsi="Arial"/>
          <w:sz w:val="24"/>
          <w:szCs w:val="24"/>
          <w:u w:val="single"/>
        </w:rPr>
        <w:t xml:space="preserve">По </w:t>
      </w:r>
      <w:r w:rsidR="00E85442" w:rsidRPr="00075969">
        <w:rPr>
          <w:rFonts w:ascii="Arial" w:hAnsi="Arial"/>
          <w:sz w:val="24"/>
          <w:szCs w:val="24"/>
          <w:u w:val="single"/>
        </w:rPr>
        <w:t>физик</w:t>
      </w:r>
      <w:r w:rsidRPr="00075969">
        <w:rPr>
          <w:rFonts w:ascii="Arial" w:hAnsi="Arial"/>
          <w:sz w:val="24"/>
          <w:szCs w:val="24"/>
          <w:u w:val="single"/>
        </w:rPr>
        <w:t>е</w:t>
      </w:r>
      <w:r w:rsidR="00E85442" w:rsidRPr="00075969">
        <w:rPr>
          <w:rFonts w:ascii="Arial" w:hAnsi="Arial"/>
          <w:sz w:val="24"/>
          <w:szCs w:val="24"/>
          <w:u w:val="single"/>
        </w:rPr>
        <w:t xml:space="preserve"> конденсированных сред</w:t>
      </w:r>
    </w:p>
    <w:p w:rsidR="0057466B" w:rsidRPr="00075969" w:rsidRDefault="0057466B" w:rsidP="0057466B">
      <w:pPr>
        <w:numPr>
          <w:ilvl w:val="12"/>
          <w:numId w:val="0"/>
        </w:num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высоко оценивает научные результаты, полученные на спектрометрах ИБР-2 в 2016 году, и отмечает их междисциплинарный характер. Ученый совет также приветствует успехи в развитии инструментов реактора, что позволит повысить качество и уровень будущих исследований, расширить области работ и обеспечить более привлекательные условия для пользователей ИБР-2. Ученый совет с удовлетворением отмечает ход реализации программы пользователей ЛНФ на спектрометрах ИБР-2</w:t>
      </w:r>
      <w:r w:rsidR="004D558A" w:rsidRPr="00075969">
        <w:rPr>
          <w:rFonts w:ascii="Arial" w:hAnsi="Arial" w:cs="Arial"/>
          <w:szCs w:val="24"/>
        </w:rPr>
        <w:t xml:space="preserve"> и поддерживает ее </w:t>
      </w:r>
      <w:r w:rsidRPr="00075969">
        <w:rPr>
          <w:rFonts w:ascii="Arial" w:hAnsi="Arial" w:cs="Arial"/>
          <w:szCs w:val="24"/>
        </w:rPr>
        <w:t>дальнейшее развитие.</w:t>
      </w:r>
    </w:p>
    <w:p w:rsidR="0057466B" w:rsidRPr="00075969" w:rsidRDefault="0057466B" w:rsidP="0057466B">
      <w:pPr>
        <w:numPr>
          <w:ilvl w:val="12"/>
          <w:numId w:val="0"/>
        </w:num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приветствует начало обсуждений о разработке концепции нового нейтронного источника ОИЯИ для использования после 2032 года. Поскольку для сооружения источника нейтронов необходим значительный временной период, Ученый совет считает своевременным рассмотрение предложения о новой установке в настоящий момент.</w:t>
      </w:r>
      <w:r w:rsidRPr="00075969">
        <w:t xml:space="preserve"> </w:t>
      </w:r>
      <w:r w:rsidRPr="00075969">
        <w:rPr>
          <w:rFonts w:ascii="Arial" w:hAnsi="Arial" w:cs="Arial"/>
          <w:szCs w:val="24"/>
        </w:rPr>
        <w:t>В то же время, Ученый совет разделяет мнение ПКК по физике конденсированных сред об острой необходимости проработки таких вопросов, как мобилизация большого научного сообщества, анализ комплементарности и конкурентоспособности наряду с другими нейтронными установками, которые будут доступны после 2032 года в России и где-либо в Европе, выработка идей об инструментах и технологиях, планируемых к использованию на новом источнике, наличие достаточного количества пользователей в ОИЯИ и вне Института. Ученый совет согласен с рекомендацией ПКК о необходимости представить предложение о создании нового нейтронного источника на Комитете по долгосро</w:t>
      </w:r>
      <w:r w:rsidR="00376857" w:rsidRPr="00075969">
        <w:rPr>
          <w:rFonts w:ascii="Arial" w:hAnsi="Arial" w:cs="Arial"/>
          <w:szCs w:val="24"/>
        </w:rPr>
        <w:t>чному планированию, создаваемом</w:t>
      </w:r>
      <w:r w:rsidRPr="00075969">
        <w:rPr>
          <w:rFonts w:ascii="Arial" w:hAnsi="Arial" w:cs="Arial"/>
          <w:szCs w:val="24"/>
        </w:rPr>
        <w:t xml:space="preserve"> в настоящее время в ОИЯИ.</w:t>
      </w:r>
    </w:p>
    <w:p w:rsidR="00980B75" w:rsidRPr="00075969" w:rsidRDefault="0057466B" w:rsidP="00980B75">
      <w:pPr>
        <w:numPr>
          <w:ilvl w:val="12"/>
          <w:numId w:val="0"/>
        </w:num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Признавая новые научные результаты, достигнутые в области информационных технологий, и последние достижения в развитии образовательной программы ОИЯИ, Ученый совет поддерживает рекомендации, изложенные в материалах ПКК, о продолжении этих работ в рамках рассмотренных тем и проектов.</w:t>
      </w:r>
    </w:p>
    <w:p w:rsidR="00B74E12" w:rsidRPr="00075969" w:rsidRDefault="00A66C5D" w:rsidP="00980B75">
      <w:pPr>
        <w:numPr>
          <w:ilvl w:val="12"/>
          <w:numId w:val="0"/>
        </w:num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/>
          <w:snapToGrid w:val="0"/>
          <w:szCs w:val="24"/>
          <w:u w:val="single"/>
        </w:rPr>
        <w:br w:type="page"/>
      </w:r>
      <w:r w:rsidR="008210DC" w:rsidRPr="00075969">
        <w:rPr>
          <w:rFonts w:ascii="Arial" w:hAnsi="Arial"/>
          <w:snapToGrid w:val="0"/>
          <w:szCs w:val="24"/>
          <w:u w:val="single"/>
        </w:rPr>
        <w:lastRenderedPageBreak/>
        <w:t>Общие вопросы</w:t>
      </w:r>
    </w:p>
    <w:p w:rsidR="008210DC" w:rsidRPr="00075969" w:rsidRDefault="008210DC" w:rsidP="008210DC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Один из докладов на сессии ПКК по ядерной физике касался поддержки молодых ученых ОИЯИ. Ученый совет </w:t>
      </w:r>
      <w:r w:rsidR="007210A0" w:rsidRPr="00075969">
        <w:rPr>
          <w:rFonts w:ascii="Arial" w:hAnsi="Arial" w:cs="Arial"/>
          <w:szCs w:val="24"/>
        </w:rPr>
        <w:t xml:space="preserve">с интересом отмечает рекомендации ПКК в адрес </w:t>
      </w:r>
      <w:r w:rsidRPr="00075969">
        <w:rPr>
          <w:rFonts w:ascii="Arial" w:hAnsi="Arial" w:cs="Arial"/>
          <w:szCs w:val="24"/>
        </w:rPr>
        <w:t>дирекции ОИЯИ</w:t>
      </w:r>
      <w:r w:rsidR="007210A0" w:rsidRPr="00075969">
        <w:rPr>
          <w:rFonts w:ascii="Arial" w:hAnsi="Arial" w:cs="Arial"/>
          <w:szCs w:val="24"/>
        </w:rPr>
        <w:t>:</w:t>
      </w:r>
      <w:r w:rsidRPr="00075969">
        <w:rPr>
          <w:rFonts w:ascii="Arial" w:hAnsi="Arial" w:cs="Arial"/>
          <w:szCs w:val="24"/>
        </w:rPr>
        <w:t xml:space="preserve"> расширить программу подготовки соискателей степени PhD для всех стран-участниц и ассоциированных членов </w:t>
      </w:r>
      <w:r w:rsidR="007210A0" w:rsidRPr="00075969">
        <w:rPr>
          <w:rFonts w:ascii="Arial" w:hAnsi="Arial" w:cs="Arial"/>
          <w:szCs w:val="24"/>
        </w:rPr>
        <w:t xml:space="preserve">Института и </w:t>
      </w:r>
      <w:r w:rsidRPr="00075969">
        <w:rPr>
          <w:rFonts w:ascii="Arial" w:hAnsi="Arial" w:cs="Arial"/>
          <w:szCs w:val="24"/>
        </w:rPr>
        <w:t>реализовать на практике программу постдокторских стипендий в ОИЯИ в целях стимулирования карьерного роста молодых исследователей.</w:t>
      </w:r>
      <w:r w:rsidR="007210A0" w:rsidRPr="00075969">
        <w:rPr>
          <w:rFonts w:ascii="Arial" w:hAnsi="Arial" w:cs="Arial"/>
          <w:szCs w:val="24"/>
        </w:rPr>
        <w:t xml:space="preserve"> Ученый совет высоко оценивает усилия дирекции ОИЯИ</w:t>
      </w:r>
      <w:r w:rsidR="0057466B" w:rsidRPr="00075969">
        <w:rPr>
          <w:rFonts w:ascii="Arial" w:hAnsi="Arial" w:cs="Arial"/>
          <w:szCs w:val="24"/>
        </w:rPr>
        <w:t xml:space="preserve">, направленные на </w:t>
      </w:r>
      <w:r w:rsidR="007210A0" w:rsidRPr="00075969">
        <w:rPr>
          <w:rFonts w:ascii="Arial" w:hAnsi="Arial" w:cs="Arial"/>
          <w:szCs w:val="24"/>
        </w:rPr>
        <w:t>поддержк</w:t>
      </w:r>
      <w:r w:rsidR="0057466B" w:rsidRPr="00075969">
        <w:rPr>
          <w:rFonts w:ascii="Arial" w:hAnsi="Arial" w:cs="Arial"/>
          <w:szCs w:val="24"/>
        </w:rPr>
        <w:t>у</w:t>
      </w:r>
      <w:r w:rsidR="007210A0" w:rsidRPr="00075969">
        <w:rPr>
          <w:rFonts w:ascii="Arial" w:hAnsi="Arial" w:cs="Arial"/>
          <w:szCs w:val="24"/>
        </w:rPr>
        <w:t xml:space="preserve"> молодых ученых</w:t>
      </w:r>
      <w:r w:rsidR="004D558A" w:rsidRPr="00075969">
        <w:rPr>
          <w:rFonts w:ascii="Arial" w:hAnsi="Arial" w:cs="Arial"/>
          <w:szCs w:val="24"/>
        </w:rPr>
        <w:t>,</w:t>
      </w:r>
      <w:r w:rsidR="007210A0" w:rsidRPr="00075969">
        <w:rPr>
          <w:rFonts w:ascii="Arial" w:hAnsi="Arial" w:cs="Arial"/>
          <w:szCs w:val="24"/>
        </w:rPr>
        <w:t xml:space="preserve"> и выражает желание заслушать доклад по этому вопросу на одной из </w:t>
      </w:r>
      <w:r w:rsidR="0057466B" w:rsidRPr="00075969">
        <w:rPr>
          <w:rFonts w:ascii="Arial" w:hAnsi="Arial" w:cs="Arial"/>
          <w:szCs w:val="24"/>
        </w:rPr>
        <w:t xml:space="preserve">своих </w:t>
      </w:r>
      <w:r w:rsidR="007210A0" w:rsidRPr="00075969">
        <w:rPr>
          <w:rFonts w:ascii="Arial" w:hAnsi="Arial" w:cs="Arial"/>
          <w:szCs w:val="24"/>
        </w:rPr>
        <w:t>будущих сессий.</w:t>
      </w:r>
    </w:p>
    <w:p w:rsidR="008263F3" w:rsidRPr="00075969" w:rsidRDefault="008263F3" w:rsidP="00E85442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с одобрением отмечает участие программно-консультативных комитетов в обновлении положения, регламентирующего деятельность </w:t>
      </w:r>
      <w:r w:rsidR="00A66C5D" w:rsidRPr="00075969">
        <w:rPr>
          <w:rFonts w:ascii="Arial" w:hAnsi="Arial" w:cs="Arial"/>
          <w:szCs w:val="24"/>
        </w:rPr>
        <w:t>ПКК, и процедуру</w:t>
      </w:r>
      <w:r w:rsidRPr="00075969">
        <w:rPr>
          <w:rFonts w:ascii="Arial" w:hAnsi="Arial" w:cs="Arial"/>
          <w:szCs w:val="24"/>
        </w:rPr>
        <w:t xml:space="preserve"> оценки проектов, представляемых на рассмотрение ПКК</w:t>
      </w:r>
      <w:r w:rsidR="00E85442" w:rsidRPr="00075969">
        <w:rPr>
          <w:rFonts w:ascii="Arial" w:hAnsi="Arial" w:cs="Arial"/>
          <w:szCs w:val="24"/>
        </w:rPr>
        <w:t xml:space="preserve">. </w:t>
      </w:r>
      <w:r w:rsidRPr="00075969">
        <w:rPr>
          <w:rFonts w:ascii="Arial" w:hAnsi="Arial" w:cs="Arial"/>
          <w:szCs w:val="24"/>
        </w:rPr>
        <w:t>В качестве общего комментария Ученый совет с удовлетворением отмечает усиление взаимодействия и координации между тремя ПКК</w:t>
      </w:r>
      <w:r w:rsidR="004D558A" w:rsidRPr="00075969">
        <w:rPr>
          <w:rFonts w:ascii="Arial" w:hAnsi="Arial" w:cs="Arial"/>
          <w:szCs w:val="24"/>
        </w:rPr>
        <w:t xml:space="preserve"> и дирекцией</w:t>
      </w:r>
      <w:r w:rsidR="00E85442" w:rsidRPr="00075969">
        <w:rPr>
          <w:rFonts w:ascii="Arial" w:hAnsi="Arial" w:cs="Arial"/>
          <w:szCs w:val="24"/>
        </w:rPr>
        <w:t xml:space="preserve"> ОИЯИ</w:t>
      </w:r>
      <w:r w:rsidRPr="00075969">
        <w:rPr>
          <w:rFonts w:ascii="Arial" w:hAnsi="Arial" w:cs="Arial"/>
          <w:szCs w:val="24"/>
        </w:rPr>
        <w:t>.</w:t>
      </w:r>
    </w:p>
    <w:p w:rsidR="00DA377B" w:rsidRPr="00075969" w:rsidRDefault="00DA377B" w:rsidP="00DA377B">
      <w:pPr>
        <w:pStyle w:val="11"/>
        <w:spacing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075969">
        <w:rPr>
          <w:rFonts w:ascii="Arial" w:hAnsi="Arial" w:cs="Arial"/>
          <w:sz w:val="24"/>
          <w:szCs w:val="24"/>
          <w:u w:val="single"/>
        </w:rPr>
        <w:t>Доклады молодых ученых</w:t>
      </w:r>
    </w:p>
    <w:p w:rsidR="00DA377B" w:rsidRPr="00075969" w:rsidRDefault="00DA377B" w:rsidP="00DA377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с одобрением заслушал доклады молодых ученых, которые были выбраны программно-консультативными комитетами для представления на данной сессии: «Мультимедийные образовательные ресурсы», «Чармоние-подобные состояния в эксперименте COMPASS», «</w:t>
      </w:r>
      <w:r w:rsidRPr="00075969">
        <w:rPr>
          <w:rFonts w:ascii="Arial" w:hAnsi="Arial"/>
        </w:rPr>
        <w:t>Реакции слияния с легкими нейтроноизбыточными ядрами: путь получения новых тяжелых ядер</w:t>
      </w:r>
      <w:r w:rsidRPr="00075969">
        <w:rPr>
          <w:rFonts w:ascii="Arial" w:hAnsi="Arial" w:cs="Arial"/>
          <w:szCs w:val="24"/>
        </w:rPr>
        <w:t>», «Моделирование радиационных повреждений в структуре нейронов с использованием Geant4-DNA» и благодарит</w:t>
      </w:r>
      <w:r w:rsidR="00E61271" w:rsidRPr="00075969">
        <w:rPr>
          <w:rFonts w:ascii="Arial" w:hAnsi="Arial" w:cs="Arial"/>
          <w:szCs w:val="24"/>
        </w:rPr>
        <w:t xml:space="preserve"> </w:t>
      </w:r>
      <w:r w:rsidRPr="00075969">
        <w:rPr>
          <w:rFonts w:ascii="Arial" w:hAnsi="Arial" w:cs="Arial"/>
          <w:szCs w:val="24"/>
        </w:rPr>
        <w:t>докладчиков: Н. Е. Сидорова (ЛФВЭ), А. О. Гридина (ЛЯП), В. А. Рачкова (ЛЯР) и Л. Баярчимэг (ЛРБ)</w:t>
      </w:r>
      <w:r w:rsidR="00B20047" w:rsidRPr="00075969">
        <w:rPr>
          <w:rFonts w:ascii="Arial" w:hAnsi="Arial" w:cs="Arial"/>
          <w:szCs w:val="24"/>
        </w:rPr>
        <w:t xml:space="preserve"> соответственно</w:t>
      </w:r>
      <w:r w:rsidRPr="00075969">
        <w:rPr>
          <w:rFonts w:ascii="Arial" w:hAnsi="Arial" w:cs="Arial"/>
          <w:szCs w:val="24"/>
        </w:rPr>
        <w:t>. Ученый совет будет приветствовать подобные доклады и в будущем.</w:t>
      </w:r>
    </w:p>
    <w:p w:rsidR="008D160E" w:rsidRPr="00075969" w:rsidRDefault="008D160E" w:rsidP="008D160E">
      <w:pPr>
        <w:pStyle w:val="11"/>
        <w:rPr>
          <w:rFonts w:ascii="Arial" w:hAnsi="Arial" w:cs="Arial"/>
          <w:snapToGrid/>
          <w:sz w:val="24"/>
          <w:szCs w:val="24"/>
        </w:rPr>
      </w:pPr>
    </w:p>
    <w:p w:rsidR="008D160E" w:rsidRPr="00075969" w:rsidRDefault="001F73B7" w:rsidP="008D160E">
      <w:pPr>
        <w:pStyle w:val="1"/>
        <w:keepNext/>
        <w:widowControl/>
        <w:spacing w:line="360" w:lineRule="auto"/>
        <w:ind w:firstLine="567"/>
        <w:jc w:val="both"/>
        <w:rPr>
          <w:rFonts w:ascii="Arial" w:hAnsi="Arial" w:cs="Arial"/>
          <w:b/>
          <w:szCs w:val="24"/>
          <w:lang w:val="ru-RU"/>
        </w:rPr>
      </w:pPr>
      <w:r w:rsidRPr="00075969">
        <w:rPr>
          <w:rFonts w:ascii="Arial" w:hAnsi="Arial" w:cs="Arial"/>
          <w:b/>
          <w:szCs w:val="24"/>
          <w:lang w:val="ru-RU"/>
        </w:rPr>
        <w:t>I</w:t>
      </w:r>
      <w:r w:rsidR="008D160E" w:rsidRPr="00075969">
        <w:rPr>
          <w:rFonts w:ascii="Arial" w:hAnsi="Arial" w:cs="Arial"/>
          <w:b/>
          <w:szCs w:val="24"/>
          <w:lang w:val="ru-RU"/>
        </w:rPr>
        <w:t>V.</w:t>
      </w:r>
      <w:r w:rsidR="00685549" w:rsidRPr="00075969">
        <w:rPr>
          <w:rFonts w:ascii="Arial" w:hAnsi="Arial" w:cs="Arial"/>
          <w:b/>
          <w:szCs w:val="24"/>
          <w:lang w:val="ru-RU"/>
        </w:rPr>
        <w:t> </w:t>
      </w:r>
      <w:r w:rsidR="00425B6F" w:rsidRPr="00075969">
        <w:rPr>
          <w:rFonts w:ascii="Arial" w:hAnsi="Arial" w:cs="Arial"/>
          <w:b/>
          <w:szCs w:val="24"/>
          <w:lang w:val="ru-RU"/>
        </w:rPr>
        <w:t>О составах ПКК</w:t>
      </w:r>
    </w:p>
    <w:p w:rsidR="00261997" w:rsidRPr="00075969" w:rsidRDefault="00425B6F" w:rsidP="008D160E">
      <w:pPr>
        <w:spacing w:line="360" w:lineRule="auto"/>
        <w:ind w:firstLine="567"/>
        <w:jc w:val="both"/>
        <w:rPr>
          <w:rFonts w:ascii="Arial" w:eastAsia="Calibri" w:hAnsi="Arial" w:cs="Arial"/>
          <w:szCs w:val="24"/>
          <w:lang w:eastAsia="en-US"/>
        </w:rPr>
      </w:pPr>
      <w:r w:rsidRPr="00075969">
        <w:rPr>
          <w:rFonts w:ascii="Arial" w:eastAsia="Calibri" w:hAnsi="Arial" w:cs="Arial"/>
          <w:szCs w:val="24"/>
          <w:lang w:eastAsia="en-US"/>
        </w:rPr>
        <w:t xml:space="preserve">По предложению дирекции ОИЯИ Ученый совет назначает М. Левитовича </w:t>
      </w:r>
      <w:r w:rsidR="004C665F" w:rsidRPr="00075969">
        <w:rPr>
          <w:rFonts w:ascii="Arial" w:eastAsia="Calibri" w:hAnsi="Arial" w:cs="Arial"/>
          <w:szCs w:val="24"/>
          <w:lang w:eastAsia="en-US"/>
        </w:rPr>
        <w:t xml:space="preserve">(GANIL, </w:t>
      </w:r>
      <w:r w:rsidRPr="00075969">
        <w:rPr>
          <w:rFonts w:ascii="Arial" w:eastAsia="Calibri" w:hAnsi="Arial" w:cs="Arial"/>
          <w:szCs w:val="24"/>
          <w:lang w:eastAsia="en-US"/>
        </w:rPr>
        <w:t>Кан</w:t>
      </w:r>
      <w:r w:rsidR="004C665F" w:rsidRPr="00075969">
        <w:rPr>
          <w:rFonts w:ascii="Arial" w:eastAsia="Calibri" w:hAnsi="Arial" w:cs="Arial"/>
          <w:szCs w:val="24"/>
          <w:lang w:eastAsia="en-US"/>
        </w:rPr>
        <w:t xml:space="preserve">, </w:t>
      </w:r>
      <w:r w:rsidRPr="00075969">
        <w:rPr>
          <w:rFonts w:ascii="Arial" w:eastAsia="Calibri" w:hAnsi="Arial" w:cs="Arial"/>
          <w:szCs w:val="24"/>
          <w:lang w:eastAsia="en-US"/>
        </w:rPr>
        <w:t>Франция</w:t>
      </w:r>
      <w:r w:rsidR="004C665F" w:rsidRPr="00075969">
        <w:rPr>
          <w:rFonts w:ascii="Arial" w:eastAsia="Calibri" w:hAnsi="Arial" w:cs="Arial"/>
          <w:szCs w:val="24"/>
          <w:lang w:eastAsia="en-US"/>
        </w:rPr>
        <w:t xml:space="preserve">) </w:t>
      </w:r>
      <w:r w:rsidRPr="00075969">
        <w:rPr>
          <w:rFonts w:ascii="Arial" w:eastAsia="Calibri" w:hAnsi="Arial" w:cs="Arial"/>
          <w:szCs w:val="24"/>
          <w:lang w:eastAsia="en-US"/>
        </w:rPr>
        <w:t>председателем ПКК по ядерной физике сроком на три года.</w:t>
      </w:r>
    </w:p>
    <w:p w:rsidR="00A8784D" w:rsidRPr="00075969" w:rsidRDefault="00261997" w:rsidP="00261997">
      <w:pPr>
        <w:spacing w:line="360" w:lineRule="auto"/>
        <w:ind w:firstLine="567"/>
        <w:jc w:val="both"/>
        <w:rPr>
          <w:rFonts w:ascii="Arial" w:eastAsia="Calibri" w:hAnsi="Arial" w:cs="Arial"/>
          <w:szCs w:val="24"/>
          <w:lang w:eastAsia="en-US"/>
        </w:rPr>
      </w:pPr>
      <w:r w:rsidRPr="00075969">
        <w:rPr>
          <w:rFonts w:ascii="Arial" w:eastAsia="Calibri" w:hAnsi="Arial" w:cs="Arial"/>
          <w:szCs w:val="24"/>
          <w:lang w:eastAsia="en-US"/>
        </w:rPr>
        <w:t>Ученый совет назначает Р. Холла-Уилтона</w:t>
      </w:r>
      <w:r w:rsidR="00A8784D" w:rsidRPr="00075969">
        <w:rPr>
          <w:rFonts w:ascii="Arial" w:eastAsia="Calibri" w:hAnsi="Arial" w:cs="Arial"/>
          <w:szCs w:val="24"/>
          <w:lang w:eastAsia="en-US"/>
        </w:rPr>
        <w:t xml:space="preserve"> (ESS, </w:t>
      </w:r>
      <w:r w:rsidRPr="00075969">
        <w:rPr>
          <w:rFonts w:ascii="Arial" w:eastAsia="Calibri" w:hAnsi="Arial" w:cs="Arial"/>
          <w:szCs w:val="24"/>
          <w:lang w:eastAsia="en-US"/>
        </w:rPr>
        <w:t>Лунд</w:t>
      </w:r>
      <w:r w:rsidR="00A8784D" w:rsidRPr="00075969">
        <w:rPr>
          <w:rFonts w:ascii="Arial" w:eastAsia="Calibri" w:hAnsi="Arial" w:cs="Arial"/>
          <w:szCs w:val="24"/>
          <w:lang w:eastAsia="en-US"/>
        </w:rPr>
        <w:t xml:space="preserve">, </w:t>
      </w:r>
      <w:r w:rsidRPr="00075969">
        <w:rPr>
          <w:rFonts w:ascii="Arial" w:eastAsia="Calibri" w:hAnsi="Arial" w:cs="Arial"/>
          <w:szCs w:val="24"/>
          <w:lang w:eastAsia="en-US"/>
        </w:rPr>
        <w:t>Швеция</w:t>
      </w:r>
      <w:r w:rsidR="00A8784D" w:rsidRPr="00075969">
        <w:rPr>
          <w:rFonts w:ascii="Arial" w:eastAsia="Calibri" w:hAnsi="Arial" w:cs="Arial"/>
          <w:szCs w:val="24"/>
          <w:lang w:eastAsia="en-US"/>
        </w:rPr>
        <w:t xml:space="preserve">) </w:t>
      </w:r>
      <w:r w:rsidRPr="00075969">
        <w:rPr>
          <w:rFonts w:ascii="Arial" w:eastAsia="Calibri" w:hAnsi="Arial" w:cs="Arial"/>
          <w:szCs w:val="24"/>
          <w:lang w:eastAsia="en-US"/>
        </w:rPr>
        <w:t>в состав ПКК по физике конденсированных сред сроком на три года</w:t>
      </w:r>
      <w:r w:rsidR="00A8784D" w:rsidRPr="00075969">
        <w:rPr>
          <w:rFonts w:ascii="Arial" w:eastAsia="Calibri" w:hAnsi="Arial" w:cs="Arial"/>
          <w:szCs w:val="24"/>
          <w:lang w:eastAsia="en-US"/>
        </w:rPr>
        <w:t xml:space="preserve">. </w:t>
      </w:r>
    </w:p>
    <w:p w:rsidR="00425B6F" w:rsidRPr="00075969" w:rsidRDefault="00425B6F" w:rsidP="00425B6F">
      <w:pPr>
        <w:spacing w:line="360" w:lineRule="auto"/>
        <w:ind w:firstLine="567"/>
        <w:jc w:val="both"/>
        <w:rPr>
          <w:rFonts w:ascii="Arial" w:eastAsia="Calibri" w:hAnsi="Arial" w:cs="Arial"/>
          <w:szCs w:val="24"/>
          <w:lang w:eastAsia="en-US"/>
        </w:rPr>
      </w:pPr>
      <w:r w:rsidRPr="00075969">
        <w:rPr>
          <w:rFonts w:ascii="Arial" w:eastAsia="Calibri" w:hAnsi="Arial" w:cs="Arial"/>
          <w:szCs w:val="24"/>
          <w:lang w:eastAsia="en-US"/>
        </w:rPr>
        <w:t xml:space="preserve">Ученый совет выражает благодарность </w:t>
      </w:r>
      <w:r w:rsidR="00261997" w:rsidRPr="00075969">
        <w:rPr>
          <w:rFonts w:ascii="Arial" w:eastAsia="Calibri" w:hAnsi="Arial" w:cs="Arial"/>
          <w:szCs w:val="24"/>
          <w:lang w:eastAsia="en-US"/>
        </w:rPr>
        <w:t>А</w:t>
      </w:r>
      <w:r w:rsidRPr="00075969">
        <w:rPr>
          <w:rFonts w:ascii="Arial" w:eastAsia="Calibri" w:hAnsi="Arial" w:cs="Arial"/>
          <w:szCs w:val="24"/>
          <w:lang w:eastAsia="en-US"/>
        </w:rPr>
        <w:t>. </w:t>
      </w:r>
      <w:r w:rsidR="00261997" w:rsidRPr="00075969">
        <w:rPr>
          <w:rFonts w:ascii="Arial" w:eastAsia="Calibri" w:hAnsi="Arial" w:cs="Arial"/>
          <w:szCs w:val="24"/>
          <w:lang w:eastAsia="en-US"/>
        </w:rPr>
        <w:t>Чеккуччи</w:t>
      </w:r>
      <w:r w:rsidRPr="00075969">
        <w:rPr>
          <w:rFonts w:ascii="Arial" w:eastAsia="Calibri" w:hAnsi="Arial" w:cs="Arial"/>
          <w:szCs w:val="24"/>
          <w:lang w:eastAsia="en-US"/>
        </w:rPr>
        <w:t xml:space="preserve"> </w:t>
      </w:r>
      <w:r w:rsidR="00261997" w:rsidRPr="00075969">
        <w:rPr>
          <w:rFonts w:ascii="Arial" w:eastAsia="Calibri" w:hAnsi="Arial" w:cs="Arial"/>
          <w:szCs w:val="24"/>
          <w:lang w:eastAsia="en-US"/>
        </w:rPr>
        <w:t xml:space="preserve">(ЦЕРН, Женева, Швейцария) </w:t>
      </w:r>
      <w:r w:rsidRPr="00075969">
        <w:rPr>
          <w:rFonts w:ascii="Arial" w:eastAsia="Calibri" w:hAnsi="Arial" w:cs="Arial"/>
          <w:szCs w:val="24"/>
          <w:lang w:eastAsia="en-US"/>
        </w:rPr>
        <w:t>за успешную работу, проделанную в качестве члена ПКК</w:t>
      </w:r>
      <w:r w:rsidR="00261997" w:rsidRPr="00075969">
        <w:rPr>
          <w:rFonts w:ascii="Arial" w:eastAsia="Calibri" w:hAnsi="Arial" w:cs="Arial"/>
          <w:szCs w:val="24"/>
          <w:lang w:eastAsia="en-US"/>
        </w:rPr>
        <w:t xml:space="preserve"> по физике частиц</w:t>
      </w:r>
      <w:r w:rsidRPr="00075969">
        <w:rPr>
          <w:rFonts w:ascii="Arial" w:eastAsia="Calibri" w:hAnsi="Arial" w:cs="Arial"/>
          <w:szCs w:val="24"/>
          <w:lang w:eastAsia="en-US"/>
        </w:rPr>
        <w:t xml:space="preserve">. </w:t>
      </w:r>
    </w:p>
    <w:p w:rsidR="008D160E" w:rsidRPr="00075969" w:rsidRDefault="008D160E" w:rsidP="003B4586">
      <w:pPr>
        <w:pStyle w:val="11"/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A009A" w:rsidRPr="00075969" w:rsidRDefault="000A009A" w:rsidP="000A009A">
      <w:pPr>
        <w:spacing w:line="360" w:lineRule="auto"/>
        <w:ind w:firstLine="567"/>
        <w:jc w:val="both"/>
        <w:rPr>
          <w:rFonts w:ascii="Arial" w:eastAsia="Calibri" w:hAnsi="Arial" w:cs="Arial"/>
          <w:b/>
          <w:szCs w:val="24"/>
        </w:rPr>
      </w:pPr>
      <w:r w:rsidRPr="00075969">
        <w:rPr>
          <w:rFonts w:ascii="Arial" w:eastAsia="Calibri" w:hAnsi="Arial" w:cs="Arial"/>
          <w:b/>
          <w:szCs w:val="24"/>
        </w:rPr>
        <w:lastRenderedPageBreak/>
        <w:t>V. Положение о ПКК ОИЯИ</w:t>
      </w:r>
    </w:p>
    <w:p w:rsidR="000A009A" w:rsidRPr="00075969" w:rsidRDefault="000A009A" w:rsidP="000A009A">
      <w:pPr>
        <w:spacing w:line="360" w:lineRule="auto"/>
        <w:ind w:firstLine="567"/>
        <w:jc w:val="both"/>
        <w:rPr>
          <w:rFonts w:ascii="Arial" w:eastAsia="Calibri" w:hAnsi="Arial" w:cs="Arial"/>
          <w:szCs w:val="24"/>
        </w:rPr>
      </w:pPr>
      <w:r w:rsidRPr="00075969">
        <w:rPr>
          <w:rFonts w:ascii="Arial" w:eastAsia="Calibri" w:hAnsi="Arial" w:cs="Arial"/>
          <w:szCs w:val="24"/>
        </w:rPr>
        <w:t>Ученый совет принимает к</w:t>
      </w:r>
      <w:r w:rsidR="00425B6F" w:rsidRPr="00075969">
        <w:rPr>
          <w:rFonts w:ascii="Arial" w:eastAsia="Calibri" w:hAnsi="Arial" w:cs="Arial"/>
          <w:szCs w:val="24"/>
        </w:rPr>
        <w:t xml:space="preserve"> сведению изменения</w:t>
      </w:r>
      <w:r w:rsidR="00364738" w:rsidRPr="00075969">
        <w:rPr>
          <w:rFonts w:ascii="Arial" w:eastAsia="Calibri" w:hAnsi="Arial" w:cs="Arial"/>
          <w:szCs w:val="24"/>
        </w:rPr>
        <w:t xml:space="preserve"> для внесения в</w:t>
      </w:r>
      <w:r w:rsidR="00425B6F" w:rsidRPr="00075969">
        <w:rPr>
          <w:rFonts w:ascii="Arial" w:eastAsia="Calibri" w:hAnsi="Arial" w:cs="Arial"/>
          <w:szCs w:val="24"/>
        </w:rPr>
        <w:t xml:space="preserve"> «Положение</w:t>
      </w:r>
      <w:r w:rsidRPr="00075969">
        <w:rPr>
          <w:rFonts w:ascii="Arial" w:eastAsia="Calibri" w:hAnsi="Arial" w:cs="Arial"/>
          <w:szCs w:val="24"/>
        </w:rPr>
        <w:t xml:space="preserve"> о </w:t>
      </w:r>
      <w:r w:rsidR="00685549" w:rsidRPr="00075969">
        <w:rPr>
          <w:rFonts w:ascii="Arial" w:eastAsia="Calibri" w:hAnsi="Arial" w:cs="Arial"/>
          <w:szCs w:val="24"/>
        </w:rPr>
        <w:t>п</w:t>
      </w:r>
      <w:r w:rsidRPr="00075969">
        <w:rPr>
          <w:rFonts w:ascii="Arial" w:eastAsia="Calibri" w:hAnsi="Arial" w:cs="Arial"/>
          <w:szCs w:val="24"/>
        </w:rPr>
        <w:t xml:space="preserve">рограммно-консультативных комитетах ОИЯИ», подробно представленные главным ученым секретарем ОИЯИ Н. А. Русаковичем. Новая редакция Положения предусматривает расширенное описание функций </w:t>
      </w:r>
      <w:r w:rsidR="00685549" w:rsidRPr="00075969">
        <w:rPr>
          <w:rFonts w:ascii="Arial" w:eastAsia="Calibri" w:hAnsi="Arial" w:cs="Arial"/>
          <w:szCs w:val="24"/>
        </w:rPr>
        <w:t>программно-консультативных комитетов</w:t>
      </w:r>
      <w:r w:rsidRPr="00075969">
        <w:rPr>
          <w:rFonts w:ascii="Arial" w:eastAsia="Calibri" w:hAnsi="Arial" w:cs="Arial"/>
          <w:szCs w:val="24"/>
        </w:rPr>
        <w:t xml:space="preserve">, позволяя </w:t>
      </w:r>
      <w:r w:rsidR="00685549" w:rsidRPr="00075969">
        <w:rPr>
          <w:rFonts w:ascii="Arial" w:eastAsia="Calibri" w:hAnsi="Arial" w:cs="Arial"/>
          <w:szCs w:val="24"/>
        </w:rPr>
        <w:t>им</w:t>
      </w:r>
      <w:r w:rsidRPr="00075969">
        <w:rPr>
          <w:rFonts w:ascii="Arial" w:eastAsia="Calibri" w:hAnsi="Arial" w:cs="Arial"/>
          <w:szCs w:val="24"/>
        </w:rPr>
        <w:t xml:space="preserve"> устанавливать регламент своей работы и вырабатывать конкретные методы оценки проектов. Обновленное Положение предлагает ПКК назначать одного-двух членов из своего состава для осуществления постоянного мониторинга конкретного проекта, позволяет комитетам выполнять работу по экспертизе проектов в заочной форме с использованием средств электронных коммуникаций, а также содержит ряд редакционных поправок, предложенных дирекцией ОИЯИ и ПКК. Ученый совет утверждает текст этого документа с внесенными изменениями (</w:t>
      </w:r>
      <w:r w:rsidR="00CD625E" w:rsidRPr="00075969">
        <w:rPr>
          <w:rFonts w:ascii="Arial" w:eastAsia="Calibri" w:hAnsi="Arial" w:cs="Arial"/>
          <w:szCs w:val="24"/>
        </w:rPr>
        <w:t>п</w:t>
      </w:r>
      <w:r w:rsidRPr="00075969">
        <w:rPr>
          <w:rFonts w:ascii="Arial" w:eastAsia="Calibri" w:hAnsi="Arial" w:cs="Arial"/>
          <w:szCs w:val="24"/>
        </w:rPr>
        <w:t>риложение 1).</w:t>
      </w:r>
    </w:p>
    <w:p w:rsidR="00DA377B" w:rsidRPr="00075969" w:rsidRDefault="00DA377B" w:rsidP="008D160E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8D160E" w:rsidRPr="00075969" w:rsidRDefault="008D160E" w:rsidP="008D160E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075969">
        <w:rPr>
          <w:rFonts w:ascii="Arial" w:hAnsi="Arial" w:cs="Arial"/>
          <w:b/>
          <w:szCs w:val="24"/>
        </w:rPr>
        <w:t>VI. </w:t>
      </w:r>
      <w:r w:rsidR="00685549" w:rsidRPr="00075969">
        <w:rPr>
          <w:rFonts w:ascii="Arial" w:hAnsi="Arial" w:cs="Arial"/>
          <w:b/>
          <w:szCs w:val="24"/>
        </w:rPr>
        <w:t>Научный доклад</w:t>
      </w:r>
    </w:p>
    <w:p w:rsidR="00685549" w:rsidRPr="00075969" w:rsidRDefault="00685549" w:rsidP="00685549">
      <w:pPr>
        <w:spacing w:before="60" w:after="60" w:line="360" w:lineRule="auto"/>
        <w:ind w:firstLine="567"/>
        <w:jc w:val="both"/>
        <w:rPr>
          <w:rFonts w:ascii="Arial" w:eastAsia="Calibri" w:hAnsi="Arial" w:cs="Arial"/>
          <w:szCs w:val="24"/>
          <w:lang w:eastAsia="en-US"/>
        </w:rPr>
      </w:pPr>
      <w:r w:rsidRPr="00075969">
        <w:rPr>
          <w:rFonts w:ascii="Arial" w:eastAsia="Calibri" w:hAnsi="Arial" w:cs="Arial"/>
          <w:szCs w:val="24"/>
          <w:lang w:eastAsia="en-US"/>
        </w:rPr>
        <w:t>Ученый совет высоко оценивает научный доклад «Статус проекта FAIR на конец 2016 года и перспективы сотрудничества FAIR–ОИЯИ» и благодарит заместителя директора ОИЯИ Б.</w:t>
      </w:r>
      <w:r w:rsidR="00E051AA" w:rsidRPr="00075969">
        <w:rPr>
          <w:rFonts w:ascii="Arial" w:eastAsia="Calibri" w:hAnsi="Arial" w:cs="Arial"/>
          <w:szCs w:val="24"/>
          <w:lang w:eastAsia="en-US"/>
        </w:rPr>
        <w:t> </w:t>
      </w:r>
      <w:r w:rsidRPr="00075969">
        <w:rPr>
          <w:rFonts w:ascii="Arial" w:eastAsia="Calibri" w:hAnsi="Arial" w:cs="Arial"/>
          <w:szCs w:val="24"/>
          <w:lang w:eastAsia="en-US"/>
        </w:rPr>
        <w:t>Ю.</w:t>
      </w:r>
      <w:r w:rsidR="00E051AA" w:rsidRPr="00075969">
        <w:rPr>
          <w:rFonts w:ascii="Arial" w:eastAsia="Calibri" w:hAnsi="Arial" w:cs="Arial"/>
          <w:szCs w:val="24"/>
          <w:lang w:eastAsia="en-US"/>
        </w:rPr>
        <w:t> </w:t>
      </w:r>
      <w:r w:rsidRPr="00075969">
        <w:rPr>
          <w:rFonts w:ascii="Arial" w:eastAsia="Calibri" w:hAnsi="Arial" w:cs="Arial"/>
          <w:szCs w:val="24"/>
          <w:lang w:eastAsia="en-US"/>
        </w:rPr>
        <w:t xml:space="preserve">Шаркова за </w:t>
      </w:r>
      <w:r w:rsidR="00E051AA" w:rsidRPr="00075969">
        <w:rPr>
          <w:rFonts w:ascii="Arial" w:eastAsia="Calibri" w:hAnsi="Arial" w:cs="Arial"/>
          <w:szCs w:val="24"/>
          <w:lang w:eastAsia="en-US"/>
        </w:rPr>
        <w:t>содержательное</w:t>
      </w:r>
      <w:r w:rsidRPr="00075969">
        <w:rPr>
          <w:rFonts w:ascii="Arial" w:eastAsia="Calibri" w:hAnsi="Arial" w:cs="Arial"/>
          <w:szCs w:val="24"/>
          <w:lang w:eastAsia="en-US"/>
        </w:rPr>
        <w:t xml:space="preserve"> выступлени</w:t>
      </w:r>
      <w:r w:rsidR="00E051AA" w:rsidRPr="00075969">
        <w:rPr>
          <w:rFonts w:ascii="Arial" w:eastAsia="Calibri" w:hAnsi="Arial" w:cs="Arial"/>
          <w:szCs w:val="24"/>
          <w:lang w:eastAsia="en-US"/>
        </w:rPr>
        <w:t>е</w:t>
      </w:r>
      <w:r w:rsidRPr="00075969">
        <w:rPr>
          <w:rFonts w:ascii="Arial" w:eastAsia="Calibri" w:hAnsi="Arial" w:cs="Arial"/>
          <w:szCs w:val="24"/>
          <w:lang w:eastAsia="en-US"/>
        </w:rPr>
        <w:t>.</w:t>
      </w:r>
      <w:r w:rsidR="00E051AA" w:rsidRPr="00075969">
        <w:rPr>
          <w:rFonts w:ascii="Arial" w:eastAsia="Calibri" w:hAnsi="Arial" w:cs="Arial"/>
          <w:szCs w:val="24"/>
          <w:lang w:eastAsia="en-US"/>
        </w:rPr>
        <w:t xml:space="preserve"> </w:t>
      </w:r>
      <w:r w:rsidR="00CD625E" w:rsidRPr="00075969">
        <w:rPr>
          <w:rFonts w:ascii="Arial" w:eastAsia="Calibri" w:hAnsi="Arial" w:cs="Arial"/>
          <w:szCs w:val="24"/>
          <w:lang w:eastAsia="en-US"/>
        </w:rPr>
        <w:t>Учитывая</w:t>
      </w:r>
      <w:r w:rsidR="00E051AA" w:rsidRPr="00075969">
        <w:rPr>
          <w:rFonts w:ascii="Arial" w:eastAsia="Calibri" w:hAnsi="Arial" w:cs="Arial"/>
          <w:szCs w:val="24"/>
          <w:lang w:eastAsia="en-US"/>
        </w:rPr>
        <w:t xml:space="preserve"> представленн</w:t>
      </w:r>
      <w:r w:rsidR="00CD625E" w:rsidRPr="00075969">
        <w:rPr>
          <w:rFonts w:ascii="Arial" w:eastAsia="Calibri" w:hAnsi="Arial" w:cs="Arial"/>
          <w:szCs w:val="24"/>
          <w:lang w:eastAsia="en-US"/>
        </w:rPr>
        <w:t>ый</w:t>
      </w:r>
      <w:r w:rsidR="00512FCB" w:rsidRPr="00075969">
        <w:rPr>
          <w:rFonts w:ascii="Arial" w:eastAsia="Calibri" w:hAnsi="Arial" w:cs="Arial"/>
          <w:szCs w:val="24"/>
          <w:lang w:eastAsia="en-US"/>
        </w:rPr>
        <w:t xml:space="preserve"> график</w:t>
      </w:r>
      <w:r w:rsidR="00E051AA" w:rsidRPr="00075969">
        <w:rPr>
          <w:rFonts w:ascii="Arial" w:eastAsia="Calibri" w:hAnsi="Arial" w:cs="Arial"/>
          <w:szCs w:val="24"/>
          <w:lang w:eastAsia="en-US"/>
        </w:rPr>
        <w:t xml:space="preserve"> работ по проекту FAIR</w:t>
      </w:r>
      <w:r w:rsidR="00CD625E" w:rsidRPr="00075969">
        <w:rPr>
          <w:rFonts w:ascii="Arial" w:eastAsia="Calibri" w:hAnsi="Arial" w:cs="Arial"/>
          <w:szCs w:val="24"/>
          <w:lang w:eastAsia="en-US"/>
        </w:rPr>
        <w:t>,</w:t>
      </w:r>
      <w:r w:rsidR="00E051AA" w:rsidRPr="00075969">
        <w:rPr>
          <w:rFonts w:ascii="Arial" w:eastAsia="Calibri" w:hAnsi="Arial" w:cs="Arial"/>
          <w:szCs w:val="24"/>
          <w:lang w:eastAsia="en-US"/>
        </w:rPr>
        <w:t xml:space="preserve"> Ученый совет подчеркивает необходимость своевременного и успешного завершения проекта NICA в рамках широкого международного сотрудничества</w:t>
      </w:r>
      <w:r w:rsidR="00CD625E" w:rsidRPr="00075969">
        <w:rPr>
          <w:rFonts w:ascii="Arial" w:eastAsia="Calibri" w:hAnsi="Arial" w:cs="Arial"/>
          <w:szCs w:val="24"/>
          <w:lang w:eastAsia="en-US"/>
        </w:rPr>
        <w:t xml:space="preserve">, что </w:t>
      </w:r>
      <w:r w:rsidR="00E051AA" w:rsidRPr="00075969">
        <w:rPr>
          <w:rFonts w:ascii="Arial" w:eastAsia="Calibri" w:hAnsi="Arial" w:cs="Arial"/>
          <w:szCs w:val="24"/>
          <w:lang w:eastAsia="en-US"/>
        </w:rPr>
        <w:t>позволит обеспечить взаимодополняемость обоих проектов.</w:t>
      </w:r>
    </w:p>
    <w:p w:rsidR="00E919F2" w:rsidRPr="00075969" w:rsidRDefault="00E919F2" w:rsidP="00E919F2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00BBB" w:rsidRPr="00075969" w:rsidRDefault="00400BBB" w:rsidP="00400BBB">
      <w:pPr>
        <w:pStyle w:val="1"/>
        <w:keepNext/>
        <w:widowControl/>
        <w:spacing w:line="360" w:lineRule="auto"/>
        <w:ind w:firstLine="567"/>
        <w:jc w:val="both"/>
        <w:rPr>
          <w:rFonts w:ascii="Arial" w:hAnsi="Arial" w:cs="Arial"/>
          <w:b/>
          <w:szCs w:val="24"/>
          <w:lang w:val="ru-RU"/>
        </w:rPr>
      </w:pPr>
      <w:r w:rsidRPr="00075969">
        <w:rPr>
          <w:rFonts w:ascii="Arial" w:hAnsi="Arial" w:cs="Arial"/>
          <w:b/>
          <w:szCs w:val="24"/>
          <w:lang w:val="ru-RU"/>
        </w:rPr>
        <w:t>VII. Награды и премии</w:t>
      </w:r>
    </w:p>
    <w:p w:rsidR="00400BBB" w:rsidRPr="00075969" w:rsidRDefault="00400BBB" w:rsidP="00400BB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поздравляет профессора Ф. Дидака (Австрия) с вручением диплома «Почетный доктор ОИЯИ» за выдающийся вклад в развитие науки</w:t>
      </w:r>
      <w:r w:rsidR="008761E5" w:rsidRPr="00075969">
        <w:rPr>
          <w:rFonts w:ascii="Arial" w:hAnsi="Arial" w:cs="Arial"/>
          <w:szCs w:val="24"/>
        </w:rPr>
        <w:t xml:space="preserve"> и в подготовку молодых ученых.</w:t>
      </w:r>
    </w:p>
    <w:p w:rsidR="00400BBB" w:rsidRPr="00075969" w:rsidRDefault="00400BBB" w:rsidP="00400BB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поздравляет профессора Ю. А. Будагова (ОИЯИ) </w:t>
      </w:r>
      <w:r w:rsidR="00FD050E" w:rsidRPr="00075969">
        <w:rPr>
          <w:rFonts w:ascii="Arial" w:hAnsi="Arial" w:cs="Arial"/>
          <w:szCs w:val="24"/>
        </w:rPr>
        <w:t xml:space="preserve">с награждением </w:t>
      </w:r>
      <w:r w:rsidRPr="00075969">
        <w:rPr>
          <w:rFonts w:ascii="Arial" w:hAnsi="Arial" w:cs="Arial"/>
          <w:szCs w:val="24"/>
        </w:rPr>
        <w:t>преми</w:t>
      </w:r>
      <w:r w:rsidR="00FD050E" w:rsidRPr="00075969">
        <w:rPr>
          <w:rFonts w:ascii="Arial" w:hAnsi="Arial" w:cs="Arial"/>
          <w:szCs w:val="24"/>
        </w:rPr>
        <w:t>ей</w:t>
      </w:r>
      <w:r w:rsidRPr="00075969">
        <w:rPr>
          <w:rFonts w:ascii="Arial" w:hAnsi="Arial" w:cs="Arial"/>
          <w:szCs w:val="24"/>
        </w:rPr>
        <w:t xml:space="preserve"> им. В. П. Джелепова за разработку и создание уникальной лазерной метрологической системы для измерения угловых колебаний земной поверхности.</w:t>
      </w:r>
    </w:p>
    <w:p w:rsidR="00FD050E" w:rsidRPr="00075969" w:rsidRDefault="00FD050E" w:rsidP="00FD050E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утверждает решение жюри о присуждении премии им. Б. М. Понтекорво коллективу авторов в составе: профессор Ифан Ван (ИФВЭ, Пекин, КНР), профессор Су-Бонг Ким (Сеульский национальный университет, </w:t>
      </w:r>
      <w:r w:rsidRPr="00075969">
        <w:rPr>
          <w:rFonts w:ascii="Arial" w:hAnsi="Arial" w:cs="Arial"/>
          <w:szCs w:val="24"/>
        </w:rPr>
        <w:lastRenderedPageBreak/>
        <w:t>Южная Корея), профессор Коитиро Нишикава (КЕК, Цукуба, Япония) за выдающийся вклад в изучение явления осцилляций нейтрино и измерение угла смешивания нейтрино θ</w:t>
      </w:r>
      <w:r w:rsidRPr="00075969">
        <w:rPr>
          <w:rFonts w:ascii="Arial" w:hAnsi="Arial" w:cs="Arial"/>
          <w:szCs w:val="24"/>
          <w:vertAlign w:val="subscript"/>
        </w:rPr>
        <w:t>13</w:t>
      </w:r>
      <w:r w:rsidRPr="00075969">
        <w:rPr>
          <w:rFonts w:ascii="Arial" w:hAnsi="Arial" w:cs="Arial"/>
          <w:szCs w:val="24"/>
        </w:rPr>
        <w:t xml:space="preserve"> в экспериментах Daya Bay, RENO и Т2К.</w:t>
      </w:r>
    </w:p>
    <w:p w:rsidR="00400BBB" w:rsidRPr="00075969" w:rsidRDefault="00400BBB" w:rsidP="00400BBB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утверждает решение жюри о присуждении ежегодных премий ОИЯИ за лучшие научные, научно-методические и научно-технические прикладные работы (приложение 2). </w:t>
      </w:r>
    </w:p>
    <w:p w:rsidR="008D160E" w:rsidRPr="00075969" w:rsidRDefault="008D160E" w:rsidP="008D160E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425B6F" w:rsidRPr="00075969" w:rsidRDefault="00425B6F" w:rsidP="00425B6F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  <w:r w:rsidRPr="00075969">
        <w:rPr>
          <w:rFonts w:ascii="Arial" w:hAnsi="Arial" w:cs="Arial"/>
          <w:b/>
          <w:szCs w:val="24"/>
        </w:rPr>
        <w:t>VIII. Избрание сопредседателя Ученого совета</w:t>
      </w:r>
    </w:p>
    <w:p w:rsidR="00425B6F" w:rsidRPr="00075969" w:rsidRDefault="00425B6F" w:rsidP="00425B6F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 xml:space="preserve">Ученый совет избрал профессора М. Валигурского сопредседателем Ученого совета до окончания </w:t>
      </w:r>
      <w:r w:rsidR="00573DB3" w:rsidRPr="00075969">
        <w:rPr>
          <w:rFonts w:ascii="Arial" w:hAnsi="Arial" w:cs="Arial"/>
          <w:szCs w:val="24"/>
        </w:rPr>
        <w:t xml:space="preserve">срока полномочий </w:t>
      </w:r>
      <w:r w:rsidRPr="00075969">
        <w:rPr>
          <w:rFonts w:ascii="Arial" w:hAnsi="Arial" w:cs="Arial"/>
          <w:szCs w:val="24"/>
        </w:rPr>
        <w:t>действующего состава Ученого совета (март 2018 года).</w:t>
      </w:r>
    </w:p>
    <w:p w:rsidR="003B4586" w:rsidRPr="00075969" w:rsidRDefault="003B4586" w:rsidP="008D160E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855DB6" w:rsidRPr="00075969" w:rsidRDefault="00855DB6" w:rsidP="00855DB6">
      <w:pPr>
        <w:spacing w:line="360" w:lineRule="auto"/>
        <w:ind w:firstLine="567"/>
        <w:jc w:val="both"/>
        <w:rPr>
          <w:rFonts w:ascii="Arial" w:hAnsi="Arial"/>
          <w:b/>
          <w:szCs w:val="24"/>
        </w:rPr>
      </w:pPr>
      <w:r w:rsidRPr="00075969">
        <w:rPr>
          <w:rFonts w:ascii="Arial" w:hAnsi="Arial"/>
          <w:b/>
          <w:szCs w:val="24"/>
        </w:rPr>
        <w:t>IX. Выборы и объявление вакансий на должности в дирекциях лабораторий ОИЯИ</w:t>
      </w:r>
    </w:p>
    <w:p w:rsidR="00855DB6" w:rsidRPr="00075969" w:rsidRDefault="00855DB6" w:rsidP="00855DB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На сессии состоялись выборы директора Лаборатории теоретической физики им. Н. Н. Боголюбова. В связи с тем, что ни один из кандидатов не получил необходимого большинства голосов, Ученый совет объяв</w:t>
      </w:r>
      <w:r w:rsidR="009321D1" w:rsidRPr="00075969">
        <w:rPr>
          <w:rFonts w:ascii="Arial" w:hAnsi="Arial" w:cs="Arial"/>
          <w:szCs w:val="24"/>
        </w:rPr>
        <w:t>ляет</w:t>
      </w:r>
      <w:r w:rsidRPr="00075969">
        <w:rPr>
          <w:rFonts w:ascii="Arial" w:hAnsi="Arial" w:cs="Arial"/>
          <w:szCs w:val="24"/>
        </w:rPr>
        <w:t xml:space="preserve"> новые выборы на указанную должность, которые состоятся на следующей сессии Ученого совета в сентябре 2017 года.</w:t>
      </w:r>
    </w:p>
    <w:p w:rsidR="00855DB6" w:rsidRPr="00075969" w:rsidRDefault="00855DB6" w:rsidP="00855DB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075969">
        <w:rPr>
          <w:rFonts w:ascii="Arial" w:hAnsi="Arial" w:cs="Arial"/>
          <w:szCs w:val="24"/>
        </w:rPr>
        <w:t>Ученый совет объявляет вакансии на должность директора Лаборатории нейтронной физики им.</w:t>
      </w:r>
      <w:r w:rsidR="00573DB3" w:rsidRPr="00075969">
        <w:rPr>
          <w:rFonts w:ascii="Arial" w:hAnsi="Arial" w:cs="Arial"/>
          <w:szCs w:val="24"/>
        </w:rPr>
        <w:t> </w:t>
      </w:r>
      <w:r w:rsidRPr="00075969">
        <w:rPr>
          <w:rFonts w:ascii="Arial" w:hAnsi="Arial" w:cs="Arial"/>
          <w:szCs w:val="24"/>
        </w:rPr>
        <w:t>И.</w:t>
      </w:r>
      <w:r w:rsidR="00573DB3" w:rsidRPr="00075969">
        <w:rPr>
          <w:rFonts w:ascii="Arial" w:hAnsi="Arial" w:cs="Arial"/>
          <w:szCs w:val="24"/>
        </w:rPr>
        <w:t> </w:t>
      </w:r>
      <w:r w:rsidRPr="00075969">
        <w:rPr>
          <w:rFonts w:ascii="Arial" w:hAnsi="Arial" w:cs="Arial"/>
          <w:szCs w:val="24"/>
        </w:rPr>
        <w:t>М.</w:t>
      </w:r>
      <w:r w:rsidR="00573DB3" w:rsidRPr="00075969">
        <w:rPr>
          <w:rFonts w:ascii="Arial" w:hAnsi="Arial" w:cs="Arial"/>
          <w:szCs w:val="24"/>
        </w:rPr>
        <w:t> </w:t>
      </w:r>
      <w:r w:rsidRPr="00075969">
        <w:rPr>
          <w:rFonts w:ascii="Arial" w:hAnsi="Arial" w:cs="Arial"/>
          <w:szCs w:val="24"/>
        </w:rPr>
        <w:t>Франка и директора Лаборатории информационных технологий. Выборы на указанные должности состоятся на 123-й сессии Ученого совета в феврале 2018 года.</w:t>
      </w:r>
    </w:p>
    <w:p w:rsidR="008D160E" w:rsidRPr="00075969" w:rsidRDefault="008D160E" w:rsidP="00855DB6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1B6F23" w:rsidRPr="00075969" w:rsidRDefault="001B6F23" w:rsidP="000318AA">
      <w:pPr>
        <w:tabs>
          <w:tab w:val="left" w:pos="8354"/>
        </w:tabs>
        <w:spacing w:line="360" w:lineRule="auto"/>
        <w:ind w:firstLine="567"/>
        <w:rPr>
          <w:rFonts w:ascii="Arial" w:hAnsi="Arial" w:cs="Arial"/>
          <w:b/>
          <w:szCs w:val="24"/>
        </w:rPr>
      </w:pPr>
      <w:r w:rsidRPr="00075969">
        <w:rPr>
          <w:rFonts w:ascii="Arial" w:hAnsi="Arial" w:cs="Arial"/>
          <w:b/>
          <w:szCs w:val="24"/>
        </w:rPr>
        <w:t>X. </w:t>
      </w:r>
      <w:r w:rsidR="00FD050E" w:rsidRPr="00075969">
        <w:rPr>
          <w:rFonts w:ascii="Arial" w:hAnsi="Arial" w:cs="Arial"/>
          <w:b/>
          <w:szCs w:val="24"/>
        </w:rPr>
        <w:t>Памяти Овсата Абдинова и Вальтера Грайнера</w:t>
      </w:r>
    </w:p>
    <w:p w:rsidR="00FD050E" w:rsidRPr="00075969" w:rsidRDefault="00FD050E" w:rsidP="00FD050E">
      <w:pPr>
        <w:pStyle w:val="1"/>
        <w:keepNext/>
        <w:widowControl/>
        <w:spacing w:line="360" w:lineRule="auto"/>
        <w:ind w:firstLine="567"/>
        <w:jc w:val="both"/>
        <w:rPr>
          <w:rFonts w:ascii="Arial" w:hAnsi="Arial" w:cs="Arial"/>
          <w:szCs w:val="24"/>
          <w:lang w:val="ru-RU"/>
        </w:rPr>
      </w:pPr>
      <w:r w:rsidRPr="00075969">
        <w:rPr>
          <w:rFonts w:ascii="Arial" w:hAnsi="Arial" w:cs="Arial"/>
          <w:szCs w:val="24"/>
          <w:lang w:val="ru-RU"/>
        </w:rPr>
        <w:t>Ученый совет глубоко скорбит в связи с кончиной профессора О</w:t>
      </w:r>
      <w:r w:rsidR="00573DB3" w:rsidRPr="00075969">
        <w:rPr>
          <w:rFonts w:ascii="Arial" w:hAnsi="Arial" w:cs="Arial"/>
          <w:szCs w:val="24"/>
          <w:lang w:val="ru-RU"/>
        </w:rPr>
        <w:t>. </w:t>
      </w:r>
      <w:r w:rsidRPr="00075969">
        <w:rPr>
          <w:rFonts w:ascii="Arial" w:hAnsi="Arial" w:cs="Arial"/>
          <w:szCs w:val="24"/>
          <w:lang w:val="ru-RU"/>
        </w:rPr>
        <w:t>Абдинова</w:t>
      </w:r>
      <w:r w:rsidR="001B6F23" w:rsidRPr="00075969">
        <w:rPr>
          <w:rFonts w:ascii="Arial" w:hAnsi="Arial" w:cs="Arial"/>
          <w:szCs w:val="24"/>
          <w:lang w:val="ru-RU"/>
        </w:rPr>
        <w:t xml:space="preserve"> (</w:t>
      </w:r>
      <w:r w:rsidRPr="00075969">
        <w:rPr>
          <w:rFonts w:ascii="Arial" w:hAnsi="Arial" w:cs="Arial"/>
          <w:szCs w:val="24"/>
          <w:lang w:val="ru-RU"/>
        </w:rPr>
        <w:t>Азербайджан</w:t>
      </w:r>
      <w:r w:rsidR="001B6F23" w:rsidRPr="00075969">
        <w:rPr>
          <w:rFonts w:ascii="Arial" w:hAnsi="Arial" w:cs="Arial"/>
          <w:szCs w:val="24"/>
          <w:lang w:val="ru-RU"/>
        </w:rPr>
        <w:t>)</w:t>
      </w:r>
      <w:r w:rsidR="009338BB" w:rsidRPr="00075969">
        <w:rPr>
          <w:rFonts w:ascii="Arial" w:hAnsi="Arial" w:cs="Arial"/>
          <w:szCs w:val="24"/>
          <w:lang w:val="ru-RU"/>
        </w:rPr>
        <w:t xml:space="preserve">, </w:t>
      </w:r>
      <w:r w:rsidRPr="00075969">
        <w:rPr>
          <w:rFonts w:ascii="Arial" w:hAnsi="Arial" w:cs="Arial"/>
          <w:szCs w:val="24"/>
          <w:lang w:val="ru-RU"/>
        </w:rPr>
        <w:t xml:space="preserve">члена Ученого совета ОИЯИ в </w:t>
      </w:r>
      <w:r w:rsidR="009338BB" w:rsidRPr="00075969">
        <w:rPr>
          <w:rFonts w:ascii="Arial" w:hAnsi="Arial" w:cs="Arial"/>
          <w:szCs w:val="24"/>
          <w:lang w:val="ru-RU"/>
        </w:rPr>
        <w:t>2009–2016</w:t>
      </w:r>
      <w:r w:rsidRPr="00075969">
        <w:rPr>
          <w:rFonts w:ascii="Arial" w:hAnsi="Arial" w:cs="Arial"/>
          <w:szCs w:val="24"/>
          <w:lang w:val="ru-RU"/>
        </w:rPr>
        <w:t xml:space="preserve"> годах</w:t>
      </w:r>
      <w:r w:rsidR="009338BB" w:rsidRPr="00075969">
        <w:rPr>
          <w:rFonts w:ascii="Arial" w:hAnsi="Arial" w:cs="Arial"/>
          <w:szCs w:val="24"/>
          <w:lang w:val="ru-RU"/>
        </w:rPr>
        <w:t xml:space="preserve">, </w:t>
      </w:r>
      <w:r w:rsidRPr="00075969">
        <w:rPr>
          <w:rFonts w:ascii="Arial" w:hAnsi="Arial" w:cs="Arial"/>
          <w:szCs w:val="24"/>
          <w:lang w:val="ru-RU"/>
        </w:rPr>
        <w:t>и профессора В. Грайнера (Германия)</w:t>
      </w:r>
      <w:r w:rsidR="001B6F23" w:rsidRPr="00075969">
        <w:rPr>
          <w:rFonts w:ascii="Arial" w:hAnsi="Arial" w:cs="Arial"/>
          <w:szCs w:val="24"/>
          <w:lang w:val="ru-RU"/>
        </w:rPr>
        <w:t xml:space="preserve">, </w:t>
      </w:r>
      <w:r w:rsidRPr="00075969">
        <w:rPr>
          <w:rFonts w:ascii="Arial" w:hAnsi="Arial" w:cs="Arial"/>
          <w:szCs w:val="24"/>
          <w:lang w:val="ru-RU"/>
        </w:rPr>
        <w:t xml:space="preserve">председателя ПКК по ядерной физике ОИЯИ в </w:t>
      </w:r>
      <w:r w:rsidR="00037BE9" w:rsidRPr="00075969">
        <w:rPr>
          <w:rFonts w:ascii="Arial" w:hAnsi="Arial" w:cs="Arial"/>
          <w:szCs w:val="24"/>
          <w:lang w:val="ru-RU"/>
        </w:rPr>
        <w:t>2007–2016</w:t>
      </w:r>
      <w:r w:rsidRPr="00075969">
        <w:rPr>
          <w:rFonts w:ascii="Arial" w:hAnsi="Arial" w:cs="Arial"/>
          <w:szCs w:val="24"/>
          <w:lang w:val="ru-RU"/>
        </w:rPr>
        <w:t xml:space="preserve"> годах</w:t>
      </w:r>
      <w:r w:rsidR="009338BB" w:rsidRPr="00075969">
        <w:rPr>
          <w:rFonts w:ascii="Arial" w:hAnsi="Arial" w:cs="Arial"/>
          <w:szCs w:val="24"/>
          <w:lang w:val="ru-RU"/>
        </w:rPr>
        <w:t xml:space="preserve">, </w:t>
      </w:r>
      <w:r w:rsidRPr="00075969">
        <w:rPr>
          <w:rFonts w:ascii="Arial" w:hAnsi="Arial" w:cs="Arial"/>
          <w:szCs w:val="24"/>
          <w:lang w:val="ru-RU"/>
        </w:rPr>
        <w:t>которые внесли выдающийся вклад в развитие ОИЯИ и его международного сотрудничества.</w:t>
      </w:r>
    </w:p>
    <w:p w:rsidR="0044658B" w:rsidRPr="00075969" w:rsidRDefault="0044658B" w:rsidP="008D160E">
      <w:pPr>
        <w:spacing w:line="360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CD625E" w:rsidRPr="00075969" w:rsidRDefault="008761E5" w:rsidP="00CD625E">
      <w:pPr>
        <w:pStyle w:val="1"/>
        <w:keepNext/>
        <w:widowControl/>
        <w:spacing w:line="360" w:lineRule="auto"/>
        <w:ind w:firstLine="567"/>
        <w:jc w:val="both"/>
        <w:rPr>
          <w:rFonts w:ascii="Arial" w:hAnsi="Arial" w:cs="Arial"/>
          <w:b/>
          <w:lang w:val="ru-RU"/>
        </w:rPr>
      </w:pPr>
      <w:r w:rsidRPr="00075969">
        <w:rPr>
          <w:rFonts w:ascii="Arial" w:hAnsi="Arial" w:cs="Arial"/>
          <w:b/>
          <w:szCs w:val="24"/>
          <w:lang w:val="ru-RU"/>
        </w:rPr>
        <w:br w:type="page"/>
      </w:r>
      <w:r w:rsidR="00CD625E" w:rsidRPr="00075969">
        <w:rPr>
          <w:rFonts w:ascii="Arial" w:hAnsi="Arial" w:cs="Arial"/>
          <w:b/>
          <w:szCs w:val="24"/>
          <w:lang w:val="ru-RU"/>
        </w:rPr>
        <w:lastRenderedPageBreak/>
        <w:t>XI. </w:t>
      </w:r>
      <w:r w:rsidR="00CD625E" w:rsidRPr="00075969">
        <w:rPr>
          <w:rFonts w:ascii="Arial" w:hAnsi="Arial" w:cs="Arial"/>
          <w:b/>
          <w:lang w:val="ru-RU"/>
        </w:rPr>
        <w:t>Очередная сессия Ученого совета</w:t>
      </w:r>
    </w:p>
    <w:p w:rsidR="00CD625E" w:rsidRPr="00075969" w:rsidRDefault="00CD625E" w:rsidP="00CD625E">
      <w:pPr>
        <w:pStyle w:val="11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5969">
        <w:rPr>
          <w:rFonts w:ascii="Arial" w:hAnsi="Arial" w:cs="Arial"/>
          <w:sz w:val="24"/>
          <w:szCs w:val="24"/>
        </w:rPr>
        <w:t>122-я сессия Ученого совета состоится 18–19 сентября 2017 года.</w:t>
      </w:r>
    </w:p>
    <w:p w:rsidR="001C7270" w:rsidRPr="00075969" w:rsidRDefault="001C7270" w:rsidP="00E340CE">
      <w:pPr>
        <w:pStyle w:val="11"/>
        <w:spacing w:line="360" w:lineRule="auto"/>
        <w:jc w:val="both"/>
        <w:rPr>
          <w:rFonts w:ascii="Arial" w:hAnsi="Arial"/>
        </w:rPr>
      </w:pPr>
    </w:p>
    <w:p w:rsidR="001C7270" w:rsidRPr="00075969" w:rsidRDefault="001C7270" w:rsidP="001C7270">
      <w:pPr>
        <w:pStyle w:val="1"/>
        <w:widowControl/>
        <w:spacing w:line="355" w:lineRule="auto"/>
        <w:jc w:val="both"/>
        <w:rPr>
          <w:rFonts w:ascii="Arial" w:hAnsi="Arial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5"/>
        <w:gridCol w:w="4955"/>
      </w:tblGrid>
      <w:tr w:rsidR="001C7270" w:rsidRPr="00075969" w:rsidTr="004032D1">
        <w:tc>
          <w:tcPr>
            <w:tcW w:w="4955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/>
                <w:lang w:val="ru-RU"/>
              </w:rPr>
              <w:t>В. А. Матвеев</w:t>
            </w:r>
          </w:p>
        </w:tc>
        <w:tc>
          <w:tcPr>
            <w:tcW w:w="4955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 w:cs="Arial"/>
                <w:lang w:val="ru-RU"/>
              </w:rPr>
              <w:t>М. Валигурски</w:t>
            </w:r>
          </w:p>
        </w:tc>
      </w:tr>
      <w:tr w:rsidR="001C7270" w:rsidRPr="00075969" w:rsidTr="004032D1">
        <w:tc>
          <w:tcPr>
            <w:tcW w:w="4955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/>
                <w:lang w:val="ru-RU"/>
              </w:rPr>
              <w:t>Председатель Ученого совета</w:t>
            </w:r>
          </w:p>
        </w:tc>
        <w:tc>
          <w:tcPr>
            <w:tcW w:w="4955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/>
                <w:lang w:val="ru-RU"/>
              </w:rPr>
              <w:t>Сопредседатель Ученого совета</w:t>
            </w:r>
          </w:p>
        </w:tc>
      </w:tr>
    </w:tbl>
    <w:p w:rsidR="001C7270" w:rsidRPr="00075969" w:rsidRDefault="001C7270" w:rsidP="001C7270">
      <w:pPr>
        <w:pStyle w:val="1"/>
        <w:widowControl/>
        <w:spacing w:line="355" w:lineRule="auto"/>
        <w:jc w:val="both"/>
        <w:rPr>
          <w:rFonts w:ascii="Arial" w:hAnsi="Arial"/>
          <w:lang w:val="ru-RU"/>
        </w:rPr>
      </w:pPr>
      <w:bookmarkStart w:id="0" w:name="_GoBack"/>
      <w:bookmarkEnd w:id="0"/>
    </w:p>
    <w:p w:rsidR="001C7270" w:rsidRPr="00075969" w:rsidRDefault="001C7270" w:rsidP="001C7270">
      <w:pPr>
        <w:pStyle w:val="1"/>
        <w:widowControl/>
        <w:spacing w:line="355" w:lineRule="auto"/>
        <w:jc w:val="both"/>
        <w:rPr>
          <w:rFonts w:ascii="Arial" w:hAnsi="Arial"/>
          <w:lang w:val="ru-RU"/>
        </w:rPr>
      </w:pPr>
    </w:p>
    <w:p w:rsidR="001C7270" w:rsidRPr="00075969" w:rsidRDefault="001C7270" w:rsidP="001C7270">
      <w:pPr>
        <w:pStyle w:val="1"/>
        <w:widowControl/>
        <w:spacing w:line="355" w:lineRule="auto"/>
        <w:jc w:val="both"/>
        <w:rPr>
          <w:rFonts w:ascii="Arial" w:hAnsi="Arial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1"/>
      </w:tblGrid>
      <w:tr w:rsidR="001C7270" w:rsidRPr="00075969" w:rsidTr="004032D1">
        <w:tc>
          <w:tcPr>
            <w:tcW w:w="9911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/>
                <w:lang w:val="ru-RU"/>
              </w:rPr>
              <w:t>Н. А. Русакович</w:t>
            </w:r>
          </w:p>
        </w:tc>
      </w:tr>
      <w:tr w:rsidR="001C7270" w:rsidRPr="00075969" w:rsidTr="004032D1">
        <w:tc>
          <w:tcPr>
            <w:tcW w:w="9911" w:type="dxa"/>
          </w:tcPr>
          <w:p w:rsidR="001C7270" w:rsidRPr="00075969" w:rsidRDefault="001C7270" w:rsidP="004032D1">
            <w:pPr>
              <w:pStyle w:val="1"/>
              <w:widowControl/>
              <w:spacing w:line="360" w:lineRule="auto"/>
              <w:jc w:val="center"/>
              <w:rPr>
                <w:rFonts w:ascii="Arial" w:hAnsi="Arial"/>
                <w:lang w:val="ru-RU"/>
              </w:rPr>
            </w:pPr>
            <w:r w:rsidRPr="00075969">
              <w:rPr>
                <w:rFonts w:ascii="Arial" w:hAnsi="Arial"/>
                <w:lang w:val="ru-RU"/>
              </w:rPr>
              <w:t xml:space="preserve">Секретарь Ученого совета </w:t>
            </w:r>
          </w:p>
        </w:tc>
      </w:tr>
    </w:tbl>
    <w:p w:rsidR="001C7270" w:rsidRPr="00075969" w:rsidRDefault="001C7270" w:rsidP="001C7270">
      <w:pPr>
        <w:pStyle w:val="1"/>
        <w:widowControl/>
        <w:spacing w:line="355" w:lineRule="auto"/>
        <w:jc w:val="both"/>
        <w:rPr>
          <w:rFonts w:ascii="Arial" w:hAnsi="Arial" w:cs="Arial"/>
          <w:sz w:val="2"/>
          <w:szCs w:val="2"/>
          <w:lang w:val="ru-RU"/>
        </w:rPr>
      </w:pPr>
    </w:p>
    <w:sectPr w:rsidR="001C7270" w:rsidRPr="00075969" w:rsidSect="00037B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6F" w:rsidRDefault="00D3246F" w:rsidP="00037BE9">
      <w:r>
        <w:separator/>
      </w:r>
    </w:p>
  </w:endnote>
  <w:endnote w:type="continuationSeparator" w:id="0">
    <w:p w:rsidR="00D3246F" w:rsidRDefault="00D3246F" w:rsidP="0003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E9" w:rsidRPr="00037BE9" w:rsidRDefault="00037BE9">
    <w:pPr>
      <w:pStyle w:val="a9"/>
      <w:jc w:val="center"/>
      <w:rPr>
        <w:rFonts w:ascii="Arial" w:hAnsi="Arial" w:cs="Arial"/>
      </w:rPr>
    </w:pPr>
    <w:r w:rsidRPr="00037BE9">
      <w:rPr>
        <w:rFonts w:ascii="Arial" w:hAnsi="Arial" w:cs="Arial"/>
      </w:rPr>
      <w:fldChar w:fldCharType="begin"/>
    </w:r>
    <w:r w:rsidRPr="00037BE9">
      <w:rPr>
        <w:rFonts w:ascii="Arial" w:hAnsi="Arial" w:cs="Arial"/>
      </w:rPr>
      <w:instrText>PAGE   \* MERGEFORMAT</w:instrText>
    </w:r>
    <w:r w:rsidRPr="00037BE9">
      <w:rPr>
        <w:rFonts w:ascii="Arial" w:hAnsi="Arial" w:cs="Arial"/>
      </w:rPr>
      <w:fldChar w:fldCharType="separate"/>
    </w:r>
    <w:r w:rsidR="00E340CE">
      <w:rPr>
        <w:rFonts w:ascii="Arial" w:hAnsi="Arial" w:cs="Arial"/>
        <w:noProof/>
      </w:rPr>
      <w:t>8</w:t>
    </w:r>
    <w:r w:rsidRPr="00037BE9">
      <w:rPr>
        <w:rFonts w:ascii="Arial" w:hAnsi="Arial" w:cs="Arial"/>
      </w:rPr>
      <w:fldChar w:fldCharType="end"/>
    </w:r>
  </w:p>
  <w:p w:rsidR="00037BE9" w:rsidRDefault="00037B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6F" w:rsidRDefault="00D3246F" w:rsidP="00037BE9">
      <w:r>
        <w:separator/>
      </w:r>
    </w:p>
  </w:footnote>
  <w:footnote w:type="continuationSeparator" w:id="0">
    <w:p w:rsidR="00D3246F" w:rsidRDefault="00D3246F" w:rsidP="0003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60E"/>
    <w:rsid w:val="00003A92"/>
    <w:rsid w:val="00003E75"/>
    <w:rsid w:val="00004C3B"/>
    <w:rsid w:val="00005609"/>
    <w:rsid w:val="000065A7"/>
    <w:rsid w:val="000067F5"/>
    <w:rsid w:val="00007896"/>
    <w:rsid w:val="0001314B"/>
    <w:rsid w:val="00022D40"/>
    <w:rsid w:val="00024657"/>
    <w:rsid w:val="0003011E"/>
    <w:rsid w:val="000318AA"/>
    <w:rsid w:val="00031BFB"/>
    <w:rsid w:val="0003208A"/>
    <w:rsid w:val="00037BE9"/>
    <w:rsid w:val="00037D1B"/>
    <w:rsid w:val="000430D2"/>
    <w:rsid w:val="000444D6"/>
    <w:rsid w:val="0004571D"/>
    <w:rsid w:val="00050AE6"/>
    <w:rsid w:val="00051D87"/>
    <w:rsid w:val="00051E48"/>
    <w:rsid w:val="000522C7"/>
    <w:rsid w:val="000524FF"/>
    <w:rsid w:val="00052F1A"/>
    <w:rsid w:val="00063188"/>
    <w:rsid w:val="00064260"/>
    <w:rsid w:val="00067EBF"/>
    <w:rsid w:val="00071557"/>
    <w:rsid w:val="000752EA"/>
    <w:rsid w:val="00075969"/>
    <w:rsid w:val="000764DC"/>
    <w:rsid w:val="0007681C"/>
    <w:rsid w:val="00076C73"/>
    <w:rsid w:val="0007781B"/>
    <w:rsid w:val="00081F77"/>
    <w:rsid w:val="00082229"/>
    <w:rsid w:val="00087D95"/>
    <w:rsid w:val="000957C3"/>
    <w:rsid w:val="0009759D"/>
    <w:rsid w:val="00097B42"/>
    <w:rsid w:val="000A009A"/>
    <w:rsid w:val="000A07BC"/>
    <w:rsid w:val="000A1069"/>
    <w:rsid w:val="000A1295"/>
    <w:rsid w:val="000A1AF6"/>
    <w:rsid w:val="000A49E1"/>
    <w:rsid w:val="000A5798"/>
    <w:rsid w:val="000B05EE"/>
    <w:rsid w:val="000B092B"/>
    <w:rsid w:val="000B1CE6"/>
    <w:rsid w:val="000B2A56"/>
    <w:rsid w:val="000B2DDC"/>
    <w:rsid w:val="000B400D"/>
    <w:rsid w:val="000B66A6"/>
    <w:rsid w:val="000C4E8D"/>
    <w:rsid w:val="000C5E89"/>
    <w:rsid w:val="000C642B"/>
    <w:rsid w:val="000C6A4C"/>
    <w:rsid w:val="000C714F"/>
    <w:rsid w:val="000C7F22"/>
    <w:rsid w:val="000D15B9"/>
    <w:rsid w:val="000D256C"/>
    <w:rsid w:val="000D35B6"/>
    <w:rsid w:val="000D3FC3"/>
    <w:rsid w:val="000D4589"/>
    <w:rsid w:val="000E5702"/>
    <w:rsid w:val="000E6452"/>
    <w:rsid w:val="000F0DF5"/>
    <w:rsid w:val="000F2362"/>
    <w:rsid w:val="000F3881"/>
    <w:rsid w:val="000F68E7"/>
    <w:rsid w:val="000F6DE2"/>
    <w:rsid w:val="001017E5"/>
    <w:rsid w:val="001020F7"/>
    <w:rsid w:val="00102665"/>
    <w:rsid w:val="001069E9"/>
    <w:rsid w:val="001070EC"/>
    <w:rsid w:val="0011338C"/>
    <w:rsid w:val="001136D9"/>
    <w:rsid w:val="0011435C"/>
    <w:rsid w:val="00115186"/>
    <w:rsid w:val="001207F3"/>
    <w:rsid w:val="00121310"/>
    <w:rsid w:val="00134480"/>
    <w:rsid w:val="001410CA"/>
    <w:rsid w:val="001415E4"/>
    <w:rsid w:val="00142545"/>
    <w:rsid w:val="00144F1B"/>
    <w:rsid w:val="001452FF"/>
    <w:rsid w:val="001479CE"/>
    <w:rsid w:val="00150E88"/>
    <w:rsid w:val="00151361"/>
    <w:rsid w:val="001516DA"/>
    <w:rsid w:val="001517B5"/>
    <w:rsid w:val="001573FB"/>
    <w:rsid w:val="00157E27"/>
    <w:rsid w:val="00162D05"/>
    <w:rsid w:val="00166A22"/>
    <w:rsid w:val="00171B7F"/>
    <w:rsid w:val="001800BD"/>
    <w:rsid w:val="00180FD3"/>
    <w:rsid w:val="001823DD"/>
    <w:rsid w:val="0018465B"/>
    <w:rsid w:val="001851C3"/>
    <w:rsid w:val="00190BDE"/>
    <w:rsid w:val="00195093"/>
    <w:rsid w:val="00196593"/>
    <w:rsid w:val="001A3D04"/>
    <w:rsid w:val="001A47F7"/>
    <w:rsid w:val="001A6863"/>
    <w:rsid w:val="001B3AD6"/>
    <w:rsid w:val="001B46E5"/>
    <w:rsid w:val="001B4B06"/>
    <w:rsid w:val="001B6F23"/>
    <w:rsid w:val="001C206A"/>
    <w:rsid w:val="001C440C"/>
    <w:rsid w:val="001C601B"/>
    <w:rsid w:val="001C7081"/>
    <w:rsid w:val="001C7270"/>
    <w:rsid w:val="001E0FCF"/>
    <w:rsid w:val="001E2968"/>
    <w:rsid w:val="001E6D10"/>
    <w:rsid w:val="001F08C5"/>
    <w:rsid w:val="001F5FDD"/>
    <w:rsid w:val="001F6F7B"/>
    <w:rsid w:val="001F73B7"/>
    <w:rsid w:val="002049E6"/>
    <w:rsid w:val="00206820"/>
    <w:rsid w:val="0021081C"/>
    <w:rsid w:val="00212885"/>
    <w:rsid w:val="00216E15"/>
    <w:rsid w:val="00222BD4"/>
    <w:rsid w:val="00225015"/>
    <w:rsid w:val="00230AF6"/>
    <w:rsid w:val="00231BA5"/>
    <w:rsid w:val="00234090"/>
    <w:rsid w:val="0023701A"/>
    <w:rsid w:val="00244080"/>
    <w:rsid w:val="00245582"/>
    <w:rsid w:val="00252330"/>
    <w:rsid w:val="00253DFD"/>
    <w:rsid w:val="0025459A"/>
    <w:rsid w:val="00254DAF"/>
    <w:rsid w:val="0026133D"/>
    <w:rsid w:val="00261997"/>
    <w:rsid w:val="00261DB1"/>
    <w:rsid w:val="00265CA1"/>
    <w:rsid w:val="0026652C"/>
    <w:rsid w:val="00270520"/>
    <w:rsid w:val="002709A6"/>
    <w:rsid w:val="00272F37"/>
    <w:rsid w:val="0027316F"/>
    <w:rsid w:val="00273B4E"/>
    <w:rsid w:val="00275323"/>
    <w:rsid w:val="00275ADB"/>
    <w:rsid w:val="00284AC1"/>
    <w:rsid w:val="00285C8C"/>
    <w:rsid w:val="0029633D"/>
    <w:rsid w:val="00297CCC"/>
    <w:rsid w:val="002A0820"/>
    <w:rsid w:val="002A53AD"/>
    <w:rsid w:val="002A7F42"/>
    <w:rsid w:val="002B56FF"/>
    <w:rsid w:val="002B5B4B"/>
    <w:rsid w:val="002B719C"/>
    <w:rsid w:val="002C011C"/>
    <w:rsid w:val="002C03AF"/>
    <w:rsid w:val="002C05A6"/>
    <w:rsid w:val="002C08D2"/>
    <w:rsid w:val="002C44E5"/>
    <w:rsid w:val="002C4DFB"/>
    <w:rsid w:val="002D4EBA"/>
    <w:rsid w:val="002E10A2"/>
    <w:rsid w:val="002E1C20"/>
    <w:rsid w:val="002E20AE"/>
    <w:rsid w:val="002E62A3"/>
    <w:rsid w:val="002E7D5C"/>
    <w:rsid w:val="002F2525"/>
    <w:rsid w:val="002F2552"/>
    <w:rsid w:val="002F4273"/>
    <w:rsid w:val="002F5A5F"/>
    <w:rsid w:val="002F681E"/>
    <w:rsid w:val="00300468"/>
    <w:rsid w:val="003038F8"/>
    <w:rsid w:val="003059D2"/>
    <w:rsid w:val="00305CFC"/>
    <w:rsid w:val="003063F5"/>
    <w:rsid w:val="00306EB9"/>
    <w:rsid w:val="00314022"/>
    <w:rsid w:val="003207C0"/>
    <w:rsid w:val="00322D66"/>
    <w:rsid w:val="00326A7C"/>
    <w:rsid w:val="00330F42"/>
    <w:rsid w:val="00331759"/>
    <w:rsid w:val="00331C36"/>
    <w:rsid w:val="00337FBD"/>
    <w:rsid w:val="0034233F"/>
    <w:rsid w:val="003428C0"/>
    <w:rsid w:val="00342DCF"/>
    <w:rsid w:val="0034559B"/>
    <w:rsid w:val="00347934"/>
    <w:rsid w:val="0035044D"/>
    <w:rsid w:val="0035047A"/>
    <w:rsid w:val="00350E4A"/>
    <w:rsid w:val="00352E2B"/>
    <w:rsid w:val="0036023F"/>
    <w:rsid w:val="00361BDB"/>
    <w:rsid w:val="00364738"/>
    <w:rsid w:val="00367991"/>
    <w:rsid w:val="00374A26"/>
    <w:rsid w:val="00375B81"/>
    <w:rsid w:val="00376857"/>
    <w:rsid w:val="00380D79"/>
    <w:rsid w:val="00382CC8"/>
    <w:rsid w:val="00385ECE"/>
    <w:rsid w:val="00391727"/>
    <w:rsid w:val="003932F8"/>
    <w:rsid w:val="00393F92"/>
    <w:rsid w:val="00395936"/>
    <w:rsid w:val="00395DE6"/>
    <w:rsid w:val="00396CAB"/>
    <w:rsid w:val="00396E28"/>
    <w:rsid w:val="003A04AA"/>
    <w:rsid w:val="003A2A9C"/>
    <w:rsid w:val="003A478B"/>
    <w:rsid w:val="003A4B74"/>
    <w:rsid w:val="003B195F"/>
    <w:rsid w:val="003B3D6F"/>
    <w:rsid w:val="003B4396"/>
    <w:rsid w:val="003B4586"/>
    <w:rsid w:val="003C0EA5"/>
    <w:rsid w:val="003C30F6"/>
    <w:rsid w:val="003C5A07"/>
    <w:rsid w:val="003C72C4"/>
    <w:rsid w:val="003C7EBC"/>
    <w:rsid w:val="003D24E7"/>
    <w:rsid w:val="003D5CCB"/>
    <w:rsid w:val="003E0010"/>
    <w:rsid w:val="003E0C85"/>
    <w:rsid w:val="003E54ED"/>
    <w:rsid w:val="003E65E0"/>
    <w:rsid w:val="003F26AC"/>
    <w:rsid w:val="003F37D1"/>
    <w:rsid w:val="003F55F2"/>
    <w:rsid w:val="003F5BB0"/>
    <w:rsid w:val="00400BBB"/>
    <w:rsid w:val="00407A3E"/>
    <w:rsid w:val="0041558A"/>
    <w:rsid w:val="004227CA"/>
    <w:rsid w:val="00423A90"/>
    <w:rsid w:val="00425B6F"/>
    <w:rsid w:val="00427F9C"/>
    <w:rsid w:val="004346A7"/>
    <w:rsid w:val="0044658B"/>
    <w:rsid w:val="00450E9E"/>
    <w:rsid w:val="0045411C"/>
    <w:rsid w:val="00455049"/>
    <w:rsid w:val="00455346"/>
    <w:rsid w:val="00455B81"/>
    <w:rsid w:val="00465CAE"/>
    <w:rsid w:val="00467416"/>
    <w:rsid w:val="0047337C"/>
    <w:rsid w:val="00473AD4"/>
    <w:rsid w:val="00480F8B"/>
    <w:rsid w:val="00481EAC"/>
    <w:rsid w:val="00485538"/>
    <w:rsid w:val="00485BD2"/>
    <w:rsid w:val="00486493"/>
    <w:rsid w:val="00486B53"/>
    <w:rsid w:val="0049171D"/>
    <w:rsid w:val="00492EE6"/>
    <w:rsid w:val="0049536B"/>
    <w:rsid w:val="004A11F8"/>
    <w:rsid w:val="004B15FA"/>
    <w:rsid w:val="004B3924"/>
    <w:rsid w:val="004B4930"/>
    <w:rsid w:val="004C127B"/>
    <w:rsid w:val="004C39F0"/>
    <w:rsid w:val="004C665F"/>
    <w:rsid w:val="004D145A"/>
    <w:rsid w:val="004D20A9"/>
    <w:rsid w:val="004D2946"/>
    <w:rsid w:val="004D3BCF"/>
    <w:rsid w:val="004D558A"/>
    <w:rsid w:val="004D5ECF"/>
    <w:rsid w:val="004D79C3"/>
    <w:rsid w:val="004E0058"/>
    <w:rsid w:val="004E352A"/>
    <w:rsid w:val="004E7569"/>
    <w:rsid w:val="004F3EC3"/>
    <w:rsid w:val="004F40DF"/>
    <w:rsid w:val="004F77EB"/>
    <w:rsid w:val="00500E54"/>
    <w:rsid w:val="00502BA0"/>
    <w:rsid w:val="0050421A"/>
    <w:rsid w:val="0050489B"/>
    <w:rsid w:val="0050594E"/>
    <w:rsid w:val="005109C6"/>
    <w:rsid w:val="00512E08"/>
    <w:rsid w:val="00512FCB"/>
    <w:rsid w:val="005133AF"/>
    <w:rsid w:val="00513D7D"/>
    <w:rsid w:val="00514B10"/>
    <w:rsid w:val="00516A39"/>
    <w:rsid w:val="00530988"/>
    <w:rsid w:val="00535E08"/>
    <w:rsid w:val="00536230"/>
    <w:rsid w:val="00536DDB"/>
    <w:rsid w:val="00537FD0"/>
    <w:rsid w:val="0054022F"/>
    <w:rsid w:val="00540DE7"/>
    <w:rsid w:val="00543927"/>
    <w:rsid w:val="00545DC6"/>
    <w:rsid w:val="00547884"/>
    <w:rsid w:val="00555CCB"/>
    <w:rsid w:val="00556C92"/>
    <w:rsid w:val="00557346"/>
    <w:rsid w:val="005617F5"/>
    <w:rsid w:val="00573568"/>
    <w:rsid w:val="00573DB3"/>
    <w:rsid w:val="0057466B"/>
    <w:rsid w:val="005807A0"/>
    <w:rsid w:val="0058092C"/>
    <w:rsid w:val="00580E00"/>
    <w:rsid w:val="00581831"/>
    <w:rsid w:val="00581DA6"/>
    <w:rsid w:val="00582C93"/>
    <w:rsid w:val="00583262"/>
    <w:rsid w:val="00583C56"/>
    <w:rsid w:val="00584B7F"/>
    <w:rsid w:val="00591772"/>
    <w:rsid w:val="005923AD"/>
    <w:rsid w:val="005932DB"/>
    <w:rsid w:val="00594087"/>
    <w:rsid w:val="005951F7"/>
    <w:rsid w:val="00596C49"/>
    <w:rsid w:val="00597E2F"/>
    <w:rsid w:val="005A0A12"/>
    <w:rsid w:val="005A50C9"/>
    <w:rsid w:val="005A60EB"/>
    <w:rsid w:val="005A62F4"/>
    <w:rsid w:val="005A7E55"/>
    <w:rsid w:val="005B1B69"/>
    <w:rsid w:val="005B1C7B"/>
    <w:rsid w:val="005B3FFC"/>
    <w:rsid w:val="005B60F4"/>
    <w:rsid w:val="005C4803"/>
    <w:rsid w:val="005C7801"/>
    <w:rsid w:val="005D5AFD"/>
    <w:rsid w:val="005E12FC"/>
    <w:rsid w:val="005E3DB1"/>
    <w:rsid w:val="005E4011"/>
    <w:rsid w:val="005E450F"/>
    <w:rsid w:val="005E57A7"/>
    <w:rsid w:val="005E67D2"/>
    <w:rsid w:val="005F3A01"/>
    <w:rsid w:val="00601A55"/>
    <w:rsid w:val="00603729"/>
    <w:rsid w:val="006055D7"/>
    <w:rsid w:val="00605C9B"/>
    <w:rsid w:val="00611FF5"/>
    <w:rsid w:val="00621346"/>
    <w:rsid w:val="00621B5B"/>
    <w:rsid w:val="00624E8B"/>
    <w:rsid w:val="00627C8B"/>
    <w:rsid w:val="006305BA"/>
    <w:rsid w:val="006340A0"/>
    <w:rsid w:val="00640983"/>
    <w:rsid w:val="00645424"/>
    <w:rsid w:val="00645D36"/>
    <w:rsid w:val="006466CB"/>
    <w:rsid w:val="00650B9D"/>
    <w:rsid w:val="00650CE2"/>
    <w:rsid w:val="00651B28"/>
    <w:rsid w:val="00655459"/>
    <w:rsid w:val="00660841"/>
    <w:rsid w:val="00661646"/>
    <w:rsid w:val="0066184A"/>
    <w:rsid w:val="0066220E"/>
    <w:rsid w:val="00665274"/>
    <w:rsid w:val="00666416"/>
    <w:rsid w:val="00672DDA"/>
    <w:rsid w:val="006740CC"/>
    <w:rsid w:val="00677398"/>
    <w:rsid w:val="00680628"/>
    <w:rsid w:val="00681DDA"/>
    <w:rsid w:val="00682549"/>
    <w:rsid w:val="0068353B"/>
    <w:rsid w:val="006841D3"/>
    <w:rsid w:val="00685549"/>
    <w:rsid w:val="00685D6C"/>
    <w:rsid w:val="00686198"/>
    <w:rsid w:val="00687983"/>
    <w:rsid w:val="00690141"/>
    <w:rsid w:val="006911ED"/>
    <w:rsid w:val="006912F5"/>
    <w:rsid w:val="00694905"/>
    <w:rsid w:val="00696B05"/>
    <w:rsid w:val="006A0173"/>
    <w:rsid w:val="006A2BB0"/>
    <w:rsid w:val="006A318F"/>
    <w:rsid w:val="006A56BB"/>
    <w:rsid w:val="006B2B9D"/>
    <w:rsid w:val="006B6653"/>
    <w:rsid w:val="006C5118"/>
    <w:rsid w:val="006C5C5E"/>
    <w:rsid w:val="006D200B"/>
    <w:rsid w:val="006E1273"/>
    <w:rsid w:val="006E16E2"/>
    <w:rsid w:val="006E1931"/>
    <w:rsid w:val="006E19F9"/>
    <w:rsid w:val="006E1BC2"/>
    <w:rsid w:val="006E3B13"/>
    <w:rsid w:val="006E53AE"/>
    <w:rsid w:val="006E7802"/>
    <w:rsid w:val="006F1165"/>
    <w:rsid w:val="006F214F"/>
    <w:rsid w:val="006F5241"/>
    <w:rsid w:val="006F6206"/>
    <w:rsid w:val="006F77AE"/>
    <w:rsid w:val="00702CD3"/>
    <w:rsid w:val="00703D45"/>
    <w:rsid w:val="00705160"/>
    <w:rsid w:val="007150C6"/>
    <w:rsid w:val="0071541E"/>
    <w:rsid w:val="007210A0"/>
    <w:rsid w:val="007227DE"/>
    <w:rsid w:val="00725ABB"/>
    <w:rsid w:val="007260B2"/>
    <w:rsid w:val="0072782A"/>
    <w:rsid w:val="00727DD8"/>
    <w:rsid w:val="00730FA3"/>
    <w:rsid w:val="0074003F"/>
    <w:rsid w:val="0074407D"/>
    <w:rsid w:val="007469AB"/>
    <w:rsid w:val="00746AA1"/>
    <w:rsid w:val="0074707F"/>
    <w:rsid w:val="00750A77"/>
    <w:rsid w:val="00752609"/>
    <w:rsid w:val="00752BF0"/>
    <w:rsid w:val="00753802"/>
    <w:rsid w:val="00756D0D"/>
    <w:rsid w:val="00756FC4"/>
    <w:rsid w:val="007579EA"/>
    <w:rsid w:val="00761E8E"/>
    <w:rsid w:val="00765B21"/>
    <w:rsid w:val="00765CAB"/>
    <w:rsid w:val="007702DB"/>
    <w:rsid w:val="00773825"/>
    <w:rsid w:val="00785241"/>
    <w:rsid w:val="00785C26"/>
    <w:rsid w:val="00786DBE"/>
    <w:rsid w:val="007921EF"/>
    <w:rsid w:val="00794E3D"/>
    <w:rsid w:val="007957CD"/>
    <w:rsid w:val="007A347B"/>
    <w:rsid w:val="007A44CC"/>
    <w:rsid w:val="007A79E5"/>
    <w:rsid w:val="007B1E83"/>
    <w:rsid w:val="007B2F47"/>
    <w:rsid w:val="007B41EF"/>
    <w:rsid w:val="007C592C"/>
    <w:rsid w:val="007D0CD3"/>
    <w:rsid w:val="007D0EEB"/>
    <w:rsid w:val="007D2A5D"/>
    <w:rsid w:val="007D37E0"/>
    <w:rsid w:val="007D45F0"/>
    <w:rsid w:val="007F5FCB"/>
    <w:rsid w:val="008033CA"/>
    <w:rsid w:val="00805205"/>
    <w:rsid w:val="00807135"/>
    <w:rsid w:val="0080761C"/>
    <w:rsid w:val="00807BED"/>
    <w:rsid w:val="00810EE8"/>
    <w:rsid w:val="008111E4"/>
    <w:rsid w:val="00811C69"/>
    <w:rsid w:val="00812D7D"/>
    <w:rsid w:val="008133E3"/>
    <w:rsid w:val="00813940"/>
    <w:rsid w:val="008210DC"/>
    <w:rsid w:val="00825239"/>
    <w:rsid w:val="008254EF"/>
    <w:rsid w:val="008263F3"/>
    <w:rsid w:val="00826EB7"/>
    <w:rsid w:val="0083168A"/>
    <w:rsid w:val="008320CB"/>
    <w:rsid w:val="008329BC"/>
    <w:rsid w:val="008338BB"/>
    <w:rsid w:val="00833DCF"/>
    <w:rsid w:val="0083616C"/>
    <w:rsid w:val="00843A14"/>
    <w:rsid w:val="00845C83"/>
    <w:rsid w:val="0085055F"/>
    <w:rsid w:val="00852213"/>
    <w:rsid w:val="00852D2C"/>
    <w:rsid w:val="00853679"/>
    <w:rsid w:val="00855DB6"/>
    <w:rsid w:val="00856A3E"/>
    <w:rsid w:val="008616B8"/>
    <w:rsid w:val="008624A1"/>
    <w:rsid w:val="00863903"/>
    <w:rsid w:val="0086444B"/>
    <w:rsid w:val="00865898"/>
    <w:rsid w:val="00865C45"/>
    <w:rsid w:val="00872869"/>
    <w:rsid w:val="00873296"/>
    <w:rsid w:val="00875882"/>
    <w:rsid w:val="008759E0"/>
    <w:rsid w:val="008761E5"/>
    <w:rsid w:val="00877A39"/>
    <w:rsid w:val="00880C94"/>
    <w:rsid w:val="00885B47"/>
    <w:rsid w:val="0089282B"/>
    <w:rsid w:val="008968CC"/>
    <w:rsid w:val="008A242B"/>
    <w:rsid w:val="008A2496"/>
    <w:rsid w:val="008A4BC3"/>
    <w:rsid w:val="008A77D5"/>
    <w:rsid w:val="008B12C1"/>
    <w:rsid w:val="008B558D"/>
    <w:rsid w:val="008B67AA"/>
    <w:rsid w:val="008C1D20"/>
    <w:rsid w:val="008C213D"/>
    <w:rsid w:val="008C26E0"/>
    <w:rsid w:val="008C4D2E"/>
    <w:rsid w:val="008C55EA"/>
    <w:rsid w:val="008C5988"/>
    <w:rsid w:val="008C7647"/>
    <w:rsid w:val="008D0D52"/>
    <w:rsid w:val="008D160E"/>
    <w:rsid w:val="008D1D5D"/>
    <w:rsid w:val="008D5044"/>
    <w:rsid w:val="008D6CD5"/>
    <w:rsid w:val="008E133F"/>
    <w:rsid w:val="008E17DA"/>
    <w:rsid w:val="008E1FC6"/>
    <w:rsid w:val="008E5C38"/>
    <w:rsid w:val="008F11D8"/>
    <w:rsid w:val="008F133B"/>
    <w:rsid w:val="008F290B"/>
    <w:rsid w:val="008F4657"/>
    <w:rsid w:val="008F50AC"/>
    <w:rsid w:val="008F690D"/>
    <w:rsid w:val="00906A59"/>
    <w:rsid w:val="00910596"/>
    <w:rsid w:val="00923A35"/>
    <w:rsid w:val="009253F5"/>
    <w:rsid w:val="009278A6"/>
    <w:rsid w:val="009321D1"/>
    <w:rsid w:val="009338BB"/>
    <w:rsid w:val="00934DAE"/>
    <w:rsid w:val="00935051"/>
    <w:rsid w:val="00937FA3"/>
    <w:rsid w:val="00945D32"/>
    <w:rsid w:val="00947D62"/>
    <w:rsid w:val="009509CC"/>
    <w:rsid w:val="00953443"/>
    <w:rsid w:val="009552CD"/>
    <w:rsid w:val="009614A8"/>
    <w:rsid w:val="00961904"/>
    <w:rsid w:val="009620B4"/>
    <w:rsid w:val="009634DA"/>
    <w:rsid w:val="009661A0"/>
    <w:rsid w:val="00967546"/>
    <w:rsid w:val="00971E29"/>
    <w:rsid w:val="00980B75"/>
    <w:rsid w:val="00990C5A"/>
    <w:rsid w:val="0099258A"/>
    <w:rsid w:val="00993D7D"/>
    <w:rsid w:val="009961DA"/>
    <w:rsid w:val="00997DDC"/>
    <w:rsid w:val="009A2A2A"/>
    <w:rsid w:val="009A549A"/>
    <w:rsid w:val="009A5AE1"/>
    <w:rsid w:val="009A5E7A"/>
    <w:rsid w:val="009B2A99"/>
    <w:rsid w:val="009B55B7"/>
    <w:rsid w:val="009C3EF4"/>
    <w:rsid w:val="009D06FD"/>
    <w:rsid w:val="009D101A"/>
    <w:rsid w:val="009D18CE"/>
    <w:rsid w:val="009E020E"/>
    <w:rsid w:val="009E080E"/>
    <w:rsid w:val="009E0FA3"/>
    <w:rsid w:val="009E1D17"/>
    <w:rsid w:val="009E4CFB"/>
    <w:rsid w:val="009E6D50"/>
    <w:rsid w:val="009F0961"/>
    <w:rsid w:val="009F29BD"/>
    <w:rsid w:val="009F3838"/>
    <w:rsid w:val="009F61AD"/>
    <w:rsid w:val="00A00FB7"/>
    <w:rsid w:val="00A04253"/>
    <w:rsid w:val="00A04658"/>
    <w:rsid w:val="00A064DB"/>
    <w:rsid w:val="00A10254"/>
    <w:rsid w:val="00A108A3"/>
    <w:rsid w:val="00A205CB"/>
    <w:rsid w:val="00A2236C"/>
    <w:rsid w:val="00A2383C"/>
    <w:rsid w:val="00A25C1D"/>
    <w:rsid w:val="00A27E64"/>
    <w:rsid w:val="00A435BA"/>
    <w:rsid w:val="00A45E03"/>
    <w:rsid w:val="00A50335"/>
    <w:rsid w:val="00A51137"/>
    <w:rsid w:val="00A54743"/>
    <w:rsid w:val="00A625F9"/>
    <w:rsid w:val="00A668DE"/>
    <w:rsid w:val="00A66C5D"/>
    <w:rsid w:val="00A66CF1"/>
    <w:rsid w:val="00A70881"/>
    <w:rsid w:val="00A74634"/>
    <w:rsid w:val="00A74C6D"/>
    <w:rsid w:val="00A766CA"/>
    <w:rsid w:val="00A76987"/>
    <w:rsid w:val="00A8018D"/>
    <w:rsid w:val="00A802F6"/>
    <w:rsid w:val="00A808EC"/>
    <w:rsid w:val="00A8149B"/>
    <w:rsid w:val="00A85581"/>
    <w:rsid w:val="00A871EB"/>
    <w:rsid w:val="00A8784D"/>
    <w:rsid w:val="00A90841"/>
    <w:rsid w:val="00A91166"/>
    <w:rsid w:val="00A914FA"/>
    <w:rsid w:val="00A92111"/>
    <w:rsid w:val="00A949D9"/>
    <w:rsid w:val="00A9646F"/>
    <w:rsid w:val="00AA253C"/>
    <w:rsid w:val="00AA4B5D"/>
    <w:rsid w:val="00AA4D0F"/>
    <w:rsid w:val="00AB295A"/>
    <w:rsid w:val="00AB2A6A"/>
    <w:rsid w:val="00AB4CB1"/>
    <w:rsid w:val="00AB5CE4"/>
    <w:rsid w:val="00AB7C70"/>
    <w:rsid w:val="00AC06DC"/>
    <w:rsid w:val="00AC0FF1"/>
    <w:rsid w:val="00AC3BCE"/>
    <w:rsid w:val="00AC6947"/>
    <w:rsid w:val="00AC70E2"/>
    <w:rsid w:val="00AD1286"/>
    <w:rsid w:val="00AD639E"/>
    <w:rsid w:val="00AE2D64"/>
    <w:rsid w:val="00AE6E3C"/>
    <w:rsid w:val="00AE7C08"/>
    <w:rsid w:val="00AF0D7B"/>
    <w:rsid w:val="00AF11E4"/>
    <w:rsid w:val="00AF125C"/>
    <w:rsid w:val="00AF2881"/>
    <w:rsid w:val="00AF3225"/>
    <w:rsid w:val="00AF5D68"/>
    <w:rsid w:val="00AF6107"/>
    <w:rsid w:val="00AF79DF"/>
    <w:rsid w:val="00B01F37"/>
    <w:rsid w:val="00B03949"/>
    <w:rsid w:val="00B04D8C"/>
    <w:rsid w:val="00B06BB2"/>
    <w:rsid w:val="00B102BD"/>
    <w:rsid w:val="00B16D5C"/>
    <w:rsid w:val="00B20047"/>
    <w:rsid w:val="00B21A04"/>
    <w:rsid w:val="00B21F9C"/>
    <w:rsid w:val="00B25B04"/>
    <w:rsid w:val="00B26676"/>
    <w:rsid w:val="00B2722F"/>
    <w:rsid w:val="00B27894"/>
    <w:rsid w:val="00B31219"/>
    <w:rsid w:val="00B32ADC"/>
    <w:rsid w:val="00B33647"/>
    <w:rsid w:val="00B33FC8"/>
    <w:rsid w:val="00B34913"/>
    <w:rsid w:val="00B3543F"/>
    <w:rsid w:val="00B36552"/>
    <w:rsid w:val="00B40222"/>
    <w:rsid w:val="00B41EDE"/>
    <w:rsid w:val="00B439A3"/>
    <w:rsid w:val="00B442CB"/>
    <w:rsid w:val="00B515E3"/>
    <w:rsid w:val="00B55E9E"/>
    <w:rsid w:val="00B60156"/>
    <w:rsid w:val="00B62AC1"/>
    <w:rsid w:val="00B67ABE"/>
    <w:rsid w:val="00B72F98"/>
    <w:rsid w:val="00B732A0"/>
    <w:rsid w:val="00B74E12"/>
    <w:rsid w:val="00B764AF"/>
    <w:rsid w:val="00B814A8"/>
    <w:rsid w:val="00B8408E"/>
    <w:rsid w:val="00B92829"/>
    <w:rsid w:val="00BA38B1"/>
    <w:rsid w:val="00BB106D"/>
    <w:rsid w:val="00BB120E"/>
    <w:rsid w:val="00BB41A5"/>
    <w:rsid w:val="00BB58C8"/>
    <w:rsid w:val="00BC2D88"/>
    <w:rsid w:val="00BD1A16"/>
    <w:rsid w:val="00BD27FA"/>
    <w:rsid w:val="00BE01AB"/>
    <w:rsid w:val="00BE03B1"/>
    <w:rsid w:val="00BE2929"/>
    <w:rsid w:val="00BE41DE"/>
    <w:rsid w:val="00BE6D16"/>
    <w:rsid w:val="00BE746A"/>
    <w:rsid w:val="00BE78FF"/>
    <w:rsid w:val="00BF50B5"/>
    <w:rsid w:val="00BF5DF5"/>
    <w:rsid w:val="00BF6047"/>
    <w:rsid w:val="00BF69CC"/>
    <w:rsid w:val="00BF7B25"/>
    <w:rsid w:val="00C023B3"/>
    <w:rsid w:val="00C026E0"/>
    <w:rsid w:val="00C03E16"/>
    <w:rsid w:val="00C057A0"/>
    <w:rsid w:val="00C076CF"/>
    <w:rsid w:val="00C1041C"/>
    <w:rsid w:val="00C12D51"/>
    <w:rsid w:val="00C13093"/>
    <w:rsid w:val="00C14447"/>
    <w:rsid w:val="00C20EEA"/>
    <w:rsid w:val="00C2226D"/>
    <w:rsid w:val="00C24569"/>
    <w:rsid w:val="00C24D5B"/>
    <w:rsid w:val="00C24EA4"/>
    <w:rsid w:val="00C32DE8"/>
    <w:rsid w:val="00C3313D"/>
    <w:rsid w:val="00C3317E"/>
    <w:rsid w:val="00C33346"/>
    <w:rsid w:val="00C33D17"/>
    <w:rsid w:val="00C3657F"/>
    <w:rsid w:val="00C457C6"/>
    <w:rsid w:val="00C475B1"/>
    <w:rsid w:val="00C516DB"/>
    <w:rsid w:val="00C51B38"/>
    <w:rsid w:val="00C55243"/>
    <w:rsid w:val="00C56FE0"/>
    <w:rsid w:val="00C60FD1"/>
    <w:rsid w:val="00C617DF"/>
    <w:rsid w:val="00C62BE6"/>
    <w:rsid w:val="00C651A6"/>
    <w:rsid w:val="00C77C24"/>
    <w:rsid w:val="00C8652A"/>
    <w:rsid w:val="00C868A6"/>
    <w:rsid w:val="00C9473F"/>
    <w:rsid w:val="00CA069F"/>
    <w:rsid w:val="00CA13BC"/>
    <w:rsid w:val="00CA1790"/>
    <w:rsid w:val="00CA5B3C"/>
    <w:rsid w:val="00CA6223"/>
    <w:rsid w:val="00CB0812"/>
    <w:rsid w:val="00CB54F2"/>
    <w:rsid w:val="00CB65B6"/>
    <w:rsid w:val="00CB740C"/>
    <w:rsid w:val="00CB7521"/>
    <w:rsid w:val="00CC3C44"/>
    <w:rsid w:val="00CC47D5"/>
    <w:rsid w:val="00CD099B"/>
    <w:rsid w:val="00CD0CC2"/>
    <w:rsid w:val="00CD1858"/>
    <w:rsid w:val="00CD625E"/>
    <w:rsid w:val="00CE0E0B"/>
    <w:rsid w:val="00CE1639"/>
    <w:rsid w:val="00CE6347"/>
    <w:rsid w:val="00CE6D09"/>
    <w:rsid w:val="00D05DA4"/>
    <w:rsid w:val="00D070A7"/>
    <w:rsid w:val="00D115ED"/>
    <w:rsid w:val="00D122ED"/>
    <w:rsid w:val="00D13FFE"/>
    <w:rsid w:val="00D1454E"/>
    <w:rsid w:val="00D147E6"/>
    <w:rsid w:val="00D20420"/>
    <w:rsid w:val="00D22910"/>
    <w:rsid w:val="00D237CB"/>
    <w:rsid w:val="00D26BA9"/>
    <w:rsid w:val="00D27464"/>
    <w:rsid w:val="00D308D4"/>
    <w:rsid w:val="00D31BEC"/>
    <w:rsid w:val="00D3246F"/>
    <w:rsid w:val="00D353D6"/>
    <w:rsid w:val="00D40436"/>
    <w:rsid w:val="00D4321D"/>
    <w:rsid w:val="00D4439B"/>
    <w:rsid w:val="00D50F88"/>
    <w:rsid w:val="00D5287B"/>
    <w:rsid w:val="00D60626"/>
    <w:rsid w:val="00D65A22"/>
    <w:rsid w:val="00D6652E"/>
    <w:rsid w:val="00D6728F"/>
    <w:rsid w:val="00D70547"/>
    <w:rsid w:val="00D742F0"/>
    <w:rsid w:val="00D75BA3"/>
    <w:rsid w:val="00D766DF"/>
    <w:rsid w:val="00D80FE2"/>
    <w:rsid w:val="00D81D0C"/>
    <w:rsid w:val="00D8757C"/>
    <w:rsid w:val="00D905BB"/>
    <w:rsid w:val="00D90B33"/>
    <w:rsid w:val="00D91289"/>
    <w:rsid w:val="00D9130C"/>
    <w:rsid w:val="00D915AE"/>
    <w:rsid w:val="00D94B84"/>
    <w:rsid w:val="00D95EDD"/>
    <w:rsid w:val="00D96003"/>
    <w:rsid w:val="00DA1BA7"/>
    <w:rsid w:val="00DA1D1A"/>
    <w:rsid w:val="00DA377B"/>
    <w:rsid w:val="00DA467F"/>
    <w:rsid w:val="00DA5A53"/>
    <w:rsid w:val="00DB1D01"/>
    <w:rsid w:val="00DB324E"/>
    <w:rsid w:val="00DB418C"/>
    <w:rsid w:val="00DB457A"/>
    <w:rsid w:val="00DB5F86"/>
    <w:rsid w:val="00DB6813"/>
    <w:rsid w:val="00DB6830"/>
    <w:rsid w:val="00DB6FCD"/>
    <w:rsid w:val="00DB7E8C"/>
    <w:rsid w:val="00DC0737"/>
    <w:rsid w:val="00DC4548"/>
    <w:rsid w:val="00DC5670"/>
    <w:rsid w:val="00DD03A2"/>
    <w:rsid w:val="00DD51A6"/>
    <w:rsid w:val="00DD5691"/>
    <w:rsid w:val="00DE1C5D"/>
    <w:rsid w:val="00DE1F1F"/>
    <w:rsid w:val="00DE3338"/>
    <w:rsid w:val="00DE5A39"/>
    <w:rsid w:val="00DE602C"/>
    <w:rsid w:val="00DE7BE4"/>
    <w:rsid w:val="00DF02A9"/>
    <w:rsid w:val="00DF114C"/>
    <w:rsid w:val="00DF1F6C"/>
    <w:rsid w:val="00DF4B11"/>
    <w:rsid w:val="00DF5B72"/>
    <w:rsid w:val="00E024BA"/>
    <w:rsid w:val="00E051AA"/>
    <w:rsid w:val="00E05ACB"/>
    <w:rsid w:val="00E06A01"/>
    <w:rsid w:val="00E13181"/>
    <w:rsid w:val="00E17CE6"/>
    <w:rsid w:val="00E22867"/>
    <w:rsid w:val="00E22ADD"/>
    <w:rsid w:val="00E22CAE"/>
    <w:rsid w:val="00E27A00"/>
    <w:rsid w:val="00E30F67"/>
    <w:rsid w:val="00E340CE"/>
    <w:rsid w:val="00E35E55"/>
    <w:rsid w:val="00E4125E"/>
    <w:rsid w:val="00E42CEF"/>
    <w:rsid w:val="00E44BBD"/>
    <w:rsid w:val="00E46BFE"/>
    <w:rsid w:val="00E51F88"/>
    <w:rsid w:val="00E5264A"/>
    <w:rsid w:val="00E547E8"/>
    <w:rsid w:val="00E54F2D"/>
    <w:rsid w:val="00E55F65"/>
    <w:rsid w:val="00E57602"/>
    <w:rsid w:val="00E60502"/>
    <w:rsid w:val="00E61271"/>
    <w:rsid w:val="00E65BF3"/>
    <w:rsid w:val="00E67FCB"/>
    <w:rsid w:val="00E72A13"/>
    <w:rsid w:val="00E72F2E"/>
    <w:rsid w:val="00E74467"/>
    <w:rsid w:val="00E76A2C"/>
    <w:rsid w:val="00E816DC"/>
    <w:rsid w:val="00E85442"/>
    <w:rsid w:val="00E86C98"/>
    <w:rsid w:val="00E9007F"/>
    <w:rsid w:val="00E91602"/>
    <w:rsid w:val="00E919F2"/>
    <w:rsid w:val="00E960DE"/>
    <w:rsid w:val="00E97729"/>
    <w:rsid w:val="00EA52E1"/>
    <w:rsid w:val="00EA53AE"/>
    <w:rsid w:val="00EA724C"/>
    <w:rsid w:val="00EB378F"/>
    <w:rsid w:val="00EB6BCE"/>
    <w:rsid w:val="00EC3496"/>
    <w:rsid w:val="00EC34FA"/>
    <w:rsid w:val="00EC6E7E"/>
    <w:rsid w:val="00ED3F5B"/>
    <w:rsid w:val="00ED4E31"/>
    <w:rsid w:val="00ED527A"/>
    <w:rsid w:val="00ED6279"/>
    <w:rsid w:val="00ED6298"/>
    <w:rsid w:val="00ED7AAF"/>
    <w:rsid w:val="00EE15D3"/>
    <w:rsid w:val="00EE2829"/>
    <w:rsid w:val="00EE2C1B"/>
    <w:rsid w:val="00EE2EF1"/>
    <w:rsid w:val="00EF0D5E"/>
    <w:rsid w:val="00EF34D5"/>
    <w:rsid w:val="00EF4393"/>
    <w:rsid w:val="00EF6B60"/>
    <w:rsid w:val="00EF7B92"/>
    <w:rsid w:val="00F01C75"/>
    <w:rsid w:val="00F02C0B"/>
    <w:rsid w:val="00F04E81"/>
    <w:rsid w:val="00F057E0"/>
    <w:rsid w:val="00F1090F"/>
    <w:rsid w:val="00F11190"/>
    <w:rsid w:val="00F113DB"/>
    <w:rsid w:val="00F14631"/>
    <w:rsid w:val="00F16583"/>
    <w:rsid w:val="00F210D8"/>
    <w:rsid w:val="00F22B41"/>
    <w:rsid w:val="00F230A8"/>
    <w:rsid w:val="00F23397"/>
    <w:rsid w:val="00F27F16"/>
    <w:rsid w:val="00F27FE6"/>
    <w:rsid w:val="00F44E79"/>
    <w:rsid w:val="00F45B53"/>
    <w:rsid w:val="00F52761"/>
    <w:rsid w:val="00F548A6"/>
    <w:rsid w:val="00F55D2C"/>
    <w:rsid w:val="00F61DED"/>
    <w:rsid w:val="00F657E6"/>
    <w:rsid w:val="00F66314"/>
    <w:rsid w:val="00F73602"/>
    <w:rsid w:val="00F77CAA"/>
    <w:rsid w:val="00F8044C"/>
    <w:rsid w:val="00F83415"/>
    <w:rsid w:val="00F9560C"/>
    <w:rsid w:val="00F9758D"/>
    <w:rsid w:val="00FA0706"/>
    <w:rsid w:val="00FA21C5"/>
    <w:rsid w:val="00FA32B5"/>
    <w:rsid w:val="00FA63A2"/>
    <w:rsid w:val="00FB1D2B"/>
    <w:rsid w:val="00FB1D60"/>
    <w:rsid w:val="00FB656A"/>
    <w:rsid w:val="00FC20BC"/>
    <w:rsid w:val="00FC4F57"/>
    <w:rsid w:val="00FC7568"/>
    <w:rsid w:val="00FD005A"/>
    <w:rsid w:val="00FD050E"/>
    <w:rsid w:val="00FD07F5"/>
    <w:rsid w:val="00FD475D"/>
    <w:rsid w:val="00FD67D8"/>
    <w:rsid w:val="00FD7B06"/>
    <w:rsid w:val="00FE20F6"/>
    <w:rsid w:val="00FE29DD"/>
    <w:rsid w:val="00FE6C8C"/>
    <w:rsid w:val="00FF3019"/>
    <w:rsid w:val="00FF6103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0E"/>
    <w:rPr>
      <w:rFonts w:ascii="Times New Roman" w:eastAsia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8D160E"/>
    <w:pPr>
      <w:keepNext/>
      <w:outlineLvl w:val="4"/>
    </w:pPr>
    <w:rPr>
      <w:rFonts w:ascii="Arial" w:hAnsi="Arial"/>
      <w:b/>
      <w:spacing w:val="2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D160E"/>
    <w:rPr>
      <w:rFonts w:ascii="Arial" w:eastAsia="Times New Roman" w:hAnsi="Arial" w:cs="Times New Roman"/>
      <w:b/>
      <w:spacing w:val="20"/>
      <w:sz w:val="28"/>
      <w:szCs w:val="20"/>
      <w:lang w:eastAsia="ru-RU"/>
    </w:rPr>
  </w:style>
  <w:style w:type="paragraph" w:styleId="a3">
    <w:name w:val="Body Text"/>
    <w:basedOn w:val="a"/>
    <w:link w:val="a4"/>
    <w:rsid w:val="008D160E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8D16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1"/>
    <w:next w:val="10"/>
    <w:rsid w:val="008D160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0">
    <w:name w:val="Обычный10"/>
    <w:next w:val="a"/>
    <w:rsid w:val="008D160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8">
    <w:name w:val="Обычный8"/>
    <w:rsid w:val="008D160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">
    <w:name w:val="Обычный1"/>
    <w:link w:val="12"/>
    <w:rsid w:val="008D160E"/>
    <w:pPr>
      <w:widowControl w:val="0"/>
    </w:pPr>
    <w:rPr>
      <w:rFonts w:ascii="Times New Roman" w:eastAsia="Times New Roman" w:hAnsi="Times New Roman"/>
      <w:snapToGrid w:val="0"/>
      <w:sz w:val="24"/>
      <w:lang w:val="en-US"/>
    </w:rPr>
  </w:style>
  <w:style w:type="character" w:customStyle="1" w:styleId="12">
    <w:name w:val="Обычный1 Знак"/>
    <w:link w:val="1"/>
    <w:rsid w:val="008D160E"/>
    <w:rPr>
      <w:rFonts w:ascii="Times New Roman" w:eastAsia="Times New Roman" w:hAnsi="Times New Roman"/>
      <w:snapToGrid w:val="0"/>
      <w:sz w:val="24"/>
      <w:lang w:val="en-US" w:eastAsia="ru-RU" w:bidi="ar-SA"/>
    </w:rPr>
  </w:style>
  <w:style w:type="paragraph" w:customStyle="1" w:styleId="Default">
    <w:name w:val="Default"/>
    <w:rsid w:val="008D1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">
    <w:name w:val="Обычный9"/>
    <w:next w:val="8"/>
    <w:rsid w:val="008D160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hps">
    <w:name w:val="hps"/>
    <w:basedOn w:val="a0"/>
    <w:rsid w:val="00196593"/>
  </w:style>
  <w:style w:type="paragraph" w:styleId="a5">
    <w:name w:val="Balloon Text"/>
    <w:basedOn w:val="a"/>
    <w:link w:val="a6"/>
    <w:uiPriority w:val="99"/>
    <w:semiHidden/>
    <w:unhideWhenUsed/>
    <w:rsid w:val="00D5287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5287B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338B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9338BB"/>
    <w:rPr>
      <w:rFonts w:ascii="Times New Roman" w:eastAsia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37B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37BE9"/>
    <w:rPr>
      <w:rFonts w:ascii="Times New Roman" w:eastAsia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37B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37BE9"/>
    <w:rPr>
      <w:rFonts w:ascii="Times New Roman" w:eastAsia="Times New Roman" w:hAnsi="Times New Roman"/>
      <w:sz w:val="24"/>
    </w:rPr>
  </w:style>
  <w:style w:type="character" w:customStyle="1" w:styleId="alt-edited">
    <w:name w:val="alt-edited"/>
    <w:rsid w:val="00E051AA"/>
  </w:style>
  <w:style w:type="character" w:customStyle="1" w:styleId="shorttext">
    <w:name w:val="short_text"/>
    <w:uiPriority w:val="99"/>
    <w:rsid w:val="00DA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CCD88-EBD5-40E7-8248-3461D903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2017-03-03T08:25:00Z</cp:lastPrinted>
  <dcterms:created xsi:type="dcterms:W3CDTF">2017-03-15T08:25:00Z</dcterms:created>
  <dcterms:modified xsi:type="dcterms:W3CDTF">2017-03-16T06:36:00Z</dcterms:modified>
</cp:coreProperties>
</file>