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C5080" w:rsidRPr="009719D8" w:rsidRDefault="00DC5080" w:rsidP="00EB50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22455D" w:rsidRDefault="0022455D" w:rsidP="0022455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6C08C2">
        <w:rPr>
          <w:rFonts w:ascii="Arial" w:eastAsia="Calibri" w:hAnsi="Arial" w:cs="Arial"/>
          <w:b/>
          <w:sz w:val="28"/>
          <w:szCs w:val="28"/>
          <w:lang w:val="en-US"/>
        </w:rPr>
        <w:t>MONUMENT</w:t>
      </w:r>
      <w:r w:rsidRPr="009719D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22455D" w:rsidRPr="0080589F" w:rsidRDefault="0022455D" w:rsidP="0022455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455D" w:rsidRPr="001D597C" w:rsidRDefault="0022455D" w:rsidP="0022455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80589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Измерение обычного мюонного захвата для проверки ядерных матричных элементов </w:t>
      </w:r>
      <w:r w:rsidR="00033E53" w:rsidRPr="000C3583">
        <w:rPr>
          <w:rFonts w:ascii="Arial" w:eastAsia="Times New Roman" w:hAnsi="Arial" w:cs="Arial"/>
          <w:b/>
          <w:sz w:val="28"/>
          <w:szCs w:val="28"/>
          <w:lang w:eastAsia="ru-RU"/>
        </w:rPr>
        <w:t>2β-распадов</w:t>
      </w:r>
    </w:p>
    <w:p w:rsidR="00EB5019" w:rsidRPr="00EB5019" w:rsidRDefault="00EB5019" w:rsidP="00EB50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92477" w:rsidRPr="009719D8" w:rsidRDefault="001E7EE5" w:rsidP="00EB501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Тема</w:t>
      </w:r>
      <w:r w:rsidR="00D92477" w:rsidRPr="009719D8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="003C2CE0" w:rsidRPr="003C2CE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92477" w:rsidRPr="0053524F">
        <w:rPr>
          <w:rFonts w:ascii="Arial" w:eastAsia="Times New Roman" w:hAnsi="Arial" w:cs="Arial"/>
          <w:b/>
          <w:sz w:val="24"/>
          <w:szCs w:val="24"/>
          <w:lang w:eastAsia="ru-RU"/>
        </w:rPr>
        <w:t>03-2-1100-20</w:t>
      </w:r>
      <w:r w:rsidR="007B6C2C" w:rsidRPr="007B6C2C">
        <w:rPr>
          <w:rFonts w:ascii="Arial" w:eastAsia="Times New Roman" w:hAnsi="Arial" w:cs="Arial"/>
          <w:b/>
          <w:sz w:val="24"/>
          <w:szCs w:val="24"/>
          <w:lang w:eastAsia="ru-RU"/>
        </w:rPr>
        <w:t>19</w:t>
      </w:r>
      <w:r w:rsidR="00D92477" w:rsidRPr="0053524F">
        <w:rPr>
          <w:rFonts w:ascii="Arial" w:eastAsia="Times New Roman" w:hAnsi="Arial" w:cs="Arial"/>
          <w:b/>
          <w:sz w:val="24"/>
          <w:szCs w:val="24"/>
          <w:lang w:eastAsia="ru-RU"/>
        </w:rPr>
        <w:t>/20</w:t>
      </w:r>
      <w:r w:rsidR="007B6C2C" w:rsidRPr="007B6C2C">
        <w:rPr>
          <w:rFonts w:ascii="Arial" w:eastAsia="Times New Roman" w:hAnsi="Arial" w:cs="Arial"/>
          <w:b/>
          <w:sz w:val="24"/>
          <w:szCs w:val="24"/>
          <w:lang w:eastAsia="ru-RU"/>
        </w:rPr>
        <w:t>21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1E7EE5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Pr="00671F5C">
        <w:rPr>
          <w:rFonts w:ascii="Arial" w:eastAsia="Times New Roman" w:hAnsi="Arial" w:cs="Arial"/>
          <w:sz w:val="24"/>
          <w:szCs w:val="24"/>
          <w:lang w:eastAsia="ru-RU"/>
        </w:rPr>
        <w:t>неускорительная</w:t>
      </w:r>
      <w:proofErr w:type="spellEnd"/>
      <w:r w:rsidRPr="00671F5C">
        <w:rPr>
          <w:rFonts w:ascii="Arial" w:eastAsia="Times New Roman" w:hAnsi="Arial" w:cs="Arial"/>
          <w:sz w:val="24"/>
          <w:szCs w:val="24"/>
          <w:lang w:eastAsia="ru-RU"/>
        </w:rPr>
        <w:t xml:space="preserve"> нейтринная физика и астрофизика</w:t>
      </w:r>
      <w:r w:rsidRPr="001E7EE5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:rsidR="00D92477" w:rsidRPr="009719D8" w:rsidRDefault="00D92477" w:rsidP="00D924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92477" w:rsidRPr="009719D8" w:rsidRDefault="00D92477" w:rsidP="00D924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9719D8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Лаборатория ядерных проблем </w:t>
      </w:r>
      <w:r w:rsidRPr="00D92477">
        <w:rPr>
          <w:rFonts w:ascii="Arial" w:eastAsia="Times New Roman" w:hAnsi="Arial" w:cs="Arial"/>
          <w:i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ЛЯП </w:t>
      </w:r>
      <w:r w:rsidRPr="009719D8">
        <w:rPr>
          <w:rFonts w:ascii="Arial" w:eastAsia="Times New Roman" w:hAnsi="Arial" w:cs="Arial"/>
          <w:i/>
          <w:sz w:val="24"/>
          <w:szCs w:val="24"/>
          <w:lang w:eastAsia="ru-RU"/>
        </w:rPr>
        <w:t>ОИЯИ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>)</w:t>
      </w:r>
      <w:r w:rsidRPr="009719D8">
        <w:rPr>
          <w:rFonts w:ascii="Arial" w:eastAsia="Times New Roman" w:hAnsi="Arial" w:cs="Arial"/>
          <w:i/>
          <w:sz w:val="24"/>
          <w:szCs w:val="24"/>
          <w:lang w:eastAsia="ru-RU"/>
        </w:rPr>
        <w:t>, Дубна</w:t>
      </w:r>
    </w:p>
    <w:p w:rsidR="00A02BB7" w:rsidRPr="00A02BB7" w:rsidRDefault="00D92477" w:rsidP="00A02BB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719D8">
        <w:rPr>
          <w:rFonts w:ascii="Arial" w:eastAsia="Times New Roman" w:hAnsi="Arial" w:cs="Arial"/>
          <w:sz w:val="24"/>
          <w:szCs w:val="24"/>
          <w:lang w:eastAsia="ru-RU"/>
        </w:rPr>
        <w:t>В.В.Белов</w:t>
      </w:r>
      <w:proofErr w:type="spellEnd"/>
      <w:r w:rsidRPr="009719D8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9719D8">
        <w:rPr>
          <w:rFonts w:ascii="Arial" w:eastAsia="Times New Roman" w:hAnsi="Arial" w:cs="Arial"/>
          <w:sz w:val="24"/>
          <w:szCs w:val="24"/>
          <w:lang w:eastAsia="ru-RU"/>
        </w:rPr>
        <w:t>В.Б.Бруданин</w:t>
      </w:r>
      <w:proofErr w:type="spellEnd"/>
      <w:r w:rsidRPr="009719D8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0A433D">
        <w:rPr>
          <w:rFonts w:ascii="Arial" w:eastAsia="Times New Roman" w:hAnsi="Arial" w:cs="Arial"/>
          <w:sz w:val="24"/>
          <w:szCs w:val="24"/>
          <w:lang w:eastAsia="ru-RU"/>
        </w:rPr>
        <w:t xml:space="preserve">К.Н. Гусев, </w:t>
      </w:r>
      <w:proofErr w:type="spellStart"/>
      <w:r w:rsidRPr="009719D8">
        <w:rPr>
          <w:rFonts w:ascii="Arial" w:eastAsia="Times New Roman" w:hAnsi="Arial" w:cs="Arial"/>
          <w:sz w:val="24"/>
          <w:szCs w:val="24"/>
          <w:lang w:eastAsia="ru-RU"/>
        </w:rPr>
        <w:t>И.В.Житников</w:t>
      </w:r>
      <w:proofErr w:type="spellEnd"/>
      <w:r w:rsidRPr="009719D8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9719D8">
        <w:rPr>
          <w:rFonts w:ascii="Arial" w:eastAsia="Times New Roman" w:hAnsi="Arial" w:cs="Arial"/>
          <w:sz w:val="24"/>
          <w:szCs w:val="24"/>
          <w:lang w:eastAsia="ru-RU"/>
        </w:rPr>
        <w:t>Д.Р.Зинатулина</w:t>
      </w:r>
      <w:proofErr w:type="spellEnd"/>
      <w:r w:rsidRPr="009719D8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9719D8">
        <w:rPr>
          <w:rFonts w:ascii="Arial" w:eastAsia="Times New Roman" w:hAnsi="Arial" w:cs="Arial"/>
          <w:sz w:val="24"/>
          <w:szCs w:val="24"/>
          <w:lang w:eastAsia="ru-RU"/>
        </w:rPr>
        <w:t>С.В.Казарцев</w:t>
      </w:r>
      <w:proofErr w:type="spellEnd"/>
      <w:r w:rsidRPr="009719D8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9719D8">
        <w:rPr>
          <w:rFonts w:ascii="Arial" w:eastAsia="Times New Roman" w:hAnsi="Arial" w:cs="Arial"/>
          <w:sz w:val="24"/>
          <w:szCs w:val="24"/>
          <w:lang w:eastAsia="ru-RU"/>
        </w:rPr>
        <w:t>Н.С.Румянцева</w:t>
      </w:r>
      <w:proofErr w:type="spellEnd"/>
      <w:r w:rsidRPr="009719D8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9719D8">
        <w:rPr>
          <w:rFonts w:ascii="Arial" w:eastAsia="Times New Roman" w:hAnsi="Arial" w:cs="Arial"/>
          <w:sz w:val="24"/>
          <w:szCs w:val="24"/>
          <w:lang w:eastAsia="ru-RU"/>
        </w:rPr>
        <w:t>М.В.Фомина</w:t>
      </w:r>
      <w:proofErr w:type="spellEnd"/>
      <w:r w:rsidRPr="009719D8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9719D8">
        <w:rPr>
          <w:rFonts w:ascii="Arial" w:eastAsia="Times New Roman" w:hAnsi="Arial" w:cs="Arial"/>
          <w:sz w:val="24"/>
          <w:szCs w:val="24"/>
          <w:lang w:eastAsia="ru-RU"/>
        </w:rPr>
        <w:t>Е.A.Шевчик</w:t>
      </w:r>
      <w:proofErr w:type="spellEnd"/>
      <w:r w:rsidRPr="009719D8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9719D8">
        <w:rPr>
          <w:rFonts w:ascii="Arial" w:eastAsia="Times New Roman" w:hAnsi="Arial" w:cs="Arial"/>
          <w:sz w:val="24"/>
          <w:szCs w:val="24"/>
          <w:lang w:eastAsia="ru-RU"/>
        </w:rPr>
        <w:t>M.В.Ширченко</w:t>
      </w:r>
      <w:proofErr w:type="spellEnd"/>
      <w:r w:rsidRPr="009719D8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9719D8">
        <w:rPr>
          <w:rFonts w:ascii="Arial" w:eastAsia="Times New Roman" w:hAnsi="Arial" w:cs="Arial"/>
          <w:sz w:val="24"/>
          <w:szCs w:val="24"/>
          <w:lang w:eastAsia="ru-RU"/>
        </w:rPr>
        <w:t>Ю.A.Шитов</w:t>
      </w:r>
      <w:proofErr w:type="spellEnd"/>
      <w:r w:rsidRPr="009719D8"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</w:p>
    <w:p w:rsidR="00440AFD" w:rsidRPr="00440AFD" w:rsidRDefault="00440AFD" w:rsidP="00D924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A02BB7" w:rsidRDefault="00D92477" w:rsidP="00D924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9719D8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Институт </w:t>
      </w:r>
      <w:r w:rsidR="00A02BB7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Пауля </w:t>
      </w:r>
      <w:proofErr w:type="spellStart"/>
      <w:r w:rsidR="00A02BB7">
        <w:rPr>
          <w:rFonts w:ascii="Arial" w:eastAsia="Times New Roman" w:hAnsi="Arial" w:cs="Arial"/>
          <w:i/>
          <w:sz w:val="24"/>
          <w:szCs w:val="24"/>
          <w:lang w:eastAsia="ru-RU"/>
        </w:rPr>
        <w:t>Шеррера</w:t>
      </w:r>
      <w:proofErr w:type="spellEnd"/>
      <w:r w:rsidR="00A02BB7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(</w:t>
      </w:r>
      <w:r w:rsidR="00A02BB7">
        <w:rPr>
          <w:rFonts w:ascii="Arial" w:eastAsia="Times New Roman" w:hAnsi="Arial" w:cs="Arial"/>
          <w:i/>
          <w:sz w:val="24"/>
          <w:szCs w:val="24"/>
          <w:lang w:val="en-US" w:eastAsia="ru-RU"/>
        </w:rPr>
        <w:t>PSI</w:t>
      </w:r>
      <w:r w:rsidR="00A02BB7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), Швейцария, </w:t>
      </w:r>
      <w:proofErr w:type="spellStart"/>
      <w:r w:rsidR="00A02BB7">
        <w:rPr>
          <w:rFonts w:ascii="Arial" w:eastAsia="Times New Roman" w:hAnsi="Arial" w:cs="Arial"/>
          <w:i/>
          <w:sz w:val="24"/>
          <w:szCs w:val="24"/>
          <w:lang w:eastAsia="ru-RU"/>
        </w:rPr>
        <w:t>Филлиген</w:t>
      </w:r>
      <w:proofErr w:type="spellEnd"/>
      <w:r w:rsidR="00A02BB7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</w:t>
      </w:r>
    </w:p>
    <w:p w:rsidR="00A02BB7" w:rsidRPr="00F16A7C" w:rsidRDefault="00A02BB7" w:rsidP="00D924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iCs/>
          <w:sz w:val="24"/>
          <w:szCs w:val="24"/>
          <w:lang w:val="en-US" w:eastAsia="ru-RU"/>
        </w:rPr>
        <w:t>A</w:t>
      </w:r>
      <w:r w:rsidRPr="00F16A7C">
        <w:rPr>
          <w:rFonts w:ascii="Arial" w:eastAsia="Times New Roman" w:hAnsi="Arial" w:cs="Arial"/>
          <w:iCs/>
          <w:sz w:val="24"/>
          <w:szCs w:val="24"/>
          <w:lang w:eastAsia="ru-RU"/>
        </w:rPr>
        <w:t>.</w:t>
      </w:r>
      <w:r w:rsidRPr="00A02BB7">
        <w:rPr>
          <w:rFonts w:ascii="Arial" w:eastAsia="Times New Roman" w:hAnsi="Arial" w:cs="Arial"/>
          <w:iCs/>
          <w:sz w:val="24"/>
          <w:szCs w:val="24"/>
          <w:lang w:val="en-US" w:eastAsia="ru-RU"/>
        </w:rPr>
        <w:t>Knecht</w:t>
      </w:r>
      <w:proofErr w:type="gramEnd"/>
      <w:r w:rsidR="00D92477" w:rsidRPr="00F16A7C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, </w:t>
      </w:r>
      <w:r w:rsidRPr="00A02BB7">
        <w:rPr>
          <w:rFonts w:ascii="Arial" w:eastAsia="Times New Roman" w:hAnsi="Arial" w:cs="Arial"/>
          <w:iCs/>
          <w:sz w:val="24"/>
          <w:szCs w:val="24"/>
          <w:lang w:val="en-US" w:eastAsia="ru-RU"/>
        </w:rPr>
        <w:t>S</w:t>
      </w:r>
      <w:r w:rsidRPr="00F16A7C">
        <w:rPr>
          <w:rFonts w:ascii="Arial" w:eastAsia="Times New Roman" w:hAnsi="Arial" w:cs="Arial"/>
          <w:iCs/>
          <w:sz w:val="24"/>
          <w:szCs w:val="24"/>
          <w:lang w:eastAsia="ru-RU"/>
        </w:rPr>
        <w:t>.</w:t>
      </w:r>
      <w:r w:rsidRPr="00A02BB7">
        <w:rPr>
          <w:rFonts w:ascii="Arial" w:eastAsia="Times New Roman" w:hAnsi="Arial" w:cs="Arial"/>
          <w:iCs/>
          <w:sz w:val="24"/>
          <w:szCs w:val="24"/>
          <w:lang w:val="en-US" w:eastAsia="ru-RU"/>
        </w:rPr>
        <w:t>M</w:t>
      </w:r>
      <w:r w:rsidRPr="00F16A7C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. </w:t>
      </w:r>
      <w:proofErr w:type="spellStart"/>
      <w:r w:rsidRPr="00A02BB7">
        <w:rPr>
          <w:rFonts w:ascii="Arial" w:eastAsia="Times New Roman" w:hAnsi="Arial" w:cs="Arial"/>
          <w:iCs/>
          <w:sz w:val="24"/>
          <w:szCs w:val="24"/>
          <w:lang w:val="en-US" w:eastAsia="ru-RU"/>
        </w:rPr>
        <w:t>Vogiatzi</w:t>
      </w:r>
      <w:proofErr w:type="spellEnd"/>
    </w:p>
    <w:p w:rsidR="00440AFD" w:rsidRPr="001D597C" w:rsidRDefault="00440AFD" w:rsidP="00440AF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Arial" w:hAnsi="Arial" w:cs="Arial"/>
          <w:i/>
          <w:iCs/>
          <w:sz w:val="24"/>
          <w:szCs w:val="24"/>
        </w:rPr>
      </w:pPr>
      <w:r w:rsidRPr="00440AFD">
        <w:rPr>
          <w:rFonts w:ascii="Arial" w:eastAsia="Arial" w:hAnsi="Arial" w:cs="Arial"/>
          <w:i/>
          <w:iCs/>
          <w:sz w:val="24"/>
          <w:szCs w:val="24"/>
        </w:rPr>
        <w:t>Технический</w:t>
      </w:r>
      <w:r w:rsidRPr="00F16A7C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 w:rsidRPr="00440AFD">
        <w:rPr>
          <w:rFonts w:ascii="Arial" w:eastAsia="Arial" w:hAnsi="Arial" w:cs="Arial"/>
          <w:i/>
          <w:iCs/>
          <w:sz w:val="24"/>
          <w:szCs w:val="24"/>
        </w:rPr>
        <w:t>университет</w:t>
      </w:r>
      <w:r w:rsidRPr="00F16A7C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 w:rsidRPr="00440AFD">
        <w:rPr>
          <w:rFonts w:ascii="Arial" w:eastAsia="Arial" w:hAnsi="Arial" w:cs="Arial"/>
          <w:i/>
          <w:iCs/>
          <w:sz w:val="24"/>
          <w:szCs w:val="24"/>
        </w:rPr>
        <w:t>Мюнхена</w:t>
      </w:r>
      <w:r w:rsidRPr="00F16A7C">
        <w:rPr>
          <w:rFonts w:ascii="Arial" w:eastAsia="Arial" w:hAnsi="Arial" w:cs="Arial"/>
          <w:i/>
          <w:iCs/>
          <w:sz w:val="24"/>
          <w:szCs w:val="24"/>
        </w:rPr>
        <w:t xml:space="preserve">, </w:t>
      </w:r>
      <w:r w:rsidRPr="00440AFD">
        <w:rPr>
          <w:rFonts w:ascii="Arial" w:eastAsia="Arial" w:hAnsi="Arial" w:cs="Arial"/>
          <w:i/>
          <w:iCs/>
          <w:sz w:val="24"/>
          <w:szCs w:val="24"/>
        </w:rPr>
        <w:t>Германия</w:t>
      </w:r>
      <w:r w:rsidRPr="00F16A7C">
        <w:rPr>
          <w:rFonts w:ascii="Arial" w:eastAsia="Arial" w:hAnsi="Arial" w:cs="Arial"/>
          <w:i/>
          <w:iCs/>
          <w:sz w:val="24"/>
          <w:szCs w:val="24"/>
        </w:rPr>
        <w:t xml:space="preserve">, </w:t>
      </w:r>
      <w:r w:rsidRPr="00440AFD">
        <w:rPr>
          <w:rFonts w:ascii="Arial" w:eastAsia="Arial" w:hAnsi="Arial" w:cs="Arial"/>
          <w:i/>
          <w:iCs/>
          <w:sz w:val="24"/>
          <w:szCs w:val="24"/>
        </w:rPr>
        <w:t>Мюнхен</w:t>
      </w:r>
    </w:p>
    <w:p w:rsidR="00440AFD" w:rsidRPr="0098451F" w:rsidRDefault="00032313" w:rsidP="00D924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val="en-US" w:eastAsia="ru-RU"/>
        </w:rPr>
      </w:pPr>
      <w:r w:rsidRPr="00032313">
        <w:rPr>
          <w:rFonts w:ascii="Arial" w:eastAsia="Times New Roman" w:hAnsi="Arial" w:cs="Arial"/>
          <w:iCs/>
          <w:sz w:val="24"/>
          <w:szCs w:val="24"/>
          <w:lang w:val="en-US" w:eastAsia="ru-RU"/>
        </w:rPr>
        <w:t xml:space="preserve">T. </w:t>
      </w:r>
      <w:proofErr w:type="spellStart"/>
      <w:r w:rsidRPr="00032313">
        <w:rPr>
          <w:rFonts w:ascii="Arial" w:eastAsia="Times New Roman" w:hAnsi="Arial" w:cs="Arial"/>
          <w:iCs/>
          <w:sz w:val="24"/>
          <w:szCs w:val="24"/>
          <w:lang w:val="en-US" w:eastAsia="ru-RU"/>
        </w:rPr>
        <w:t>Comellato</w:t>
      </w:r>
      <w:proofErr w:type="spellEnd"/>
      <w:r w:rsidRPr="00032313">
        <w:rPr>
          <w:rFonts w:ascii="Arial" w:eastAsia="Times New Roman" w:hAnsi="Arial" w:cs="Arial"/>
          <w:iCs/>
          <w:sz w:val="24"/>
          <w:szCs w:val="24"/>
          <w:lang w:val="en-US" w:eastAsia="ru-RU"/>
        </w:rPr>
        <w:t xml:space="preserve">, M. Schwarz, </w:t>
      </w:r>
      <w:proofErr w:type="spellStart"/>
      <w:proofErr w:type="gramStart"/>
      <w:r w:rsidRPr="00032313">
        <w:rPr>
          <w:rFonts w:ascii="Arial" w:eastAsia="Times New Roman" w:hAnsi="Arial" w:cs="Arial"/>
          <w:iCs/>
          <w:sz w:val="24"/>
          <w:szCs w:val="24"/>
          <w:lang w:val="en-US" w:eastAsia="ru-RU"/>
        </w:rPr>
        <w:t>S.Schönert</w:t>
      </w:r>
      <w:proofErr w:type="spellEnd"/>
      <w:proofErr w:type="gramEnd"/>
      <w:r>
        <w:rPr>
          <w:rFonts w:ascii="Arial" w:eastAsia="Times New Roman" w:hAnsi="Arial" w:cs="Arial"/>
          <w:iCs/>
          <w:sz w:val="24"/>
          <w:szCs w:val="24"/>
          <w:lang w:val="en-US" w:eastAsia="ru-RU"/>
        </w:rPr>
        <w:t>,</w:t>
      </w:r>
      <w:r w:rsidRPr="00032313">
        <w:rPr>
          <w:rFonts w:ascii="Arial" w:eastAsia="Times New Roman" w:hAnsi="Arial" w:cs="Arial"/>
          <w:iCs/>
          <w:sz w:val="24"/>
          <w:szCs w:val="24"/>
          <w:lang w:val="en-US" w:eastAsia="ru-RU"/>
        </w:rPr>
        <w:t xml:space="preserve"> C. </w:t>
      </w:r>
      <w:proofErr w:type="spellStart"/>
      <w:r w:rsidRPr="00032313">
        <w:rPr>
          <w:rFonts w:ascii="Arial" w:eastAsia="Times New Roman" w:hAnsi="Arial" w:cs="Arial"/>
          <w:iCs/>
          <w:sz w:val="24"/>
          <w:szCs w:val="24"/>
          <w:lang w:val="en-US" w:eastAsia="ru-RU"/>
        </w:rPr>
        <w:t>Wiesinger</w:t>
      </w:r>
      <w:proofErr w:type="spellEnd"/>
    </w:p>
    <w:p w:rsidR="00A02BB7" w:rsidRDefault="00A02BB7" w:rsidP="00D924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Университет Алабамы, Отдел Физики и Астрономии, США, </w:t>
      </w:r>
      <w:proofErr w:type="spellStart"/>
      <w:r>
        <w:rPr>
          <w:rFonts w:ascii="Arial" w:eastAsia="Times New Roman" w:hAnsi="Arial" w:cs="Arial"/>
          <w:i/>
          <w:sz w:val="24"/>
          <w:szCs w:val="24"/>
          <w:lang w:eastAsia="ru-RU"/>
        </w:rPr>
        <w:t>Тускалуза</w:t>
      </w:r>
      <w:proofErr w:type="spellEnd"/>
    </w:p>
    <w:p w:rsidR="00A02BB7" w:rsidRPr="00F16A7C" w:rsidRDefault="00A02BB7" w:rsidP="00A02BB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val="en-US" w:eastAsia="ru-RU"/>
        </w:rPr>
        <w:t>I</w:t>
      </w:r>
      <w:r w:rsidRPr="00F16A7C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spellStart"/>
      <w:r w:rsidRPr="00A02BB7">
        <w:rPr>
          <w:rFonts w:ascii="Arial" w:eastAsia="Times New Roman" w:hAnsi="Arial" w:cs="Arial"/>
          <w:sz w:val="24"/>
          <w:szCs w:val="24"/>
          <w:lang w:val="en-US" w:eastAsia="ru-RU"/>
        </w:rPr>
        <w:t>Ostrovskiy</w:t>
      </w:r>
      <w:proofErr w:type="spellEnd"/>
    </w:p>
    <w:p w:rsidR="00A02BB7" w:rsidRDefault="00A02BB7" w:rsidP="00A02BB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Университет </w:t>
      </w:r>
      <w:proofErr w:type="spellStart"/>
      <w:r>
        <w:rPr>
          <w:rFonts w:ascii="Arial" w:eastAsia="Times New Roman" w:hAnsi="Arial" w:cs="Arial"/>
          <w:i/>
          <w:sz w:val="24"/>
          <w:szCs w:val="24"/>
          <w:lang w:eastAsia="ru-RU"/>
        </w:rPr>
        <w:t>Ювяскюля</w:t>
      </w:r>
      <w:proofErr w:type="spellEnd"/>
      <w:r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, Финляндия, </w:t>
      </w:r>
      <w:proofErr w:type="spellStart"/>
      <w:r>
        <w:rPr>
          <w:rFonts w:ascii="Arial" w:eastAsia="Times New Roman" w:hAnsi="Arial" w:cs="Arial"/>
          <w:i/>
          <w:sz w:val="24"/>
          <w:szCs w:val="24"/>
          <w:lang w:eastAsia="ru-RU"/>
        </w:rPr>
        <w:t>Ювяскюля</w:t>
      </w:r>
      <w:proofErr w:type="spellEnd"/>
    </w:p>
    <w:p w:rsidR="00A02BB7" w:rsidRPr="00F16A7C" w:rsidRDefault="00A02BB7" w:rsidP="00A02BB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val="en-US" w:eastAsia="ru-RU"/>
        </w:rPr>
        <w:t>I</w:t>
      </w:r>
      <w:r w:rsidRPr="00F16A7C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ru-RU"/>
        </w:rPr>
        <w:t>Suhonen</w:t>
      </w:r>
      <w:proofErr w:type="spellEnd"/>
      <w:r w:rsidRPr="00F16A7C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L</w:t>
      </w:r>
      <w:r w:rsidRPr="00F16A7C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spellStart"/>
      <w:r w:rsidRPr="00A02BB7">
        <w:rPr>
          <w:rFonts w:ascii="Arial" w:eastAsia="Times New Roman" w:hAnsi="Arial" w:cs="Arial"/>
          <w:iCs/>
          <w:sz w:val="24"/>
          <w:szCs w:val="24"/>
          <w:lang w:val="en-US" w:eastAsia="ru-RU"/>
        </w:rPr>
        <w:t>Jokiniemi</w:t>
      </w:r>
      <w:proofErr w:type="spellEnd"/>
    </w:p>
    <w:p w:rsidR="00A02BB7" w:rsidRDefault="00A02BB7" w:rsidP="00A02BB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sz w:val="24"/>
          <w:szCs w:val="24"/>
          <w:lang w:eastAsia="ru-RU"/>
        </w:rPr>
        <w:t>Физический Институт, Университет Цюриха, Швейцария, Цюрих</w:t>
      </w:r>
    </w:p>
    <w:p w:rsidR="00A02BB7" w:rsidRPr="00F16A7C" w:rsidRDefault="0098451F" w:rsidP="00A02BB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val="en-US" w:eastAsia="ru-RU"/>
        </w:rPr>
        <w:t>L</w:t>
      </w:r>
      <w:r w:rsidR="00A02BB7" w:rsidRPr="00F16A7C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ru-RU"/>
        </w:rPr>
        <w:t>Baudis</w:t>
      </w:r>
      <w:proofErr w:type="spellEnd"/>
    </w:p>
    <w:p w:rsidR="00A02BB7" w:rsidRPr="0098451F" w:rsidRDefault="0098451F" w:rsidP="00A02BB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sz w:val="24"/>
          <w:szCs w:val="24"/>
          <w:lang w:eastAsia="ru-RU"/>
        </w:rPr>
        <w:t>Институт</w:t>
      </w:r>
      <w:r w:rsidRPr="0098451F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>Ядерной</w:t>
      </w:r>
      <w:r w:rsidRPr="0098451F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>и</w:t>
      </w:r>
      <w:r w:rsidRPr="0098451F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>Радиационной</w:t>
      </w:r>
      <w:r w:rsidRPr="0098451F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>Физики</w:t>
      </w:r>
      <w:r w:rsidRPr="0098451F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Бельгия, </w:t>
      </w:r>
      <w:proofErr w:type="spellStart"/>
      <w:r>
        <w:rPr>
          <w:rFonts w:ascii="Arial" w:eastAsia="Times New Roman" w:hAnsi="Arial" w:cs="Arial"/>
          <w:i/>
          <w:sz w:val="24"/>
          <w:szCs w:val="24"/>
          <w:lang w:eastAsia="ru-RU"/>
        </w:rPr>
        <w:t>Левен</w:t>
      </w:r>
      <w:proofErr w:type="spellEnd"/>
    </w:p>
    <w:p w:rsidR="0098451F" w:rsidRPr="00F16A7C" w:rsidRDefault="0098451F" w:rsidP="00A02BB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ru-RU"/>
        </w:rPr>
      </w:pPr>
      <w:r w:rsidRPr="00A02BB7">
        <w:rPr>
          <w:rFonts w:ascii="Arial" w:eastAsia="Times New Roman" w:hAnsi="Arial" w:cs="Arial"/>
          <w:iCs/>
          <w:sz w:val="24"/>
          <w:szCs w:val="24"/>
          <w:lang w:val="en-US" w:eastAsia="ru-RU"/>
        </w:rPr>
        <w:t>T</w:t>
      </w:r>
      <w:r w:rsidRPr="00F16A7C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. </w:t>
      </w:r>
      <w:proofErr w:type="spellStart"/>
      <w:r w:rsidRPr="00A02BB7">
        <w:rPr>
          <w:rFonts w:ascii="Arial" w:eastAsia="Times New Roman" w:hAnsi="Arial" w:cs="Arial"/>
          <w:iCs/>
          <w:sz w:val="24"/>
          <w:szCs w:val="24"/>
          <w:lang w:val="en-US" w:eastAsia="ru-RU"/>
        </w:rPr>
        <w:t>Cocolios</w:t>
      </w:r>
      <w:proofErr w:type="spellEnd"/>
    </w:p>
    <w:p w:rsidR="0098451F" w:rsidRPr="0098451F" w:rsidRDefault="0098451F" w:rsidP="0098451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sz w:val="24"/>
          <w:szCs w:val="24"/>
          <w:lang w:eastAsia="ru-RU"/>
        </w:rPr>
        <w:t>Исследовательский центр Ядерной Физики, Университет Осаки, Япония, Осака</w:t>
      </w:r>
    </w:p>
    <w:p w:rsidR="0098451F" w:rsidRPr="00F16A7C" w:rsidRDefault="0098451F" w:rsidP="0098451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iCs/>
          <w:sz w:val="24"/>
          <w:szCs w:val="24"/>
          <w:lang w:val="en-US" w:eastAsia="ru-RU"/>
        </w:rPr>
        <w:t>H</w:t>
      </w:r>
      <w:r w:rsidRPr="00F16A7C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. </w:t>
      </w:r>
      <w:proofErr w:type="spellStart"/>
      <w:r>
        <w:rPr>
          <w:rFonts w:ascii="Arial" w:eastAsia="Times New Roman" w:hAnsi="Arial" w:cs="Arial"/>
          <w:iCs/>
          <w:sz w:val="24"/>
          <w:szCs w:val="24"/>
          <w:lang w:val="en-US" w:eastAsia="ru-RU"/>
        </w:rPr>
        <w:t>Ejiri</w:t>
      </w:r>
      <w:proofErr w:type="spellEnd"/>
    </w:p>
    <w:p w:rsidR="0098451F" w:rsidRPr="0098451F" w:rsidRDefault="0098451F" w:rsidP="0098451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sz w:val="24"/>
          <w:szCs w:val="24"/>
          <w:lang w:eastAsia="ru-RU"/>
        </w:rPr>
        <w:t>Технический</w:t>
      </w:r>
      <w:r w:rsidRPr="0098451F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>Университет</w:t>
      </w:r>
      <w:r w:rsidRPr="0098451F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>Малайзии</w:t>
      </w:r>
      <w:r w:rsidRPr="0098451F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i/>
          <w:sz w:val="24"/>
          <w:szCs w:val="24"/>
          <w:lang w:eastAsia="ru-RU"/>
        </w:rPr>
        <w:t>Йохор</w:t>
      </w:r>
      <w:proofErr w:type="spellEnd"/>
      <w:r w:rsidRPr="0098451F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i/>
          <w:sz w:val="24"/>
          <w:szCs w:val="24"/>
          <w:lang w:eastAsia="ru-RU"/>
        </w:rPr>
        <w:t>Бахру</w:t>
      </w:r>
      <w:proofErr w:type="spellEnd"/>
    </w:p>
    <w:p w:rsidR="0098451F" w:rsidRPr="00A02BB7" w:rsidRDefault="0098451F" w:rsidP="0098451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ru-RU"/>
        </w:rPr>
      </w:pPr>
      <w:r w:rsidRPr="00A02BB7">
        <w:rPr>
          <w:rFonts w:ascii="Arial" w:eastAsia="Times New Roman" w:hAnsi="Arial" w:cs="Arial"/>
          <w:iCs/>
          <w:sz w:val="24"/>
          <w:szCs w:val="24"/>
          <w:lang w:val="en-US" w:eastAsia="ru-RU"/>
        </w:rPr>
        <w:t>I</w:t>
      </w:r>
      <w:r w:rsidRPr="00A02BB7">
        <w:rPr>
          <w:rFonts w:ascii="Arial" w:eastAsia="Times New Roman" w:hAnsi="Arial" w:cs="Arial"/>
          <w:iCs/>
          <w:sz w:val="24"/>
          <w:szCs w:val="24"/>
          <w:lang w:eastAsia="ru-RU"/>
        </w:rPr>
        <w:t>.</w:t>
      </w:r>
      <w:r w:rsidRPr="00A02BB7">
        <w:rPr>
          <w:rFonts w:ascii="Arial" w:eastAsia="Times New Roman" w:hAnsi="Arial" w:cs="Arial"/>
          <w:iCs/>
          <w:sz w:val="24"/>
          <w:szCs w:val="24"/>
          <w:lang w:val="en-US" w:eastAsia="ru-RU"/>
        </w:rPr>
        <w:t>H</w:t>
      </w:r>
      <w:r w:rsidRPr="00A02BB7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. </w:t>
      </w:r>
      <w:r w:rsidRPr="00A02BB7">
        <w:rPr>
          <w:rFonts w:ascii="Arial" w:eastAsia="Times New Roman" w:hAnsi="Arial" w:cs="Arial"/>
          <w:iCs/>
          <w:sz w:val="24"/>
          <w:szCs w:val="24"/>
          <w:lang w:val="en-US" w:eastAsia="ru-RU"/>
        </w:rPr>
        <w:t>Hashim</w:t>
      </w:r>
      <w:r w:rsidRPr="00A02BB7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, </w:t>
      </w:r>
      <w:r w:rsidRPr="00A02BB7">
        <w:rPr>
          <w:rFonts w:ascii="Arial" w:eastAsia="Times New Roman" w:hAnsi="Arial" w:cs="Arial"/>
          <w:iCs/>
          <w:sz w:val="24"/>
          <w:szCs w:val="24"/>
          <w:lang w:val="en-US" w:eastAsia="ru-RU"/>
        </w:rPr>
        <w:t>F</w:t>
      </w:r>
      <w:r w:rsidRPr="00A02BB7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. </w:t>
      </w:r>
      <w:r w:rsidRPr="00A02BB7">
        <w:rPr>
          <w:rFonts w:ascii="Arial" w:eastAsia="Times New Roman" w:hAnsi="Arial" w:cs="Arial"/>
          <w:iCs/>
          <w:sz w:val="24"/>
          <w:szCs w:val="24"/>
          <w:lang w:val="en-US" w:eastAsia="ru-RU"/>
        </w:rPr>
        <w:t>Othman</w:t>
      </w:r>
      <w:r w:rsidRPr="00A02BB7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 </w:t>
      </w:r>
    </w:p>
    <w:p w:rsidR="00671F5C" w:rsidRPr="0098451F" w:rsidRDefault="00671F5C" w:rsidP="00D924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71F5C" w:rsidRPr="0098451F" w:rsidRDefault="00671F5C" w:rsidP="00D924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92477" w:rsidRPr="0098451F" w:rsidRDefault="00D92477" w:rsidP="00D924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92477" w:rsidRPr="0084033E" w:rsidRDefault="00D92477" w:rsidP="00D924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719D8">
        <w:rPr>
          <w:rFonts w:ascii="Arial" w:eastAsia="Times New Roman" w:hAnsi="Arial" w:cs="Arial"/>
          <w:sz w:val="24"/>
          <w:szCs w:val="24"/>
          <w:lang w:eastAsia="ru-RU"/>
        </w:rPr>
        <w:t xml:space="preserve">Руководитель </w:t>
      </w:r>
      <w:proofErr w:type="gramStart"/>
      <w:r w:rsidRPr="009719D8">
        <w:rPr>
          <w:rFonts w:ascii="Arial" w:eastAsia="Times New Roman" w:hAnsi="Arial" w:cs="Arial"/>
          <w:sz w:val="24"/>
          <w:szCs w:val="24"/>
          <w:lang w:eastAsia="ru-RU"/>
        </w:rPr>
        <w:t>проекта</w:t>
      </w:r>
      <w:r w:rsidR="00A02BB7" w:rsidRPr="00A02BB7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9719D8"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  <w:proofErr w:type="gramEnd"/>
      <w:r w:rsidRPr="009719D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A433D">
        <w:rPr>
          <w:rFonts w:ascii="Arial" w:eastAsia="Times New Roman" w:hAnsi="Arial" w:cs="Arial"/>
          <w:sz w:val="24"/>
          <w:szCs w:val="24"/>
          <w:lang w:eastAsia="ru-RU"/>
        </w:rPr>
        <w:t>Д.Р</w:t>
      </w:r>
      <w:r w:rsidRPr="009719D8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spellStart"/>
      <w:r w:rsidR="000A433D">
        <w:rPr>
          <w:rFonts w:ascii="Arial" w:eastAsia="Times New Roman" w:hAnsi="Arial" w:cs="Arial"/>
          <w:sz w:val="24"/>
          <w:szCs w:val="24"/>
          <w:lang w:eastAsia="ru-RU"/>
        </w:rPr>
        <w:t>Зинатулина</w:t>
      </w:r>
      <w:proofErr w:type="spellEnd"/>
      <w:r w:rsidRPr="009719D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4033E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="000A433D">
        <w:rPr>
          <w:rFonts w:ascii="Arial" w:eastAsia="Times New Roman" w:hAnsi="Arial" w:cs="Arial"/>
          <w:i/>
          <w:color w:val="0070C0"/>
          <w:sz w:val="24"/>
          <w:szCs w:val="24"/>
          <w:lang w:val="en-US" w:eastAsia="ru-RU"/>
        </w:rPr>
        <w:t>zinatulina</w:t>
      </w:r>
      <w:proofErr w:type="spellEnd"/>
      <w:r w:rsidRPr="0084033E">
        <w:rPr>
          <w:rFonts w:ascii="Arial" w:eastAsia="Times New Roman" w:hAnsi="Arial" w:cs="Arial"/>
          <w:i/>
          <w:color w:val="0070C0"/>
          <w:sz w:val="24"/>
          <w:szCs w:val="24"/>
          <w:lang w:eastAsia="ru-RU"/>
        </w:rPr>
        <w:t>@</w:t>
      </w:r>
      <w:proofErr w:type="spellStart"/>
      <w:r w:rsidRPr="00782BEE">
        <w:rPr>
          <w:rFonts w:ascii="Arial" w:eastAsia="Times New Roman" w:hAnsi="Arial" w:cs="Arial"/>
          <w:i/>
          <w:color w:val="0070C0"/>
          <w:sz w:val="24"/>
          <w:szCs w:val="24"/>
          <w:lang w:val="en-US" w:eastAsia="ru-RU"/>
        </w:rPr>
        <w:t>jinr</w:t>
      </w:r>
      <w:proofErr w:type="spellEnd"/>
      <w:r w:rsidRPr="0084033E">
        <w:rPr>
          <w:rFonts w:ascii="Arial" w:eastAsia="Times New Roman" w:hAnsi="Arial" w:cs="Arial"/>
          <w:i/>
          <w:color w:val="0070C0"/>
          <w:sz w:val="24"/>
          <w:szCs w:val="24"/>
          <w:lang w:eastAsia="ru-RU"/>
        </w:rPr>
        <w:t>.</w:t>
      </w:r>
      <w:proofErr w:type="spellStart"/>
      <w:r w:rsidRPr="00782BEE">
        <w:rPr>
          <w:rFonts w:ascii="Arial" w:eastAsia="Times New Roman" w:hAnsi="Arial" w:cs="Arial"/>
          <w:i/>
          <w:color w:val="0070C0"/>
          <w:sz w:val="24"/>
          <w:szCs w:val="24"/>
          <w:lang w:val="en-US" w:eastAsia="ru-RU"/>
        </w:rPr>
        <w:t>ru</w:t>
      </w:r>
      <w:proofErr w:type="spellEnd"/>
      <w:r w:rsidRPr="0084033E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:rsidR="007B6C2C" w:rsidRPr="00671F5C" w:rsidRDefault="00D92477" w:rsidP="00671F5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719D8">
        <w:rPr>
          <w:rFonts w:ascii="Arial" w:eastAsia="Times New Roman" w:hAnsi="Arial" w:cs="Arial"/>
          <w:sz w:val="24"/>
          <w:szCs w:val="24"/>
          <w:lang w:eastAsia="ru-RU"/>
        </w:rPr>
        <w:t xml:space="preserve">Заместитель руководителя </w:t>
      </w:r>
      <w:proofErr w:type="gramStart"/>
      <w:r w:rsidRPr="009719D8">
        <w:rPr>
          <w:rFonts w:ascii="Arial" w:eastAsia="Times New Roman" w:hAnsi="Arial" w:cs="Arial"/>
          <w:sz w:val="24"/>
          <w:szCs w:val="24"/>
          <w:lang w:eastAsia="ru-RU"/>
        </w:rPr>
        <w:t>проекта</w:t>
      </w:r>
      <w:r w:rsidR="00A02BB7" w:rsidRPr="00A02BB7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9719D8"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  <w:proofErr w:type="gramEnd"/>
      <w:r w:rsidR="000A433D">
        <w:rPr>
          <w:rFonts w:ascii="Arial" w:eastAsia="Times New Roman" w:hAnsi="Arial" w:cs="Arial"/>
          <w:sz w:val="24"/>
          <w:szCs w:val="24"/>
          <w:lang w:eastAsia="ru-RU"/>
        </w:rPr>
        <w:t>М.В. Ширченко</w:t>
      </w:r>
    </w:p>
    <w:p w:rsidR="00F16A7C" w:rsidRDefault="00F16A7C" w:rsidP="002D37B9">
      <w:pPr>
        <w:jc w:val="both"/>
        <w:rPr>
          <w:rFonts w:ascii="Arial" w:hAnsi="Arial" w:cs="Arial"/>
          <w:color w:val="000000" w:themeColor="text1"/>
        </w:rPr>
      </w:pPr>
    </w:p>
    <w:p w:rsidR="00F16A7C" w:rsidRDefault="00F16A7C" w:rsidP="00F16A7C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Аннотация</w:t>
      </w:r>
    </w:p>
    <w:p w:rsidR="00033E53" w:rsidRDefault="00033E53" w:rsidP="00033E53">
      <w:pPr>
        <w:tabs>
          <w:tab w:val="center" w:pos="567"/>
          <w:tab w:val="right" w:pos="524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Поиск двойного </w:t>
      </w:r>
      <w:proofErr w:type="spellStart"/>
      <w:r>
        <w:rPr>
          <w:rFonts w:ascii="Arial" w:eastAsia="Arial" w:hAnsi="Arial" w:cs="Arial"/>
        </w:rPr>
        <w:t>безнейтринного</w:t>
      </w:r>
      <w:proofErr w:type="spellEnd"/>
      <w:r>
        <w:rPr>
          <w:rFonts w:ascii="Arial" w:eastAsia="Arial" w:hAnsi="Arial" w:cs="Arial"/>
        </w:rPr>
        <w:t xml:space="preserve"> бета распада (0</w:t>
      </w:r>
      <w:r w:rsidRPr="00362392">
        <w:rPr>
          <w:rFonts w:ascii="Symbol" w:eastAsia="Arial" w:hAnsi="Symbol" w:cs="Arial"/>
        </w:rPr>
        <w:t>nbb</w:t>
      </w:r>
      <w:r>
        <w:rPr>
          <w:rFonts w:ascii="Arial" w:eastAsia="Arial" w:hAnsi="Arial" w:cs="Arial"/>
        </w:rPr>
        <w:t xml:space="preserve">) является одной из приоритетных задач современной физики. Его обнаружение будет иметь фундаментальное влияние не только на саму физику нейтрино, но и на физику элементарных частиц и космологию в целом. </w:t>
      </w:r>
      <w:sdt>
        <w:sdtPr>
          <w:tag w:val="goog_rdk_1"/>
          <w:id w:val="-206570888"/>
        </w:sdtPr>
        <w:sdtContent/>
      </w:sdt>
      <w:r>
        <w:rPr>
          <w:rFonts w:ascii="Arial" w:eastAsia="Arial" w:hAnsi="Arial" w:cs="Arial"/>
        </w:rPr>
        <w:t>Это позволит определить природу нейтрино (</w:t>
      </w:r>
      <w:proofErr w:type="spellStart"/>
      <w:r>
        <w:rPr>
          <w:rFonts w:ascii="Arial" w:eastAsia="Arial" w:hAnsi="Arial" w:cs="Arial"/>
        </w:rPr>
        <w:t>майорановская</w:t>
      </w:r>
      <w:proofErr w:type="spellEnd"/>
      <w:r>
        <w:rPr>
          <w:rFonts w:ascii="Arial" w:eastAsia="Arial" w:hAnsi="Arial" w:cs="Arial"/>
        </w:rPr>
        <w:t xml:space="preserve"> или </w:t>
      </w:r>
      <w:proofErr w:type="spellStart"/>
      <w:r>
        <w:rPr>
          <w:rFonts w:ascii="Arial" w:eastAsia="Arial" w:hAnsi="Arial" w:cs="Arial"/>
        </w:rPr>
        <w:t>дираковская</w:t>
      </w:r>
      <w:proofErr w:type="spellEnd"/>
      <w:r w:rsidRPr="00CA41A8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частица), протестировать иерархию нейтринных масс и, возможно, найти эффекты, происходящие с нарушением СР-инвариантности. </w:t>
      </w:r>
      <w:sdt>
        <w:sdtPr>
          <w:tag w:val="goog_rdk_2"/>
          <w:id w:val="-1625998876"/>
        </w:sdtPr>
        <w:sdtContent/>
      </w:sdt>
      <w:r>
        <w:rPr>
          <w:rFonts w:ascii="Arial" w:eastAsia="Arial" w:hAnsi="Arial" w:cs="Arial"/>
        </w:rPr>
        <w:t>Открытие 0</w:t>
      </w:r>
      <w:r w:rsidRPr="00362392">
        <w:rPr>
          <w:rFonts w:ascii="Symbol" w:eastAsia="Arial" w:hAnsi="Symbol" w:cs="Arial"/>
        </w:rPr>
        <w:t>nbb</w:t>
      </w:r>
      <w:r>
        <w:rPr>
          <w:rFonts w:ascii="Arial" w:eastAsia="Arial" w:hAnsi="Arial" w:cs="Arial"/>
        </w:rPr>
        <w:t xml:space="preserve"> распада </w:t>
      </w:r>
      <w:sdt>
        <w:sdtPr>
          <w:tag w:val="goog_rdk_3"/>
          <w:id w:val="846365155"/>
        </w:sdtPr>
        <w:sdtContent/>
      </w:sdt>
      <w:r>
        <w:rPr>
          <w:rFonts w:ascii="Arial" w:eastAsia="Arial" w:hAnsi="Arial" w:cs="Arial"/>
        </w:rPr>
        <w:t xml:space="preserve">может пролить свет на причину преобладания в нашей Вселенной материи над антиматерией. Тем не менее, для определения эффективной </w:t>
      </w:r>
      <w:sdt>
        <w:sdtPr>
          <w:tag w:val="goog_rdk_5"/>
          <w:id w:val="1554957333"/>
        </w:sdtPr>
        <w:sdtContent/>
      </w:sdt>
      <w:r>
        <w:rPr>
          <w:rFonts w:ascii="Arial" w:eastAsia="Arial" w:hAnsi="Arial" w:cs="Arial"/>
        </w:rPr>
        <w:t xml:space="preserve">массы </w:t>
      </w:r>
      <w:proofErr w:type="spellStart"/>
      <w:r>
        <w:rPr>
          <w:rFonts w:ascii="Arial" w:eastAsia="Arial" w:hAnsi="Arial" w:cs="Arial"/>
        </w:rPr>
        <w:t>майорановского</w:t>
      </w:r>
      <w:proofErr w:type="spellEnd"/>
      <w:r>
        <w:rPr>
          <w:rFonts w:ascii="Arial" w:eastAsia="Arial" w:hAnsi="Arial" w:cs="Arial"/>
        </w:rPr>
        <w:t xml:space="preserve"> нейтрино из измеренного значения вероятности </w:t>
      </w:r>
      <w:r w:rsidR="008A30CB">
        <w:rPr>
          <w:rFonts w:ascii="Arial" w:eastAsia="Arial" w:hAnsi="Arial" w:cs="Arial"/>
        </w:rPr>
        <w:t>0</w:t>
      </w:r>
      <w:r w:rsidR="008A30CB" w:rsidRPr="00362392">
        <w:rPr>
          <w:rFonts w:ascii="Symbol" w:eastAsia="Arial" w:hAnsi="Symbol" w:cs="Arial"/>
        </w:rPr>
        <w:t>nbb</w:t>
      </w:r>
      <w:r>
        <w:rPr>
          <w:rFonts w:ascii="Arial" w:eastAsia="Arial" w:hAnsi="Arial" w:cs="Arial"/>
        </w:rPr>
        <w:t xml:space="preserve"> распада, необходимо с достаточной точностью знать величину ядерного матричного элемента (ЯМЭ). На сегодняшний день, теоретические расчеты ЯМЭ дают результаты, различающиеся в 2-3 раза, в зависимости от использованной модели ядра. Именно поэтому, в недавних рекомендациях APPEC (Европейский консорциум по физике частиц и астрофизике) </w:t>
      </w:r>
      <w:r w:rsidRPr="00D006BF">
        <w:rPr>
          <w:rFonts w:ascii="Arial" w:eastAsia="Arial" w:hAnsi="Arial" w:cs="Arial"/>
        </w:rPr>
        <w:t>[</w:t>
      </w:r>
      <w:r w:rsidR="00416B8E" w:rsidRPr="00416B8E">
        <w:rPr>
          <w:rFonts w:ascii="Arial" w:eastAsia="MS Mincho" w:hAnsi="Arial" w:cs="Arial"/>
          <w:lang w:eastAsia="ja-JP"/>
        </w:rPr>
        <w:t>1</w:t>
      </w:r>
      <w:r w:rsidRPr="00D006BF">
        <w:rPr>
          <w:rFonts w:ascii="Arial" w:eastAsia="Arial" w:hAnsi="Arial" w:cs="Arial"/>
        </w:rPr>
        <w:t xml:space="preserve">] </w:t>
      </w:r>
      <w:r>
        <w:rPr>
          <w:rFonts w:ascii="Arial" w:eastAsia="Arial" w:hAnsi="Arial" w:cs="Arial"/>
        </w:rPr>
        <w:t xml:space="preserve">было рекомендовано интенсифицировать экспериментальные и теоретические усилия, направленные на улучшение вычислений ЯМЭ. </w:t>
      </w:r>
    </w:p>
    <w:p w:rsidR="00033E53" w:rsidRPr="008A30CB" w:rsidRDefault="00033E53" w:rsidP="00033E53">
      <w:pPr>
        <w:tabs>
          <w:tab w:val="center" w:pos="567"/>
          <w:tab w:val="right" w:pos="5245"/>
        </w:tabs>
        <w:jc w:val="both"/>
        <w:rPr>
          <w:rFonts w:ascii="Symbol" w:eastAsia="Arial" w:hAnsi="Symbo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Целью данного проекта является проведение экспериментальных измерений мюонного захвата на </w:t>
      </w:r>
      <w:sdt>
        <w:sdtPr>
          <w:tag w:val="goog_rdk_6"/>
          <w:id w:val="546953957"/>
        </w:sdtPr>
        <w:sdtContent/>
      </w:sdt>
      <w:r>
        <w:rPr>
          <w:rFonts w:ascii="Arial" w:eastAsia="Arial" w:hAnsi="Arial" w:cs="Arial"/>
        </w:rPr>
        <w:t xml:space="preserve">нескольких дочерних, по отношению к кандидатам на </w:t>
      </w:r>
      <w:r w:rsidR="008A30CB">
        <w:rPr>
          <w:rFonts w:ascii="Arial" w:eastAsia="Arial" w:hAnsi="Arial" w:cs="Arial"/>
        </w:rPr>
        <w:t>0</w:t>
      </w:r>
      <w:r w:rsidR="008A30CB" w:rsidRPr="00362392">
        <w:rPr>
          <w:rFonts w:ascii="Symbol" w:eastAsia="Arial" w:hAnsi="Symbol" w:cs="Arial"/>
        </w:rPr>
        <w:t>nbb</w:t>
      </w:r>
      <w:r>
        <w:rPr>
          <w:rFonts w:ascii="Arial" w:eastAsia="Arial" w:hAnsi="Arial" w:cs="Arial"/>
        </w:rPr>
        <w:t xml:space="preserve"> распад, </w:t>
      </w:r>
      <w:sdt>
        <w:sdtPr>
          <w:tag w:val="goog_rdk_7"/>
          <w:id w:val="2126110425"/>
        </w:sdtPr>
        <w:sdtContent/>
      </w:sdt>
      <w:r>
        <w:rPr>
          <w:rFonts w:ascii="Arial" w:eastAsia="Arial" w:hAnsi="Arial" w:cs="Arial"/>
        </w:rPr>
        <w:t xml:space="preserve">ядрах. Получаемые результаты критически важны для проверки точности теоретических расчетов ядерных матричных элементов. Нашей группой, совместно с европейскими коллегами, была подана заявка на измерения обычного мюонного захвата (ОМЗ) на нескольких изотопах на мезонной фабрике Института </w:t>
      </w:r>
      <w:sdt>
        <w:sdtPr>
          <w:tag w:val="goog_rdk_8"/>
          <w:id w:val="-835387520"/>
        </w:sdtPr>
        <w:sdtContent>
          <w:r>
            <w:rPr>
              <w:rFonts w:ascii="Arial" w:eastAsia="Arial" w:hAnsi="Arial" w:cs="Arial"/>
            </w:rPr>
            <w:t>Пауля</w:t>
          </w:r>
        </w:sdtContent>
      </w:sdt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Шеррера</w:t>
      </w:r>
      <w:proofErr w:type="spellEnd"/>
      <w:r>
        <w:rPr>
          <w:rFonts w:ascii="Arial" w:eastAsia="Arial" w:hAnsi="Arial" w:cs="Arial"/>
        </w:rPr>
        <w:t xml:space="preserve"> (PSI) в Швейцарии. Данное предложение было рассмотрено и одобрено программным комитетом PSI в январе 2020. Пучковое время предоставлено в 2020 году для предварительного исследования </w:t>
      </w:r>
      <w:r>
        <w:rPr>
          <w:rFonts w:ascii="Arial" w:eastAsia="Arial" w:hAnsi="Arial" w:cs="Arial"/>
        </w:rPr>
        <w:br/>
        <w:t xml:space="preserve">Ba-136 (дочернее ядро для Xe-136) с дальнейшей программой измерений, </w:t>
      </w:r>
      <w:r w:rsidRPr="009958A7">
        <w:rPr>
          <w:rFonts w:ascii="Arial" w:eastAsia="Arial" w:hAnsi="Arial" w:cs="Arial"/>
        </w:rPr>
        <w:t>как минимум</w:t>
      </w:r>
      <w:r>
        <w:rPr>
          <w:rFonts w:ascii="Arial" w:eastAsia="Arial" w:hAnsi="Arial" w:cs="Arial"/>
        </w:rPr>
        <w:t xml:space="preserve">, на три года. Данный проект продолжает и расширяет предшествующую программу измерений ОМЗ, предложенную и осуществляемую под руководством сотрудников ОИЯИ в период с 1998 по 2006 годы. Наша группа, в свою очередь, имеет богатый </w:t>
      </w:r>
      <w:r w:rsidRPr="00695B8B">
        <w:rPr>
          <w:rFonts w:ascii="Arial" w:eastAsia="Times New Roman" w:hAnsi="Arial" w:cs="Arial"/>
          <w:lang w:eastAsia="zh-CN"/>
        </w:rPr>
        <w:t>опыт в прецизионной ядерной спектроскопии и реализации экспериментов по изучению</w:t>
      </w:r>
      <w:r>
        <w:rPr>
          <w:rFonts w:ascii="Arial" w:eastAsia="Times New Roman" w:hAnsi="Arial" w:cs="Arial"/>
          <w:lang w:eastAsia="zh-CN"/>
        </w:rPr>
        <w:t xml:space="preserve"> не только</w:t>
      </w:r>
      <w:r w:rsidRPr="00695B8B">
        <w:rPr>
          <w:rFonts w:ascii="Arial" w:eastAsia="Times New Roman" w:hAnsi="Arial" w:cs="Arial"/>
          <w:lang w:eastAsia="zh-CN"/>
        </w:rPr>
        <w:t xml:space="preserve"> редких процессов</w:t>
      </w:r>
      <w:r>
        <w:rPr>
          <w:rFonts w:ascii="Arial" w:eastAsia="Times New Roman" w:hAnsi="Arial" w:cs="Arial"/>
          <w:lang w:eastAsia="zh-CN"/>
        </w:rPr>
        <w:t>, но и экспериментов, связанных с изучением мюонного захвата.</w:t>
      </w:r>
    </w:p>
    <w:p w:rsidR="00033E53" w:rsidRPr="00816F45" w:rsidRDefault="00033E53" w:rsidP="00033E53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br/>
      </w:r>
      <w:r w:rsidRPr="00816F45">
        <w:rPr>
          <w:rFonts w:ascii="Arial" w:eastAsia="Arial" w:hAnsi="Arial" w:cs="Arial"/>
        </w:rPr>
        <w:t xml:space="preserve">      В период с 2020 по 2022 гг., планируется провести измерения ОМЗ для изотопов </w:t>
      </w:r>
      <w:r w:rsidRPr="00816F45">
        <w:rPr>
          <w:rFonts w:ascii="Arial" w:eastAsia="Arial" w:hAnsi="Arial" w:cs="Arial"/>
        </w:rPr>
        <w:br/>
        <w:t xml:space="preserve">Ba-136, Se-76 и Mo-96. Измерение ОМЗ на Se-76 имеет особое значение в связи со стартующим в данный момент международным экспериментом нового поколения по поиску </w:t>
      </w:r>
      <w:r w:rsidR="008A30CB">
        <w:rPr>
          <w:rFonts w:ascii="Arial" w:eastAsia="Arial" w:hAnsi="Arial" w:cs="Arial"/>
        </w:rPr>
        <w:t>0</w:t>
      </w:r>
      <w:r w:rsidR="008A30CB" w:rsidRPr="00362392">
        <w:rPr>
          <w:rFonts w:ascii="Symbol" w:eastAsia="Arial" w:hAnsi="Symbol" w:cs="Arial"/>
        </w:rPr>
        <w:t>nbb</w:t>
      </w:r>
      <w:r w:rsidRPr="00816F45">
        <w:rPr>
          <w:rFonts w:ascii="Arial" w:eastAsia="Arial" w:hAnsi="Arial" w:cs="Arial"/>
        </w:rPr>
        <w:t xml:space="preserve"> распада на Ge-76 – LEGEND. Кроме того, мы собираемся провести измерения изотопов Ca-40, Fe-56, S-32 и Mo-100, результаты которых важны для экс</w:t>
      </w:r>
      <w:sdt>
        <w:sdtPr>
          <w:rPr>
            <w:rFonts w:ascii="Arial" w:hAnsi="Arial"/>
          </w:rPr>
          <w:tag w:val="goog_rdk_9"/>
          <w:id w:val="845211791"/>
        </w:sdtPr>
        <w:sdtContent>
          <w:r w:rsidRPr="00816F45">
            <w:rPr>
              <w:rFonts w:ascii="Arial" w:eastAsia="Arial" w:hAnsi="Arial" w:cs="Arial"/>
            </w:rPr>
            <w:t>п</w:t>
          </w:r>
        </w:sdtContent>
      </w:sdt>
      <w:r w:rsidRPr="00816F45">
        <w:rPr>
          <w:rFonts w:ascii="Arial" w:eastAsia="Arial" w:hAnsi="Arial" w:cs="Arial"/>
        </w:rPr>
        <w:t>ериментальной проверки кор</w:t>
      </w:r>
      <w:sdt>
        <w:sdtPr>
          <w:rPr>
            <w:rFonts w:ascii="Arial" w:hAnsi="Arial"/>
          </w:rPr>
          <w:tag w:val="goog_rdk_10"/>
          <w:id w:val="557748740"/>
        </w:sdtPr>
        <w:sdtContent>
          <w:r w:rsidRPr="00816F45">
            <w:rPr>
              <w:rFonts w:ascii="Arial" w:eastAsia="Arial" w:hAnsi="Arial" w:cs="Arial"/>
            </w:rPr>
            <w:t>р</w:t>
          </w:r>
        </w:sdtContent>
      </w:sdt>
      <w:r w:rsidRPr="00816F45">
        <w:rPr>
          <w:rFonts w:ascii="Arial" w:eastAsia="Arial" w:hAnsi="Arial" w:cs="Arial"/>
        </w:rPr>
        <w:t>ектности теорет</w:t>
      </w:r>
      <w:sdt>
        <w:sdtPr>
          <w:rPr>
            <w:rFonts w:ascii="Arial" w:hAnsi="Arial"/>
          </w:rPr>
          <w:tag w:val="goog_rdk_11"/>
          <w:id w:val="114487122"/>
        </w:sdtPr>
        <w:sdtContent>
          <w:r w:rsidRPr="00816F45">
            <w:rPr>
              <w:rFonts w:ascii="Arial" w:eastAsia="Arial" w:hAnsi="Arial" w:cs="Arial"/>
            </w:rPr>
            <w:t>и</w:t>
          </w:r>
        </w:sdtContent>
      </w:sdt>
      <w:r w:rsidRPr="00816F45">
        <w:rPr>
          <w:rFonts w:ascii="Arial" w:eastAsia="Arial" w:hAnsi="Arial" w:cs="Arial"/>
        </w:rPr>
        <w:t>ческих расчетов, а также могут быть полезны для астрофизики</w:t>
      </w:r>
      <w:r w:rsidRPr="00816F45">
        <w:rPr>
          <w:rFonts w:ascii="Arial" w:eastAsia="Arial" w:hAnsi="Arial" w:cs="Arial"/>
          <w:color w:val="000000" w:themeColor="text1"/>
        </w:rPr>
        <w:t xml:space="preserve">. </w:t>
      </w:r>
      <w:r w:rsidRPr="00816F45">
        <w:rPr>
          <w:rFonts w:ascii="Arial" w:eastAsia="Roboto" w:hAnsi="Arial" w:cs="Roboto"/>
          <w:color w:val="000000" w:themeColor="text1"/>
        </w:rPr>
        <w:t xml:space="preserve">ОИЯИ будет играть ведущую роль в эксперименте. За исключением экспериментальной инфраструктуры на ускорительном комплексе, которая будет обеспечена нашими </w:t>
      </w:r>
      <w:proofErr w:type="spellStart"/>
      <w:r w:rsidRPr="00816F45">
        <w:rPr>
          <w:rFonts w:ascii="Arial" w:eastAsia="Arial" w:hAnsi="Arial" w:cs="Arial"/>
        </w:rPr>
        <w:t>коллаборантами</w:t>
      </w:r>
      <w:proofErr w:type="spellEnd"/>
      <w:r w:rsidRPr="00816F45">
        <w:rPr>
          <w:rFonts w:ascii="Arial" w:eastAsia="Arial" w:hAnsi="Arial" w:cs="Arial"/>
        </w:rPr>
        <w:t>, все остальное проведение проекта будет проходить под нашим руководством. Для успешной реализации проекта планируется приобрести: изотопы для обогащенных мишеней, детекторы и, частично, необходимую электронику. Нами будет выполнено создание и производство самих мишеней и системы активной мюонной фильтрации экспериментальных данных. Дополнительно предстоит покрыть затраты на командировки для проведения самого эксперимента и совещаний по анализу данных. Затраты оцениваются в ~</w:t>
      </w:r>
      <w:r w:rsidRPr="00816F45">
        <w:rPr>
          <w:rFonts w:ascii="Arial" w:eastAsia="Arial" w:hAnsi="Arial" w:cs="Arial"/>
          <w:color w:val="000000"/>
        </w:rPr>
        <w:t xml:space="preserve">$378,000 на 3 года программы. </w:t>
      </w:r>
    </w:p>
    <w:p w:rsidR="00D22813" w:rsidRDefault="00D22813" w:rsidP="0080589F">
      <w:pPr>
        <w:jc w:val="both"/>
        <w:rPr>
          <w:rFonts w:ascii="Arial" w:hAnsi="Arial" w:cs="Arial"/>
          <w:color w:val="000000" w:themeColor="text1"/>
        </w:rPr>
      </w:pPr>
    </w:p>
    <w:p w:rsidR="00D22813" w:rsidRPr="00FB1EB9" w:rsidRDefault="00D22813" w:rsidP="00FB1EB9">
      <w:pPr>
        <w:ind w:firstLine="708"/>
        <w:jc w:val="both"/>
        <w:rPr>
          <w:rFonts w:ascii="Arial" w:hAnsi="Arial" w:cs="Arial"/>
          <w:color w:val="000000" w:themeColor="text1"/>
        </w:rPr>
      </w:pPr>
    </w:p>
    <w:p w:rsidR="00DC5080" w:rsidRDefault="00DC5080" w:rsidP="00DC508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DC5080" w:rsidRPr="005C1E2D" w:rsidRDefault="00DC5080" w:rsidP="005C1E2D">
      <w:pPr>
        <w:pStyle w:val="a3"/>
        <w:numPr>
          <w:ilvl w:val="0"/>
          <w:numId w:val="14"/>
        </w:numPr>
        <w:spacing w:line="240" w:lineRule="auto"/>
        <w:rPr>
          <w:rFonts w:ascii="Arial" w:hAnsi="Arial" w:cs="Arial"/>
          <w:b/>
          <w:sz w:val="28"/>
          <w:szCs w:val="24"/>
        </w:rPr>
      </w:pPr>
      <w:r w:rsidRPr="005C1E2D">
        <w:rPr>
          <w:rFonts w:ascii="Arial" w:hAnsi="Arial" w:cs="Arial"/>
          <w:b/>
          <w:sz w:val="28"/>
          <w:szCs w:val="24"/>
        </w:rPr>
        <w:t>Введение</w:t>
      </w:r>
    </w:p>
    <w:p w:rsidR="005C1E2D" w:rsidRPr="005C1E2D" w:rsidRDefault="005C1E2D" w:rsidP="005C1E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сегодняшний день одной из основных теоретических проблем, связанных с поиском двойного </w:t>
      </w:r>
      <w:proofErr w:type="spellStart"/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безнейтринного</w:t>
      </w:r>
      <w:proofErr w:type="spellEnd"/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бета-распада является проблема определения массы </w:t>
      </w:r>
      <w:proofErr w:type="spellStart"/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майорановского</w:t>
      </w:r>
      <w:proofErr w:type="spellEnd"/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нейтрино из полученной вероятности процесса (или в случае установления ограничения на его период соответствующего ограничения на массу). </w:t>
      </w:r>
    </w:p>
    <w:p w:rsidR="005C1E2D" w:rsidRDefault="00E95149" w:rsidP="00076F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149">
        <w:rPr>
          <w:rFonts w:ascii="Arial" w:eastAsia="Times New Roman" w:hAnsi="Arial" w:cs="Arial"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4FA71" wp14:editId="64D8AD65">
                <wp:simplePos x="0" y="0"/>
                <wp:positionH relativeFrom="column">
                  <wp:posOffset>1031469</wp:posOffset>
                </wp:positionH>
                <wp:positionV relativeFrom="paragraph">
                  <wp:posOffset>333787</wp:posOffset>
                </wp:positionV>
                <wp:extent cx="3525625" cy="622169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625" cy="6221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27630" w:rsidRDefault="00627630" w:rsidP="00E951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  <m:t>1</m:t>
                                    </m:r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1/2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0</m:t>
                                        </m:r>
                                        <m:r>
                                          <w:rPr>
                                            <w:rFonts w:ascii="Cambria Math" w:eastAsia="Cambria Math" w:hAnsi="Cambria Math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ν</m:t>
                                        </m:r>
                                      </m:sup>
                                    </m:sSubSup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000000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  <m:t>G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  <m:t>0</m:t>
                                    </m:r>
                                    <m:r>
                                      <w:rPr>
                                        <w:rFonts w:ascii="Cambria Math" w:eastAsia="Cambria Math" w:hAnsi="Cambria Math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  <m:t>ν</m:t>
                                    </m:r>
                                  </m:sup>
                                </m:sSup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begChr m:val="|"/>
                                        <m:endChr m:val="|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iCs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0</m:t>
                                            </m:r>
                                            <m:r>
                                              <w:rPr>
                                                <w:rFonts w:ascii="Cambria Math" w:eastAsia="Cambria Math" w:hAnsi="Cambria Math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ν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p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begChr m:val="⟨"/>
                                        <m:endChr m:val="⟩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iCs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mbria Math" w:hAnsi="Cambria Math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ββ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4FA71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left:0;text-align:left;margin-left:81.2pt;margin-top:26.3pt;width:277.6pt;height: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n6nlQEAAA8DAAAOAAAAZHJzL2Uyb0RvYy54bWysUk2P0zAQvSPxHyzfadosrSBqugJWywUB&#13;&#10;0i4/wHXsxlLsMTNuk/57xk63i+C22svYno83b954ezv5QZwMkoPQytViKYUJGjoXDq389Xj/7oMU&#13;&#10;lFTo1ADBtPJsSN7u3r7ZjrExNfQwdAYFgwRqxtjKPqXYVBXp3nhFC4gmcNACepX4iYeqQzUyuh+q&#13;&#10;erncVCNgFxG0IWLv3RyUu4JvrdHph7VkkhhaydxSsVjsPttqt1XNAVXsnb7QUC9g4ZUL3PQKdaeS&#13;&#10;Ekd0/0F5pxEIbFpo8BVY67QpM/A0q+U/0zz0KpoyC4tD8SoTvR6s/n76icJ1vLv3UgTleUePZkqf&#13;&#10;YRKrmyzPGKnhrIfIeWliP6c++YmdeerJos8nzyM4zkKfr+IymNDsvFnX6029lkJzbFPXq83HDFM9&#13;&#10;V0ek9NWAF/nSSuTlFU3V6RulOfUpJTcLcO+GIfszxZlKvqVpP11476E7M+2R99tK+n1UaKTANHyB&#13;&#10;8h1mlE/HBNaVBrl8rrmgsuqF4uWH5LX+/S5Zz/949wcAAP//AwBQSwMEFAAGAAgAAAAhAH/RfN/h&#13;&#10;AAAADwEAAA8AAABkcnMvZG93bnJldi54bWxMT0FOwzAQvCP1D9YicaN2oyaFNE5VUXEFUVokbm68&#13;&#10;TSLidRS7Tfg9ywkuqx3N7OxMsZlcJ644hNaThsVcgUCqvG2p1nB4f75/ABGiIWs6T6jhGwNsytlN&#13;&#10;YXLrR3rD6z7Wgk0o5EZDE2OfSxmqBp0Jc98jMXf2gzOR4VBLO5iRzV0nE6Uy6UxL/KExPT41WH3t&#13;&#10;L07D8eX8+bFUr/XOpf3oJyXJPUqt726n3ZrHdg0i4hT/LuC3A+eHkoOd/IVsEB3jLFmyVEOaZCBY&#13;&#10;sFqseDkxk6oMZFnI/z3KHwAAAP//AwBQSwECLQAUAAYACAAAACEAtoM4kv4AAADhAQAAEwAAAAAA&#13;&#10;AAAAAAAAAAAAAAAAW0NvbnRlbnRfVHlwZXNdLnhtbFBLAQItABQABgAIAAAAIQA4/SH/1gAAAJQB&#13;&#10;AAALAAAAAAAAAAAAAAAAAC8BAABfcmVscy8ucmVsc1BLAQItABQABgAIAAAAIQCBCn6nlQEAAA8D&#13;&#10;AAAOAAAAAAAAAAAAAAAAAC4CAABkcnMvZTJvRG9jLnhtbFBLAQItABQABgAIAAAAIQB/0Xzf4QAA&#13;&#10;AA8BAAAPAAAAAAAAAAAAAAAAAO8DAABkcnMvZG93bnJldi54bWxQSwUGAAAAAAQABADzAAAA/QQA&#13;&#10;AAAA&#13;&#10;" filled="f" stroked="f">
                <v:textbox>
                  <w:txbxContent>
                    <w:p w:rsidR="00627630" w:rsidRDefault="00627630" w:rsidP="00E95149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  <m:t>1/2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  <m:t>0</m:t>
                                  </m:r>
                                  <m:r>
                                    <w:rPr>
                                      <w:rFonts w:ascii="Cambria Math" w:eastAsia="Cambria Math" w:hAnsi="Cambria Math"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  <m:t>ν</m:t>
                                  </m:r>
                                </m:sup>
                              </m:sSubSup>
                            </m:den>
                          </m:f>
                          <m:r>
                            <w:rPr>
                              <w:rFonts w:ascii="Cambria Math" w:hAnsi="Cambria Math"/>
                              <w:color w:val="000000"/>
                              <w:kern w:val="24"/>
                              <w:sz w:val="28"/>
                              <w:szCs w:val="28"/>
                              <w:lang w:val="en-US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m:t>G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m:t>0</m:t>
                              </m:r>
                              <m:r>
                                <w:rPr>
                                  <w:rFonts w:ascii="Cambria Math" w:eastAsia="Cambria Math" w:hAnsi="Cambria Math"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m:t>ν</m:t>
                              </m:r>
                            </m:sup>
                          </m:sSup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0</m:t>
                                      </m:r>
                                      <m:r>
                                        <w:rPr>
                                          <w:rFonts w:ascii="Cambria Math" w:eastAsia="Cambria Math" w:hAnsi="Cambria Math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ν</m:t>
                                      </m:r>
                                    </m:sup>
                                  </m:sSup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⟨"/>
                                  <m:endChr m:val="⟩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mbria Math" w:hAnsi="Cambria Math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ββ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="Cambria Math" w:hAnsi="Cambria Math"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C1E2D"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Скорость двойного </w:t>
      </w:r>
      <w:proofErr w:type="spellStart"/>
      <w:r w:rsidR="005C1E2D"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безнейтринного</w:t>
      </w:r>
      <w:proofErr w:type="spellEnd"/>
      <w:r w:rsidR="005C1E2D"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бета-распада обычно записывают в следующем виде:</w:t>
      </w:r>
      <w:r w:rsidR="005C1E2D" w:rsidRPr="005C1E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5149" w:rsidRDefault="00E95149" w:rsidP="005C1E2D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95149" w:rsidRDefault="00E95149" w:rsidP="005C1E2D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C1E2D" w:rsidRPr="002613A9" w:rsidRDefault="005C1E2D" w:rsidP="002613A9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где G</w:t>
      </w:r>
      <w:r w:rsidR="00E95149" w:rsidRPr="00E95149">
        <w:rPr>
          <w:rFonts w:ascii="Arial" w:eastAsia="Times New Roman" w:hAnsi="Arial" w:cs="Arial"/>
          <w:color w:val="000000"/>
          <w:sz w:val="24"/>
          <w:szCs w:val="24"/>
          <w:vertAlign w:val="superscript"/>
          <w:lang w:val="en-US" w:eastAsia="ru-RU"/>
        </w:rPr>
        <w:t>o</w:t>
      </w:r>
      <w:r w:rsidR="00E95149" w:rsidRPr="00E95149">
        <w:rPr>
          <w:rFonts w:ascii="Symbol" w:eastAsia="Times New Roman" w:hAnsi="Symbol" w:cs="Arial"/>
          <w:color w:val="000000"/>
          <w:sz w:val="24"/>
          <w:szCs w:val="24"/>
          <w:vertAlign w:val="superscript"/>
          <w:lang w:val="en-US" w:eastAsia="ru-RU"/>
        </w:rPr>
        <w:t>n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B5F9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B5F9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фактор 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фазов</w:t>
      </w:r>
      <w:r w:rsidR="00AB5F9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ого объема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m</w:t>
      </w:r>
      <w:r w:rsidRPr="00876056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ββ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951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951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эффективная 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масса </w:t>
      </w:r>
      <w:proofErr w:type="spellStart"/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майорановского</w:t>
      </w:r>
      <w:proofErr w:type="spellEnd"/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нейтрино, а </w:t>
      </w:r>
      <w:r w:rsidR="002613A9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M</w:t>
      </w:r>
      <w:r w:rsidR="002613A9" w:rsidRPr="00E95149">
        <w:rPr>
          <w:rFonts w:ascii="Arial" w:eastAsia="Times New Roman" w:hAnsi="Arial" w:cs="Arial"/>
          <w:color w:val="000000"/>
          <w:sz w:val="24"/>
          <w:szCs w:val="24"/>
          <w:vertAlign w:val="superscript"/>
          <w:lang w:val="en-US" w:eastAsia="ru-RU"/>
        </w:rPr>
        <w:t>o</w:t>
      </w:r>
      <w:r w:rsidR="002613A9" w:rsidRPr="00E95149">
        <w:rPr>
          <w:rFonts w:ascii="Symbol" w:eastAsia="Times New Roman" w:hAnsi="Symbol" w:cs="Arial"/>
          <w:color w:val="000000"/>
          <w:sz w:val="24"/>
          <w:szCs w:val="24"/>
          <w:vertAlign w:val="superscript"/>
          <w:lang w:val="en-US" w:eastAsia="ru-RU"/>
        </w:rPr>
        <w:t>n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13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13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ядерный 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матричный элемент</w:t>
      </w:r>
      <w:r w:rsidR="002613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(ЯМЭ - </w:t>
      </w:r>
      <w:r w:rsidR="002613A9" w:rsidRPr="002613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интеграл перекрытия волновых функций начального</w:t>
      </w:r>
      <w:r w:rsidR="002613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613A9" w:rsidRPr="002613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конечного состояния</w:t>
      </w:r>
      <w:r w:rsidR="002613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К сожалению, последний пока не удается вычислить с достаточной точностью. </w:t>
      </w:r>
    </w:p>
    <w:p w:rsidR="005C1E2D" w:rsidRDefault="005C1E2D" w:rsidP="005C1E2D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случае двойного бета-распада </w:t>
      </w:r>
      <w:r w:rsidR="008760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(ДБР) 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переход осуществляется с изменением Z на два, через виртуальные состояния промежуточного ядра (см. Рис</w:t>
      </w:r>
      <w:r w:rsidR="00360D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1</w:t>
      </w:r>
      <w:r w:rsidR="001919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), что создает дополнительные сложности для вычислений. Вместе с тем, можно попробовать получить возбуждённые состояния промежуточного ядра в каком-то другом процессе, комплементарном к изучаемому.  В качестве такого процесса могут рассматриваться, например, зарядово-обменные реакции или захват мюона ядром, дочерним по отношению к ДБР</w:t>
      </w:r>
      <w:r w:rsidR="001919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(см. Рис. 1б)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Во втором случае дополнительным преимуществом выступает то, </w:t>
      </w:r>
      <w:r w:rsidR="00876056"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что,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являясь массивной частицей, мюон практически всю свою энергию, передаёт ядру, позволяя возбуждать состояния вплоть до гигантского дипольного резонанса. Тогда вероятности захвата можно одновременно рассчитывать, пользуясь теми же моделями, что и в случае ДБР, и измерять экспериментально.</w:t>
      </w:r>
    </w:p>
    <w:p w:rsidR="00876056" w:rsidRDefault="0019193D" w:rsidP="0019193D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19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drawing>
          <wp:inline distT="0" distB="0" distL="0" distR="0" wp14:anchorId="3BF29368" wp14:editId="022BC0B9">
            <wp:extent cx="3026005" cy="1572104"/>
            <wp:effectExtent l="0" t="0" r="0" b="3175"/>
            <wp:docPr id="32" name="Рисунок 32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0288" cy="157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56D6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4D898A4C" wp14:editId="308B55C9">
            <wp:extent cx="2779513" cy="1630837"/>
            <wp:effectExtent l="0" t="0" r="1905" b="0"/>
            <wp:docPr id="31" name="Рисунок 31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5922" cy="163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93D" w:rsidRDefault="0019193D" w:rsidP="005C1E2D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(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а)   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                             (б)</w:t>
      </w:r>
    </w:p>
    <w:p w:rsidR="0005670B" w:rsidRPr="003E47C5" w:rsidRDefault="00876056" w:rsidP="005C1E2D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Рис. 1</w:t>
      </w:r>
      <w:r w:rsidR="001919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0567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(а) – </w:t>
      </w:r>
      <w:r w:rsidR="0005670B" w:rsidRPr="000567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</w:t>
      </w:r>
      <w:r w:rsidR="0005670B" w:rsidRPr="0005670B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𝛽</w:t>
      </w:r>
      <w:r w:rsidR="0005670B" w:rsidRPr="000567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-распад ядра (</w:t>
      </w:r>
      <w:proofErr w:type="gramStart"/>
      <w:r w:rsidR="0005670B" w:rsidRPr="000567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A,Z</w:t>
      </w:r>
      <w:proofErr w:type="gramEnd"/>
      <w:r w:rsidR="0005670B" w:rsidRPr="000567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), описанный двумя последовательными</w:t>
      </w:r>
      <w:r w:rsidR="000567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5670B" w:rsidRPr="000567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виртуальными переходами через возбужденное состояние ядра (A, Z+1)</w:t>
      </w:r>
      <w:r w:rsidR="000567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; </w:t>
      </w:r>
      <w:r w:rsidR="00526D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0567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(б) – </w:t>
      </w:r>
      <w:r w:rsidR="00526D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526DAB" w:rsidRPr="00526D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хема 2</w:t>
      </w:r>
      <w:r w:rsidR="00526DAB" w:rsidRPr="00526DAB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𝛽</w:t>
      </w:r>
      <w:r w:rsidR="00526DAB" w:rsidRPr="00526D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распада ядра </w:t>
      </w:r>
      <w:r w:rsidR="00526DAB" w:rsidRPr="00526DAB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76</w:t>
      </w:r>
      <w:r w:rsidR="00526DAB" w:rsidRPr="00526D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Ge, через виртуальные переходы</w:t>
      </w:r>
      <w:r w:rsidR="00526D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26DAB" w:rsidRPr="00526D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возбужденных состояний промежуточного ядра </w:t>
      </w:r>
      <w:r w:rsidR="00526DAB" w:rsidRPr="00526DAB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76</w:t>
      </w:r>
      <w:r w:rsidR="00526DAB" w:rsidRPr="00526D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As</w:t>
      </w:r>
      <w:r w:rsidR="0005670B" w:rsidRPr="000567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756D6" w:rsidRPr="00007F90" w:rsidRDefault="005C1E2D" w:rsidP="00007F90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Таким образом, мюонный захват является уникальным способом исследования волновых функций возбужденных состояний промежуточного ядра, относящегося к </w:t>
      </w:r>
      <w:r w:rsidR="008A30CB">
        <w:rPr>
          <w:rFonts w:ascii="Arial" w:eastAsia="Arial" w:hAnsi="Arial" w:cs="Arial"/>
        </w:rPr>
        <w:t>0</w:t>
      </w:r>
      <w:r w:rsidR="008A30CB" w:rsidRPr="00362392">
        <w:rPr>
          <w:rFonts w:ascii="Symbol" w:eastAsia="Arial" w:hAnsi="Symbol" w:cs="Arial"/>
        </w:rPr>
        <w:t>nbb</w:t>
      </w:r>
      <w:r w:rsidR="008A30CB"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распаду</w:t>
      </w:r>
      <w:r w:rsidR="00C33B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5C1E2D" w:rsidRPr="005C1E2D" w:rsidRDefault="005C1E2D" w:rsidP="005C1E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Целью проекта является исследование </w:t>
      </w:r>
      <w:r w:rsidR="00087D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обычного 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мюонного захвата</w:t>
      </w:r>
      <w:r w:rsidR="00087D1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(ОМЗ)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</w:t>
      </w:r>
      <w:proofErr w:type="spellStart"/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изотопически</w:t>
      </w:r>
      <w:proofErr w:type="spellEnd"/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-обогащенных </w:t>
      </w:r>
      <w:r w:rsidR="00615D05" w:rsidRPr="00615D05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136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Ba, </w:t>
      </w:r>
      <w:r w:rsidR="00615D05" w:rsidRPr="00615D05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100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Mo</w:t>
      </w:r>
      <w:r w:rsidR="00615D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15D05" w:rsidRPr="00615D05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96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Mo, а также уточнение полученных ранее результатов по </w:t>
      </w:r>
      <w:r w:rsidR="00615D05" w:rsidRPr="00615D05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76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Se. Основным используемым методом является высокопрецизионная пучковая спектроскопия с использованием полупроводниковых детекторов из высокочистого германия.</w:t>
      </w:r>
    </w:p>
    <w:p w:rsidR="005C1E2D" w:rsidRPr="005C1E2D" w:rsidRDefault="005C1E2D" w:rsidP="005C1E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качестве дополнительных задач рассматривается получение полных и парциальных вероятностей ОМЗ в более легких </w:t>
      </w:r>
      <w:r w:rsidR="00424B8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элементах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типа </w:t>
      </w:r>
      <w:r w:rsidR="00184963" w:rsidRPr="00184963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40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Ca, </w:t>
      </w:r>
      <w:r w:rsidR="00184963" w:rsidRPr="00184963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56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Fe и </w:t>
      </w:r>
      <w:r w:rsidR="00184963" w:rsidRPr="00184963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32</w:t>
      </w: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S, а также определение выходов продуктов реакции мюонного захвата в этих ядрах. Помимо этого, запланировано получение </w:t>
      </w:r>
      <w:proofErr w:type="spellStart"/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мезорентгеновских</w:t>
      </w:r>
      <w:proofErr w:type="spellEnd"/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спектров излучения по исследуемым ядрам и добавление их в существующий электронный атлас таких спектров (muxrays.jinr.ru).</w:t>
      </w:r>
    </w:p>
    <w:p w:rsidR="005C1E2D" w:rsidRDefault="005C1E2D" w:rsidP="005C1E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E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реализации поставленных задач предлагается экспериментальная программа, рассчитанная на три года исследований с измерениями на мезонной фабрике PSI (Швейцария). </w:t>
      </w:r>
    </w:p>
    <w:p w:rsidR="005C1E2D" w:rsidRPr="005C1E2D" w:rsidRDefault="005C1E2D" w:rsidP="005C1E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0DD" w:rsidRDefault="00DC5080" w:rsidP="009F2C32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DC5080">
        <w:rPr>
          <w:rFonts w:ascii="Arial" w:hAnsi="Arial" w:cs="Arial"/>
          <w:b/>
          <w:sz w:val="28"/>
          <w:szCs w:val="24"/>
        </w:rPr>
        <w:t>2</w:t>
      </w:r>
      <w:r w:rsidR="009F2C32" w:rsidRPr="00DC5080">
        <w:rPr>
          <w:rFonts w:ascii="Arial" w:hAnsi="Arial" w:cs="Arial"/>
          <w:b/>
          <w:sz w:val="28"/>
          <w:szCs w:val="24"/>
        </w:rPr>
        <w:t xml:space="preserve">. </w:t>
      </w:r>
      <w:r w:rsidR="00F47A6A" w:rsidRPr="00DC5080">
        <w:rPr>
          <w:rFonts w:ascii="Arial" w:hAnsi="Arial" w:cs="Arial"/>
          <w:b/>
          <w:sz w:val="28"/>
          <w:szCs w:val="24"/>
        </w:rPr>
        <w:t>Состояние исследований</w:t>
      </w:r>
    </w:p>
    <w:p w:rsidR="00EB622F" w:rsidRDefault="00B42AAE" w:rsidP="008807B2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2.1</w:t>
      </w:r>
      <w:r w:rsidRPr="00810CF3">
        <w:rPr>
          <w:rFonts w:ascii="Arial" w:hAnsi="Arial" w:cs="Arial"/>
          <w:b/>
          <w:sz w:val="24"/>
          <w:szCs w:val="24"/>
        </w:rPr>
        <w:t>.</w:t>
      </w:r>
      <w:r w:rsidRPr="00E35A91">
        <w:rPr>
          <w:rFonts w:ascii="Arial" w:hAnsi="Arial" w:cs="Arial"/>
          <w:b/>
          <w:sz w:val="24"/>
          <w:szCs w:val="24"/>
        </w:rPr>
        <w:t xml:space="preserve"> </w:t>
      </w:r>
      <w:r w:rsidR="008807B2">
        <w:rPr>
          <w:rFonts w:ascii="Arial" w:hAnsi="Arial" w:cs="Arial"/>
          <w:b/>
          <w:sz w:val="24"/>
          <w:szCs w:val="24"/>
        </w:rPr>
        <w:t>Состояние исследований, конкурирующие проекты, обоснования необходимости исследований.</w:t>
      </w:r>
    </w:p>
    <w:p w:rsidR="009457EA" w:rsidRPr="008807B2" w:rsidRDefault="009457EA" w:rsidP="009457E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D13CC">
        <w:rPr>
          <w:rFonts w:ascii="Arial" w:hAnsi="Arial" w:cs="Arial"/>
          <w:bCs/>
          <w:sz w:val="24"/>
        </w:rPr>
        <w:t>Настоящий проект является следующим этапом осуществляемых нашим коллективом в 1998-2006 и 2017-2019 годы систематических исследований обычного захвата отрицательных мюонов (ОМЗ)</w:t>
      </w:r>
      <w:r w:rsidR="00D724CB">
        <w:rPr>
          <w:rFonts w:ascii="Arial" w:hAnsi="Arial" w:cs="Arial"/>
          <w:bCs/>
          <w:sz w:val="24"/>
        </w:rPr>
        <w:t>.</w:t>
      </w:r>
    </w:p>
    <w:p w:rsidR="008807B2" w:rsidRDefault="00EB622F" w:rsidP="00EB622F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EB622F">
        <w:rPr>
          <w:rFonts w:ascii="Arial" w:hAnsi="Arial" w:cs="Arial"/>
          <w:bCs/>
          <w:sz w:val="24"/>
        </w:rPr>
        <w:t>В настоящий момент в мире не так много мест пригодных для исследования мю-захвата (особенно на экстремально тонких мишенях обогащенных изотопов).</w:t>
      </w:r>
      <w:r w:rsidR="008807B2" w:rsidRPr="008807B2">
        <w:rPr>
          <w:rFonts w:ascii="Arial" w:hAnsi="Arial" w:cs="Arial"/>
          <w:bCs/>
          <w:sz w:val="24"/>
        </w:rPr>
        <w:t xml:space="preserve"> </w:t>
      </w:r>
      <w:r w:rsidRPr="00EB622F">
        <w:rPr>
          <w:rFonts w:ascii="Arial" w:hAnsi="Arial" w:cs="Arial"/>
          <w:bCs/>
          <w:sz w:val="24"/>
        </w:rPr>
        <w:t>В</w:t>
      </w:r>
      <w:r w:rsidR="008807B2" w:rsidRPr="008807B2">
        <w:rPr>
          <w:rFonts w:ascii="Arial" w:hAnsi="Arial" w:cs="Arial"/>
          <w:bCs/>
          <w:sz w:val="24"/>
        </w:rPr>
        <w:t xml:space="preserve"> </w:t>
      </w:r>
      <w:r w:rsidRPr="00EB622F">
        <w:rPr>
          <w:rFonts w:ascii="Arial" w:hAnsi="Arial" w:cs="Arial"/>
          <w:bCs/>
          <w:sz w:val="24"/>
        </w:rPr>
        <w:t>течени</w:t>
      </w:r>
      <w:r w:rsidR="00475A70">
        <w:rPr>
          <w:rFonts w:ascii="Arial" w:hAnsi="Arial" w:cs="Arial"/>
          <w:bCs/>
          <w:sz w:val="24"/>
        </w:rPr>
        <w:t>е</w:t>
      </w:r>
      <w:r w:rsidRPr="00EB622F">
        <w:rPr>
          <w:rFonts w:ascii="Arial" w:hAnsi="Arial" w:cs="Arial"/>
          <w:bCs/>
          <w:sz w:val="24"/>
        </w:rPr>
        <w:t xml:space="preserve"> ряда лет (1998-2006) </w:t>
      </w:r>
      <w:r w:rsidRPr="00AA7869">
        <w:rPr>
          <w:rFonts w:ascii="Arial" w:hAnsi="Arial" w:cs="Arial"/>
          <w:bCs/>
          <w:sz w:val="24"/>
          <w:u w:val="single"/>
        </w:rPr>
        <w:t>наша группа была единственной в мире</w:t>
      </w:r>
      <w:r w:rsidRPr="00EB622F">
        <w:rPr>
          <w:rFonts w:ascii="Arial" w:hAnsi="Arial" w:cs="Arial"/>
          <w:bCs/>
          <w:sz w:val="24"/>
        </w:rPr>
        <w:t xml:space="preserve">, которая занималась работами по данной тематике на пучках мюонов mE4 и mE1 </w:t>
      </w:r>
      <w:r w:rsidR="009457EA">
        <w:rPr>
          <w:rFonts w:ascii="Arial" w:hAnsi="Arial" w:cs="Arial"/>
          <w:bCs/>
          <w:sz w:val="24"/>
        </w:rPr>
        <w:t xml:space="preserve">в Институте Пауля </w:t>
      </w:r>
      <w:proofErr w:type="spellStart"/>
      <w:r w:rsidR="009457EA">
        <w:rPr>
          <w:rFonts w:ascii="Arial" w:hAnsi="Arial" w:cs="Arial"/>
          <w:bCs/>
          <w:sz w:val="24"/>
        </w:rPr>
        <w:t>Шеррера</w:t>
      </w:r>
      <w:proofErr w:type="spellEnd"/>
      <w:r w:rsidR="009457EA">
        <w:rPr>
          <w:rFonts w:ascii="Arial" w:hAnsi="Arial" w:cs="Arial"/>
          <w:bCs/>
          <w:sz w:val="24"/>
        </w:rPr>
        <w:t xml:space="preserve"> </w:t>
      </w:r>
      <w:r w:rsidRPr="00EB622F">
        <w:rPr>
          <w:rFonts w:ascii="Arial" w:hAnsi="Arial" w:cs="Arial"/>
          <w:bCs/>
          <w:sz w:val="24"/>
        </w:rPr>
        <w:t xml:space="preserve">(PSI, Швейцария). </w:t>
      </w:r>
    </w:p>
    <w:p w:rsidR="006147D9" w:rsidRDefault="00AA7869" w:rsidP="00AA7869">
      <w:pPr>
        <w:spacing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Исследования проводились на базе ОИЯИ под руководством Егорова В.Г., а также они </w:t>
      </w:r>
      <w:r w:rsidRPr="003D13CC">
        <w:rPr>
          <w:rFonts w:ascii="Arial" w:hAnsi="Arial" w:cs="Arial"/>
          <w:bCs/>
          <w:sz w:val="24"/>
        </w:rPr>
        <w:t>был</w:t>
      </w:r>
      <w:r>
        <w:rPr>
          <w:rFonts w:ascii="Arial" w:hAnsi="Arial" w:cs="Arial"/>
          <w:bCs/>
          <w:sz w:val="24"/>
        </w:rPr>
        <w:t>и</w:t>
      </w:r>
      <w:r w:rsidRPr="003D13CC">
        <w:rPr>
          <w:rFonts w:ascii="Arial" w:hAnsi="Arial" w:cs="Arial"/>
          <w:bCs/>
          <w:sz w:val="24"/>
        </w:rPr>
        <w:t xml:space="preserve"> поддержан</w:t>
      </w:r>
      <w:r>
        <w:rPr>
          <w:rFonts w:ascii="Arial" w:hAnsi="Arial" w:cs="Arial"/>
          <w:bCs/>
          <w:sz w:val="24"/>
        </w:rPr>
        <w:t>ы</w:t>
      </w:r>
      <w:r w:rsidRPr="003D13CC">
        <w:rPr>
          <w:rFonts w:ascii="Arial" w:hAnsi="Arial" w:cs="Arial"/>
          <w:bCs/>
          <w:sz w:val="24"/>
        </w:rPr>
        <w:t xml:space="preserve"> грантом РФФИ № 02-02-16800, который был успешно реализован в 2002-2003 гг.</w:t>
      </w:r>
      <w:r>
        <w:rPr>
          <w:rFonts w:ascii="Arial" w:hAnsi="Arial" w:cs="Arial"/>
          <w:bCs/>
          <w:sz w:val="24"/>
        </w:rPr>
        <w:t>;</w:t>
      </w:r>
      <w:r w:rsidRPr="003D13CC">
        <w:rPr>
          <w:rFonts w:ascii="Arial" w:hAnsi="Arial" w:cs="Arial"/>
          <w:bCs/>
          <w:sz w:val="24"/>
        </w:rPr>
        <w:t xml:space="preserve"> грантом РФФИ №06-02-16587, который был успешно реализован в 2006 г. Проект был закрыт после 2007 года в связи с капитальной реконструкцией мюонных трактов в PSI (Швейцария). </w:t>
      </w:r>
      <w:r w:rsidR="006147D9" w:rsidRPr="00EB622F">
        <w:rPr>
          <w:rFonts w:ascii="Arial" w:hAnsi="Arial" w:cs="Arial"/>
          <w:bCs/>
          <w:sz w:val="24"/>
        </w:rPr>
        <w:t>Однако, вопрос теоретических расчетов ЯМЭ с целью уточнения ядерных моделей по-прежнему остается очень актуальным. Для интерпретации полученных расчетов вновь понадобились экспериментальные данные, а именно результаты по ОМЗ. В связи с этим, программа исследований была возобновлена нашей группой в 2017 году.</w:t>
      </w:r>
      <w:r w:rsidR="006147D9">
        <w:rPr>
          <w:rFonts w:ascii="Arial" w:hAnsi="Arial" w:cs="Arial"/>
          <w:bCs/>
          <w:sz w:val="24"/>
        </w:rPr>
        <w:t xml:space="preserve"> </w:t>
      </w:r>
      <w:r w:rsidR="006147D9" w:rsidRPr="00EB622F">
        <w:rPr>
          <w:rFonts w:ascii="Arial" w:hAnsi="Arial" w:cs="Arial"/>
          <w:bCs/>
          <w:sz w:val="24"/>
        </w:rPr>
        <w:t>На тот момент единственным подходящим для измерения ОМЗ представлялся существующий пучок отрицательных мюонов MUSIC (Осака, Япония). Нашими японскими коллегами было предложено присоединиться к их группе с целью измерения ОМЗ на различных ядрах для ДБР.</w:t>
      </w:r>
    </w:p>
    <w:p w:rsidR="00AA7869" w:rsidRPr="003D13CC" w:rsidRDefault="00AA7869" w:rsidP="00AA7869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D13CC">
        <w:rPr>
          <w:rFonts w:ascii="Arial" w:hAnsi="Arial" w:cs="Arial"/>
          <w:bCs/>
          <w:sz w:val="24"/>
        </w:rPr>
        <w:t>Этот новый проект был поддержан грантом РФФИ № 18-32-00383</w:t>
      </w:r>
      <w:r>
        <w:rPr>
          <w:rFonts w:ascii="Arial" w:hAnsi="Arial" w:cs="Arial"/>
          <w:bCs/>
          <w:sz w:val="24"/>
        </w:rPr>
        <w:t xml:space="preserve"> (Мой первый грант)</w:t>
      </w:r>
      <w:r w:rsidRPr="003D13CC">
        <w:rPr>
          <w:rFonts w:ascii="Arial" w:hAnsi="Arial" w:cs="Arial"/>
          <w:bCs/>
          <w:sz w:val="24"/>
        </w:rPr>
        <w:t>, и успешно осуществлен</w:t>
      </w:r>
      <w:r>
        <w:rPr>
          <w:rFonts w:ascii="Arial" w:hAnsi="Arial" w:cs="Arial"/>
          <w:bCs/>
          <w:sz w:val="24"/>
        </w:rPr>
        <w:t xml:space="preserve">, </w:t>
      </w:r>
      <w:r w:rsidRPr="003D13CC">
        <w:rPr>
          <w:rFonts w:ascii="Arial" w:hAnsi="Arial" w:cs="Arial"/>
          <w:bCs/>
          <w:sz w:val="24"/>
        </w:rPr>
        <w:t>но с некоторыми замечаниями:</w:t>
      </w:r>
    </w:p>
    <w:p w:rsidR="006147D9" w:rsidRPr="00EB622F" w:rsidRDefault="006147D9" w:rsidP="006147D9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EB622F">
        <w:rPr>
          <w:rFonts w:ascii="Arial" w:hAnsi="Arial" w:cs="Arial"/>
          <w:bCs/>
          <w:sz w:val="24"/>
        </w:rPr>
        <w:t xml:space="preserve">1) Пучок отрицательных мюонов на экспериментальной установке MUSIC не является достаточно </w:t>
      </w:r>
      <w:proofErr w:type="spellStart"/>
      <w:r w:rsidRPr="00EB622F">
        <w:rPr>
          <w:rFonts w:ascii="Arial" w:hAnsi="Arial" w:cs="Arial"/>
          <w:bCs/>
          <w:sz w:val="24"/>
        </w:rPr>
        <w:t>монохроматичным</w:t>
      </w:r>
      <w:proofErr w:type="spellEnd"/>
      <w:r w:rsidRPr="00EB622F">
        <w:rPr>
          <w:rFonts w:ascii="Arial" w:hAnsi="Arial" w:cs="Arial"/>
          <w:bCs/>
          <w:sz w:val="24"/>
        </w:rPr>
        <w:t>, чтобы точно определить парциальные вероятности при заселении связанных состояний ядра в ОМЗ.</w:t>
      </w:r>
    </w:p>
    <w:p w:rsidR="006147D9" w:rsidRPr="00EB622F" w:rsidRDefault="006147D9" w:rsidP="006147D9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EB622F">
        <w:rPr>
          <w:rFonts w:ascii="Arial" w:hAnsi="Arial" w:cs="Arial"/>
          <w:bCs/>
          <w:sz w:val="24"/>
        </w:rPr>
        <w:lastRenderedPageBreak/>
        <w:t xml:space="preserve">2) Время для измерений ОМЗ, предоставляемое комитетом по распределению </w:t>
      </w:r>
      <w:proofErr w:type="gramStart"/>
      <w:r w:rsidRPr="00EB622F">
        <w:rPr>
          <w:rFonts w:ascii="Arial" w:hAnsi="Arial" w:cs="Arial"/>
          <w:bCs/>
          <w:sz w:val="24"/>
        </w:rPr>
        <w:t>пучка</w:t>
      </w:r>
      <w:proofErr w:type="gramEnd"/>
      <w:r w:rsidRPr="00EB622F">
        <w:rPr>
          <w:rFonts w:ascii="Arial" w:hAnsi="Arial" w:cs="Arial"/>
          <w:bCs/>
          <w:sz w:val="24"/>
        </w:rPr>
        <w:t xml:space="preserve"> составляет не более 3-4 дней, что явно недостаточно для получения хорошей статистики по ОМЗ.</w:t>
      </w:r>
    </w:p>
    <w:p w:rsidR="006147D9" w:rsidRDefault="00EB622F" w:rsidP="00EB622F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EB622F">
        <w:rPr>
          <w:rFonts w:ascii="Arial" w:hAnsi="Arial" w:cs="Arial"/>
          <w:bCs/>
          <w:sz w:val="24"/>
        </w:rPr>
        <w:t>Таким образом, стало понятно, что необходимо найти другой мюонный пучок, более подходящий для решения наших задач. И такой пучок был найден именно там, где ранее проводились наши исследования, а именно в PSI (</w:t>
      </w:r>
      <w:proofErr w:type="spellStart"/>
      <w:r w:rsidRPr="00EB622F">
        <w:rPr>
          <w:rFonts w:ascii="Arial" w:hAnsi="Arial" w:cs="Arial"/>
          <w:bCs/>
          <w:sz w:val="24"/>
        </w:rPr>
        <w:t>Филлиген</w:t>
      </w:r>
      <w:proofErr w:type="spellEnd"/>
      <w:r w:rsidRPr="00EB622F">
        <w:rPr>
          <w:rFonts w:ascii="Arial" w:hAnsi="Arial" w:cs="Arial"/>
          <w:bCs/>
          <w:sz w:val="24"/>
        </w:rPr>
        <w:t xml:space="preserve">, Швейцария). Как оказалось, новый пучок отрицательных мюонов piE1 (с моментом 20-28 МэВ/с), используется группой по исследованию </w:t>
      </w:r>
      <w:r w:rsidR="004F0415">
        <w:rPr>
          <w:rFonts w:ascii="Arial" w:hAnsi="Arial" w:cs="Arial"/>
          <w:bCs/>
          <w:sz w:val="24"/>
        </w:rPr>
        <w:t xml:space="preserve">редких </w:t>
      </w:r>
      <w:proofErr w:type="spellStart"/>
      <w:r w:rsidR="004F0415">
        <w:rPr>
          <w:rFonts w:ascii="Arial" w:hAnsi="Arial" w:cs="Arial"/>
          <w:bCs/>
          <w:sz w:val="24"/>
        </w:rPr>
        <w:t>мезорентгеновских</w:t>
      </w:r>
      <w:proofErr w:type="spellEnd"/>
      <w:r w:rsidR="004F0415">
        <w:rPr>
          <w:rFonts w:ascii="Arial" w:hAnsi="Arial" w:cs="Arial"/>
          <w:bCs/>
          <w:sz w:val="24"/>
        </w:rPr>
        <w:t xml:space="preserve"> переходов в радиоактивных </w:t>
      </w:r>
      <w:r w:rsidRPr="00EB622F">
        <w:rPr>
          <w:rFonts w:ascii="Arial" w:hAnsi="Arial" w:cs="Arial"/>
          <w:bCs/>
          <w:sz w:val="24"/>
        </w:rPr>
        <w:t xml:space="preserve">изотопах. Эта группа согласилась поддержать </w:t>
      </w:r>
      <w:r w:rsidR="00023D51">
        <w:rPr>
          <w:rFonts w:ascii="Arial" w:hAnsi="Arial" w:cs="Arial"/>
          <w:bCs/>
          <w:sz w:val="24"/>
        </w:rPr>
        <w:t xml:space="preserve">наши </w:t>
      </w:r>
      <w:r w:rsidRPr="00EB622F">
        <w:rPr>
          <w:rFonts w:ascii="Arial" w:hAnsi="Arial" w:cs="Arial"/>
          <w:bCs/>
          <w:sz w:val="24"/>
        </w:rPr>
        <w:t xml:space="preserve">исследования. Таким образом, сотрудничество с Институтом Пауля </w:t>
      </w:r>
      <w:proofErr w:type="spellStart"/>
      <w:r w:rsidRPr="00EB622F">
        <w:rPr>
          <w:rFonts w:ascii="Arial" w:hAnsi="Arial" w:cs="Arial"/>
          <w:bCs/>
          <w:sz w:val="24"/>
        </w:rPr>
        <w:t>Шеррера</w:t>
      </w:r>
      <w:proofErr w:type="spellEnd"/>
      <w:r w:rsidRPr="00EB622F">
        <w:rPr>
          <w:rFonts w:ascii="Arial" w:hAnsi="Arial" w:cs="Arial"/>
          <w:bCs/>
          <w:sz w:val="24"/>
        </w:rPr>
        <w:t xml:space="preserve"> было возобновлено. В рамках этого сотрудничества в октябре 2019 года были проведены </w:t>
      </w:r>
      <w:r w:rsidR="006147D9">
        <w:rPr>
          <w:rFonts w:ascii="Arial" w:hAnsi="Arial" w:cs="Arial"/>
          <w:bCs/>
          <w:sz w:val="24"/>
        </w:rPr>
        <w:t xml:space="preserve">тестовые </w:t>
      </w:r>
      <w:r w:rsidRPr="00EB622F">
        <w:rPr>
          <w:rFonts w:ascii="Arial" w:hAnsi="Arial" w:cs="Arial"/>
          <w:bCs/>
          <w:sz w:val="24"/>
        </w:rPr>
        <w:t>измерения газовых мишеней Хе-130 и Kr-82</w:t>
      </w:r>
      <w:r w:rsidR="00037F20">
        <w:rPr>
          <w:rFonts w:ascii="Arial" w:hAnsi="Arial" w:cs="Arial"/>
          <w:bCs/>
          <w:sz w:val="24"/>
        </w:rPr>
        <w:t xml:space="preserve">, а также твердой мишени </w:t>
      </w:r>
      <w:r w:rsidR="00037F20">
        <w:rPr>
          <w:rFonts w:ascii="Arial" w:hAnsi="Arial" w:cs="Arial"/>
          <w:bCs/>
          <w:sz w:val="24"/>
          <w:lang w:val="en-US"/>
        </w:rPr>
        <w:t>Mg</w:t>
      </w:r>
      <w:r w:rsidR="00037F20" w:rsidRPr="00037F20">
        <w:rPr>
          <w:rFonts w:ascii="Arial" w:hAnsi="Arial" w:cs="Arial"/>
          <w:bCs/>
          <w:sz w:val="24"/>
        </w:rPr>
        <w:t>-2</w:t>
      </w:r>
      <w:r w:rsidR="00037F20" w:rsidRPr="00033ED8">
        <w:rPr>
          <w:rFonts w:ascii="Arial" w:hAnsi="Arial" w:cs="Arial"/>
          <w:bCs/>
          <w:sz w:val="24"/>
        </w:rPr>
        <w:t>4</w:t>
      </w:r>
      <w:r w:rsidRPr="00EB622F">
        <w:rPr>
          <w:rFonts w:ascii="Arial" w:hAnsi="Arial" w:cs="Arial"/>
          <w:bCs/>
          <w:sz w:val="24"/>
        </w:rPr>
        <w:t xml:space="preserve">. Анализ полученных данных продолжается. </w:t>
      </w:r>
    </w:p>
    <w:p w:rsidR="00EB622F" w:rsidRPr="00EB622F" w:rsidRDefault="006147D9" w:rsidP="00EB622F">
      <w:pPr>
        <w:spacing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В</w:t>
      </w:r>
      <w:r w:rsidR="00EB622F" w:rsidRPr="00EB622F">
        <w:rPr>
          <w:rFonts w:ascii="Arial" w:hAnsi="Arial" w:cs="Arial"/>
          <w:bCs/>
          <w:sz w:val="24"/>
        </w:rPr>
        <w:t xml:space="preserve"> связи с сохранением горячего интереса к вопросу исследования свойств нейтрино с помощью двойного </w:t>
      </w:r>
      <w:proofErr w:type="spellStart"/>
      <w:r w:rsidR="00EB622F" w:rsidRPr="00EB622F">
        <w:rPr>
          <w:rFonts w:ascii="Arial" w:hAnsi="Arial" w:cs="Arial"/>
          <w:bCs/>
          <w:sz w:val="24"/>
        </w:rPr>
        <w:t>безнейтринного</w:t>
      </w:r>
      <w:proofErr w:type="spellEnd"/>
      <w:r w:rsidR="00EB622F" w:rsidRPr="00EB622F">
        <w:rPr>
          <w:rFonts w:ascii="Arial" w:hAnsi="Arial" w:cs="Arial"/>
          <w:bCs/>
          <w:sz w:val="24"/>
        </w:rPr>
        <w:t xml:space="preserve"> бета-распада, предлагается продолжить программу по исследованию мюонного захвата с ядрами, являющимися дочерними для двойного бета распада, а также с легкими ядрами (ОМЗ для которых были уже посчитаны теоретической группой из </w:t>
      </w:r>
      <w:proofErr w:type="spellStart"/>
      <w:r w:rsidR="00EB622F" w:rsidRPr="00EB622F">
        <w:rPr>
          <w:rFonts w:ascii="Arial" w:hAnsi="Arial" w:cs="Arial"/>
          <w:bCs/>
          <w:sz w:val="24"/>
        </w:rPr>
        <w:t>Ювяскиля</w:t>
      </w:r>
      <w:proofErr w:type="spellEnd"/>
      <w:r w:rsidR="00EB622F" w:rsidRPr="00EB622F">
        <w:rPr>
          <w:rFonts w:ascii="Arial" w:hAnsi="Arial" w:cs="Arial"/>
          <w:bCs/>
          <w:sz w:val="24"/>
        </w:rPr>
        <w:t>), для возможной интерпретации и оптимизации теоретических моделей.</w:t>
      </w:r>
    </w:p>
    <w:p w:rsidR="00EB622F" w:rsidRDefault="00EB622F" w:rsidP="00EB622F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EB622F">
        <w:rPr>
          <w:rFonts w:ascii="Arial" w:hAnsi="Arial" w:cs="Arial"/>
          <w:bCs/>
          <w:sz w:val="24"/>
        </w:rPr>
        <w:t xml:space="preserve">Итак, была разработана большая программа таких исследований и </w:t>
      </w:r>
      <w:r w:rsidR="003F2FE8">
        <w:rPr>
          <w:rFonts w:ascii="Arial" w:hAnsi="Arial" w:cs="Arial"/>
          <w:bCs/>
          <w:sz w:val="24"/>
        </w:rPr>
        <w:t xml:space="preserve">в декабре 2019 была </w:t>
      </w:r>
      <w:r w:rsidRPr="00EB622F">
        <w:rPr>
          <w:rFonts w:ascii="Arial" w:hAnsi="Arial" w:cs="Arial"/>
          <w:bCs/>
          <w:sz w:val="24"/>
        </w:rPr>
        <w:t xml:space="preserve">подана заявка на получение отдельного пучкового времени в Институте Пауля </w:t>
      </w:r>
      <w:proofErr w:type="spellStart"/>
      <w:r w:rsidRPr="00EB622F">
        <w:rPr>
          <w:rFonts w:ascii="Arial" w:hAnsi="Arial" w:cs="Arial"/>
          <w:bCs/>
          <w:sz w:val="24"/>
        </w:rPr>
        <w:t>Шеррера</w:t>
      </w:r>
      <w:proofErr w:type="spellEnd"/>
      <w:r w:rsidRPr="00EB622F">
        <w:rPr>
          <w:rFonts w:ascii="Arial" w:hAnsi="Arial" w:cs="Arial"/>
          <w:bCs/>
          <w:sz w:val="24"/>
        </w:rPr>
        <w:t xml:space="preserve"> в Швейцарии. В </w:t>
      </w:r>
      <w:proofErr w:type="spellStart"/>
      <w:r w:rsidRPr="00EB622F">
        <w:rPr>
          <w:rFonts w:ascii="Arial" w:hAnsi="Arial" w:cs="Arial"/>
          <w:bCs/>
          <w:sz w:val="24"/>
        </w:rPr>
        <w:t>коллаборацию</w:t>
      </w:r>
      <w:proofErr w:type="spellEnd"/>
      <w:r w:rsidRPr="00EB622F">
        <w:rPr>
          <w:rFonts w:ascii="Arial" w:hAnsi="Arial" w:cs="Arial"/>
          <w:bCs/>
          <w:sz w:val="24"/>
        </w:rPr>
        <w:t>, помимо сотрудников ОИЯИ, вошли коллеги из Германии, Швейцарии, Японии</w:t>
      </w:r>
      <w:r w:rsidR="000506C6">
        <w:rPr>
          <w:rFonts w:ascii="Arial" w:hAnsi="Arial" w:cs="Arial"/>
          <w:bCs/>
          <w:sz w:val="24"/>
        </w:rPr>
        <w:t>, США</w:t>
      </w:r>
      <w:r w:rsidRPr="00EB622F">
        <w:rPr>
          <w:rFonts w:ascii="Arial" w:hAnsi="Arial" w:cs="Arial"/>
          <w:bCs/>
          <w:sz w:val="24"/>
        </w:rPr>
        <w:t xml:space="preserve"> и Финляндии. Предлагаемая программа была поддержана 30 января 2019 года программным комитетом PSI. Пучковое время было официально предоставлено уже в 2020 году для предварительного исследования Ba-136 (дочернее ядро для Xe-136)</w:t>
      </w:r>
      <w:r w:rsidR="009457EA" w:rsidRPr="009457EA">
        <w:t xml:space="preserve"> </w:t>
      </w:r>
      <w:r w:rsidR="009457EA" w:rsidRPr="009457EA">
        <w:rPr>
          <w:rFonts w:ascii="Arial" w:hAnsi="Arial" w:cs="Arial"/>
          <w:bCs/>
          <w:sz w:val="24"/>
        </w:rPr>
        <w:t>с дальнейшей программой измерений, как минимум, на три года.</w:t>
      </w:r>
    </w:p>
    <w:p w:rsidR="001165C6" w:rsidRDefault="001165C6" w:rsidP="001165C6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266D5">
        <w:rPr>
          <w:rFonts w:ascii="Arial" w:hAnsi="Arial" w:cs="Arial"/>
          <w:bCs/>
          <w:sz w:val="24"/>
          <w:u w:val="single"/>
        </w:rPr>
        <w:t>Документальное подтверждение необходимости</w:t>
      </w:r>
      <w:r w:rsidRPr="00EB622F">
        <w:rPr>
          <w:rFonts w:ascii="Arial" w:hAnsi="Arial" w:cs="Arial"/>
          <w:bCs/>
          <w:sz w:val="24"/>
        </w:rPr>
        <w:t xml:space="preserve"> проведения предлагаемых в данном проекте измерений можно найти в следующих работах</w:t>
      </w:r>
      <w:r w:rsidRPr="008807B2">
        <w:rPr>
          <w:rFonts w:ascii="Arial" w:hAnsi="Arial" w:cs="Arial"/>
          <w:bCs/>
          <w:sz w:val="24"/>
        </w:rPr>
        <w:t xml:space="preserve"> [</w:t>
      </w:r>
      <w:r w:rsidRPr="00416B8E">
        <w:rPr>
          <w:rFonts w:ascii="Arial" w:hAnsi="Arial" w:cs="Arial"/>
          <w:bCs/>
          <w:sz w:val="24"/>
        </w:rPr>
        <w:t>1</w:t>
      </w:r>
      <w:r w:rsidRPr="008807B2">
        <w:rPr>
          <w:rFonts w:ascii="Arial" w:hAnsi="Arial" w:cs="Arial"/>
          <w:bCs/>
          <w:sz w:val="24"/>
        </w:rPr>
        <w:t>-7].</w:t>
      </w:r>
    </w:p>
    <w:p w:rsidR="001165C6" w:rsidRPr="008807B2" w:rsidRDefault="001165C6" w:rsidP="001165C6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416B8E">
        <w:rPr>
          <w:rFonts w:ascii="Arial" w:hAnsi="Arial" w:cs="Arial"/>
          <w:bCs/>
          <w:sz w:val="24"/>
        </w:rPr>
        <w:t>На сегодняшний день, теоретические расчеты ЯМЭ дают результаты, различающиеся в 2-3 раза, в зависимости от использованной модели ядра. Именно поэтому, в недавних рекомендациях APPEC (Европейский консорциум по физике частиц и астрофизике) [1] было рекомендовано интенсифицировать экспериментальные и теоретические усилия, направленные на улучшение вычислений ЯМЭ.</w:t>
      </w:r>
    </w:p>
    <w:p w:rsidR="001165C6" w:rsidRPr="00EB622F" w:rsidRDefault="001165C6" w:rsidP="001165C6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EB622F">
        <w:rPr>
          <w:rFonts w:ascii="Arial" w:hAnsi="Arial" w:cs="Arial"/>
          <w:bCs/>
          <w:sz w:val="24"/>
        </w:rPr>
        <w:t>В работах [</w:t>
      </w:r>
      <w:r w:rsidRPr="008807B2">
        <w:rPr>
          <w:rFonts w:ascii="Arial" w:hAnsi="Arial" w:cs="Arial"/>
          <w:bCs/>
          <w:sz w:val="24"/>
        </w:rPr>
        <w:t>2</w:t>
      </w:r>
      <w:r w:rsidRPr="00EB622F">
        <w:rPr>
          <w:rFonts w:ascii="Arial" w:hAnsi="Arial" w:cs="Arial"/>
          <w:bCs/>
          <w:sz w:val="24"/>
        </w:rPr>
        <w:t>-</w:t>
      </w:r>
      <w:r w:rsidRPr="008807B2">
        <w:rPr>
          <w:rFonts w:ascii="Arial" w:hAnsi="Arial" w:cs="Arial"/>
          <w:bCs/>
          <w:sz w:val="24"/>
        </w:rPr>
        <w:t>4</w:t>
      </w:r>
      <w:r w:rsidRPr="00EB622F">
        <w:rPr>
          <w:rFonts w:ascii="Arial" w:hAnsi="Arial" w:cs="Arial"/>
          <w:bCs/>
          <w:sz w:val="24"/>
        </w:rPr>
        <w:t>,</w:t>
      </w:r>
      <w:r w:rsidRPr="008807B2">
        <w:rPr>
          <w:rFonts w:ascii="Arial" w:hAnsi="Arial" w:cs="Arial"/>
          <w:bCs/>
          <w:sz w:val="24"/>
        </w:rPr>
        <w:t>7</w:t>
      </w:r>
      <w:r w:rsidRPr="00EB622F">
        <w:rPr>
          <w:rFonts w:ascii="Arial" w:hAnsi="Arial" w:cs="Arial"/>
          <w:bCs/>
          <w:sz w:val="24"/>
        </w:rPr>
        <w:t>] описано, как исследования мю-захвата могли бы быть использованы для расчетов ЯМЭ, а также для исследования свойств нейтрино.</w:t>
      </w:r>
    </w:p>
    <w:p w:rsidR="001165C6" w:rsidRPr="00EB622F" w:rsidRDefault="001165C6" w:rsidP="001165C6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EB622F">
        <w:rPr>
          <w:rFonts w:ascii="Arial" w:hAnsi="Arial" w:cs="Arial"/>
          <w:bCs/>
          <w:sz w:val="24"/>
        </w:rPr>
        <w:t>В работах [</w:t>
      </w:r>
      <w:r w:rsidRPr="008807B2">
        <w:rPr>
          <w:rFonts w:ascii="Arial" w:hAnsi="Arial" w:cs="Arial"/>
          <w:bCs/>
          <w:sz w:val="24"/>
        </w:rPr>
        <w:t>4</w:t>
      </w:r>
      <w:r w:rsidRPr="00EB622F">
        <w:rPr>
          <w:rFonts w:ascii="Arial" w:hAnsi="Arial" w:cs="Arial"/>
          <w:bCs/>
          <w:sz w:val="24"/>
        </w:rPr>
        <w:t>-</w:t>
      </w:r>
      <w:r w:rsidRPr="008807B2">
        <w:rPr>
          <w:rFonts w:ascii="Arial" w:hAnsi="Arial" w:cs="Arial"/>
          <w:bCs/>
          <w:sz w:val="24"/>
        </w:rPr>
        <w:t>6</w:t>
      </w:r>
      <w:r w:rsidRPr="00EB622F">
        <w:rPr>
          <w:rFonts w:ascii="Arial" w:hAnsi="Arial" w:cs="Arial"/>
          <w:bCs/>
          <w:sz w:val="24"/>
        </w:rPr>
        <w:t>] представлен обзор исследований по молибдену-100, а также описана необходимость исследования ОМЗ на этом ядре с целью изучения астрофизических свойств нейтрино.</w:t>
      </w:r>
    </w:p>
    <w:p w:rsidR="001165C6" w:rsidRPr="00EB622F" w:rsidRDefault="001165C6" w:rsidP="001165C6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EB622F">
        <w:rPr>
          <w:rFonts w:ascii="Arial" w:hAnsi="Arial" w:cs="Arial"/>
          <w:bCs/>
          <w:sz w:val="24"/>
        </w:rPr>
        <w:t>В работе [</w:t>
      </w:r>
      <w:r w:rsidRPr="008807B2">
        <w:rPr>
          <w:rFonts w:ascii="Arial" w:hAnsi="Arial" w:cs="Arial"/>
          <w:bCs/>
          <w:sz w:val="24"/>
        </w:rPr>
        <w:t>7</w:t>
      </w:r>
      <w:r w:rsidRPr="00EB622F">
        <w:rPr>
          <w:rFonts w:ascii="Arial" w:hAnsi="Arial" w:cs="Arial"/>
          <w:bCs/>
          <w:sz w:val="24"/>
        </w:rPr>
        <w:t>] также приведено сравнение экспериментальных результатов по Se-76, полученных нашей группой ранее, с теоретическими расчетами. Наблюдается очень хорошее согласие теории и эксперимента. Для уточнения этих расчетов в данном проекте предлагается провести повторные измерения мюонного захвата с обогащенным селеном 76, с целью увеличения статистики и предоставления теоретическим группам по расчетам ЯМЭ более прецизионных результатов.</w:t>
      </w:r>
    </w:p>
    <w:p w:rsidR="001165C6" w:rsidRDefault="001165C6" w:rsidP="00EB622F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EB622F">
        <w:rPr>
          <w:rFonts w:ascii="Arial" w:hAnsi="Arial" w:cs="Arial"/>
          <w:bCs/>
          <w:sz w:val="24"/>
        </w:rPr>
        <w:lastRenderedPageBreak/>
        <w:t>Наконец, работ</w:t>
      </w:r>
      <w:r>
        <w:rPr>
          <w:rFonts w:ascii="Arial" w:hAnsi="Arial" w:cs="Arial"/>
          <w:bCs/>
          <w:sz w:val="24"/>
        </w:rPr>
        <w:t>ы</w:t>
      </w:r>
      <w:r w:rsidRPr="00EB622F">
        <w:rPr>
          <w:rFonts w:ascii="Arial" w:hAnsi="Arial" w:cs="Arial"/>
          <w:bCs/>
          <w:sz w:val="24"/>
        </w:rPr>
        <w:t xml:space="preserve"> [</w:t>
      </w:r>
      <w:r>
        <w:rPr>
          <w:rFonts w:ascii="Arial" w:hAnsi="Arial" w:cs="Arial"/>
          <w:bCs/>
          <w:sz w:val="24"/>
        </w:rPr>
        <w:t>8-16</w:t>
      </w:r>
      <w:r w:rsidRPr="00EB622F">
        <w:rPr>
          <w:rFonts w:ascii="Arial" w:hAnsi="Arial" w:cs="Arial"/>
          <w:bCs/>
          <w:sz w:val="24"/>
        </w:rPr>
        <w:t>] детально иллюстриру</w:t>
      </w:r>
      <w:r>
        <w:rPr>
          <w:rFonts w:ascii="Arial" w:hAnsi="Arial" w:cs="Arial"/>
          <w:bCs/>
          <w:sz w:val="24"/>
        </w:rPr>
        <w:t>ю</w:t>
      </w:r>
      <w:r w:rsidRPr="00EB622F">
        <w:rPr>
          <w:rFonts w:ascii="Arial" w:hAnsi="Arial" w:cs="Arial"/>
          <w:bCs/>
          <w:sz w:val="24"/>
        </w:rPr>
        <w:t>т все подходы и методы, разработанные нашей группой в ОИЯИ по исследованию ОМЗ, с приложенными итоговыми результатами по некоторым ядрам.</w:t>
      </w:r>
    </w:p>
    <w:p w:rsidR="00033ED8" w:rsidRDefault="00C83E49" w:rsidP="001165C6">
      <w:pPr>
        <w:spacing w:line="240" w:lineRule="auto"/>
        <w:ind w:firstLine="708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Что же касается </w:t>
      </w:r>
      <w:r w:rsidRPr="001165C6">
        <w:rPr>
          <w:rFonts w:ascii="Arial" w:hAnsi="Arial" w:cs="Arial"/>
          <w:bCs/>
          <w:sz w:val="24"/>
          <w:u w:val="single"/>
        </w:rPr>
        <w:t xml:space="preserve">конкурирующих исследований </w:t>
      </w:r>
      <w:r>
        <w:rPr>
          <w:rFonts w:ascii="Arial" w:hAnsi="Arial" w:cs="Arial"/>
          <w:bCs/>
          <w:sz w:val="24"/>
        </w:rPr>
        <w:t>в этой области, то в настоящий момент</w:t>
      </w:r>
      <w:r w:rsidR="0021662D">
        <w:rPr>
          <w:rFonts w:ascii="Arial" w:hAnsi="Arial" w:cs="Arial"/>
          <w:bCs/>
          <w:sz w:val="24"/>
        </w:rPr>
        <w:t xml:space="preserve"> нашей группой неизвестно о существовании таковых. Единственным потенциально конкурирующим исследованием могли бы быть</w:t>
      </w:r>
      <w:r w:rsidR="0021662D" w:rsidRPr="0021662D">
        <w:rPr>
          <w:rFonts w:ascii="Arial" w:hAnsi="Arial" w:cs="Arial"/>
          <w:bCs/>
          <w:sz w:val="24"/>
        </w:rPr>
        <w:t xml:space="preserve"> </w:t>
      </w:r>
      <w:r w:rsidR="0021662D">
        <w:rPr>
          <w:rFonts w:ascii="Arial" w:hAnsi="Arial" w:cs="Arial"/>
          <w:bCs/>
          <w:sz w:val="24"/>
        </w:rPr>
        <w:t>(</w:t>
      </w:r>
      <w:proofErr w:type="gramStart"/>
      <w:r w:rsidR="0021662D">
        <w:rPr>
          <w:rFonts w:ascii="Arial" w:hAnsi="Arial" w:cs="Arial"/>
          <w:bCs/>
          <w:sz w:val="24"/>
          <w:lang w:val="en-US"/>
        </w:rPr>
        <w:t>p</w:t>
      </w:r>
      <w:r w:rsidR="0021662D" w:rsidRPr="0021662D">
        <w:rPr>
          <w:rFonts w:ascii="Arial" w:hAnsi="Arial" w:cs="Arial"/>
          <w:bCs/>
          <w:sz w:val="24"/>
        </w:rPr>
        <w:t>,</w:t>
      </w:r>
      <w:r w:rsidR="0021662D">
        <w:rPr>
          <w:rFonts w:ascii="Arial" w:hAnsi="Arial" w:cs="Arial"/>
          <w:bCs/>
          <w:sz w:val="24"/>
          <w:lang w:val="en-US"/>
        </w:rPr>
        <w:t>n</w:t>
      </w:r>
      <w:proofErr w:type="gramEnd"/>
      <w:r w:rsidR="0021662D">
        <w:rPr>
          <w:rFonts w:ascii="Arial" w:hAnsi="Arial" w:cs="Arial"/>
          <w:bCs/>
          <w:sz w:val="24"/>
        </w:rPr>
        <w:t>)</w:t>
      </w:r>
      <w:r w:rsidR="0021662D" w:rsidRPr="0021662D">
        <w:rPr>
          <w:rFonts w:ascii="Arial" w:hAnsi="Arial" w:cs="Arial"/>
          <w:bCs/>
          <w:sz w:val="24"/>
        </w:rPr>
        <w:t xml:space="preserve"> </w:t>
      </w:r>
      <w:r w:rsidR="0021662D">
        <w:rPr>
          <w:rFonts w:ascii="Arial" w:hAnsi="Arial" w:cs="Arial"/>
          <w:bCs/>
          <w:sz w:val="24"/>
        </w:rPr>
        <w:t>и (</w:t>
      </w:r>
      <w:r w:rsidR="0021662D">
        <w:rPr>
          <w:rFonts w:ascii="Arial" w:hAnsi="Arial" w:cs="Arial"/>
          <w:bCs/>
          <w:sz w:val="24"/>
          <w:lang w:val="en-US"/>
        </w:rPr>
        <w:t>n</w:t>
      </w:r>
      <w:r w:rsidR="0021662D" w:rsidRPr="0021662D">
        <w:rPr>
          <w:rFonts w:ascii="Arial" w:hAnsi="Arial" w:cs="Arial"/>
          <w:bCs/>
          <w:sz w:val="24"/>
        </w:rPr>
        <w:t>,</w:t>
      </w:r>
      <w:r w:rsidR="0021662D">
        <w:rPr>
          <w:rFonts w:ascii="Arial" w:hAnsi="Arial" w:cs="Arial"/>
          <w:bCs/>
          <w:sz w:val="24"/>
          <w:lang w:val="en-US"/>
        </w:rPr>
        <w:t>p</w:t>
      </w:r>
      <w:r w:rsidR="0021662D" w:rsidRPr="0021662D">
        <w:rPr>
          <w:rFonts w:ascii="Arial" w:hAnsi="Arial" w:cs="Arial"/>
          <w:bCs/>
          <w:sz w:val="24"/>
        </w:rPr>
        <w:t xml:space="preserve">) </w:t>
      </w:r>
      <w:r w:rsidR="0021662D">
        <w:rPr>
          <w:rFonts w:ascii="Arial" w:hAnsi="Arial" w:cs="Arial"/>
          <w:bCs/>
          <w:sz w:val="24"/>
        </w:rPr>
        <w:t xml:space="preserve"> зарядово-обменные реакции</w:t>
      </w:r>
      <w:r w:rsidR="0021662D" w:rsidRPr="0021662D">
        <w:rPr>
          <w:rFonts w:ascii="Arial" w:hAnsi="Arial" w:cs="Arial"/>
          <w:bCs/>
          <w:sz w:val="24"/>
        </w:rPr>
        <w:t>.</w:t>
      </w:r>
      <w:r w:rsidR="0021662D">
        <w:rPr>
          <w:rFonts w:ascii="Arial" w:hAnsi="Arial" w:cs="Arial"/>
          <w:bCs/>
          <w:sz w:val="24"/>
        </w:rPr>
        <w:t xml:space="preserve"> </w:t>
      </w:r>
    </w:p>
    <w:p w:rsidR="00BF186D" w:rsidRDefault="00C773C4" w:rsidP="00C773C4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773C4">
        <w:rPr>
          <w:rFonts w:ascii="Arial" w:hAnsi="Arial" w:cs="Arial"/>
          <w:bCs/>
          <w:sz w:val="24"/>
          <w:szCs w:val="24"/>
        </w:rPr>
        <w:t xml:space="preserve">Экспериментально проверить возбужденные состояния промежуточного ядра с высокой энергией и </w:t>
      </w:r>
      <w:proofErr w:type="spellStart"/>
      <w:r w:rsidRPr="00C773C4">
        <w:rPr>
          <w:rFonts w:ascii="Arial" w:hAnsi="Arial" w:cs="Arial"/>
          <w:bCs/>
          <w:sz w:val="24"/>
          <w:szCs w:val="24"/>
        </w:rPr>
        <w:t>мультипольностью</w:t>
      </w:r>
      <w:proofErr w:type="spellEnd"/>
      <w:r w:rsidRPr="00C773C4">
        <w:rPr>
          <w:rFonts w:ascii="Arial" w:hAnsi="Arial" w:cs="Arial"/>
          <w:bCs/>
          <w:sz w:val="24"/>
          <w:szCs w:val="24"/>
        </w:rPr>
        <w:t xml:space="preserve"> достаточно трудно. Исследования в этой области показали, что для проверки “левого плеча” (</w:t>
      </w:r>
      <w:r w:rsidRPr="00C773C4">
        <w:rPr>
          <w:rFonts w:ascii="Arial" w:hAnsi="Arial" w:cs="Arial"/>
          <w:sz w:val="24"/>
          <w:szCs w:val="24"/>
        </w:rPr>
        <w:t>виртуальные переходы из материнского для</w:t>
      </w:r>
      <w:r w:rsidR="001165C6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sz w:val="24"/>
          <w:szCs w:val="24"/>
        </w:rPr>
        <w:t>0</w:t>
      </w:r>
      <w:r w:rsidRPr="00C773C4">
        <w:rPr>
          <w:rFonts w:ascii="Cambria Math" w:hAnsi="Cambria Math" w:cs="Cambria Math"/>
          <w:sz w:val="24"/>
          <w:szCs w:val="24"/>
        </w:rPr>
        <w:t>𝜈</w:t>
      </w:r>
      <w:r w:rsidRPr="00C773C4">
        <w:rPr>
          <w:rFonts w:ascii="Arial" w:hAnsi="Arial" w:cs="Arial"/>
          <w:sz w:val="24"/>
          <w:szCs w:val="24"/>
        </w:rPr>
        <w:t>2</w:t>
      </w:r>
      <w:r w:rsidRPr="00C773C4">
        <w:rPr>
          <w:rFonts w:ascii="Cambria Math" w:hAnsi="Cambria Math" w:cs="Cambria Math"/>
          <w:sz w:val="24"/>
          <w:szCs w:val="24"/>
        </w:rPr>
        <w:t>𝛽</w:t>
      </w:r>
      <w:r w:rsidRPr="00C773C4">
        <w:rPr>
          <w:rFonts w:ascii="Arial" w:hAnsi="Arial" w:cs="Arial"/>
          <w:sz w:val="24"/>
          <w:szCs w:val="24"/>
        </w:rPr>
        <w:t>-распада ядро в промежуточное</w:t>
      </w:r>
      <w:r w:rsidRPr="00C773C4">
        <w:rPr>
          <w:rFonts w:ascii="Arial" w:hAnsi="Arial" w:cs="Arial"/>
          <w:bCs/>
          <w:sz w:val="24"/>
          <w:szCs w:val="24"/>
        </w:rPr>
        <w:t>) в</w:t>
      </w:r>
      <w:r w:rsidR="001165C6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 xml:space="preserve">распаде </w:t>
      </w:r>
      <w:r w:rsidRPr="001165C6">
        <w:rPr>
          <w:rFonts w:ascii="Arial" w:hAnsi="Arial" w:cs="Arial"/>
          <w:bCs/>
          <w:sz w:val="24"/>
          <w:szCs w:val="24"/>
          <w:vertAlign w:val="superscript"/>
        </w:rPr>
        <w:t>76</w:t>
      </w:r>
      <w:r w:rsidRPr="00C773C4">
        <w:rPr>
          <w:rFonts w:ascii="Arial" w:hAnsi="Arial" w:cs="Arial"/>
          <w:bCs/>
          <w:sz w:val="24"/>
          <w:szCs w:val="24"/>
        </w:rPr>
        <w:t>Ge, например, можно было бы использовать зарядово-обменную</w:t>
      </w:r>
      <w:r w:rsidR="001165C6">
        <w:rPr>
          <w:rFonts w:ascii="Arial" w:hAnsi="Arial" w:cs="Arial"/>
          <w:bCs/>
          <w:sz w:val="24"/>
          <w:szCs w:val="24"/>
        </w:rPr>
        <w:t xml:space="preserve"> (</w:t>
      </w:r>
      <w:r w:rsidR="001165C6">
        <w:rPr>
          <w:rFonts w:ascii="Arial" w:hAnsi="Arial" w:cs="Arial"/>
          <w:bCs/>
          <w:sz w:val="24"/>
          <w:szCs w:val="24"/>
          <w:lang w:val="en-US"/>
        </w:rPr>
        <w:t>p</w:t>
      </w:r>
      <w:r w:rsidR="001165C6" w:rsidRPr="001165C6">
        <w:rPr>
          <w:rFonts w:ascii="Arial" w:hAnsi="Arial" w:cs="Arial"/>
          <w:bCs/>
          <w:sz w:val="24"/>
          <w:szCs w:val="24"/>
        </w:rPr>
        <w:t>,</w:t>
      </w:r>
      <w:r w:rsidR="001165C6">
        <w:rPr>
          <w:rFonts w:ascii="Arial" w:hAnsi="Arial" w:cs="Arial"/>
          <w:bCs/>
          <w:sz w:val="24"/>
          <w:szCs w:val="24"/>
          <w:lang w:val="en-US"/>
        </w:rPr>
        <w:t>n</w:t>
      </w:r>
      <w:r w:rsidR="001165C6">
        <w:rPr>
          <w:rFonts w:ascii="Arial" w:hAnsi="Arial" w:cs="Arial"/>
          <w:bCs/>
          <w:sz w:val="24"/>
          <w:szCs w:val="24"/>
        </w:rPr>
        <w:t>)</w:t>
      </w:r>
      <w:r w:rsidRPr="00C773C4">
        <w:rPr>
          <w:rFonts w:ascii="Arial" w:hAnsi="Arial" w:cs="Arial"/>
          <w:bCs/>
          <w:sz w:val="24"/>
          <w:szCs w:val="24"/>
        </w:rPr>
        <w:t xml:space="preserve"> реакцию: </w:t>
      </w:r>
      <w:r w:rsidRPr="001165C6">
        <w:rPr>
          <w:rFonts w:ascii="Arial" w:hAnsi="Arial" w:cs="Arial"/>
          <w:bCs/>
          <w:sz w:val="24"/>
          <w:szCs w:val="24"/>
          <w:vertAlign w:val="superscript"/>
        </w:rPr>
        <w:t>76</w:t>
      </w:r>
      <w:r w:rsidRPr="00C773C4">
        <w:rPr>
          <w:rFonts w:ascii="Arial" w:hAnsi="Arial" w:cs="Arial"/>
          <w:bCs/>
          <w:sz w:val="24"/>
          <w:szCs w:val="24"/>
        </w:rPr>
        <w:t>Ge(</w:t>
      </w:r>
      <w:r w:rsidRPr="001165C6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C773C4">
        <w:rPr>
          <w:rFonts w:ascii="Cambria Math" w:hAnsi="Cambria Math" w:cs="Cambria Math"/>
          <w:bCs/>
          <w:sz w:val="24"/>
          <w:szCs w:val="24"/>
        </w:rPr>
        <w:t>𝐻𝑒</w:t>
      </w:r>
      <w:r w:rsidRPr="00C773C4">
        <w:rPr>
          <w:rFonts w:ascii="Arial" w:hAnsi="Arial" w:cs="Arial"/>
          <w:bCs/>
          <w:sz w:val="24"/>
          <w:szCs w:val="24"/>
        </w:rPr>
        <w:t>,</w:t>
      </w:r>
      <w:r w:rsidRPr="00C773C4">
        <w:rPr>
          <w:rFonts w:ascii="Cambria Math" w:hAnsi="Cambria Math" w:cs="Cambria Math"/>
          <w:bCs/>
          <w:sz w:val="24"/>
          <w:szCs w:val="24"/>
        </w:rPr>
        <w:t>𝑡</w:t>
      </w:r>
      <w:r w:rsidRPr="00C773C4">
        <w:rPr>
          <w:rFonts w:ascii="Arial" w:hAnsi="Arial" w:cs="Arial"/>
          <w:bCs/>
          <w:sz w:val="24"/>
          <w:szCs w:val="24"/>
        </w:rPr>
        <w:t>)</w:t>
      </w:r>
      <w:r w:rsidRPr="001165C6">
        <w:rPr>
          <w:rFonts w:ascii="Arial" w:hAnsi="Arial" w:cs="Arial"/>
          <w:bCs/>
          <w:sz w:val="24"/>
          <w:szCs w:val="24"/>
          <w:vertAlign w:val="superscript"/>
        </w:rPr>
        <w:t>76</w:t>
      </w:r>
      <w:r w:rsidRPr="00C773C4">
        <w:rPr>
          <w:rFonts w:ascii="Arial" w:hAnsi="Arial" w:cs="Arial"/>
          <w:bCs/>
          <w:sz w:val="24"/>
          <w:szCs w:val="24"/>
        </w:rPr>
        <w:t>As [</w:t>
      </w:r>
      <w:r w:rsidR="001165C6" w:rsidRPr="001165C6">
        <w:rPr>
          <w:rFonts w:ascii="Arial" w:hAnsi="Arial" w:cs="Arial"/>
          <w:bCs/>
          <w:sz w:val="24"/>
          <w:szCs w:val="24"/>
        </w:rPr>
        <w:t>17</w:t>
      </w:r>
      <w:r w:rsidRPr="00C773C4">
        <w:rPr>
          <w:rFonts w:ascii="Arial" w:hAnsi="Arial" w:cs="Arial"/>
          <w:bCs/>
          <w:sz w:val="24"/>
          <w:szCs w:val="24"/>
        </w:rPr>
        <w:t>], а (</w:t>
      </w:r>
      <w:r w:rsidRPr="00C773C4">
        <w:rPr>
          <w:rFonts w:ascii="Arial" w:hAnsi="Arial" w:cs="Arial"/>
          <w:bCs/>
          <w:sz w:val="24"/>
          <w:szCs w:val="24"/>
          <w:lang w:val="en-US"/>
        </w:rPr>
        <w:t>n</w:t>
      </w:r>
      <w:r w:rsidRPr="00C773C4">
        <w:rPr>
          <w:rFonts w:ascii="Arial" w:hAnsi="Arial" w:cs="Arial"/>
          <w:bCs/>
          <w:sz w:val="24"/>
          <w:szCs w:val="24"/>
        </w:rPr>
        <w:t>,</w:t>
      </w:r>
      <w:r w:rsidRPr="00C773C4">
        <w:rPr>
          <w:rFonts w:ascii="Arial" w:hAnsi="Arial" w:cs="Arial"/>
          <w:bCs/>
          <w:sz w:val="24"/>
          <w:szCs w:val="24"/>
          <w:lang w:val="en-US"/>
        </w:rPr>
        <w:t>p</w:t>
      </w:r>
      <w:r w:rsidRPr="00C773C4">
        <w:rPr>
          <w:rFonts w:ascii="Arial" w:hAnsi="Arial" w:cs="Arial"/>
          <w:bCs/>
          <w:sz w:val="24"/>
          <w:szCs w:val="24"/>
        </w:rPr>
        <w:t>) реакцию для исследования “правого плеча” (</w:t>
      </w:r>
      <w:r w:rsidRPr="00C773C4">
        <w:rPr>
          <w:rFonts w:ascii="Arial" w:hAnsi="Arial" w:cs="Arial"/>
          <w:sz w:val="24"/>
          <w:szCs w:val="24"/>
        </w:rPr>
        <w:t>виртуальные переходы из промежуточного в дочернее для 0</w:t>
      </w:r>
      <w:r w:rsidRPr="00C773C4">
        <w:rPr>
          <w:rFonts w:ascii="Cambria Math" w:hAnsi="Cambria Math" w:cs="Cambria Math"/>
          <w:sz w:val="24"/>
          <w:szCs w:val="24"/>
        </w:rPr>
        <w:t>𝜈</w:t>
      </w:r>
      <w:r w:rsidRPr="00C773C4">
        <w:rPr>
          <w:rFonts w:ascii="Arial" w:hAnsi="Arial" w:cs="Arial"/>
          <w:sz w:val="24"/>
          <w:szCs w:val="24"/>
        </w:rPr>
        <w:t>2</w:t>
      </w:r>
      <w:r w:rsidRPr="00C773C4">
        <w:rPr>
          <w:rFonts w:ascii="Cambria Math" w:hAnsi="Cambria Math" w:cs="Cambria Math"/>
          <w:sz w:val="24"/>
          <w:szCs w:val="24"/>
        </w:rPr>
        <w:t>𝛽</w:t>
      </w:r>
      <w:r w:rsidRPr="00C773C4">
        <w:rPr>
          <w:rFonts w:ascii="Arial" w:hAnsi="Arial" w:cs="Arial"/>
          <w:sz w:val="24"/>
          <w:szCs w:val="24"/>
        </w:rPr>
        <w:t>-распада ядро</w:t>
      </w:r>
      <w:r w:rsidRPr="00C773C4">
        <w:rPr>
          <w:rFonts w:ascii="Arial" w:hAnsi="Arial" w:cs="Arial"/>
          <w:bCs/>
          <w:sz w:val="24"/>
          <w:szCs w:val="24"/>
        </w:rPr>
        <w:t>):</w:t>
      </w:r>
      <w:r w:rsidR="001165C6" w:rsidRPr="001165C6">
        <w:rPr>
          <w:rFonts w:ascii="Arial" w:hAnsi="Arial" w:cs="Arial"/>
          <w:bCs/>
          <w:sz w:val="24"/>
          <w:szCs w:val="24"/>
        </w:rPr>
        <w:t xml:space="preserve"> </w:t>
      </w:r>
      <w:r w:rsidRPr="00C74366">
        <w:rPr>
          <w:rFonts w:ascii="Arial" w:hAnsi="Arial" w:cs="Arial"/>
          <w:bCs/>
          <w:sz w:val="24"/>
          <w:szCs w:val="24"/>
          <w:vertAlign w:val="superscript"/>
        </w:rPr>
        <w:t>76</w:t>
      </w:r>
      <w:r w:rsidRPr="00C773C4">
        <w:rPr>
          <w:rFonts w:ascii="Arial" w:hAnsi="Arial" w:cs="Arial"/>
          <w:bCs/>
          <w:sz w:val="24"/>
          <w:szCs w:val="24"/>
        </w:rPr>
        <w:t>Se(</w:t>
      </w:r>
      <w:r w:rsidRPr="00C773C4">
        <w:rPr>
          <w:rFonts w:ascii="Cambria Math" w:hAnsi="Cambria Math" w:cs="Cambria Math"/>
          <w:bCs/>
          <w:sz w:val="24"/>
          <w:szCs w:val="24"/>
        </w:rPr>
        <w:t>𝑑</w:t>
      </w:r>
      <w:r w:rsidRPr="00C773C4">
        <w:rPr>
          <w:rFonts w:ascii="Arial" w:hAnsi="Arial" w:cs="Arial"/>
          <w:bCs/>
          <w:sz w:val="24"/>
          <w:szCs w:val="24"/>
        </w:rPr>
        <w:t>,</w:t>
      </w:r>
      <w:r w:rsidRPr="00C74366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C773C4">
        <w:rPr>
          <w:rFonts w:ascii="Cambria Math" w:hAnsi="Cambria Math" w:cs="Cambria Math"/>
          <w:bCs/>
          <w:sz w:val="24"/>
          <w:szCs w:val="24"/>
        </w:rPr>
        <w:t>𝐻𝑒</w:t>
      </w:r>
      <w:r w:rsidRPr="00C773C4">
        <w:rPr>
          <w:rFonts w:ascii="Arial" w:hAnsi="Arial" w:cs="Arial"/>
          <w:bCs/>
          <w:sz w:val="24"/>
          <w:szCs w:val="24"/>
        </w:rPr>
        <w:t>)</w:t>
      </w:r>
      <w:r w:rsidRPr="00C74366">
        <w:rPr>
          <w:rFonts w:ascii="Arial" w:hAnsi="Arial" w:cs="Arial"/>
          <w:bCs/>
          <w:sz w:val="24"/>
          <w:szCs w:val="24"/>
          <w:vertAlign w:val="superscript"/>
        </w:rPr>
        <w:t>76</w:t>
      </w:r>
      <w:r w:rsidRPr="00C773C4">
        <w:rPr>
          <w:rFonts w:ascii="Arial" w:hAnsi="Arial" w:cs="Arial"/>
          <w:bCs/>
          <w:sz w:val="24"/>
          <w:szCs w:val="24"/>
        </w:rPr>
        <w:t>As [</w:t>
      </w:r>
      <w:r w:rsidR="001165C6" w:rsidRPr="001165C6">
        <w:rPr>
          <w:rFonts w:ascii="Arial" w:hAnsi="Arial" w:cs="Arial"/>
          <w:bCs/>
          <w:sz w:val="24"/>
          <w:szCs w:val="24"/>
        </w:rPr>
        <w:t>18]</w:t>
      </w:r>
      <w:r w:rsidRPr="00C773C4">
        <w:rPr>
          <w:rFonts w:ascii="Arial" w:hAnsi="Arial" w:cs="Arial"/>
          <w:bCs/>
          <w:sz w:val="24"/>
          <w:szCs w:val="24"/>
        </w:rPr>
        <w:t>. Но сравнение полученных экспериментальных результатов не имело успеха в связи с тем, что заселение возбужденных состояний</w:t>
      </w:r>
      <w:r w:rsidR="001165C6" w:rsidRPr="001165C6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>промежуточного ядра слева резко отличалось от заселения справа. Теоретические расчеты этих экспериментов тестировались с помощью вероятностей</w:t>
      </w:r>
      <w:r w:rsidR="001165C6" w:rsidRPr="001165C6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>2</w:t>
      </w:r>
      <w:r w:rsidRPr="00C773C4">
        <w:rPr>
          <w:rFonts w:ascii="Cambria Math" w:hAnsi="Cambria Math" w:cs="Cambria Math"/>
          <w:bCs/>
          <w:sz w:val="24"/>
          <w:szCs w:val="24"/>
        </w:rPr>
        <w:t>𝜈</w:t>
      </w:r>
      <w:r w:rsidRPr="00C773C4">
        <w:rPr>
          <w:rFonts w:ascii="Arial" w:hAnsi="Arial" w:cs="Arial"/>
          <w:bCs/>
          <w:sz w:val="24"/>
          <w:szCs w:val="24"/>
        </w:rPr>
        <w:t>2</w:t>
      </w:r>
      <w:r w:rsidRPr="00C773C4">
        <w:rPr>
          <w:rFonts w:ascii="Cambria Math" w:hAnsi="Cambria Math" w:cs="Cambria Math"/>
          <w:bCs/>
          <w:sz w:val="24"/>
          <w:szCs w:val="24"/>
        </w:rPr>
        <w:t>𝛽</w:t>
      </w:r>
      <w:r w:rsidRPr="00C773C4">
        <w:rPr>
          <w:rFonts w:ascii="Arial" w:hAnsi="Arial" w:cs="Arial"/>
          <w:bCs/>
          <w:sz w:val="24"/>
          <w:szCs w:val="24"/>
        </w:rPr>
        <w:t xml:space="preserve">-распада, т.к. основное заселение приходилось на </w:t>
      </w:r>
      <w:proofErr w:type="spellStart"/>
      <w:r w:rsidRPr="00C773C4">
        <w:rPr>
          <w:rFonts w:ascii="Arial" w:hAnsi="Arial" w:cs="Arial"/>
          <w:bCs/>
          <w:sz w:val="24"/>
          <w:szCs w:val="24"/>
        </w:rPr>
        <w:t>гаммов</w:t>
      </w:r>
      <w:r w:rsidR="00FC5913">
        <w:rPr>
          <w:rFonts w:ascii="Arial" w:hAnsi="Arial" w:cs="Arial"/>
          <w:bCs/>
          <w:sz w:val="24"/>
          <w:szCs w:val="24"/>
        </w:rPr>
        <w:t>-</w:t>
      </w:r>
      <w:r w:rsidRPr="00C773C4">
        <w:rPr>
          <w:rFonts w:ascii="Arial" w:hAnsi="Arial" w:cs="Arial"/>
          <w:bCs/>
          <w:sz w:val="24"/>
          <w:szCs w:val="24"/>
        </w:rPr>
        <w:t>теллеровские</w:t>
      </w:r>
      <w:proofErr w:type="spellEnd"/>
      <w:r w:rsidR="001165C6" w:rsidRPr="001165C6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>переходы промежуточного ядра. В результате чего был сделан вывод, что</w:t>
      </w:r>
      <w:r w:rsidR="001165C6" w:rsidRPr="001165C6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>расхождение связано с тем, что дочернее и материнское ядра имеют абсолютно разную форму, а также в подобной модели не учитывается заселение</w:t>
      </w:r>
      <w:r w:rsidR="001165C6" w:rsidRPr="001165C6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>гигантского дипольного резонанса, когда как большая часть заселения слева</w:t>
      </w:r>
      <w:r w:rsidR="001165C6" w:rsidRPr="001165C6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>приходится именно на него. Зарядово-обменные реакции, в силу сильного взаимодействия и сложности подбора углового момента во время эксперимента,</w:t>
      </w:r>
      <w:r w:rsidR="001165C6" w:rsidRPr="001165C6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 xml:space="preserve">не могут обеспечить достаточной экспериментальной информации о заселении возбужденных состояний с высокой </w:t>
      </w:r>
      <w:proofErr w:type="spellStart"/>
      <w:r w:rsidRPr="00C773C4">
        <w:rPr>
          <w:rFonts w:ascii="Arial" w:hAnsi="Arial" w:cs="Arial"/>
          <w:bCs/>
          <w:sz w:val="24"/>
          <w:szCs w:val="24"/>
        </w:rPr>
        <w:t>мультипольностью</w:t>
      </w:r>
      <w:proofErr w:type="spellEnd"/>
      <w:r w:rsidRPr="00C773C4">
        <w:rPr>
          <w:rFonts w:ascii="Arial" w:hAnsi="Arial" w:cs="Arial"/>
          <w:bCs/>
          <w:sz w:val="24"/>
          <w:szCs w:val="24"/>
        </w:rPr>
        <w:t>. При сравнении</w:t>
      </w:r>
      <w:r w:rsidR="001165C6" w:rsidRPr="001165C6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>экспериментальных данных с теоретическими расчетами по 0</w:t>
      </w:r>
      <w:r w:rsidRPr="00C773C4">
        <w:rPr>
          <w:rFonts w:ascii="Cambria Math" w:hAnsi="Cambria Math" w:cs="Cambria Math"/>
          <w:bCs/>
          <w:sz w:val="24"/>
          <w:szCs w:val="24"/>
        </w:rPr>
        <w:t>𝜈</w:t>
      </w:r>
      <w:r w:rsidRPr="00C773C4">
        <w:rPr>
          <w:rFonts w:ascii="Arial" w:hAnsi="Arial" w:cs="Arial"/>
          <w:bCs/>
          <w:sz w:val="24"/>
          <w:szCs w:val="24"/>
        </w:rPr>
        <w:t>2</w:t>
      </w:r>
      <w:r w:rsidRPr="00C773C4">
        <w:rPr>
          <w:rFonts w:ascii="Cambria Math" w:hAnsi="Cambria Math" w:cs="Cambria Math"/>
          <w:bCs/>
          <w:sz w:val="24"/>
          <w:szCs w:val="24"/>
        </w:rPr>
        <w:t>𝛽</w:t>
      </w:r>
      <w:r w:rsidRPr="00C773C4">
        <w:rPr>
          <w:rFonts w:ascii="Arial" w:hAnsi="Arial" w:cs="Arial"/>
          <w:bCs/>
          <w:sz w:val="24"/>
          <w:szCs w:val="24"/>
        </w:rPr>
        <w:t xml:space="preserve"> каналу [</w:t>
      </w:r>
      <w:r w:rsidR="001165C6" w:rsidRPr="001165C6">
        <w:rPr>
          <w:rFonts w:ascii="Arial" w:hAnsi="Arial" w:cs="Arial"/>
          <w:bCs/>
          <w:sz w:val="24"/>
          <w:szCs w:val="24"/>
        </w:rPr>
        <w:t>1</w:t>
      </w:r>
      <w:r w:rsidR="001165C6" w:rsidRPr="00BF186D">
        <w:rPr>
          <w:rFonts w:ascii="Arial" w:hAnsi="Arial" w:cs="Arial"/>
          <w:bCs/>
          <w:sz w:val="24"/>
          <w:szCs w:val="24"/>
        </w:rPr>
        <w:t>9</w:t>
      </w:r>
      <w:r w:rsidRPr="00C773C4">
        <w:rPr>
          <w:rFonts w:ascii="Arial" w:hAnsi="Arial" w:cs="Arial"/>
          <w:bCs/>
          <w:sz w:val="24"/>
          <w:szCs w:val="24"/>
        </w:rPr>
        <w:t>]</w:t>
      </w:r>
      <w:r w:rsidR="00BF186D" w:rsidRPr="00BF186D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>было выявлено некое несоответствие применяемых теоретических моделей,</w:t>
      </w:r>
      <w:r w:rsidR="00BF186D" w:rsidRPr="00BF186D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>которое возможно связано с неоднозначными расчетами волновой функции</w:t>
      </w:r>
      <w:r w:rsidR="00BF186D" w:rsidRPr="00BF186D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>при переходе из основного состояния промежуточного ядра в дочернее. С</w:t>
      </w:r>
      <w:r w:rsidR="00BF186D" w:rsidRPr="00BF186D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>этой точки зрения для проверки применимости зарядово-обменных реакций</w:t>
      </w:r>
      <w:r w:rsidR="00BF186D" w:rsidRPr="00BF186D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>и различных моделей необходима другая независимая экспериментальная информация.</w:t>
      </w:r>
      <w:r w:rsidR="00BF186D" w:rsidRPr="00BF186D">
        <w:rPr>
          <w:rFonts w:ascii="Arial" w:hAnsi="Arial" w:cs="Arial"/>
          <w:bCs/>
          <w:sz w:val="24"/>
          <w:szCs w:val="24"/>
        </w:rPr>
        <w:t xml:space="preserve"> </w:t>
      </w:r>
    </w:p>
    <w:p w:rsidR="00743BBB" w:rsidRPr="001165C6" w:rsidRDefault="00C773C4" w:rsidP="007F59E6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773C4">
        <w:rPr>
          <w:rFonts w:ascii="Arial" w:hAnsi="Arial" w:cs="Arial"/>
          <w:bCs/>
          <w:sz w:val="24"/>
          <w:szCs w:val="24"/>
        </w:rPr>
        <w:t>В этом случае</w:t>
      </w:r>
      <w:r w:rsidR="00BF186D">
        <w:rPr>
          <w:rFonts w:ascii="Arial" w:hAnsi="Arial" w:cs="Arial"/>
          <w:bCs/>
          <w:sz w:val="24"/>
          <w:szCs w:val="24"/>
        </w:rPr>
        <w:t xml:space="preserve"> именно </w:t>
      </w:r>
      <w:r w:rsidR="00BF186D" w:rsidRPr="00BF186D">
        <w:rPr>
          <w:rFonts w:ascii="Arial" w:hAnsi="Arial" w:cs="Arial"/>
          <w:bCs/>
          <w:sz w:val="24"/>
          <w:szCs w:val="24"/>
          <w:u w:val="single"/>
        </w:rPr>
        <w:t>мюонный захват</w:t>
      </w:r>
      <w:r w:rsidRPr="00C773C4">
        <w:rPr>
          <w:rFonts w:ascii="Arial" w:hAnsi="Arial" w:cs="Arial"/>
          <w:bCs/>
          <w:sz w:val="24"/>
          <w:szCs w:val="24"/>
        </w:rPr>
        <w:t xml:space="preserve"> является хорошей альтернативой (</w:t>
      </w:r>
      <w:r w:rsidRPr="00C773C4">
        <w:rPr>
          <w:rFonts w:ascii="Cambria Math" w:hAnsi="Cambria Math" w:cs="Cambria Math"/>
          <w:bCs/>
          <w:sz w:val="24"/>
          <w:szCs w:val="24"/>
        </w:rPr>
        <w:t>𝑝</w:t>
      </w:r>
      <w:r w:rsidRPr="00C773C4">
        <w:rPr>
          <w:rFonts w:ascii="Arial" w:hAnsi="Arial" w:cs="Arial"/>
          <w:bCs/>
          <w:sz w:val="24"/>
          <w:szCs w:val="24"/>
        </w:rPr>
        <w:t>,</w:t>
      </w:r>
      <w:r w:rsidRPr="00C773C4">
        <w:rPr>
          <w:rFonts w:ascii="Cambria Math" w:hAnsi="Cambria Math" w:cs="Cambria Math"/>
          <w:bCs/>
          <w:sz w:val="24"/>
          <w:szCs w:val="24"/>
        </w:rPr>
        <w:t>𝑛</w:t>
      </w:r>
      <w:r w:rsidRPr="00C773C4">
        <w:rPr>
          <w:rFonts w:ascii="Arial" w:hAnsi="Arial" w:cs="Arial"/>
          <w:bCs/>
          <w:sz w:val="24"/>
          <w:szCs w:val="24"/>
        </w:rPr>
        <w:t>) и (</w:t>
      </w:r>
      <w:r w:rsidRPr="00C773C4">
        <w:rPr>
          <w:rFonts w:ascii="Cambria Math" w:hAnsi="Cambria Math" w:cs="Cambria Math"/>
          <w:bCs/>
          <w:sz w:val="24"/>
          <w:szCs w:val="24"/>
        </w:rPr>
        <w:t>𝑛</w:t>
      </w:r>
      <w:r w:rsidRPr="00C773C4">
        <w:rPr>
          <w:rFonts w:ascii="Arial" w:hAnsi="Arial" w:cs="Arial"/>
          <w:bCs/>
          <w:sz w:val="24"/>
          <w:szCs w:val="24"/>
        </w:rPr>
        <w:t>,</w:t>
      </w:r>
      <w:r w:rsidRPr="00C773C4">
        <w:rPr>
          <w:rFonts w:ascii="Cambria Math" w:hAnsi="Cambria Math" w:cs="Cambria Math"/>
          <w:bCs/>
          <w:sz w:val="24"/>
          <w:szCs w:val="24"/>
        </w:rPr>
        <w:t>𝑝</w:t>
      </w:r>
      <w:r w:rsidRPr="00C773C4">
        <w:rPr>
          <w:rFonts w:ascii="Arial" w:hAnsi="Arial" w:cs="Arial"/>
          <w:bCs/>
          <w:sz w:val="24"/>
          <w:szCs w:val="24"/>
        </w:rPr>
        <w:t>)</w:t>
      </w:r>
      <w:r w:rsidR="00BF186D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>реакциям [</w:t>
      </w:r>
      <w:r w:rsidR="00BF186D">
        <w:rPr>
          <w:rFonts w:ascii="Arial" w:hAnsi="Arial" w:cs="Arial"/>
          <w:bCs/>
          <w:sz w:val="24"/>
          <w:szCs w:val="24"/>
        </w:rPr>
        <w:t>20</w:t>
      </w:r>
      <w:r w:rsidRPr="00C773C4">
        <w:rPr>
          <w:rFonts w:ascii="Arial" w:hAnsi="Arial" w:cs="Arial"/>
          <w:bCs/>
          <w:sz w:val="24"/>
          <w:szCs w:val="24"/>
        </w:rPr>
        <w:t>] за счет того, что он протекает при высоком передаваемом моменте (</w:t>
      </w:r>
      <w:r w:rsidRPr="00C773C4">
        <w:rPr>
          <w:rFonts w:ascii="Cambria Math" w:hAnsi="Cambria Math" w:cs="Cambria Math"/>
          <w:bCs/>
          <w:sz w:val="24"/>
          <w:szCs w:val="24"/>
        </w:rPr>
        <w:t>𝑞</w:t>
      </w:r>
      <w:r w:rsidRPr="00C773C4">
        <w:rPr>
          <w:rFonts w:ascii="Arial" w:hAnsi="Arial" w:cs="Arial"/>
          <w:bCs/>
          <w:sz w:val="24"/>
          <w:szCs w:val="24"/>
        </w:rPr>
        <w:t xml:space="preserve"> ≈ 100 МэВ/c), как и </w:t>
      </w:r>
      <w:proofErr w:type="spellStart"/>
      <w:r w:rsidRPr="00C773C4">
        <w:rPr>
          <w:rFonts w:ascii="Arial" w:hAnsi="Arial" w:cs="Arial"/>
          <w:bCs/>
          <w:sz w:val="24"/>
          <w:szCs w:val="24"/>
        </w:rPr>
        <w:t>безнейтринный</w:t>
      </w:r>
      <w:proofErr w:type="spellEnd"/>
      <w:r w:rsidRPr="00C773C4">
        <w:rPr>
          <w:rFonts w:ascii="Arial" w:hAnsi="Arial" w:cs="Arial"/>
          <w:bCs/>
          <w:sz w:val="24"/>
          <w:szCs w:val="24"/>
        </w:rPr>
        <w:t xml:space="preserve"> двойной бета-распад, и может</w:t>
      </w:r>
      <w:r w:rsidR="00BF186D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>заселять возбужденные состояния промежуточного ядра с широким спектром</w:t>
      </w:r>
      <w:r w:rsidR="00BF186D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 xml:space="preserve">энергий и </w:t>
      </w:r>
      <w:proofErr w:type="spellStart"/>
      <w:r w:rsidRPr="00C773C4">
        <w:rPr>
          <w:rFonts w:ascii="Arial" w:hAnsi="Arial" w:cs="Arial"/>
          <w:bCs/>
          <w:sz w:val="24"/>
          <w:szCs w:val="24"/>
        </w:rPr>
        <w:t>мультипольностей</w:t>
      </w:r>
      <w:proofErr w:type="spellEnd"/>
      <w:r w:rsidRPr="00C773C4">
        <w:rPr>
          <w:rFonts w:ascii="Arial" w:hAnsi="Arial" w:cs="Arial"/>
          <w:bCs/>
          <w:sz w:val="24"/>
          <w:szCs w:val="24"/>
        </w:rPr>
        <w:t xml:space="preserve"> в отличие от 2</w:t>
      </w:r>
      <w:r w:rsidRPr="00C773C4">
        <w:rPr>
          <w:rFonts w:ascii="Cambria Math" w:hAnsi="Cambria Math" w:cs="Cambria Math"/>
          <w:bCs/>
          <w:sz w:val="24"/>
          <w:szCs w:val="24"/>
        </w:rPr>
        <w:t>𝜈</w:t>
      </w:r>
      <w:r w:rsidRPr="00C773C4">
        <w:rPr>
          <w:rFonts w:ascii="Arial" w:hAnsi="Arial" w:cs="Arial"/>
          <w:bCs/>
          <w:sz w:val="24"/>
          <w:szCs w:val="24"/>
        </w:rPr>
        <w:t>2</w:t>
      </w:r>
      <w:r w:rsidRPr="00C773C4">
        <w:rPr>
          <w:rFonts w:ascii="Cambria Math" w:hAnsi="Cambria Math" w:cs="Cambria Math"/>
          <w:bCs/>
          <w:sz w:val="24"/>
          <w:szCs w:val="24"/>
        </w:rPr>
        <w:t>𝛽</w:t>
      </w:r>
      <w:r w:rsidRPr="00C773C4">
        <w:rPr>
          <w:rFonts w:ascii="Arial" w:hAnsi="Arial" w:cs="Arial"/>
          <w:bCs/>
          <w:sz w:val="24"/>
          <w:szCs w:val="24"/>
        </w:rPr>
        <w:t xml:space="preserve">- и </w:t>
      </w:r>
      <w:r w:rsidRPr="00C773C4">
        <w:rPr>
          <w:rFonts w:ascii="Cambria Math" w:hAnsi="Cambria Math" w:cs="Cambria Math"/>
          <w:bCs/>
          <w:sz w:val="24"/>
          <w:szCs w:val="24"/>
        </w:rPr>
        <w:t>𝛽</w:t>
      </w:r>
      <w:r w:rsidRPr="00C773C4">
        <w:rPr>
          <w:rFonts w:ascii="Arial" w:hAnsi="Arial" w:cs="Arial"/>
          <w:bCs/>
          <w:sz w:val="24"/>
          <w:szCs w:val="24"/>
        </w:rPr>
        <w:t>-распадов, протекающих</w:t>
      </w:r>
      <w:r w:rsidR="00BF186D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>с низким передаваемым моментом (</w:t>
      </w:r>
      <w:r w:rsidRPr="00C773C4">
        <w:rPr>
          <w:rFonts w:ascii="Cambria Math" w:hAnsi="Cambria Math" w:cs="Cambria Math"/>
          <w:bCs/>
          <w:sz w:val="24"/>
          <w:szCs w:val="24"/>
        </w:rPr>
        <w:t>𝑞</w:t>
      </w:r>
      <w:r w:rsidRPr="00C773C4">
        <w:rPr>
          <w:rFonts w:ascii="Arial" w:hAnsi="Arial" w:cs="Arial"/>
          <w:bCs/>
          <w:sz w:val="24"/>
          <w:szCs w:val="24"/>
        </w:rPr>
        <w:t xml:space="preserve"> ≈ несколько МэВ/c). Таким образом,</w:t>
      </w:r>
      <w:r w:rsidR="00BF186D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>0</w:t>
      </w:r>
      <w:r w:rsidRPr="00C773C4">
        <w:rPr>
          <w:rFonts w:ascii="Cambria Math" w:hAnsi="Cambria Math" w:cs="Cambria Math"/>
          <w:bCs/>
          <w:sz w:val="24"/>
          <w:szCs w:val="24"/>
        </w:rPr>
        <w:t>𝜈</w:t>
      </w:r>
      <w:r w:rsidRPr="00C773C4">
        <w:rPr>
          <w:rFonts w:ascii="Arial" w:hAnsi="Arial" w:cs="Arial"/>
          <w:bCs/>
          <w:sz w:val="24"/>
          <w:szCs w:val="24"/>
        </w:rPr>
        <w:t>2</w:t>
      </w:r>
      <w:r w:rsidRPr="00C773C4">
        <w:rPr>
          <w:rFonts w:ascii="Cambria Math" w:hAnsi="Cambria Math" w:cs="Cambria Math"/>
          <w:bCs/>
          <w:sz w:val="24"/>
          <w:szCs w:val="24"/>
        </w:rPr>
        <w:t>𝛽</w:t>
      </w:r>
      <w:r w:rsidRPr="00C773C4">
        <w:rPr>
          <w:rFonts w:ascii="Arial" w:hAnsi="Arial" w:cs="Arial"/>
          <w:bCs/>
          <w:sz w:val="24"/>
          <w:szCs w:val="24"/>
        </w:rPr>
        <w:t xml:space="preserve">-распад и мюонный захват на практике являются схожими: оба процесса, например, способны к возбуждению </w:t>
      </w:r>
      <w:proofErr w:type="spellStart"/>
      <w:r w:rsidRPr="00C773C4">
        <w:rPr>
          <w:rFonts w:ascii="Arial" w:hAnsi="Arial" w:cs="Arial"/>
          <w:bCs/>
          <w:sz w:val="24"/>
          <w:szCs w:val="24"/>
        </w:rPr>
        <w:t>высоколежащих</w:t>
      </w:r>
      <w:proofErr w:type="spellEnd"/>
      <w:r w:rsidRPr="00C773C4">
        <w:rPr>
          <w:rFonts w:ascii="Arial" w:hAnsi="Arial" w:cs="Arial"/>
          <w:bCs/>
          <w:sz w:val="24"/>
          <w:szCs w:val="24"/>
        </w:rPr>
        <w:t xml:space="preserve"> ядерных состояний</w:t>
      </w:r>
      <w:r w:rsidR="00A85955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 xml:space="preserve">с </w:t>
      </w:r>
      <w:proofErr w:type="spellStart"/>
      <w:r w:rsidRPr="00C773C4">
        <w:rPr>
          <w:rFonts w:ascii="Arial" w:hAnsi="Arial" w:cs="Arial"/>
          <w:bCs/>
          <w:sz w:val="24"/>
          <w:szCs w:val="24"/>
        </w:rPr>
        <w:t>мультипольностью</w:t>
      </w:r>
      <w:proofErr w:type="spellEnd"/>
      <w:r w:rsidRPr="00C773C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A85955">
        <w:rPr>
          <w:rFonts w:ascii="Cambria Math" w:hAnsi="Cambria Math" w:cs="Cambria Math"/>
          <w:bCs/>
          <w:sz w:val="24"/>
          <w:szCs w:val="24"/>
          <w:lang w:val="en-US"/>
        </w:rPr>
        <w:t>J</w:t>
      </w:r>
      <w:r w:rsidR="00A85955" w:rsidRPr="00A85955">
        <w:rPr>
          <w:rFonts w:ascii="Cambria Math" w:hAnsi="Cambria Math" w:cs="Cambria Math"/>
          <w:bCs/>
          <w:sz w:val="24"/>
          <w:szCs w:val="24"/>
          <w:vertAlign w:val="superscript"/>
          <w:lang w:val="en-US"/>
        </w:rPr>
        <w:t>p</w:t>
      </w:r>
      <w:proofErr w:type="spellEnd"/>
      <w:r w:rsidR="00A85955" w:rsidRPr="00A85955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>выше 1. Обычный мюонный захват может протекать</w:t>
      </w:r>
      <w:r w:rsidR="00A85955" w:rsidRPr="00A85955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>через аналогичные переходы для 0</w:t>
      </w:r>
      <w:r w:rsidRPr="00C773C4">
        <w:rPr>
          <w:rFonts w:ascii="Cambria Math" w:hAnsi="Cambria Math" w:cs="Cambria Math"/>
          <w:bCs/>
          <w:sz w:val="24"/>
          <w:szCs w:val="24"/>
        </w:rPr>
        <w:t>𝜈</w:t>
      </w:r>
      <w:r w:rsidRPr="00C773C4">
        <w:rPr>
          <w:rFonts w:ascii="Arial" w:hAnsi="Arial" w:cs="Arial"/>
          <w:bCs/>
          <w:sz w:val="24"/>
          <w:szCs w:val="24"/>
        </w:rPr>
        <w:t>2</w:t>
      </w:r>
      <w:r w:rsidRPr="00C773C4">
        <w:rPr>
          <w:rFonts w:ascii="Cambria Math" w:hAnsi="Cambria Math" w:cs="Cambria Math"/>
          <w:bCs/>
          <w:sz w:val="24"/>
          <w:szCs w:val="24"/>
        </w:rPr>
        <w:t>𝛽</w:t>
      </w:r>
      <w:r w:rsidRPr="00C773C4">
        <w:rPr>
          <w:rFonts w:ascii="Arial" w:hAnsi="Arial" w:cs="Arial"/>
          <w:bCs/>
          <w:sz w:val="24"/>
          <w:szCs w:val="24"/>
        </w:rPr>
        <w:t>-распада либо из дочернего ядра (0</w:t>
      </w:r>
      <w:r w:rsidRPr="00C773C4">
        <w:rPr>
          <w:rFonts w:ascii="Cambria Math" w:hAnsi="Cambria Math" w:cs="Cambria Math"/>
          <w:bCs/>
          <w:sz w:val="24"/>
          <w:szCs w:val="24"/>
        </w:rPr>
        <w:t>𝜈</w:t>
      </w:r>
      <w:r w:rsidRPr="00C773C4">
        <w:rPr>
          <w:rFonts w:ascii="Arial" w:hAnsi="Arial" w:cs="Arial"/>
          <w:bCs/>
          <w:sz w:val="24"/>
          <w:szCs w:val="24"/>
        </w:rPr>
        <w:t>2</w:t>
      </w:r>
      <w:r w:rsidRPr="00C773C4">
        <w:rPr>
          <w:rFonts w:ascii="Cambria Math" w:hAnsi="Cambria Math" w:cs="Cambria Math"/>
          <w:bCs/>
          <w:sz w:val="24"/>
          <w:szCs w:val="24"/>
        </w:rPr>
        <w:t>𝛽</w:t>
      </w:r>
      <w:r w:rsidRPr="00C773C4">
        <w:rPr>
          <w:rFonts w:ascii="Arial" w:hAnsi="Arial" w:cs="Arial"/>
          <w:bCs/>
          <w:sz w:val="24"/>
          <w:szCs w:val="24"/>
        </w:rPr>
        <w:t>-распад с испусканием электрона), либо в родительское ядро</w:t>
      </w:r>
      <w:r w:rsidR="00A85955" w:rsidRPr="00A85955">
        <w:rPr>
          <w:rFonts w:ascii="Arial" w:hAnsi="Arial" w:cs="Arial"/>
          <w:bCs/>
          <w:sz w:val="24"/>
          <w:szCs w:val="24"/>
        </w:rPr>
        <w:t xml:space="preserve"> </w:t>
      </w:r>
      <w:r w:rsidRPr="00C773C4">
        <w:rPr>
          <w:rFonts w:ascii="Arial" w:hAnsi="Arial" w:cs="Arial"/>
          <w:bCs/>
          <w:sz w:val="24"/>
          <w:szCs w:val="24"/>
        </w:rPr>
        <w:t>(эмиссия позитрона/электронный захват).</w:t>
      </w:r>
    </w:p>
    <w:p w:rsidR="006D755F" w:rsidRPr="006D755F" w:rsidRDefault="00DC5080" w:rsidP="006D755F">
      <w:pPr>
        <w:spacing w:line="24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2</w:t>
      </w:r>
      <w:r w:rsidR="00F265BC" w:rsidRPr="006D755F">
        <w:rPr>
          <w:rFonts w:ascii="Arial" w:hAnsi="Arial" w:cs="Arial"/>
          <w:b/>
          <w:sz w:val="24"/>
          <w:szCs w:val="24"/>
          <w:lang w:val="en-US"/>
        </w:rPr>
        <w:t>.</w:t>
      </w:r>
      <w:r w:rsidR="008807B2" w:rsidRPr="006D755F">
        <w:rPr>
          <w:rFonts w:ascii="Arial" w:hAnsi="Arial" w:cs="Arial"/>
          <w:b/>
          <w:sz w:val="24"/>
          <w:szCs w:val="24"/>
          <w:lang w:val="en-US"/>
        </w:rPr>
        <w:t>2</w:t>
      </w:r>
      <w:r w:rsidR="00F265BC" w:rsidRPr="006D755F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F265BC" w:rsidRPr="00810CF3">
        <w:rPr>
          <w:rFonts w:ascii="Arial" w:hAnsi="Arial" w:cs="Arial"/>
          <w:b/>
          <w:sz w:val="24"/>
          <w:szCs w:val="24"/>
        </w:rPr>
        <w:t>Список</w:t>
      </w:r>
      <w:r w:rsidR="00F265BC" w:rsidRPr="006D755F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F265BC" w:rsidRPr="00810CF3">
        <w:rPr>
          <w:rFonts w:ascii="Arial" w:hAnsi="Arial" w:cs="Arial"/>
          <w:b/>
          <w:sz w:val="24"/>
          <w:szCs w:val="24"/>
        </w:rPr>
        <w:t>литературы</w:t>
      </w:r>
    </w:p>
    <w:p w:rsidR="00657EF4" w:rsidRDefault="006D755F" w:rsidP="007F59E6">
      <w:pPr>
        <w:pStyle w:val="a3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Cs/>
          <w:sz w:val="24"/>
          <w:lang w:val="en-US"/>
        </w:rPr>
      </w:pPr>
      <w:r w:rsidRPr="00416B8E">
        <w:rPr>
          <w:rFonts w:ascii="Arial" w:hAnsi="Arial" w:cs="Arial"/>
          <w:bCs/>
          <w:sz w:val="24"/>
          <w:lang w:val="en-US"/>
        </w:rPr>
        <w:t xml:space="preserve">APPEC: </w:t>
      </w:r>
      <w:proofErr w:type="spellStart"/>
      <w:r>
        <w:rPr>
          <w:rFonts w:ascii="Arial" w:hAnsi="Arial" w:cs="Arial"/>
          <w:bCs/>
          <w:sz w:val="24"/>
          <w:lang w:val="en-US"/>
        </w:rPr>
        <w:t>Astroparticle</w:t>
      </w:r>
      <w:proofErr w:type="spellEnd"/>
      <w:r>
        <w:rPr>
          <w:rFonts w:ascii="Arial" w:hAnsi="Arial" w:cs="Arial"/>
          <w:bCs/>
          <w:sz w:val="24"/>
          <w:lang w:val="en-US"/>
        </w:rPr>
        <w:t xml:space="preserve"> Physics European Consortium, </w:t>
      </w:r>
      <w:r w:rsidR="00416B8E" w:rsidRPr="00416B8E">
        <w:rPr>
          <w:rFonts w:ascii="Arial" w:hAnsi="Arial" w:cs="Arial"/>
          <w:bCs/>
          <w:sz w:val="24"/>
          <w:lang w:val="en-US"/>
        </w:rPr>
        <w:t>arXiv:1910.04688</w:t>
      </w:r>
      <w:r>
        <w:rPr>
          <w:rFonts w:ascii="Arial" w:hAnsi="Arial" w:cs="Arial"/>
          <w:bCs/>
          <w:sz w:val="24"/>
          <w:lang w:val="en-US"/>
        </w:rPr>
        <w:t>;</w:t>
      </w:r>
      <w:r w:rsidR="00416B8E" w:rsidRPr="00416B8E">
        <w:rPr>
          <w:rFonts w:ascii="Arial" w:hAnsi="Arial" w:cs="Arial"/>
          <w:bCs/>
          <w:sz w:val="24"/>
          <w:lang w:val="en-US"/>
        </w:rPr>
        <w:t xml:space="preserve"> </w:t>
      </w:r>
    </w:p>
    <w:p w:rsidR="00520941" w:rsidRPr="00416B8E" w:rsidRDefault="00416B8E" w:rsidP="00657EF4">
      <w:pPr>
        <w:pStyle w:val="a3"/>
        <w:spacing w:line="240" w:lineRule="auto"/>
        <w:ind w:left="644"/>
        <w:jc w:val="both"/>
        <w:rPr>
          <w:rFonts w:ascii="Arial" w:hAnsi="Arial" w:cs="Arial"/>
          <w:bCs/>
          <w:sz w:val="24"/>
          <w:lang w:val="en-US"/>
        </w:rPr>
      </w:pPr>
      <w:r w:rsidRPr="00416B8E">
        <w:rPr>
          <w:rFonts w:ascii="Arial" w:hAnsi="Arial" w:cs="Arial"/>
          <w:bCs/>
          <w:sz w:val="24"/>
          <w:lang w:val="en-US"/>
        </w:rPr>
        <w:t>https://www.appec.org/news/neutrinoless-double-beta-decay-report-from-the-appec-committee</w:t>
      </w:r>
    </w:p>
    <w:p w:rsidR="007F59E6" w:rsidRPr="007F59E6" w:rsidRDefault="007F59E6" w:rsidP="007F59E6">
      <w:pPr>
        <w:pStyle w:val="a3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Cs/>
          <w:sz w:val="24"/>
          <w:lang w:val="en-US"/>
        </w:rPr>
      </w:pPr>
      <w:r w:rsidRPr="007F59E6">
        <w:rPr>
          <w:rFonts w:ascii="Arial" w:hAnsi="Arial" w:cs="Arial"/>
          <w:bCs/>
          <w:sz w:val="24"/>
          <w:lang w:val="en-US"/>
        </w:rPr>
        <w:t xml:space="preserve">J.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Suhonen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 xml:space="preserve"> and N.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Kortelainen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 xml:space="preserve">, "Muon-capture rates and their </w:t>
      </w:r>
      <w:proofErr w:type="gramStart"/>
      <w:r w:rsidRPr="007F59E6">
        <w:rPr>
          <w:rFonts w:ascii="Arial" w:hAnsi="Arial" w:cs="Arial"/>
          <w:bCs/>
          <w:sz w:val="24"/>
          <w:lang w:val="en-US"/>
        </w:rPr>
        <w:t>relation</w:t>
      </w:r>
      <w:proofErr w:type="gramEnd"/>
      <w:r w:rsidRPr="007F59E6">
        <w:rPr>
          <w:rFonts w:ascii="Arial" w:hAnsi="Arial" w:cs="Arial"/>
          <w:bCs/>
          <w:sz w:val="24"/>
          <w:lang w:val="en-US"/>
        </w:rPr>
        <w:t xml:space="preserve"> with the double-beta decay",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Czech.J.Phys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>. 56 (2006) 519-525</w:t>
      </w:r>
    </w:p>
    <w:p w:rsidR="007F59E6" w:rsidRPr="007F59E6" w:rsidRDefault="007F59E6" w:rsidP="007F59E6">
      <w:pPr>
        <w:pStyle w:val="a3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Cs/>
          <w:sz w:val="24"/>
          <w:lang w:val="en-US"/>
        </w:rPr>
      </w:pPr>
      <w:r w:rsidRPr="007F59E6">
        <w:rPr>
          <w:rFonts w:ascii="Arial" w:hAnsi="Arial" w:cs="Arial"/>
          <w:bCs/>
          <w:sz w:val="24"/>
          <w:lang w:val="en-US"/>
        </w:rPr>
        <w:lastRenderedPageBreak/>
        <w:t xml:space="preserve">J.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Suhonen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 xml:space="preserve"> and O.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Civitarese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>, Phys. Rep. 300, 123 (1998).</w:t>
      </w:r>
    </w:p>
    <w:p w:rsidR="007F59E6" w:rsidRPr="007F59E6" w:rsidRDefault="007F59E6" w:rsidP="007F59E6">
      <w:pPr>
        <w:pStyle w:val="a3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Cs/>
          <w:sz w:val="24"/>
          <w:lang w:val="en-US"/>
        </w:rPr>
      </w:pPr>
      <w:r w:rsidRPr="007F59E6">
        <w:rPr>
          <w:rFonts w:ascii="Arial" w:hAnsi="Arial" w:cs="Arial"/>
          <w:bCs/>
          <w:sz w:val="24"/>
          <w:lang w:val="en-US"/>
        </w:rPr>
        <w:t xml:space="preserve"> H.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Ejiri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 xml:space="preserve">, J.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Suhonen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>, and K. Zuber, Phys. Rep. 797, 1 (2019).</w:t>
      </w:r>
    </w:p>
    <w:p w:rsidR="007F59E6" w:rsidRPr="007F59E6" w:rsidRDefault="007F59E6" w:rsidP="007F59E6">
      <w:pPr>
        <w:pStyle w:val="a3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Cs/>
          <w:sz w:val="24"/>
          <w:lang w:val="en-US"/>
        </w:rPr>
      </w:pPr>
      <w:r w:rsidRPr="007F59E6">
        <w:rPr>
          <w:rFonts w:ascii="Arial" w:hAnsi="Arial" w:cs="Arial"/>
          <w:bCs/>
          <w:sz w:val="24"/>
          <w:lang w:val="en-US"/>
        </w:rPr>
        <w:t xml:space="preserve">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Ejiri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 xml:space="preserve">, H.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Phys.Rep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>. 338 (2000) 265 and refs. therein</w:t>
      </w:r>
    </w:p>
    <w:p w:rsidR="007F59E6" w:rsidRPr="007F59E6" w:rsidRDefault="007F59E6" w:rsidP="007F59E6">
      <w:pPr>
        <w:pStyle w:val="a3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Cs/>
          <w:sz w:val="24"/>
          <w:lang w:val="en-US"/>
        </w:rPr>
      </w:pPr>
      <w:r w:rsidRPr="007F59E6">
        <w:rPr>
          <w:rFonts w:ascii="Arial" w:hAnsi="Arial" w:cs="Arial"/>
          <w:bCs/>
          <w:sz w:val="24"/>
          <w:lang w:val="en-US"/>
        </w:rPr>
        <w:t xml:space="preserve">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I.</w:t>
      </w:r>
      <w:proofErr w:type="gramStart"/>
      <w:r w:rsidRPr="007F59E6">
        <w:rPr>
          <w:rFonts w:ascii="Arial" w:hAnsi="Arial" w:cs="Arial"/>
          <w:bCs/>
          <w:sz w:val="24"/>
          <w:lang w:val="en-US"/>
        </w:rPr>
        <w:t>H.Hashim</w:t>
      </w:r>
      <w:proofErr w:type="spellEnd"/>
      <w:proofErr w:type="gramEnd"/>
      <w:r w:rsidRPr="007F59E6">
        <w:rPr>
          <w:rFonts w:ascii="Arial" w:hAnsi="Arial" w:cs="Arial"/>
          <w:bCs/>
          <w:sz w:val="24"/>
          <w:lang w:val="en-US"/>
        </w:rPr>
        <w:t xml:space="preserve">,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H.Ejiri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 xml:space="preserve">,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T.Shima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 xml:space="preserve">,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A.Sato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 xml:space="preserve">,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Y.Kuno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 xml:space="preserve">,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N.Kawamura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 xml:space="preserve">,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S.Miyake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 xml:space="preserve">,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K.Ninomiya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 xml:space="preserve">; "Muon capture reaction on 100Mo to study nuclear responses for double beta decays and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astro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>-neutrinos", arXiv:1707.08363</w:t>
      </w:r>
    </w:p>
    <w:p w:rsidR="007F59E6" w:rsidRPr="007F59E6" w:rsidRDefault="007F59E6" w:rsidP="007F59E6">
      <w:pPr>
        <w:pStyle w:val="a3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Cs/>
          <w:sz w:val="24"/>
          <w:lang w:val="en-US"/>
        </w:rPr>
      </w:pPr>
      <w:r w:rsidRPr="007F59E6">
        <w:rPr>
          <w:rFonts w:ascii="Arial" w:hAnsi="Arial" w:cs="Arial"/>
          <w:bCs/>
          <w:sz w:val="24"/>
          <w:lang w:val="en-US"/>
        </w:rPr>
        <w:t xml:space="preserve"> L.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Jokiniemi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 xml:space="preserve"> and J.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Suhonen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>, Phys. Rev C 100, 014619 (2019)</w:t>
      </w:r>
    </w:p>
    <w:p w:rsidR="007F59E6" w:rsidRDefault="007F59E6" w:rsidP="007F59E6">
      <w:pPr>
        <w:pStyle w:val="a3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Cs/>
          <w:sz w:val="24"/>
          <w:lang w:val="en-US"/>
        </w:rPr>
      </w:pPr>
      <w:r w:rsidRPr="007F59E6">
        <w:rPr>
          <w:rFonts w:ascii="Arial" w:hAnsi="Arial" w:cs="Arial"/>
          <w:bCs/>
          <w:sz w:val="24"/>
          <w:lang w:val="en-US"/>
        </w:rPr>
        <w:t xml:space="preserve"> Ordinary muon capture studies for the matrix elements in </w:t>
      </w:r>
      <w:r w:rsidRPr="007F59E6">
        <w:rPr>
          <w:rFonts w:ascii="Cambria Math" w:hAnsi="Cambria Math" w:cs="Cambria Math"/>
          <w:bCs/>
          <w:sz w:val="24"/>
        </w:rPr>
        <w:t>𝛽𝛽</w:t>
      </w:r>
      <w:r w:rsidRPr="007F59E6">
        <w:rPr>
          <w:rFonts w:ascii="Arial" w:hAnsi="Arial" w:cs="Arial"/>
          <w:bCs/>
          <w:sz w:val="24"/>
          <w:lang w:val="en-US"/>
        </w:rPr>
        <w:t xml:space="preserve"> decay / D. Zinatulina, V.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Brudanin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 xml:space="preserve">, V. </w:t>
      </w:r>
      <w:proofErr w:type="spellStart"/>
      <w:r w:rsidRPr="007F59E6">
        <w:rPr>
          <w:rFonts w:ascii="Arial" w:hAnsi="Arial" w:cs="Arial"/>
          <w:bCs/>
          <w:sz w:val="24"/>
          <w:lang w:val="en-US"/>
        </w:rPr>
        <w:t>Egorov</w:t>
      </w:r>
      <w:proofErr w:type="spellEnd"/>
      <w:r w:rsidRPr="007F59E6">
        <w:rPr>
          <w:rFonts w:ascii="Arial" w:hAnsi="Arial" w:cs="Arial"/>
          <w:bCs/>
          <w:sz w:val="24"/>
          <w:lang w:val="en-US"/>
        </w:rPr>
        <w:t xml:space="preserve"> et al. // Phys. Rev. </w:t>
      </w:r>
      <w:proofErr w:type="gramStart"/>
      <w:r w:rsidRPr="007F59E6">
        <w:rPr>
          <w:rFonts w:ascii="Arial" w:hAnsi="Arial" w:cs="Arial"/>
          <w:bCs/>
          <w:sz w:val="24"/>
          <w:lang w:val="en-US"/>
        </w:rPr>
        <w:t>C .</w:t>
      </w:r>
      <w:proofErr w:type="gramEnd"/>
      <w:r w:rsidRPr="007F59E6">
        <w:rPr>
          <w:rFonts w:ascii="Arial" w:hAnsi="Arial" w:cs="Arial"/>
          <w:bCs/>
          <w:sz w:val="24"/>
          <w:lang w:val="en-US"/>
        </w:rPr>
        <w:t xml:space="preserve"> ­­- </w:t>
      </w:r>
      <w:proofErr w:type="gramStart"/>
      <w:r w:rsidRPr="007F59E6">
        <w:rPr>
          <w:rFonts w:ascii="Arial" w:hAnsi="Arial" w:cs="Arial"/>
          <w:bCs/>
          <w:sz w:val="24"/>
          <w:lang w:val="en-US"/>
        </w:rPr>
        <w:t>2019 .</w:t>
      </w:r>
      <w:proofErr w:type="gramEnd"/>
      <w:r w:rsidRPr="007F59E6">
        <w:rPr>
          <w:rFonts w:ascii="Arial" w:hAnsi="Arial" w:cs="Arial"/>
          <w:bCs/>
          <w:sz w:val="24"/>
          <w:lang w:val="en-US"/>
        </w:rPr>
        <w:t xml:space="preserve"> ­­- </w:t>
      </w:r>
      <w:proofErr w:type="gramStart"/>
      <w:r w:rsidRPr="007F59E6">
        <w:rPr>
          <w:rFonts w:ascii="Arial" w:hAnsi="Arial" w:cs="Arial"/>
          <w:bCs/>
          <w:sz w:val="24"/>
          <w:lang w:val="en-US"/>
        </w:rPr>
        <w:t>Feb .</w:t>
      </w:r>
      <w:proofErr w:type="gramEnd"/>
      <w:r w:rsidRPr="007F59E6">
        <w:rPr>
          <w:rFonts w:ascii="Arial" w:hAnsi="Arial" w:cs="Arial"/>
          <w:bCs/>
          <w:sz w:val="24"/>
          <w:lang w:val="en-US"/>
        </w:rPr>
        <w:t xml:space="preserve"> ­­- Vol. </w:t>
      </w:r>
      <w:proofErr w:type="gramStart"/>
      <w:r w:rsidRPr="007F59E6">
        <w:rPr>
          <w:rFonts w:ascii="Arial" w:hAnsi="Arial" w:cs="Arial"/>
          <w:bCs/>
          <w:sz w:val="24"/>
          <w:lang w:val="en-US"/>
        </w:rPr>
        <w:t>99 .</w:t>
      </w:r>
      <w:proofErr w:type="gramEnd"/>
      <w:r w:rsidRPr="007F59E6">
        <w:rPr>
          <w:rFonts w:ascii="Arial" w:hAnsi="Arial" w:cs="Arial"/>
          <w:bCs/>
          <w:sz w:val="24"/>
          <w:lang w:val="en-US"/>
        </w:rPr>
        <w:t xml:space="preserve"> ­­- P. 024327.</w:t>
      </w:r>
    </w:p>
    <w:p w:rsidR="009D07D7" w:rsidRPr="009D07D7" w:rsidRDefault="009D07D7" w:rsidP="009D07D7">
      <w:pPr>
        <w:pStyle w:val="a3"/>
        <w:numPr>
          <w:ilvl w:val="0"/>
          <w:numId w:val="3"/>
        </w:numPr>
        <w:jc w:val="both"/>
        <w:rPr>
          <w:rFonts w:ascii="Arial" w:hAnsi="Arial" w:cs="Arial"/>
          <w:bCs/>
          <w:sz w:val="24"/>
        </w:rPr>
      </w:pPr>
      <w:r w:rsidRPr="009D07D7">
        <w:rPr>
          <w:rFonts w:ascii="Cambria Math" w:hAnsi="Cambria Math" w:cs="Cambria Math"/>
          <w:bCs/>
          <w:sz w:val="24"/>
          <w:lang w:val="en-US"/>
        </w:rPr>
        <w:t>𝜇</w:t>
      </w:r>
      <w:r w:rsidRPr="009D07D7">
        <w:rPr>
          <w:rFonts w:ascii="Arial" w:hAnsi="Arial" w:cs="Arial"/>
          <w:bCs/>
          <w:sz w:val="24"/>
          <w:lang w:val="en-US"/>
        </w:rPr>
        <w:t>CR42</w:t>
      </w:r>
      <w:r w:rsidRPr="009D07D7">
        <w:rPr>
          <w:rFonts w:ascii="Cambria Math" w:hAnsi="Cambria Math" w:cs="Cambria Math"/>
          <w:bCs/>
          <w:sz w:val="24"/>
          <w:lang w:val="en-US"/>
        </w:rPr>
        <w:t>𝛽</w:t>
      </w:r>
      <w:r w:rsidRPr="009D07D7">
        <w:rPr>
          <w:rFonts w:ascii="Arial" w:hAnsi="Arial" w:cs="Arial"/>
          <w:bCs/>
          <w:sz w:val="24"/>
          <w:lang w:val="en-US"/>
        </w:rPr>
        <w:t xml:space="preserve">: Muon capture rates for double-beta decay / </w:t>
      </w:r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V. G. </w:t>
      </w:r>
      <w:proofErr w:type="spellStart"/>
      <w:r w:rsidRPr="009D07D7">
        <w:rPr>
          <w:rFonts w:ascii="Arial" w:hAnsi="Arial" w:cs="Arial"/>
          <w:bCs/>
          <w:i/>
          <w:iCs/>
          <w:sz w:val="24"/>
          <w:lang w:val="en-US"/>
        </w:rPr>
        <w:t>Egorov</w:t>
      </w:r>
      <w:proofErr w:type="spellEnd"/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, V. B. </w:t>
      </w:r>
      <w:proofErr w:type="spellStart"/>
      <w:r w:rsidRPr="009D07D7">
        <w:rPr>
          <w:rFonts w:ascii="Arial" w:hAnsi="Arial" w:cs="Arial"/>
          <w:bCs/>
          <w:i/>
          <w:iCs/>
          <w:sz w:val="24"/>
          <w:lang w:val="en-US"/>
        </w:rPr>
        <w:t>Brudanin</w:t>
      </w:r>
      <w:proofErr w:type="spellEnd"/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, K. </w:t>
      </w:r>
      <w:proofErr w:type="spellStart"/>
      <w:r w:rsidRPr="009D07D7">
        <w:rPr>
          <w:rFonts w:ascii="Arial" w:hAnsi="Arial" w:cs="Arial"/>
          <w:bCs/>
          <w:i/>
          <w:iCs/>
          <w:sz w:val="24"/>
          <w:lang w:val="en-US"/>
        </w:rPr>
        <w:t>Ya</w:t>
      </w:r>
      <w:proofErr w:type="spellEnd"/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. </w:t>
      </w:r>
      <w:proofErr w:type="spellStart"/>
      <w:r w:rsidRPr="009D07D7">
        <w:rPr>
          <w:rFonts w:ascii="Arial" w:hAnsi="Arial" w:cs="Arial"/>
          <w:bCs/>
          <w:i/>
          <w:iCs/>
          <w:sz w:val="24"/>
          <w:lang w:val="en-US"/>
        </w:rPr>
        <w:t>Gromov</w:t>
      </w:r>
      <w:proofErr w:type="spellEnd"/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 et al. </w:t>
      </w:r>
      <w:r w:rsidRPr="009D07D7">
        <w:rPr>
          <w:rFonts w:ascii="Arial" w:hAnsi="Arial" w:cs="Arial"/>
          <w:bCs/>
          <w:sz w:val="24"/>
          <w:lang w:val="en-US"/>
        </w:rPr>
        <w:t xml:space="preserve">// Czechoslovak Journal of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Physics .</w:t>
      </w:r>
      <w:proofErr w:type="gramEnd"/>
      <w:r w:rsidRPr="009D07D7">
        <w:rPr>
          <w:rFonts w:ascii="Arial" w:hAnsi="Arial" w:cs="Arial"/>
          <w:bCs/>
          <w:sz w:val="24"/>
          <w:lang w:val="en-US"/>
        </w:rPr>
        <w:t xml:space="preserve"> </w:t>
      </w:r>
      <w:r w:rsidRPr="009D07D7">
        <w:rPr>
          <w:rFonts w:ascii="Arial" w:hAnsi="Arial" w:cs="Arial"/>
          <w:bCs/>
          <w:sz w:val="24"/>
          <w:lang w:val="en-US"/>
        </w:rPr>
        <w:softHyphen/>
      </w:r>
      <w:r w:rsidRPr="009D07D7">
        <w:rPr>
          <w:rFonts w:ascii="Arial" w:hAnsi="Arial" w:cs="Arial"/>
          <w:bCs/>
          <w:sz w:val="24"/>
          <w:lang w:val="en-US"/>
        </w:rPr>
        <w:softHyphen/>
        <w:t xml:space="preserve">-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2006 .</w:t>
      </w:r>
      <w:proofErr w:type="gramEnd"/>
      <w:r w:rsidRPr="009D07D7">
        <w:rPr>
          <w:rFonts w:ascii="Arial" w:hAnsi="Arial" w:cs="Arial"/>
          <w:bCs/>
          <w:sz w:val="24"/>
          <w:lang w:val="en-US"/>
        </w:rPr>
        <w:t xml:space="preserve"> </w:t>
      </w:r>
      <w:r w:rsidRPr="009D07D7">
        <w:rPr>
          <w:rFonts w:ascii="Arial" w:hAnsi="Arial" w:cs="Arial"/>
          <w:bCs/>
          <w:sz w:val="24"/>
          <w:lang w:val="en-US"/>
        </w:rPr>
        <w:softHyphen/>
      </w:r>
      <w:r w:rsidRPr="009D07D7">
        <w:rPr>
          <w:rFonts w:ascii="Arial" w:hAnsi="Arial" w:cs="Arial"/>
          <w:bCs/>
          <w:sz w:val="24"/>
          <w:lang w:val="en-US"/>
        </w:rPr>
        <w:softHyphen/>
        <w:t xml:space="preserve">-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May .</w:t>
      </w:r>
      <w:proofErr w:type="gramEnd"/>
      <w:r w:rsidRPr="009D07D7">
        <w:rPr>
          <w:rFonts w:ascii="Arial" w:hAnsi="Arial" w:cs="Arial"/>
          <w:bCs/>
          <w:sz w:val="24"/>
          <w:lang w:val="en-US"/>
        </w:rPr>
        <w:t xml:space="preserve"> </w:t>
      </w:r>
      <w:r w:rsidRPr="009D07D7">
        <w:rPr>
          <w:rFonts w:ascii="Arial" w:hAnsi="Arial" w:cs="Arial"/>
          <w:bCs/>
          <w:sz w:val="24"/>
          <w:lang w:val="en-US"/>
        </w:rPr>
        <w:softHyphen/>
      </w:r>
      <w:r w:rsidRPr="009D07D7">
        <w:rPr>
          <w:rFonts w:ascii="Arial" w:hAnsi="Arial" w:cs="Arial"/>
          <w:bCs/>
          <w:sz w:val="24"/>
          <w:lang w:val="en-US"/>
        </w:rPr>
        <w:softHyphen/>
        <w:t xml:space="preserve">- Vol. 56, no.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5 .</w:t>
      </w:r>
      <w:proofErr w:type="gramEnd"/>
      <w:r w:rsidRPr="009D07D7">
        <w:rPr>
          <w:rFonts w:ascii="Arial" w:hAnsi="Arial" w:cs="Arial"/>
          <w:bCs/>
          <w:sz w:val="24"/>
          <w:lang w:val="en-US"/>
        </w:rPr>
        <w:t xml:space="preserve"> </w:t>
      </w:r>
      <w:r w:rsidRPr="009D07D7">
        <w:rPr>
          <w:rFonts w:ascii="Arial" w:hAnsi="Arial" w:cs="Arial"/>
          <w:bCs/>
          <w:sz w:val="24"/>
        </w:rPr>
        <w:softHyphen/>
      </w:r>
      <w:r w:rsidRPr="009D07D7">
        <w:rPr>
          <w:rFonts w:ascii="Arial" w:hAnsi="Arial" w:cs="Arial"/>
          <w:bCs/>
          <w:sz w:val="24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Pp. 453–457.</w:t>
      </w:r>
    </w:p>
    <w:p w:rsidR="009D07D7" w:rsidRPr="009D07D7" w:rsidRDefault="009D07D7" w:rsidP="009D07D7">
      <w:pPr>
        <w:pStyle w:val="a3"/>
        <w:numPr>
          <w:ilvl w:val="0"/>
          <w:numId w:val="3"/>
        </w:numPr>
        <w:jc w:val="both"/>
        <w:rPr>
          <w:rFonts w:ascii="Arial" w:hAnsi="Arial" w:cs="Arial"/>
          <w:bCs/>
          <w:sz w:val="24"/>
        </w:rPr>
      </w:pPr>
      <w:r w:rsidRPr="009D07D7">
        <w:rPr>
          <w:rFonts w:ascii="Arial" w:hAnsi="Arial" w:cs="Arial"/>
          <w:bCs/>
          <w:sz w:val="24"/>
          <w:lang w:val="en-US"/>
        </w:rPr>
        <w:t xml:space="preserve">Ordinary muon capture (OMC) studies by means of </w:t>
      </w:r>
      <w:r w:rsidRPr="009D07D7">
        <w:rPr>
          <w:rFonts w:ascii="Cambria Math" w:hAnsi="Cambria Math" w:cs="Cambria Math"/>
          <w:bCs/>
          <w:sz w:val="24"/>
          <w:lang w:val="en-US"/>
        </w:rPr>
        <w:t>𝛾</w:t>
      </w:r>
      <w:r w:rsidRPr="009D07D7">
        <w:rPr>
          <w:rFonts w:ascii="Arial" w:hAnsi="Arial" w:cs="Arial"/>
          <w:bCs/>
          <w:sz w:val="24"/>
          <w:lang w:val="en-US"/>
        </w:rPr>
        <w:t xml:space="preserve">-spectroscopy </w:t>
      </w:r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/ D. Zinatulina, V. </w:t>
      </w:r>
      <w:proofErr w:type="spellStart"/>
      <w:r w:rsidRPr="009D07D7">
        <w:rPr>
          <w:rFonts w:ascii="Arial" w:hAnsi="Arial" w:cs="Arial"/>
          <w:bCs/>
          <w:i/>
          <w:iCs/>
          <w:sz w:val="24"/>
          <w:lang w:val="en-US"/>
        </w:rPr>
        <w:t>Brudanin</w:t>
      </w:r>
      <w:proofErr w:type="spellEnd"/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, V. </w:t>
      </w:r>
      <w:proofErr w:type="spellStart"/>
      <w:r w:rsidRPr="009D07D7">
        <w:rPr>
          <w:rFonts w:ascii="Arial" w:hAnsi="Arial" w:cs="Arial"/>
          <w:bCs/>
          <w:i/>
          <w:iCs/>
          <w:sz w:val="24"/>
          <w:lang w:val="en-US"/>
        </w:rPr>
        <w:t>Egorov</w:t>
      </w:r>
      <w:proofErr w:type="spellEnd"/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 et al. </w:t>
      </w:r>
      <w:r w:rsidRPr="009D07D7">
        <w:rPr>
          <w:rFonts w:ascii="Arial" w:hAnsi="Arial" w:cs="Arial"/>
          <w:bCs/>
          <w:sz w:val="24"/>
          <w:lang w:val="en-US"/>
        </w:rPr>
        <w:t xml:space="preserve">// AIP Conf.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Proc</w:t>
      </w:r>
      <w:r w:rsidRPr="009D07D7">
        <w:rPr>
          <w:rFonts w:ascii="Arial" w:hAnsi="Arial" w:cs="Arial"/>
          <w:bCs/>
          <w:sz w:val="24"/>
        </w:rPr>
        <w:t xml:space="preserve"> .</w:t>
      </w:r>
      <w:proofErr w:type="gramEnd"/>
      <w:r w:rsidRPr="009D07D7">
        <w:rPr>
          <w:rFonts w:ascii="Arial" w:hAnsi="Arial" w:cs="Arial"/>
          <w:bCs/>
          <w:sz w:val="24"/>
        </w:rPr>
        <w:t xml:space="preserve"> </w:t>
      </w:r>
      <w:r w:rsidRPr="009D07D7">
        <w:rPr>
          <w:rFonts w:ascii="Arial" w:hAnsi="Arial" w:cs="Arial"/>
          <w:bCs/>
          <w:sz w:val="24"/>
        </w:rPr>
        <w:softHyphen/>
      </w:r>
      <w:r w:rsidRPr="009D07D7">
        <w:rPr>
          <w:rFonts w:ascii="Arial" w:hAnsi="Arial" w:cs="Arial"/>
          <w:bCs/>
          <w:sz w:val="24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2017</w:t>
      </w:r>
      <w:r w:rsidRPr="009D07D7">
        <w:rPr>
          <w:rFonts w:ascii="Arial" w:hAnsi="Arial" w:cs="Arial"/>
          <w:bCs/>
          <w:sz w:val="24"/>
        </w:rPr>
        <w:t xml:space="preserve"> .</w:t>
      </w:r>
      <w:proofErr w:type="gramEnd"/>
      <w:r w:rsidRPr="009D07D7">
        <w:rPr>
          <w:rFonts w:ascii="Arial" w:hAnsi="Arial" w:cs="Arial"/>
          <w:bCs/>
          <w:sz w:val="24"/>
        </w:rPr>
        <w:t xml:space="preserve"> </w:t>
      </w:r>
      <w:r w:rsidRPr="009D07D7">
        <w:rPr>
          <w:rFonts w:ascii="Arial" w:hAnsi="Arial" w:cs="Arial"/>
          <w:bCs/>
          <w:sz w:val="24"/>
        </w:rPr>
        <w:softHyphen/>
      </w:r>
      <w:r w:rsidRPr="009D07D7">
        <w:rPr>
          <w:rFonts w:ascii="Arial" w:hAnsi="Arial" w:cs="Arial"/>
          <w:bCs/>
          <w:sz w:val="24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Vol. 1894, no.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1</w:t>
      </w:r>
      <w:r w:rsidRPr="009D07D7">
        <w:rPr>
          <w:rFonts w:ascii="Arial" w:hAnsi="Arial" w:cs="Arial"/>
          <w:bCs/>
          <w:sz w:val="24"/>
        </w:rPr>
        <w:t xml:space="preserve"> .</w:t>
      </w:r>
      <w:proofErr w:type="gramEnd"/>
      <w:r w:rsidRPr="009D07D7">
        <w:rPr>
          <w:rFonts w:ascii="Arial" w:hAnsi="Arial" w:cs="Arial"/>
          <w:bCs/>
          <w:sz w:val="24"/>
        </w:rPr>
        <w:t xml:space="preserve"> </w:t>
      </w:r>
      <w:r w:rsidRPr="009D07D7">
        <w:rPr>
          <w:rFonts w:ascii="Arial" w:hAnsi="Arial" w:cs="Arial"/>
          <w:bCs/>
          <w:sz w:val="24"/>
        </w:rPr>
        <w:softHyphen/>
      </w:r>
      <w:r w:rsidRPr="009D07D7">
        <w:rPr>
          <w:rFonts w:ascii="Arial" w:hAnsi="Arial" w:cs="Arial"/>
          <w:bCs/>
          <w:sz w:val="24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P. 020028.</w:t>
      </w:r>
    </w:p>
    <w:p w:rsidR="009D07D7" w:rsidRPr="009D07D7" w:rsidRDefault="009D07D7" w:rsidP="009D07D7">
      <w:pPr>
        <w:pStyle w:val="a3"/>
        <w:numPr>
          <w:ilvl w:val="0"/>
          <w:numId w:val="3"/>
        </w:numPr>
        <w:jc w:val="both"/>
        <w:rPr>
          <w:rFonts w:ascii="Arial" w:hAnsi="Arial" w:cs="Arial"/>
          <w:bCs/>
          <w:sz w:val="24"/>
        </w:rPr>
      </w:pPr>
      <w:r w:rsidRPr="009D07D7">
        <w:rPr>
          <w:rFonts w:ascii="Arial" w:hAnsi="Arial" w:cs="Arial"/>
          <w:bCs/>
          <w:sz w:val="24"/>
          <w:lang w:val="en-US"/>
        </w:rPr>
        <w:t xml:space="preserve">Muon capture in </w:t>
      </w:r>
      <w:proofErr w:type="spellStart"/>
      <w:r w:rsidRPr="009D07D7">
        <w:rPr>
          <w:rFonts w:ascii="Arial" w:hAnsi="Arial" w:cs="Arial"/>
          <w:bCs/>
          <w:sz w:val="24"/>
          <w:lang w:val="en-US"/>
        </w:rPr>
        <w:t>Ti</w:t>
      </w:r>
      <w:proofErr w:type="spellEnd"/>
      <w:r w:rsidRPr="009D07D7">
        <w:rPr>
          <w:rFonts w:ascii="Arial" w:hAnsi="Arial" w:cs="Arial"/>
          <w:bCs/>
          <w:sz w:val="24"/>
          <w:lang w:val="en-US"/>
        </w:rPr>
        <w:t xml:space="preserve">, Se, Kr, Cd and </w:t>
      </w:r>
      <w:proofErr w:type="spellStart"/>
      <w:r w:rsidRPr="009D07D7">
        <w:rPr>
          <w:rFonts w:ascii="Arial" w:hAnsi="Arial" w:cs="Arial"/>
          <w:bCs/>
          <w:sz w:val="24"/>
          <w:lang w:val="en-US"/>
        </w:rPr>
        <w:t>Sm</w:t>
      </w:r>
      <w:proofErr w:type="spellEnd"/>
      <w:r w:rsidRPr="009D07D7">
        <w:rPr>
          <w:rFonts w:ascii="Arial" w:hAnsi="Arial" w:cs="Arial"/>
          <w:bCs/>
          <w:sz w:val="24"/>
          <w:lang w:val="en-US"/>
        </w:rPr>
        <w:t xml:space="preserve"> / </w:t>
      </w:r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D. Zinatulina, K. </w:t>
      </w:r>
      <w:proofErr w:type="spellStart"/>
      <w:r w:rsidRPr="009D07D7">
        <w:rPr>
          <w:rFonts w:ascii="Arial" w:hAnsi="Arial" w:cs="Arial"/>
          <w:bCs/>
          <w:i/>
          <w:iCs/>
          <w:sz w:val="24"/>
          <w:lang w:val="en-US"/>
        </w:rPr>
        <w:t>Gromov</w:t>
      </w:r>
      <w:proofErr w:type="spellEnd"/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, V. </w:t>
      </w:r>
      <w:proofErr w:type="spellStart"/>
      <w:r w:rsidRPr="009D07D7">
        <w:rPr>
          <w:rFonts w:ascii="Arial" w:hAnsi="Arial" w:cs="Arial"/>
          <w:bCs/>
          <w:i/>
          <w:iCs/>
          <w:sz w:val="24"/>
          <w:lang w:val="en-US"/>
        </w:rPr>
        <w:t>Brudanin</w:t>
      </w:r>
      <w:proofErr w:type="spellEnd"/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 et al. </w:t>
      </w:r>
      <w:r w:rsidRPr="009D07D7">
        <w:rPr>
          <w:rFonts w:ascii="Arial" w:hAnsi="Arial" w:cs="Arial"/>
          <w:bCs/>
          <w:sz w:val="24"/>
          <w:lang w:val="en-US"/>
        </w:rPr>
        <w:t xml:space="preserve">// AIP Conf.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Proc</w:t>
      </w:r>
      <w:r w:rsidRPr="009D07D7">
        <w:rPr>
          <w:rFonts w:ascii="Arial" w:hAnsi="Arial" w:cs="Arial"/>
          <w:bCs/>
          <w:sz w:val="24"/>
        </w:rPr>
        <w:t xml:space="preserve"> .</w:t>
      </w:r>
      <w:proofErr w:type="gramEnd"/>
      <w:r w:rsidRPr="009D07D7">
        <w:rPr>
          <w:rFonts w:ascii="Arial" w:hAnsi="Arial" w:cs="Arial"/>
          <w:bCs/>
          <w:sz w:val="24"/>
        </w:rPr>
        <w:t xml:space="preserve"> </w:t>
      </w:r>
      <w:r w:rsidRPr="009D07D7">
        <w:rPr>
          <w:rFonts w:ascii="Arial" w:hAnsi="Arial" w:cs="Arial"/>
          <w:bCs/>
          <w:sz w:val="24"/>
        </w:rPr>
        <w:softHyphen/>
      </w:r>
      <w:r w:rsidRPr="009D07D7">
        <w:rPr>
          <w:rFonts w:ascii="Arial" w:hAnsi="Arial" w:cs="Arial"/>
          <w:bCs/>
          <w:sz w:val="24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2007</w:t>
      </w:r>
      <w:r w:rsidRPr="009D07D7">
        <w:rPr>
          <w:rFonts w:ascii="Arial" w:hAnsi="Arial" w:cs="Arial"/>
          <w:bCs/>
          <w:sz w:val="24"/>
        </w:rPr>
        <w:t xml:space="preserve"> .</w:t>
      </w:r>
      <w:proofErr w:type="gramEnd"/>
      <w:r w:rsidRPr="009D07D7">
        <w:rPr>
          <w:rFonts w:ascii="Arial" w:hAnsi="Arial" w:cs="Arial"/>
          <w:bCs/>
          <w:sz w:val="24"/>
        </w:rPr>
        <w:t xml:space="preserve"> </w:t>
      </w:r>
      <w:r w:rsidRPr="009D07D7">
        <w:rPr>
          <w:rFonts w:ascii="Arial" w:hAnsi="Arial" w:cs="Arial"/>
          <w:bCs/>
          <w:sz w:val="24"/>
        </w:rPr>
        <w:softHyphen/>
      </w:r>
      <w:r w:rsidRPr="009D07D7">
        <w:rPr>
          <w:rFonts w:ascii="Arial" w:hAnsi="Arial" w:cs="Arial"/>
          <w:bCs/>
          <w:sz w:val="24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Vol.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942</w:t>
      </w:r>
      <w:r w:rsidRPr="009D07D7">
        <w:rPr>
          <w:rFonts w:ascii="Arial" w:hAnsi="Arial" w:cs="Arial"/>
          <w:bCs/>
          <w:sz w:val="24"/>
        </w:rPr>
        <w:t xml:space="preserve"> .</w:t>
      </w:r>
      <w:proofErr w:type="gramEnd"/>
      <w:r w:rsidRPr="009D07D7">
        <w:rPr>
          <w:rFonts w:ascii="Arial" w:hAnsi="Arial" w:cs="Arial"/>
          <w:bCs/>
          <w:sz w:val="24"/>
        </w:rPr>
        <w:t xml:space="preserve"> </w:t>
      </w:r>
      <w:r w:rsidRPr="009D07D7">
        <w:rPr>
          <w:rFonts w:ascii="Arial" w:hAnsi="Arial" w:cs="Arial"/>
          <w:bCs/>
          <w:sz w:val="24"/>
        </w:rPr>
        <w:softHyphen/>
      </w:r>
      <w:r w:rsidRPr="009D07D7">
        <w:rPr>
          <w:rFonts w:ascii="Arial" w:hAnsi="Arial" w:cs="Arial"/>
          <w:bCs/>
          <w:sz w:val="24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Pp. 91–95.</w:t>
      </w:r>
    </w:p>
    <w:p w:rsidR="009D07D7" w:rsidRPr="009D07D7" w:rsidRDefault="009D07D7" w:rsidP="009D07D7">
      <w:pPr>
        <w:pStyle w:val="a3"/>
        <w:numPr>
          <w:ilvl w:val="0"/>
          <w:numId w:val="3"/>
        </w:numPr>
        <w:jc w:val="both"/>
        <w:rPr>
          <w:rFonts w:ascii="Arial" w:hAnsi="Arial" w:cs="Arial"/>
          <w:bCs/>
          <w:sz w:val="24"/>
        </w:rPr>
      </w:pPr>
      <w:r w:rsidRPr="009D07D7">
        <w:rPr>
          <w:rFonts w:ascii="Arial" w:hAnsi="Arial" w:cs="Arial"/>
          <w:bCs/>
          <w:sz w:val="24"/>
          <w:lang w:val="en-US"/>
        </w:rPr>
        <w:t xml:space="preserve">OMC studies for the matrix elements in </w:t>
      </w:r>
      <w:r w:rsidRPr="009D07D7">
        <w:rPr>
          <w:rFonts w:ascii="Cambria Math" w:hAnsi="Cambria Math" w:cs="Cambria Math"/>
          <w:bCs/>
          <w:sz w:val="24"/>
          <w:lang w:val="en-US"/>
        </w:rPr>
        <w:t>𝛽𝛽</w:t>
      </w:r>
      <w:r w:rsidRPr="009D07D7">
        <w:rPr>
          <w:rFonts w:ascii="Arial" w:hAnsi="Arial" w:cs="Arial"/>
          <w:bCs/>
          <w:sz w:val="24"/>
          <w:lang w:val="en-US"/>
        </w:rPr>
        <w:t xml:space="preserve"> decay / </w:t>
      </w:r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D. Zinatulina, V. </w:t>
      </w:r>
      <w:proofErr w:type="spellStart"/>
      <w:r w:rsidRPr="009D07D7">
        <w:rPr>
          <w:rFonts w:ascii="Arial" w:hAnsi="Arial" w:cs="Arial"/>
          <w:bCs/>
          <w:i/>
          <w:iCs/>
          <w:sz w:val="24"/>
          <w:lang w:val="en-US"/>
        </w:rPr>
        <w:t>Brudanin</w:t>
      </w:r>
      <w:proofErr w:type="spellEnd"/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, Ch. </w:t>
      </w:r>
      <w:proofErr w:type="spellStart"/>
      <w:r w:rsidRPr="009D07D7">
        <w:rPr>
          <w:rFonts w:ascii="Arial" w:hAnsi="Arial" w:cs="Arial"/>
          <w:bCs/>
          <w:i/>
          <w:iCs/>
          <w:sz w:val="24"/>
          <w:lang w:val="en-US"/>
        </w:rPr>
        <w:t>Briançon</w:t>
      </w:r>
      <w:proofErr w:type="spellEnd"/>
      <w:r w:rsidRPr="009D07D7">
        <w:rPr>
          <w:rFonts w:ascii="Arial" w:hAnsi="Arial" w:cs="Arial"/>
          <w:bCs/>
          <w:i/>
          <w:iCs/>
          <w:sz w:val="24"/>
        </w:rPr>
        <w:t xml:space="preserve"> </w:t>
      </w:r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et al. </w:t>
      </w:r>
      <w:r w:rsidRPr="009D07D7">
        <w:rPr>
          <w:rFonts w:ascii="Arial" w:hAnsi="Arial" w:cs="Arial"/>
          <w:bCs/>
          <w:sz w:val="24"/>
          <w:lang w:val="en-US"/>
        </w:rPr>
        <w:t xml:space="preserve">// AIP Conf.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Proc</w:t>
      </w:r>
      <w:r w:rsidRPr="009D07D7">
        <w:rPr>
          <w:rFonts w:ascii="Arial" w:hAnsi="Arial" w:cs="Arial"/>
          <w:bCs/>
          <w:sz w:val="24"/>
        </w:rPr>
        <w:t xml:space="preserve"> .</w:t>
      </w:r>
      <w:proofErr w:type="gramEnd"/>
      <w:r w:rsidRPr="009D07D7">
        <w:rPr>
          <w:rFonts w:ascii="Arial" w:hAnsi="Arial" w:cs="Arial"/>
          <w:bCs/>
          <w:sz w:val="24"/>
        </w:rPr>
        <w:t xml:space="preserve"> </w:t>
      </w:r>
      <w:r w:rsidRPr="009D07D7">
        <w:rPr>
          <w:rFonts w:ascii="Arial" w:hAnsi="Arial" w:cs="Arial"/>
          <w:bCs/>
          <w:sz w:val="24"/>
        </w:rPr>
        <w:softHyphen/>
      </w:r>
      <w:r w:rsidRPr="009D07D7">
        <w:rPr>
          <w:rFonts w:ascii="Arial" w:hAnsi="Arial" w:cs="Arial"/>
          <w:bCs/>
          <w:sz w:val="24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2013</w:t>
      </w:r>
      <w:r w:rsidRPr="009D07D7">
        <w:rPr>
          <w:rFonts w:ascii="Arial" w:hAnsi="Arial" w:cs="Arial"/>
          <w:bCs/>
          <w:sz w:val="24"/>
        </w:rPr>
        <w:t xml:space="preserve"> .</w:t>
      </w:r>
      <w:proofErr w:type="gramEnd"/>
      <w:r w:rsidRPr="009D07D7">
        <w:rPr>
          <w:rFonts w:ascii="Arial" w:hAnsi="Arial" w:cs="Arial"/>
          <w:bCs/>
          <w:sz w:val="24"/>
        </w:rPr>
        <w:t xml:space="preserve"> </w:t>
      </w:r>
      <w:r w:rsidRPr="009D07D7">
        <w:rPr>
          <w:rFonts w:ascii="Arial" w:hAnsi="Arial" w:cs="Arial"/>
          <w:bCs/>
          <w:sz w:val="24"/>
        </w:rPr>
        <w:softHyphen/>
      </w:r>
      <w:r w:rsidRPr="009D07D7">
        <w:rPr>
          <w:rFonts w:ascii="Arial" w:hAnsi="Arial" w:cs="Arial"/>
          <w:bCs/>
          <w:sz w:val="24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Vol.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1572</w:t>
      </w:r>
      <w:r w:rsidRPr="009D07D7">
        <w:rPr>
          <w:rFonts w:ascii="Arial" w:hAnsi="Arial" w:cs="Arial"/>
          <w:bCs/>
          <w:sz w:val="24"/>
        </w:rPr>
        <w:t xml:space="preserve"> .</w:t>
      </w:r>
      <w:proofErr w:type="gramEnd"/>
      <w:r w:rsidRPr="009D07D7">
        <w:rPr>
          <w:rFonts w:ascii="Arial" w:hAnsi="Arial" w:cs="Arial"/>
          <w:bCs/>
          <w:sz w:val="24"/>
        </w:rPr>
        <w:t xml:space="preserve"> </w:t>
      </w:r>
      <w:r w:rsidRPr="009D07D7">
        <w:rPr>
          <w:rFonts w:ascii="Arial" w:hAnsi="Arial" w:cs="Arial"/>
          <w:bCs/>
          <w:sz w:val="24"/>
        </w:rPr>
        <w:softHyphen/>
      </w:r>
      <w:r w:rsidRPr="009D07D7">
        <w:rPr>
          <w:rFonts w:ascii="Arial" w:hAnsi="Arial" w:cs="Arial"/>
          <w:bCs/>
          <w:sz w:val="24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Pp. 122–125.</w:t>
      </w:r>
    </w:p>
    <w:p w:rsidR="009D07D7" w:rsidRPr="009D07D7" w:rsidRDefault="009D07D7" w:rsidP="009D07D7">
      <w:pPr>
        <w:pStyle w:val="a3"/>
        <w:numPr>
          <w:ilvl w:val="0"/>
          <w:numId w:val="3"/>
        </w:numPr>
        <w:jc w:val="both"/>
        <w:rPr>
          <w:rFonts w:ascii="Arial" w:hAnsi="Arial" w:cs="Arial"/>
          <w:bCs/>
          <w:sz w:val="24"/>
        </w:rPr>
      </w:pPr>
      <w:r w:rsidRPr="009D07D7">
        <w:rPr>
          <w:rFonts w:ascii="Arial" w:hAnsi="Arial" w:cs="Arial"/>
          <w:bCs/>
          <w:sz w:val="24"/>
          <w:lang w:val="en-US"/>
        </w:rPr>
        <w:t xml:space="preserve">Muon capture rates in Se and Cd isotopes / </w:t>
      </w:r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D. R. Zinatulina, K. </w:t>
      </w:r>
      <w:proofErr w:type="spellStart"/>
      <w:r w:rsidRPr="009D07D7">
        <w:rPr>
          <w:rFonts w:ascii="Arial" w:hAnsi="Arial" w:cs="Arial"/>
          <w:bCs/>
          <w:i/>
          <w:iCs/>
          <w:sz w:val="24"/>
          <w:lang w:val="en-US"/>
        </w:rPr>
        <w:t>Ya</w:t>
      </w:r>
      <w:proofErr w:type="spellEnd"/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. </w:t>
      </w:r>
      <w:proofErr w:type="spellStart"/>
      <w:r w:rsidRPr="009D07D7">
        <w:rPr>
          <w:rFonts w:ascii="Arial" w:hAnsi="Arial" w:cs="Arial"/>
          <w:bCs/>
          <w:i/>
          <w:iCs/>
          <w:sz w:val="24"/>
          <w:lang w:val="en-US"/>
        </w:rPr>
        <w:t>Gromov</w:t>
      </w:r>
      <w:proofErr w:type="spellEnd"/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, V. B. </w:t>
      </w:r>
      <w:proofErr w:type="spellStart"/>
      <w:r w:rsidRPr="009D07D7">
        <w:rPr>
          <w:rFonts w:ascii="Arial" w:hAnsi="Arial" w:cs="Arial"/>
          <w:bCs/>
          <w:i/>
          <w:iCs/>
          <w:sz w:val="24"/>
          <w:lang w:val="en-US"/>
        </w:rPr>
        <w:t>Brudanin</w:t>
      </w:r>
      <w:proofErr w:type="spellEnd"/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 et al. </w:t>
      </w:r>
      <w:r w:rsidRPr="009D07D7">
        <w:rPr>
          <w:rFonts w:ascii="Arial" w:hAnsi="Arial" w:cs="Arial"/>
          <w:bCs/>
          <w:sz w:val="24"/>
          <w:lang w:val="en-US"/>
        </w:rPr>
        <w:t xml:space="preserve">// Bulletin of the Russian Academy of Sciences: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Physics .</w:t>
      </w:r>
      <w:proofErr w:type="gramEnd"/>
      <w:r w:rsidRPr="009D07D7">
        <w:rPr>
          <w:rFonts w:ascii="Arial" w:hAnsi="Arial" w:cs="Arial"/>
          <w:bCs/>
          <w:sz w:val="24"/>
          <w:lang w:val="en-US"/>
        </w:rPr>
        <w:t xml:space="preserve"> </w:t>
      </w:r>
      <w:r w:rsidRPr="009D07D7">
        <w:rPr>
          <w:rFonts w:ascii="Arial" w:hAnsi="Arial" w:cs="Arial"/>
          <w:bCs/>
          <w:sz w:val="24"/>
        </w:rPr>
        <w:softHyphen/>
      </w:r>
      <w:r w:rsidRPr="009D07D7">
        <w:rPr>
          <w:rFonts w:ascii="Arial" w:hAnsi="Arial" w:cs="Arial"/>
          <w:bCs/>
          <w:sz w:val="24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2008</w:t>
      </w:r>
      <w:r w:rsidRPr="009D07D7">
        <w:rPr>
          <w:rFonts w:ascii="Arial" w:hAnsi="Arial" w:cs="Arial"/>
          <w:bCs/>
          <w:sz w:val="24"/>
        </w:rPr>
        <w:t xml:space="preserve"> .</w:t>
      </w:r>
      <w:proofErr w:type="gramEnd"/>
      <w:r w:rsidRPr="009D07D7">
        <w:rPr>
          <w:rFonts w:ascii="Arial" w:hAnsi="Arial" w:cs="Arial"/>
          <w:bCs/>
          <w:sz w:val="24"/>
        </w:rPr>
        <w:t xml:space="preserve"> </w:t>
      </w:r>
      <w:r w:rsidRPr="009D07D7">
        <w:rPr>
          <w:rFonts w:ascii="Arial" w:hAnsi="Arial" w:cs="Arial"/>
          <w:bCs/>
          <w:sz w:val="24"/>
        </w:rPr>
        <w:softHyphen/>
      </w:r>
      <w:r w:rsidRPr="009D07D7">
        <w:rPr>
          <w:rFonts w:ascii="Arial" w:hAnsi="Arial" w:cs="Arial"/>
          <w:bCs/>
          <w:sz w:val="24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Jun</w:t>
      </w:r>
      <w:r w:rsidRPr="009D07D7">
        <w:rPr>
          <w:rFonts w:ascii="Arial" w:hAnsi="Arial" w:cs="Arial"/>
          <w:bCs/>
          <w:sz w:val="24"/>
        </w:rPr>
        <w:t xml:space="preserve"> .</w:t>
      </w:r>
      <w:proofErr w:type="gramEnd"/>
      <w:r w:rsidRPr="009D07D7">
        <w:rPr>
          <w:rFonts w:ascii="Arial" w:hAnsi="Arial" w:cs="Arial"/>
          <w:bCs/>
          <w:sz w:val="24"/>
        </w:rPr>
        <w:t xml:space="preserve"> </w:t>
      </w:r>
      <w:r w:rsidRPr="009D07D7">
        <w:rPr>
          <w:rFonts w:ascii="Arial" w:hAnsi="Arial" w:cs="Arial"/>
          <w:bCs/>
          <w:sz w:val="24"/>
        </w:rPr>
        <w:softHyphen/>
      </w:r>
      <w:r w:rsidRPr="009D07D7">
        <w:rPr>
          <w:rFonts w:ascii="Arial" w:hAnsi="Arial" w:cs="Arial"/>
          <w:bCs/>
          <w:sz w:val="24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Vol. 72,</w:t>
      </w:r>
      <w:r w:rsidRPr="009D07D7">
        <w:rPr>
          <w:rFonts w:ascii="Arial" w:hAnsi="Arial" w:cs="Arial"/>
          <w:bCs/>
          <w:sz w:val="24"/>
        </w:rPr>
        <w:t xml:space="preserve"> </w:t>
      </w:r>
      <w:r w:rsidRPr="009D07D7">
        <w:rPr>
          <w:rFonts w:ascii="Arial" w:hAnsi="Arial" w:cs="Arial"/>
          <w:bCs/>
          <w:sz w:val="24"/>
          <w:lang w:val="en-US"/>
        </w:rPr>
        <w:t xml:space="preserve">no.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6</w:t>
      </w:r>
      <w:r w:rsidRPr="009D07D7">
        <w:rPr>
          <w:rFonts w:ascii="Arial" w:hAnsi="Arial" w:cs="Arial"/>
          <w:bCs/>
          <w:sz w:val="24"/>
        </w:rPr>
        <w:t xml:space="preserve"> .</w:t>
      </w:r>
      <w:proofErr w:type="gramEnd"/>
      <w:r w:rsidRPr="009D07D7">
        <w:rPr>
          <w:rFonts w:ascii="Arial" w:hAnsi="Arial" w:cs="Arial"/>
          <w:bCs/>
          <w:sz w:val="24"/>
        </w:rPr>
        <w:t xml:space="preserve"> </w:t>
      </w:r>
      <w:r w:rsidRPr="009D07D7">
        <w:rPr>
          <w:rFonts w:ascii="Arial" w:hAnsi="Arial" w:cs="Arial"/>
          <w:bCs/>
          <w:sz w:val="24"/>
        </w:rPr>
        <w:softHyphen/>
      </w:r>
      <w:r w:rsidRPr="009D07D7">
        <w:rPr>
          <w:rFonts w:ascii="Arial" w:hAnsi="Arial" w:cs="Arial"/>
          <w:bCs/>
          <w:sz w:val="24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Pp. 737–743.</w:t>
      </w:r>
    </w:p>
    <w:p w:rsidR="009D07D7" w:rsidRPr="009D07D7" w:rsidRDefault="009D07D7" w:rsidP="009D07D7">
      <w:pPr>
        <w:pStyle w:val="a3"/>
        <w:numPr>
          <w:ilvl w:val="0"/>
          <w:numId w:val="3"/>
        </w:numPr>
        <w:jc w:val="both"/>
        <w:rPr>
          <w:rFonts w:ascii="Arial" w:hAnsi="Arial" w:cs="Arial"/>
          <w:bCs/>
          <w:sz w:val="24"/>
        </w:rPr>
      </w:pPr>
      <w:r w:rsidRPr="009D07D7">
        <w:rPr>
          <w:rFonts w:ascii="Arial" w:hAnsi="Arial" w:cs="Arial"/>
          <w:bCs/>
          <w:sz w:val="24"/>
          <w:lang w:val="en-US"/>
        </w:rPr>
        <w:t xml:space="preserve">Negative-muon capture in </w:t>
      </w:r>
      <w:r w:rsidRPr="009D07D7">
        <w:rPr>
          <w:rFonts w:ascii="Arial" w:hAnsi="Arial" w:cs="Arial"/>
          <w:bCs/>
          <w:sz w:val="24"/>
          <w:vertAlign w:val="superscript"/>
          <w:lang w:val="en-US"/>
        </w:rPr>
        <w:t>150</w:t>
      </w:r>
      <w:r w:rsidRPr="009D07D7">
        <w:rPr>
          <w:rFonts w:ascii="Arial" w:hAnsi="Arial" w:cs="Arial"/>
          <w:bCs/>
          <w:sz w:val="24"/>
          <w:lang w:val="en-US"/>
        </w:rPr>
        <w:t xml:space="preserve">Sm / </w:t>
      </w:r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D. R. Zinatulina, Ch. </w:t>
      </w:r>
      <w:proofErr w:type="spellStart"/>
      <w:r w:rsidRPr="009D07D7">
        <w:rPr>
          <w:rFonts w:ascii="Arial" w:hAnsi="Arial" w:cs="Arial"/>
          <w:bCs/>
          <w:i/>
          <w:iCs/>
          <w:sz w:val="24"/>
          <w:lang w:val="en-US"/>
        </w:rPr>
        <w:t>Briançon</w:t>
      </w:r>
      <w:proofErr w:type="spellEnd"/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, V. B. </w:t>
      </w:r>
      <w:proofErr w:type="spellStart"/>
      <w:r w:rsidRPr="009D07D7">
        <w:rPr>
          <w:rFonts w:ascii="Arial" w:hAnsi="Arial" w:cs="Arial"/>
          <w:bCs/>
          <w:i/>
          <w:iCs/>
          <w:sz w:val="24"/>
          <w:lang w:val="en-US"/>
        </w:rPr>
        <w:t>Brudanin</w:t>
      </w:r>
      <w:proofErr w:type="spellEnd"/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 et al. </w:t>
      </w:r>
      <w:r w:rsidRPr="009D07D7">
        <w:rPr>
          <w:rFonts w:ascii="Arial" w:hAnsi="Arial" w:cs="Arial"/>
          <w:bCs/>
          <w:sz w:val="24"/>
          <w:lang w:val="en-US"/>
        </w:rPr>
        <w:t xml:space="preserve">// Bulletin of the Russian Academy of Sciences: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Physics .</w:t>
      </w:r>
      <w:proofErr w:type="gramEnd"/>
      <w:r w:rsidRPr="009D07D7">
        <w:rPr>
          <w:rFonts w:ascii="Arial" w:hAnsi="Arial" w:cs="Arial"/>
          <w:bCs/>
          <w:sz w:val="24"/>
          <w:lang w:val="en-US"/>
        </w:rPr>
        <w:t xml:space="preserve"> </w:t>
      </w:r>
      <w:r w:rsidRPr="00033E53">
        <w:rPr>
          <w:rFonts w:ascii="Arial" w:hAnsi="Arial" w:cs="Arial"/>
          <w:bCs/>
          <w:sz w:val="24"/>
          <w:lang w:val="en-US"/>
        </w:rPr>
        <w:softHyphen/>
      </w:r>
      <w:r w:rsidRPr="00033E53">
        <w:rPr>
          <w:rFonts w:ascii="Arial" w:hAnsi="Arial" w:cs="Arial"/>
          <w:bCs/>
          <w:sz w:val="24"/>
          <w:lang w:val="en-US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2010</w:t>
      </w:r>
      <w:r w:rsidRPr="00033E53">
        <w:rPr>
          <w:rFonts w:ascii="Arial" w:hAnsi="Arial" w:cs="Arial"/>
          <w:bCs/>
          <w:sz w:val="24"/>
          <w:lang w:val="en-US"/>
        </w:rPr>
        <w:t xml:space="preserve"> .</w:t>
      </w:r>
      <w:proofErr w:type="gramEnd"/>
      <w:r w:rsidRPr="00033E53">
        <w:rPr>
          <w:rFonts w:ascii="Arial" w:hAnsi="Arial" w:cs="Arial"/>
          <w:bCs/>
          <w:sz w:val="24"/>
          <w:lang w:val="en-US"/>
        </w:rPr>
        <w:t xml:space="preserve"> </w:t>
      </w:r>
      <w:r w:rsidRPr="00033E53">
        <w:rPr>
          <w:rFonts w:ascii="Arial" w:hAnsi="Arial" w:cs="Arial"/>
          <w:bCs/>
          <w:sz w:val="24"/>
          <w:lang w:val="en-US"/>
        </w:rPr>
        <w:softHyphen/>
      </w:r>
      <w:r w:rsidRPr="00033E53">
        <w:rPr>
          <w:rFonts w:ascii="Arial" w:hAnsi="Arial" w:cs="Arial"/>
          <w:bCs/>
          <w:sz w:val="24"/>
          <w:lang w:val="en-US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Jun</w:t>
      </w:r>
      <w:r w:rsidRPr="00033E53">
        <w:rPr>
          <w:rFonts w:ascii="Arial" w:hAnsi="Arial" w:cs="Arial"/>
          <w:bCs/>
          <w:sz w:val="24"/>
          <w:lang w:val="en-US"/>
        </w:rPr>
        <w:t xml:space="preserve"> .</w:t>
      </w:r>
      <w:proofErr w:type="gramEnd"/>
      <w:r w:rsidRPr="00033E53">
        <w:rPr>
          <w:rFonts w:ascii="Arial" w:hAnsi="Arial" w:cs="Arial"/>
          <w:bCs/>
          <w:sz w:val="24"/>
          <w:lang w:val="en-US"/>
        </w:rPr>
        <w:t xml:space="preserve"> </w:t>
      </w:r>
      <w:r w:rsidRPr="00033E53">
        <w:rPr>
          <w:rFonts w:ascii="Arial" w:hAnsi="Arial" w:cs="Arial"/>
          <w:bCs/>
          <w:sz w:val="24"/>
          <w:lang w:val="en-US"/>
        </w:rPr>
        <w:softHyphen/>
      </w:r>
      <w:r w:rsidRPr="00033E53">
        <w:rPr>
          <w:rFonts w:ascii="Arial" w:hAnsi="Arial" w:cs="Arial"/>
          <w:bCs/>
          <w:sz w:val="24"/>
          <w:lang w:val="en-US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Vol. 74, no.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6</w:t>
      </w:r>
      <w:r w:rsidRPr="00033E53">
        <w:rPr>
          <w:rFonts w:ascii="Arial" w:hAnsi="Arial" w:cs="Arial"/>
          <w:bCs/>
          <w:sz w:val="24"/>
          <w:lang w:val="en-US"/>
        </w:rPr>
        <w:t xml:space="preserve"> .</w:t>
      </w:r>
      <w:proofErr w:type="gramEnd"/>
      <w:r w:rsidRPr="00033E53">
        <w:rPr>
          <w:rFonts w:ascii="Arial" w:hAnsi="Arial" w:cs="Arial"/>
          <w:bCs/>
          <w:sz w:val="24"/>
          <w:lang w:val="en-US"/>
        </w:rPr>
        <w:t xml:space="preserve"> </w:t>
      </w:r>
      <w:r w:rsidRPr="009D07D7">
        <w:rPr>
          <w:rFonts w:ascii="Arial" w:hAnsi="Arial" w:cs="Arial"/>
          <w:bCs/>
          <w:sz w:val="24"/>
        </w:rPr>
        <w:softHyphen/>
      </w:r>
      <w:r w:rsidRPr="009D07D7">
        <w:rPr>
          <w:rFonts w:ascii="Arial" w:hAnsi="Arial" w:cs="Arial"/>
          <w:bCs/>
          <w:sz w:val="24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Pp. 825–828.</w:t>
      </w:r>
    </w:p>
    <w:p w:rsidR="006F6883" w:rsidRPr="006F6883" w:rsidRDefault="009D07D7" w:rsidP="006F6883">
      <w:pPr>
        <w:pStyle w:val="a3"/>
        <w:numPr>
          <w:ilvl w:val="0"/>
          <w:numId w:val="3"/>
        </w:numPr>
        <w:jc w:val="both"/>
        <w:rPr>
          <w:rFonts w:ascii="Arial" w:hAnsi="Arial" w:cs="Arial"/>
          <w:bCs/>
          <w:sz w:val="24"/>
        </w:rPr>
      </w:pPr>
      <w:r w:rsidRPr="009D07D7">
        <w:rPr>
          <w:rFonts w:ascii="Arial" w:hAnsi="Arial" w:cs="Arial"/>
          <w:bCs/>
          <w:sz w:val="24"/>
          <w:lang w:val="en-US"/>
        </w:rPr>
        <w:t xml:space="preserve">Electronic catalogue of muonic X-rays / </w:t>
      </w:r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D. Zinatulina, Ch. </w:t>
      </w:r>
      <w:proofErr w:type="spellStart"/>
      <w:r w:rsidRPr="009D07D7">
        <w:rPr>
          <w:rFonts w:ascii="Arial" w:hAnsi="Arial" w:cs="Arial"/>
          <w:bCs/>
          <w:i/>
          <w:iCs/>
          <w:sz w:val="24"/>
          <w:lang w:val="en-US"/>
        </w:rPr>
        <w:t>Briançon</w:t>
      </w:r>
      <w:proofErr w:type="spellEnd"/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, V. </w:t>
      </w:r>
      <w:proofErr w:type="spellStart"/>
      <w:r w:rsidRPr="009D07D7">
        <w:rPr>
          <w:rFonts w:ascii="Arial" w:hAnsi="Arial" w:cs="Arial"/>
          <w:bCs/>
          <w:i/>
          <w:iCs/>
          <w:sz w:val="24"/>
          <w:lang w:val="en-US"/>
        </w:rPr>
        <w:t>Brudanin</w:t>
      </w:r>
      <w:proofErr w:type="spellEnd"/>
      <w:r w:rsidRPr="009D07D7">
        <w:rPr>
          <w:rFonts w:ascii="Arial" w:hAnsi="Arial" w:cs="Arial"/>
          <w:bCs/>
          <w:i/>
          <w:iCs/>
          <w:sz w:val="24"/>
          <w:lang w:val="en-US"/>
        </w:rPr>
        <w:t xml:space="preserve"> et al. </w:t>
      </w:r>
      <w:r w:rsidRPr="009D07D7">
        <w:rPr>
          <w:rFonts w:ascii="Arial" w:hAnsi="Arial" w:cs="Arial"/>
          <w:bCs/>
          <w:sz w:val="24"/>
          <w:lang w:val="en-US"/>
        </w:rPr>
        <w:t xml:space="preserve">// EPJ Web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Conf .</w:t>
      </w:r>
      <w:proofErr w:type="gramEnd"/>
      <w:r w:rsidRPr="009D07D7">
        <w:rPr>
          <w:rFonts w:ascii="Arial" w:hAnsi="Arial" w:cs="Arial"/>
          <w:bCs/>
          <w:sz w:val="24"/>
          <w:lang w:val="en-US"/>
        </w:rPr>
        <w:t xml:space="preserve"> </w:t>
      </w:r>
      <w:r w:rsidRPr="00033E53">
        <w:rPr>
          <w:rFonts w:ascii="Arial" w:hAnsi="Arial" w:cs="Arial"/>
          <w:bCs/>
          <w:sz w:val="24"/>
          <w:lang w:val="en-US"/>
        </w:rPr>
        <w:softHyphen/>
      </w:r>
      <w:r w:rsidRPr="00033E53">
        <w:rPr>
          <w:rFonts w:ascii="Arial" w:hAnsi="Arial" w:cs="Arial"/>
          <w:bCs/>
          <w:sz w:val="24"/>
          <w:lang w:val="en-US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2018</w:t>
      </w:r>
      <w:r w:rsidRPr="00033E53">
        <w:rPr>
          <w:rFonts w:ascii="Arial" w:hAnsi="Arial" w:cs="Arial"/>
          <w:bCs/>
          <w:sz w:val="24"/>
          <w:lang w:val="en-US"/>
        </w:rPr>
        <w:t xml:space="preserve"> .</w:t>
      </w:r>
      <w:proofErr w:type="gramEnd"/>
      <w:r w:rsidRPr="00033E53">
        <w:rPr>
          <w:rFonts w:ascii="Arial" w:hAnsi="Arial" w:cs="Arial"/>
          <w:bCs/>
          <w:sz w:val="24"/>
          <w:lang w:val="en-US"/>
        </w:rPr>
        <w:t xml:space="preserve"> </w:t>
      </w:r>
      <w:r w:rsidRPr="00033E53">
        <w:rPr>
          <w:rFonts w:ascii="Arial" w:hAnsi="Arial" w:cs="Arial"/>
          <w:bCs/>
          <w:sz w:val="24"/>
          <w:lang w:val="en-US"/>
        </w:rPr>
        <w:softHyphen/>
      </w:r>
      <w:r w:rsidRPr="00033E53">
        <w:rPr>
          <w:rFonts w:ascii="Arial" w:hAnsi="Arial" w:cs="Arial"/>
          <w:bCs/>
          <w:sz w:val="24"/>
          <w:lang w:val="en-US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Vol. </w:t>
      </w:r>
      <w:proofErr w:type="gramStart"/>
      <w:r w:rsidRPr="009D07D7">
        <w:rPr>
          <w:rFonts w:ascii="Arial" w:hAnsi="Arial" w:cs="Arial"/>
          <w:bCs/>
          <w:sz w:val="24"/>
          <w:lang w:val="en-US"/>
        </w:rPr>
        <w:t>177</w:t>
      </w:r>
      <w:r w:rsidRPr="00033E53">
        <w:rPr>
          <w:rFonts w:ascii="Arial" w:hAnsi="Arial" w:cs="Arial"/>
          <w:bCs/>
          <w:sz w:val="24"/>
          <w:lang w:val="en-US"/>
        </w:rPr>
        <w:t xml:space="preserve"> .</w:t>
      </w:r>
      <w:proofErr w:type="gramEnd"/>
      <w:r w:rsidRPr="00033E53">
        <w:rPr>
          <w:rFonts w:ascii="Arial" w:hAnsi="Arial" w:cs="Arial"/>
          <w:bCs/>
          <w:sz w:val="24"/>
          <w:lang w:val="en-US"/>
        </w:rPr>
        <w:t xml:space="preserve"> </w:t>
      </w:r>
      <w:r w:rsidRPr="009D07D7">
        <w:rPr>
          <w:rFonts w:ascii="Arial" w:hAnsi="Arial" w:cs="Arial"/>
          <w:bCs/>
          <w:sz w:val="24"/>
        </w:rPr>
        <w:softHyphen/>
      </w:r>
      <w:r w:rsidRPr="009D07D7">
        <w:rPr>
          <w:rFonts w:ascii="Arial" w:hAnsi="Arial" w:cs="Arial"/>
          <w:bCs/>
          <w:sz w:val="24"/>
        </w:rPr>
        <w:softHyphen/>
        <w:t>-</w:t>
      </w:r>
      <w:r w:rsidRPr="009D07D7">
        <w:rPr>
          <w:rFonts w:ascii="Arial" w:hAnsi="Arial" w:cs="Arial"/>
          <w:bCs/>
          <w:sz w:val="24"/>
          <w:lang w:val="en-US"/>
        </w:rPr>
        <w:t xml:space="preserve"> P. 03006.</w:t>
      </w:r>
    </w:p>
    <w:p w:rsidR="006F6883" w:rsidRDefault="006F6883" w:rsidP="006F6883">
      <w:pPr>
        <w:pStyle w:val="a3"/>
        <w:numPr>
          <w:ilvl w:val="0"/>
          <w:numId w:val="3"/>
        </w:numPr>
        <w:jc w:val="both"/>
        <w:rPr>
          <w:rFonts w:ascii="Arial" w:hAnsi="Arial" w:cs="Arial"/>
          <w:bCs/>
          <w:sz w:val="24"/>
        </w:rPr>
      </w:pPr>
      <w:r w:rsidRPr="009D07D7">
        <w:rPr>
          <w:rFonts w:ascii="Arial" w:hAnsi="Arial" w:cs="Arial"/>
          <w:bCs/>
          <w:sz w:val="24"/>
        </w:rPr>
        <w:t xml:space="preserve">Электронный каталог </w:t>
      </w:r>
      <w:proofErr w:type="spellStart"/>
      <w:r w:rsidRPr="009D07D7">
        <w:rPr>
          <w:rFonts w:ascii="Arial" w:hAnsi="Arial" w:cs="Arial"/>
          <w:bCs/>
          <w:sz w:val="24"/>
        </w:rPr>
        <w:t>мезорентгеновских</w:t>
      </w:r>
      <w:proofErr w:type="spellEnd"/>
      <w:r w:rsidRPr="009D07D7">
        <w:rPr>
          <w:rFonts w:ascii="Arial" w:hAnsi="Arial" w:cs="Arial"/>
          <w:bCs/>
          <w:sz w:val="24"/>
        </w:rPr>
        <w:t xml:space="preserve"> спектров излучения/ </w:t>
      </w:r>
    </w:p>
    <w:p w:rsidR="006F6883" w:rsidRPr="006F6883" w:rsidRDefault="006F6883" w:rsidP="006F6883">
      <w:pPr>
        <w:pStyle w:val="a3"/>
        <w:jc w:val="both"/>
        <w:rPr>
          <w:rFonts w:ascii="Arial" w:hAnsi="Arial" w:cs="Arial"/>
          <w:bCs/>
          <w:sz w:val="24"/>
        </w:rPr>
      </w:pPr>
      <w:r w:rsidRPr="009D07D7">
        <w:rPr>
          <w:rFonts w:ascii="Arial" w:hAnsi="Arial" w:cs="Arial"/>
          <w:bCs/>
          <w:i/>
          <w:iCs/>
          <w:sz w:val="24"/>
        </w:rPr>
        <w:t xml:space="preserve">Д. </w:t>
      </w:r>
      <w:proofErr w:type="spellStart"/>
      <w:r w:rsidRPr="009D07D7">
        <w:rPr>
          <w:rFonts w:ascii="Arial" w:hAnsi="Arial" w:cs="Arial"/>
          <w:bCs/>
          <w:i/>
          <w:iCs/>
          <w:sz w:val="24"/>
        </w:rPr>
        <w:t>Зинатулина</w:t>
      </w:r>
      <w:proofErr w:type="spellEnd"/>
      <w:r w:rsidRPr="009D07D7">
        <w:rPr>
          <w:rFonts w:ascii="Arial" w:hAnsi="Arial" w:cs="Arial"/>
          <w:bCs/>
          <w:i/>
          <w:iCs/>
          <w:sz w:val="24"/>
        </w:rPr>
        <w:t xml:space="preserve"> </w:t>
      </w:r>
      <w:r w:rsidRPr="009D07D7">
        <w:rPr>
          <w:rFonts w:ascii="Arial" w:hAnsi="Arial" w:cs="Arial"/>
          <w:bCs/>
          <w:sz w:val="24"/>
        </w:rPr>
        <w:t xml:space="preserve">//Ядерная Физика. </w:t>
      </w:r>
      <w:r w:rsidRPr="009D07D7">
        <w:rPr>
          <w:rFonts w:ascii="Arial" w:hAnsi="Arial" w:cs="Arial"/>
          <w:bCs/>
          <w:sz w:val="24"/>
        </w:rPr>
        <w:softHyphen/>
      </w:r>
      <w:r w:rsidRPr="009D07D7">
        <w:rPr>
          <w:rFonts w:ascii="Arial" w:hAnsi="Arial" w:cs="Arial"/>
          <w:bCs/>
          <w:sz w:val="24"/>
        </w:rPr>
        <w:softHyphen/>
      </w:r>
      <w:proofErr w:type="gramStart"/>
      <w:r w:rsidRPr="009D07D7">
        <w:rPr>
          <w:rFonts w:ascii="Arial" w:hAnsi="Arial" w:cs="Arial"/>
          <w:bCs/>
          <w:sz w:val="24"/>
        </w:rPr>
        <w:t>-  2019</w:t>
      </w:r>
      <w:proofErr w:type="gramEnd"/>
      <w:r w:rsidRPr="009D07D7">
        <w:rPr>
          <w:rFonts w:ascii="Arial" w:hAnsi="Arial" w:cs="Arial"/>
          <w:bCs/>
          <w:sz w:val="24"/>
        </w:rPr>
        <w:t xml:space="preserve">. </w:t>
      </w:r>
      <w:r w:rsidRPr="009D07D7">
        <w:rPr>
          <w:rFonts w:ascii="Arial" w:hAnsi="Arial" w:cs="Arial"/>
          <w:bCs/>
          <w:sz w:val="24"/>
        </w:rPr>
        <w:softHyphen/>
        <w:t xml:space="preserve">- </w:t>
      </w:r>
      <w:r w:rsidRPr="009D07D7">
        <w:rPr>
          <w:rFonts w:ascii="Arial" w:hAnsi="Arial" w:cs="Arial"/>
          <w:bCs/>
          <w:sz w:val="24"/>
          <w:lang w:val="en-US"/>
        </w:rPr>
        <w:t>Vol</w:t>
      </w:r>
      <w:r w:rsidRPr="009D07D7">
        <w:rPr>
          <w:rFonts w:ascii="Arial" w:hAnsi="Arial" w:cs="Arial"/>
          <w:bCs/>
          <w:sz w:val="24"/>
        </w:rPr>
        <w:t xml:space="preserve">. 82, </w:t>
      </w:r>
      <w:r w:rsidRPr="009D07D7">
        <w:rPr>
          <w:rFonts w:ascii="Arial" w:hAnsi="Arial" w:cs="Arial"/>
          <w:bCs/>
          <w:sz w:val="24"/>
          <w:lang w:val="en-US"/>
        </w:rPr>
        <w:t>no</w:t>
      </w:r>
      <w:r w:rsidRPr="009D07D7">
        <w:rPr>
          <w:rFonts w:ascii="Arial" w:hAnsi="Arial" w:cs="Arial"/>
          <w:bCs/>
          <w:sz w:val="24"/>
        </w:rPr>
        <w:t xml:space="preserve">. 3. - </w:t>
      </w:r>
      <w:r w:rsidRPr="009D07D7">
        <w:rPr>
          <w:rFonts w:ascii="Arial" w:hAnsi="Arial" w:cs="Arial"/>
          <w:bCs/>
          <w:sz w:val="24"/>
          <w:lang w:val="en-US"/>
        </w:rPr>
        <w:t>Pp</w:t>
      </w:r>
      <w:r w:rsidRPr="009D07D7">
        <w:rPr>
          <w:rFonts w:ascii="Arial" w:hAnsi="Arial" w:cs="Arial"/>
          <w:bCs/>
          <w:sz w:val="24"/>
        </w:rPr>
        <w:t>. 228-234</w:t>
      </w:r>
    </w:p>
    <w:p w:rsidR="006F6883" w:rsidRPr="00F96933" w:rsidRDefault="00F96933" w:rsidP="006F6883">
      <w:pPr>
        <w:pStyle w:val="a3"/>
        <w:numPr>
          <w:ilvl w:val="0"/>
          <w:numId w:val="3"/>
        </w:numPr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lang w:val="en-US"/>
        </w:rPr>
        <w:t>The (</w:t>
      </w:r>
      <w:r w:rsidRPr="00F96933">
        <w:rPr>
          <w:rFonts w:ascii="Arial" w:hAnsi="Arial" w:cs="Arial"/>
          <w:bCs/>
          <w:sz w:val="24"/>
          <w:vertAlign w:val="superscript"/>
          <w:lang w:val="en-US"/>
        </w:rPr>
        <w:t>3</w:t>
      </w:r>
      <w:proofErr w:type="gramStart"/>
      <w:r>
        <w:rPr>
          <w:rFonts w:ascii="Arial" w:hAnsi="Arial" w:cs="Arial"/>
          <w:bCs/>
          <w:sz w:val="24"/>
          <w:lang w:val="en-US"/>
        </w:rPr>
        <w:t>He,t</w:t>
      </w:r>
      <w:proofErr w:type="gramEnd"/>
      <w:r>
        <w:rPr>
          <w:rFonts w:ascii="Arial" w:hAnsi="Arial" w:cs="Arial"/>
          <w:bCs/>
          <w:sz w:val="24"/>
          <w:lang w:val="en-US"/>
        </w:rPr>
        <w:t>) reaction on</w:t>
      </w:r>
      <w:r w:rsidRPr="00F96933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r w:rsidRPr="00F96933">
        <w:rPr>
          <w:rFonts w:ascii="Arial" w:hAnsi="Arial" w:cs="Arial"/>
          <w:sz w:val="24"/>
          <w:szCs w:val="24"/>
          <w:vertAlign w:val="superscript"/>
          <w:lang w:val="en-US"/>
        </w:rPr>
        <w:t>76</w:t>
      </w:r>
      <w:r w:rsidRPr="00F96933">
        <w:rPr>
          <w:rFonts w:ascii="Arial" w:hAnsi="Arial" w:cs="Arial"/>
          <w:sz w:val="24"/>
          <w:szCs w:val="24"/>
          <w:lang w:val="en-US"/>
        </w:rPr>
        <w:t>Ge, and the double-</w:t>
      </w:r>
      <w:r w:rsidRPr="00F96933">
        <w:rPr>
          <w:rFonts w:ascii="Cambria Math" w:hAnsi="Cambria Math" w:cs="Cambria Math"/>
          <w:sz w:val="24"/>
          <w:szCs w:val="24"/>
        </w:rPr>
        <w:t>𝛽</w:t>
      </w:r>
      <w:r w:rsidRPr="00F96933">
        <w:rPr>
          <w:rFonts w:ascii="Arial" w:hAnsi="Arial" w:cs="Arial"/>
          <w:sz w:val="24"/>
          <w:szCs w:val="24"/>
          <w:lang w:val="en-US"/>
        </w:rPr>
        <w:t>-decay matrix element</w:t>
      </w:r>
      <w:r>
        <w:rPr>
          <w:rFonts w:ascii="Arial" w:hAnsi="Arial" w:cs="Arial"/>
          <w:sz w:val="24"/>
          <w:szCs w:val="24"/>
          <w:lang w:val="en-US"/>
        </w:rPr>
        <w:t xml:space="preserve"> / </w:t>
      </w:r>
      <w:r w:rsidRPr="00F96933">
        <w:rPr>
          <w:rFonts w:ascii="Arial" w:hAnsi="Arial" w:cs="Arial"/>
          <w:i/>
          <w:iCs/>
          <w:sz w:val="24"/>
          <w:szCs w:val="24"/>
          <w:lang w:val="en-US"/>
        </w:rPr>
        <w:t xml:space="preserve">J. H. </w:t>
      </w:r>
      <w:proofErr w:type="spellStart"/>
      <w:r w:rsidRPr="00F96933">
        <w:rPr>
          <w:rFonts w:ascii="Arial" w:hAnsi="Arial" w:cs="Arial"/>
          <w:i/>
          <w:iCs/>
          <w:sz w:val="24"/>
          <w:szCs w:val="24"/>
          <w:lang w:val="en-US"/>
        </w:rPr>
        <w:t>Thies</w:t>
      </w:r>
      <w:proofErr w:type="spellEnd"/>
      <w:r w:rsidRPr="00F96933">
        <w:rPr>
          <w:rFonts w:ascii="Arial" w:hAnsi="Arial" w:cs="Arial"/>
          <w:i/>
          <w:iCs/>
          <w:sz w:val="24"/>
          <w:szCs w:val="24"/>
          <w:lang w:val="en-US"/>
        </w:rPr>
        <w:t xml:space="preserve">, D. </w:t>
      </w:r>
      <w:proofErr w:type="spellStart"/>
      <w:r w:rsidRPr="00F96933">
        <w:rPr>
          <w:rFonts w:ascii="Arial" w:hAnsi="Arial" w:cs="Arial"/>
          <w:i/>
          <w:iCs/>
          <w:sz w:val="24"/>
          <w:szCs w:val="24"/>
          <w:lang w:val="en-US"/>
        </w:rPr>
        <w:t>Frekers</w:t>
      </w:r>
      <w:proofErr w:type="spellEnd"/>
      <w:r w:rsidRPr="00F96933">
        <w:rPr>
          <w:rFonts w:ascii="Arial" w:hAnsi="Arial" w:cs="Arial"/>
          <w:i/>
          <w:iCs/>
          <w:sz w:val="24"/>
          <w:szCs w:val="24"/>
          <w:lang w:val="en-US"/>
        </w:rPr>
        <w:t>, T. Adachi et al</w:t>
      </w:r>
      <w:r w:rsidRPr="00F96933"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 // Phys. Rev. C 86 (2012) 014304</w:t>
      </w:r>
    </w:p>
    <w:p w:rsidR="006F6883" w:rsidRPr="00F96933" w:rsidRDefault="00F96933" w:rsidP="006F6883">
      <w:pPr>
        <w:pStyle w:val="a3"/>
        <w:numPr>
          <w:ilvl w:val="0"/>
          <w:numId w:val="3"/>
        </w:numPr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F96933">
        <w:rPr>
          <w:rFonts w:ascii="Arial" w:hAnsi="Arial" w:cs="Arial"/>
          <w:sz w:val="24"/>
          <w:szCs w:val="24"/>
          <w:lang w:val="en-US"/>
        </w:rPr>
        <w:t>The (</w:t>
      </w:r>
      <w:r w:rsidRPr="00F96933">
        <w:rPr>
          <w:rFonts w:ascii="Cambria Math" w:hAnsi="Cambria Math" w:cs="Cambria Math"/>
          <w:sz w:val="24"/>
          <w:szCs w:val="24"/>
        </w:rPr>
        <w:t>𝑑</w:t>
      </w:r>
      <w:r w:rsidRPr="00F96933">
        <w:rPr>
          <w:rFonts w:ascii="Arial" w:hAnsi="Arial" w:cs="Arial"/>
          <w:sz w:val="24"/>
          <w:szCs w:val="24"/>
          <w:lang w:val="en-US"/>
        </w:rPr>
        <w:t>,</w:t>
      </w:r>
      <w:r w:rsidRPr="00F96933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F96933">
        <w:rPr>
          <w:rFonts w:ascii="Arial" w:hAnsi="Arial" w:cs="Arial"/>
          <w:sz w:val="24"/>
          <w:szCs w:val="24"/>
          <w:lang w:val="en-US"/>
        </w:rPr>
        <w:t xml:space="preserve">He) reaction on </w:t>
      </w:r>
      <w:r w:rsidRPr="00F96933">
        <w:rPr>
          <w:rFonts w:ascii="Arial" w:hAnsi="Arial" w:cs="Arial"/>
          <w:sz w:val="24"/>
          <w:szCs w:val="24"/>
          <w:vertAlign w:val="superscript"/>
          <w:lang w:val="en-US"/>
        </w:rPr>
        <w:t>76</w:t>
      </w:r>
      <w:r w:rsidRPr="00F96933">
        <w:rPr>
          <w:rFonts w:ascii="Arial" w:hAnsi="Arial" w:cs="Arial"/>
          <w:sz w:val="24"/>
          <w:szCs w:val="24"/>
          <w:lang w:val="en-US"/>
        </w:rPr>
        <w:t>Se and the double-</w:t>
      </w:r>
      <w:r w:rsidRPr="00F96933">
        <w:rPr>
          <w:rFonts w:ascii="Cambria Math" w:hAnsi="Cambria Math" w:cs="Cambria Math"/>
          <w:sz w:val="24"/>
          <w:szCs w:val="24"/>
        </w:rPr>
        <w:t>𝛽</w:t>
      </w:r>
      <w:r w:rsidRPr="00F96933">
        <w:rPr>
          <w:rFonts w:ascii="Arial" w:hAnsi="Arial" w:cs="Arial"/>
          <w:sz w:val="24"/>
          <w:szCs w:val="24"/>
          <w:lang w:val="en-US"/>
        </w:rPr>
        <w:t>-decay matrix elements</w:t>
      </w:r>
      <w:r>
        <w:rPr>
          <w:rFonts w:ascii="Arial" w:hAnsi="Arial" w:cs="Arial"/>
          <w:sz w:val="24"/>
          <w:szCs w:val="24"/>
          <w:lang w:val="en-US"/>
        </w:rPr>
        <w:t xml:space="preserve"> for A=76 / </w:t>
      </w:r>
      <w:r w:rsidRPr="00F96933">
        <w:rPr>
          <w:rFonts w:ascii="Arial" w:hAnsi="Arial" w:cs="Arial"/>
          <w:i/>
          <w:iCs/>
          <w:sz w:val="24"/>
          <w:szCs w:val="24"/>
          <w:lang w:val="en-US"/>
        </w:rPr>
        <w:t xml:space="preserve">E.-W. </w:t>
      </w:r>
      <w:proofErr w:type="spellStart"/>
      <w:r w:rsidRPr="00F96933">
        <w:rPr>
          <w:rFonts w:ascii="Arial" w:hAnsi="Arial" w:cs="Arial"/>
          <w:i/>
          <w:iCs/>
          <w:sz w:val="24"/>
          <w:szCs w:val="24"/>
          <w:lang w:val="en-US"/>
        </w:rPr>
        <w:t>Grewe</w:t>
      </w:r>
      <w:proofErr w:type="spellEnd"/>
      <w:r w:rsidRPr="00F96933">
        <w:rPr>
          <w:rFonts w:ascii="Arial" w:hAnsi="Arial" w:cs="Arial"/>
          <w:i/>
          <w:iCs/>
          <w:sz w:val="24"/>
          <w:szCs w:val="24"/>
          <w:lang w:val="en-US"/>
        </w:rPr>
        <w:t xml:space="preserve">, C. </w:t>
      </w:r>
      <w:proofErr w:type="spellStart"/>
      <w:r w:rsidRPr="00F96933">
        <w:rPr>
          <w:rFonts w:ascii="Arial" w:hAnsi="Arial" w:cs="Arial"/>
          <w:i/>
          <w:iCs/>
          <w:sz w:val="24"/>
          <w:szCs w:val="24"/>
          <w:lang w:val="en-US"/>
        </w:rPr>
        <w:t>BÅNaumer</w:t>
      </w:r>
      <w:proofErr w:type="spellEnd"/>
      <w:r w:rsidRPr="00F96933">
        <w:rPr>
          <w:rFonts w:ascii="Arial" w:hAnsi="Arial" w:cs="Arial"/>
          <w:i/>
          <w:iCs/>
          <w:sz w:val="24"/>
          <w:szCs w:val="24"/>
          <w:lang w:val="en-US"/>
        </w:rPr>
        <w:t xml:space="preserve">, H. </w:t>
      </w:r>
      <w:proofErr w:type="spellStart"/>
      <w:r w:rsidRPr="00F96933">
        <w:rPr>
          <w:rFonts w:ascii="Arial" w:hAnsi="Arial" w:cs="Arial"/>
          <w:i/>
          <w:iCs/>
          <w:sz w:val="24"/>
          <w:szCs w:val="24"/>
          <w:lang w:val="en-US"/>
        </w:rPr>
        <w:t>Dohmann</w:t>
      </w:r>
      <w:proofErr w:type="spellEnd"/>
      <w:r w:rsidRPr="00F96933">
        <w:rPr>
          <w:rFonts w:ascii="Arial" w:hAnsi="Arial" w:cs="Arial"/>
          <w:i/>
          <w:iCs/>
          <w:sz w:val="24"/>
          <w:szCs w:val="24"/>
          <w:lang w:val="en-US"/>
        </w:rPr>
        <w:t xml:space="preserve"> et al.</w:t>
      </w:r>
      <w:r>
        <w:rPr>
          <w:rFonts w:ascii="Times New Roman" w:hAnsi="Times New Roman" w:cs="Times New Roman"/>
          <w:sz w:val="29"/>
          <w:szCs w:val="29"/>
          <w:lang w:val="en-US"/>
        </w:rPr>
        <w:t xml:space="preserve"> // </w:t>
      </w:r>
      <w:r>
        <w:rPr>
          <w:rFonts w:ascii="Arial" w:hAnsi="Arial" w:cs="Arial"/>
          <w:sz w:val="24"/>
          <w:szCs w:val="24"/>
          <w:lang w:val="en-US"/>
        </w:rPr>
        <w:t>Phys. Rev. C 78 (2008) 044301</w:t>
      </w:r>
    </w:p>
    <w:p w:rsidR="00F96933" w:rsidRPr="00F96933" w:rsidRDefault="00F96933" w:rsidP="00F96933">
      <w:pPr>
        <w:pStyle w:val="a3"/>
        <w:numPr>
          <w:ilvl w:val="0"/>
          <w:numId w:val="3"/>
        </w:numPr>
        <w:jc w:val="both"/>
        <w:rPr>
          <w:rFonts w:ascii="Arial" w:hAnsi="Arial" w:cs="Arial"/>
          <w:bCs/>
          <w:sz w:val="24"/>
          <w:szCs w:val="24"/>
          <w:lang w:val="en-US"/>
        </w:rPr>
      </w:pPr>
      <w:proofErr w:type="spellStart"/>
      <w:r w:rsidRPr="00F96933">
        <w:rPr>
          <w:rFonts w:ascii="Arial" w:hAnsi="Arial" w:cs="Arial"/>
          <w:sz w:val="24"/>
          <w:szCs w:val="24"/>
          <w:lang w:val="en-US"/>
        </w:rPr>
        <w:t>Neutrinoless</w:t>
      </w:r>
      <w:proofErr w:type="spellEnd"/>
      <w:r w:rsidRPr="00F96933">
        <w:rPr>
          <w:rFonts w:ascii="Arial" w:hAnsi="Arial" w:cs="Arial"/>
          <w:sz w:val="24"/>
          <w:szCs w:val="24"/>
          <w:lang w:val="en-US"/>
        </w:rPr>
        <w:t xml:space="preserve"> </w:t>
      </w:r>
      <w:r w:rsidRPr="00F96933">
        <w:rPr>
          <w:rFonts w:ascii="Cambria Math" w:hAnsi="Cambria Math" w:cs="Cambria Math"/>
          <w:sz w:val="24"/>
          <w:szCs w:val="24"/>
        </w:rPr>
        <w:t>𝛽𝛽</w:t>
      </w:r>
      <w:r w:rsidRPr="00F96933">
        <w:rPr>
          <w:rFonts w:ascii="Arial" w:hAnsi="Arial" w:cs="Arial"/>
          <w:sz w:val="24"/>
          <w:szCs w:val="24"/>
          <w:lang w:val="en-US"/>
        </w:rPr>
        <w:t xml:space="preserve"> nuclear matrix elements using </w:t>
      </w:r>
      <w:proofErr w:type="spellStart"/>
      <w:r w:rsidRPr="00F96933">
        <w:rPr>
          <w:rFonts w:ascii="Arial" w:hAnsi="Arial" w:cs="Arial"/>
          <w:sz w:val="24"/>
          <w:szCs w:val="24"/>
          <w:lang w:val="en-US"/>
        </w:rPr>
        <w:t>isovector</w:t>
      </w:r>
      <w:proofErr w:type="spellEnd"/>
      <w:r w:rsidRPr="00F96933">
        <w:rPr>
          <w:rFonts w:ascii="Arial" w:hAnsi="Arial" w:cs="Arial"/>
          <w:sz w:val="24"/>
          <w:szCs w:val="24"/>
          <w:lang w:val="en-US"/>
        </w:rPr>
        <w:t xml:space="preserve"> spin-</w:t>
      </w:r>
      <w:r>
        <w:rPr>
          <w:rFonts w:ascii="Arial" w:hAnsi="Arial" w:cs="Arial"/>
          <w:sz w:val="24"/>
          <w:szCs w:val="24"/>
          <w:lang w:val="en-US"/>
        </w:rPr>
        <w:t xml:space="preserve">dipole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</w:t>
      </w:r>
      <w:r w:rsidRPr="00F96933">
        <w:rPr>
          <w:rFonts w:ascii="Arial" w:hAnsi="Arial" w:cs="Arial"/>
          <w:sz w:val="24"/>
          <w:szCs w:val="24"/>
          <w:vertAlign w:val="superscript"/>
          <w:lang w:val="en-US"/>
        </w:rPr>
        <w:t>p</w:t>
      </w:r>
      <w:proofErr w:type="spellEnd"/>
      <w:r>
        <w:rPr>
          <w:rFonts w:ascii="Arial" w:hAnsi="Arial" w:cs="Arial"/>
          <w:sz w:val="24"/>
          <w:szCs w:val="24"/>
          <w:lang w:val="en-US"/>
        </w:rPr>
        <w:t>=2</w:t>
      </w:r>
      <w:r w:rsidRPr="00F96933">
        <w:rPr>
          <w:rFonts w:ascii="Arial" w:hAnsi="Arial" w:cs="Arial"/>
          <w:sz w:val="24"/>
          <w:szCs w:val="24"/>
          <w:vertAlign w:val="superscript"/>
          <w:lang w:val="en-US"/>
        </w:rPr>
        <w:t>-</w:t>
      </w:r>
      <w:r>
        <w:rPr>
          <w:rFonts w:ascii="Arial" w:hAnsi="Arial" w:cs="Arial"/>
          <w:sz w:val="24"/>
          <w:szCs w:val="24"/>
          <w:lang w:val="en-US"/>
        </w:rPr>
        <w:t xml:space="preserve"> data / </w:t>
      </w:r>
      <w:r w:rsidRPr="00682DAD">
        <w:rPr>
          <w:rFonts w:ascii="Arial" w:hAnsi="Arial" w:cs="Arial"/>
          <w:i/>
          <w:iCs/>
          <w:sz w:val="24"/>
          <w:szCs w:val="24"/>
          <w:lang w:val="en-US"/>
        </w:rPr>
        <w:t xml:space="preserve">L. </w:t>
      </w:r>
      <w:proofErr w:type="spellStart"/>
      <w:r w:rsidRPr="00682DAD">
        <w:rPr>
          <w:rFonts w:ascii="Arial" w:hAnsi="Arial" w:cs="Arial"/>
          <w:i/>
          <w:iCs/>
          <w:sz w:val="24"/>
          <w:szCs w:val="24"/>
          <w:lang w:val="en-US"/>
        </w:rPr>
        <w:t>Jokiniemi</w:t>
      </w:r>
      <w:proofErr w:type="spellEnd"/>
      <w:r w:rsidRPr="00682DAD">
        <w:rPr>
          <w:rFonts w:ascii="Arial" w:hAnsi="Arial" w:cs="Arial"/>
          <w:i/>
          <w:iCs/>
          <w:sz w:val="24"/>
          <w:szCs w:val="24"/>
          <w:lang w:val="en-US"/>
        </w:rPr>
        <w:t xml:space="preserve">, H. </w:t>
      </w:r>
      <w:proofErr w:type="spellStart"/>
      <w:r w:rsidRPr="00682DAD">
        <w:rPr>
          <w:rFonts w:ascii="Arial" w:hAnsi="Arial" w:cs="Arial"/>
          <w:i/>
          <w:iCs/>
          <w:sz w:val="24"/>
          <w:szCs w:val="24"/>
          <w:lang w:val="en-US"/>
        </w:rPr>
        <w:t>Ejiri</w:t>
      </w:r>
      <w:proofErr w:type="spellEnd"/>
      <w:r w:rsidRPr="00682DAD">
        <w:rPr>
          <w:rFonts w:ascii="Arial" w:hAnsi="Arial" w:cs="Arial"/>
          <w:i/>
          <w:iCs/>
          <w:sz w:val="24"/>
          <w:szCs w:val="24"/>
          <w:lang w:val="en-US"/>
        </w:rPr>
        <w:t xml:space="preserve">, D. </w:t>
      </w:r>
      <w:proofErr w:type="spellStart"/>
      <w:r w:rsidRPr="00682DAD">
        <w:rPr>
          <w:rFonts w:ascii="Arial" w:hAnsi="Arial" w:cs="Arial"/>
          <w:i/>
          <w:iCs/>
          <w:sz w:val="24"/>
          <w:szCs w:val="24"/>
          <w:lang w:val="en-US"/>
        </w:rPr>
        <w:t>Frekers</w:t>
      </w:r>
      <w:proofErr w:type="spellEnd"/>
      <w:r w:rsidRPr="00682DAD">
        <w:rPr>
          <w:rFonts w:ascii="Arial" w:hAnsi="Arial" w:cs="Arial"/>
          <w:i/>
          <w:iCs/>
          <w:sz w:val="24"/>
          <w:szCs w:val="24"/>
          <w:lang w:val="en-US"/>
        </w:rPr>
        <w:t xml:space="preserve">, J. </w:t>
      </w:r>
      <w:proofErr w:type="spellStart"/>
      <w:r w:rsidRPr="00682DAD">
        <w:rPr>
          <w:rFonts w:ascii="Arial" w:hAnsi="Arial" w:cs="Arial"/>
          <w:i/>
          <w:iCs/>
          <w:sz w:val="24"/>
          <w:szCs w:val="24"/>
          <w:lang w:val="en-US"/>
        </w:rPr>
        <w:t>Suhonen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// Phys. Rev. C 98 (2018) 0</w:t>
      </w:r>
      <w:r w:rsidR="00682DAD">
        <w:rPr>
          <w:rFonts w:ascii="Arial" w:hAnsi="Arial" w:cs="Arial"/>
          <w:sz w:val="24"/>
          <w:szCs w:val="24"/>
          <w:lang w:val="en-US"/>
        </w:rPr>
        <w:t>24608</w:t>
      </w:r>
    </w:p>
    <w:p w:rsidR="00907183" w:rsidRPr="00E2147D" w:rsidRDefault="00907183" w:rsidP="0090718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907183">
        <w:rPr>
          <w:rFonts w:ascii="Arial" w:hAnsi="Arial" w:cs="Arial"/>
          <w:sz w:val="24"/>
          <w:szCs w:val="24"/>
          <w:lang w:val="en-US"/>
        </w:rPr>
        <w:t xml:space="preserve">Ordinary muon capture as a probe of virtual transitions of </w:t>
      </w:r>
      <w:r w:rsidRPr="00907183">
        <w:rPr>
          <w:rFonts w:ascii="Cambria Math" w:hAnsi="Cambria Math" w:cs="Cambria Math"/>
          <w:sz w:val="24"/>
          <w:szCs w:val="24"/>
        </w:rPr>
        <w:t>𝛽𝛽</w:t>
      </w:r>
      <w:r w:rsidRPr="00907183">
        <w:rPr>
          <w:rFonts w:ascii="Arial" w:hAnsi="Arial" w:cs="Arial"/>
          <w:sz w:val="24"/>
          <w:szCs w:val="24"/>
          <w:lang w:val="en-US"/>
        </w:rPr>
        <w:t xml:space="preserve"> decay</w:t>
      </w:r>
      <w:r>
        <w:rPr>
          <w:rFonts w:ascii="Arial" w:hAnsi="Arial" w:cs="Arial"/>
          <w:sz w:val="24"/>
          <w:szCs w:val="24"/>
          <w:lang w:val="en-US"/>
        </w:rPr>
        <w:t xml:space="preserve"> / </w:t>
      </w:r>
      <w:proofErr w:type="spellStart"/>
      <w:r w:rsidRPr="00907183">
        <w:rPr>
          <w:rFonts w:ascii="Arial" w:hAnsi="Arial" w:cs="Arial"/>
          <w:i/>
          <w:iCs/>
          <w:sz w:val="24"/>
          <w:szCs w:val="24"/>
          <w:lang w:val="en-US"/>
        </w:rPr>
        <w:t>Kortelainen</w:t>
      </w:r>
      <w:proofErr w:type="spellEnd"/>
      <w:r w:rsidRPr="00907183">
        <w:rPr>
          <w:rFonts w:ascii="Arial" w:hAnsi="Arial" w:cs="Arial"/>
          <w:i/>
          <w:iCs/>
          <w:sz w:val="24"/>
          <w:szCs w:val="24"/>
          <w:lang w:val="en-US"/>
        </w:rPr>
        <w:t xml:space="preserve"> M., </w:t>
      </w:r>
      <w:proofErr w:type="spellStart"/>
      <w:r w:rsidRPr="00907183">
        <w:rPr>
          <w:rFonts w:ascii="Arial" w:hAnsi="Arial" w:cs="Arial"/>
          <w:i/>
          <w:iCs/>
          <w:sz w:val="24"/>
          <w:szCs w:val="24"/>
          <w:lang w:val="en-US"/>
        </w:rPr>
        <w:t>Suhonen</w:t>
      </w:r>
      <w:proofErr w:type="spellEnd"/>
      <w:r w:rsidRPr="00907183">
        <w:rPr>
          <w:rFonts w:ascii="Arial" w:hAnsi="Arial" w:cs="Arial"/>
          <w:i/>
          <w:iCs/>
          <w:sz w:val="24"/>
          <w:szCs w:val="24"/>
          <w:lang w:val="en-US"/>
        </w:rPr>
        <w:t xml:space="preserve"> J.</w:t>
      </w:r>
      <w:r>
        <w:rPr>
          <w:rFonts w:ascii="Arial" w:hAnsi="Arial" w:cs="Arial"/>
          <w:i/>
          <w:iCs/>
          <w:sz w:val="24"/>
          <w:szCs w:val="24"/>
          <w:lang w:val="en-US"/>
        </w:rPr>
        <w:t xml:space="preserve"> // </w:t>
      </w:r>
      <w:proofErr w:type="spellStart"/>
      <w:r w:rsidRPr="00907183">
        <w:rPr>
          <w:rFonts w:ascii="Arial" w:hAnsi="Arial" w:cs="Arial"/>
          <w:sz w:val="24"/>
          <w:szCs w:val="24"/>
          <w:lang w:val="en-US"/>
        </w:rPr>
        <w:t>Europhys</w:t>
      </w:r>
      <w:proofErr w:type="spellEnd"/>
      <w:r w:rsidRPr="00907183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907183">
        <w:rPr>
          <w:rFonts w:ascii="Arial" w:hAnsi="Arial" w:cs="Arial"/>
          <w:sz w:val="24"/>
          <w:szCs w:val="24"/>
        </w:rPr>
        <w:t>Lett</w:t>
      </w:r>
      <w:proofErr w:type="spellEnd"/>
      <w:r w:rsidRPr="00907183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  <w:lang w:val="en-US"/>
        </w:rPr>
        <w:t>58</w:t>
      </w:r>
      <w:r w:rsidRPr="009071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(</w:t>
      </w:r>
      <w:r w:rsidRPr="00907183">
        <w:rPr>
          <w:rFonts w:ascii="Arial" w:hAnsi="Arial" w:cs="Arial"/>
          <w:sz w:val="24"/>
          <w:szCs w:val="24"/>
        </w:rPr>
        <w:t>2002</w:t>
      </w:r>
      <w:r>
        <w:rPr>
          <w:rFonts w:ascii="Arial" w:hAnsi="Arial" w:cs="Arial"/>
          <w:sz w:val="24"/>
          <w:szCs w:val="24"/>
          <w:lang w:val="en-US"/>
        </w:rPr>
        <w:t>) 666</w:t>
      </w:r>
      <w:r w:rsidR="00E2147D">
        <w:rPr>
          <w:rFonts w:ascii="Arial" w:hAnsi="Arial" w:cs="Arial"/>
          <w:sz w:val="24"/>
          <w:szCs w:val="24"/>
        </w:rPr>
        <w:t>.</w:t>
      </w:r>
    </w:p>
    <w:p w:rsidR="00E2147D" w:rsidRPr="00E2147D" w:rsidRDefault="00E2147D" w:rsidP="00E2147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E2147D">
        <w:rPr>
          <w:rFonts w:ascii="Times New Roman" w:hAnsi="Times New Roman" w:cs="Times New Roman"/>
          <w:lang w:val="en-US"/>
        </w:rPr>
        <w:t xml:space="preserve"> </w:t>
      </w:r>
      <w:r w:rsidRPr="00E2147D">
        <w:rPr>
          <w:rFonts w:ascii="Arial" w:hAnsi="Arial" w:cs="Arial"/>
          <w:sz w:val="24"/>
          <w:szCs w:val="24"/>
          <w:lang w:val="en-US"/>
        </w:rPr>
        <w:t xml:space="preserve">Nuclear spin isospin responses for low-energy neutrinos / </w:t>
      </w:r>
      <w:r w:rsidRPr="00E2147D">
        <w:rPr>
          <w:rFonts w:ascii="Arial" w:hAnsi="Arial" w:cs="Arial"/>
          <w:i/>
          <w:iCs/>
          <w:sz w:val="24"/>
          <w:szCs w:val="24"/>
          <w:lang w:val="en-US"/>
        </w:rPr>
        <w:t xml:space="preserve">H. </w:t>
      </w:r>
      <w:proofErr w:type="spellStart"/>
      <w:r w:rsidRPr="00E2147D">
        <w:rPr>
          <w:rFonts w:ascii="Arial" w:hAnsi="Arial" w:cs="Arial"/>
          <w:i/>
          <w:iCs/>
          <w:sz w:val="24"/>
          <w:szCs w:val="24"/>
          <w:lang w:val="en-US"/>
        </w:rPr>
        <w:t xml:space="preserve">Ejiri </w:t>
      </w:r>
      <w:r w:rsidRPr="00E2147D">
        <w:rPr>
          <w:rFonts w:ascii="Arial" w:hAnsi="Arial" w:cs="Arial"/>
          <w:sz w:val="24"/>
          <w:szCs w:val="24"/>
          <w:lang w:val="en-US"/>
        </w:rPr>
        <w:t>//</w:t>
      </w:r>
      <w:proofErr w:type="spellEnd"/>
      <w:r w:rsidRPr="00E2147D">
        <w:rPr>
          <w:rFonts w:ascii="Arial" w:hAnsi="Arial" w:cs="Arial"/>
          <w:sz w:val="24"/>
          <w:szCs w:val="24"/>
          <w:lang w:val="en-US"/>
        </w:rPr>
        <w:t xml:space="preserve"> Phys. Rept. 338, 265</w:t>
      </w:r>
      <w:r w:rsidRPr="00E2147D">
        <w:rPr>
          <w:rFonts w:ascii="Arial" w:hAnsi="Arial" w:cs="Arial"/>
          <w:sz w:val="24"/>
          <w:szCs w:val="24"/>
        </w:rPr>
        <w:t>-351 (2000).</w:t>
      </w:r>
    </w:p>
    <w:p w:rsidR="00D75F2E" w:rsidRDefault="00D75F2E" w:rsidP="00D75F2E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D75F2E">
        <w:rPr>
          <w:rFonts w:ascii="Arial" w:hAnsi="Arial" w:cs="Arial"/>
          <w:sz w:val="24"/>
          <w:szCs w:val="24"/>
          <w:lang w:val="en-US"/>
        </w:rPr>
        <w:t xml:space="preserve">Muon capture reaction on </w:t>
      </w:r>
      <w:r w:rsidRPr="00D75F2E">
        <w:rPr>
          <w:rFonts w:ascii="Arial" w:hAnsi="Arial" w:cs="Arial"/>
          <w:sz w:val="24"/>
          <w:szCs w:val="24"/>
          <w:vertAlign w:val="superscript"/>
          <w:lang w:val="en-US"/>
        </w:rPr>
        <w:t>100</w:t>
      </w:r>
      <w:r w:rsidRPr="00D75F2E">
        <w:rPr>
          <w:rFonts w:ascii="Arial" w:hAnsi="Arial" w:cs="Arial"/>
          <w:sz w:val="24"/>
          <w:szCs w:val="24"/>
          <w:lang w:val="en-US"/>
        </w:rPr>
        <w:t xml:space="preserve">Mo to study the nuclear response for double-beta decay and neutrinos of astrophysics origin / </w:t>
      </w:r>
      <w:r w:rsidRPr="00D75F2E">
        <w:rPr>
          <w:rFonts w:ascii="Arial" w:hAnsi="Arial" w:cs="Arial"/>
          <w:i/>
          <w:iCs/>
          <w:sz w:val="24"/>
          <w:szCs w:val="24"/>
          <w:lang w:val="en-US"/>
        </w:rPr>
        <w:t xml:space="preserve">I. H. Hashim, H. </w:t>
      </w:r>
      <w:proofErr w:type="spellStart"/>
      <w:r w:rsidRPr="00D75F2E">
        <w:rPr>
          <w:rFonts w:ascii="Arial" w:hAnsi="Arial" w:cs="Arial"/>
          <w:i/>
          <w:iCs/>
          <w:sz w:val="24"/>
          <w:szCs w:val="24"/>
          <w:lang w:val="en-US"/>
        </w:rPr>
        <w:t>Ejiri</w:t>
      </w:r>
      <w:proofErr w:type="spellEnd"/>
      <w:r w:rsidRPr="00D75F2E">
        <w:rPr>
          <w:rFonts w:ascii="Arial" w:hAnsi="Arial" w:cs="Arial"/>
          <w:i/>
          <w:iCs/>
          <w:sz w:val="24"/>
          <w:szCs w:val="24"/>
          <w:lang w:val="en-US"/>
        </w:rPr>
        <w:t xml:space="preserve">, T. </w:t>
      </w:r>
      <w:proofErr w:type="spellStart"/>
      <w:r w:rsidRPr="00D75F2E">
        <w:rPr>
          <w:rFonts w:ascii="Arial" w:hAnsi="Arial" w:cs="Arial"/>
          <w:i/>
          <w:iCs/>
          <w:sz w:val="24"/>
          <w:szCs w:val="24"/>
          <w:lang w:val="en-US"/>
        </w:rPr>
        <w:t>Shima</w:t>
      </w:r>
      <w:proofErr w:type="spellEnd"/>
      <w:r w:rsidRPr="00D75F2E">
        <w:rPr>
          <w:rFonts w:ascii="Arial" w:hAnsi="Arial" w:cs="Arial"/>
          <w:i/>
          <w:iCs/>
          <w:sz w:val="24"/>
          <w:szCs w:val="24"/>
          <w:lang w:val="en-US"/>
        </w:rPr>
        <w:t xml:space="preserve">, K. </w:t>
      </w:r>
      <w:proofErr w:type="spellStart"/>
      <w:r w:rsidRPr="00D75F2E">
        <w:rPr>
          <w:rFonts w:ascii="Arial" w:hAnsi="Arial" w:cs="Arial"/>
          <w:i/>
          <w:iCs/>
          <w:sz w:val="24"/>
          <w:szCs w:val="24"/>
          <w:lang w:val="en-US"/>
        </w:rPr>
        <w:t>Takahisa</w:t>
      </w:r>
      <w:proofErr w:type="spellEnd"/>
      <w:r w:rsidRPr="00D75F2E">
        <w:rPr>
          <w:rFonts w:ascii="Arial" w:hAnsi="Arial" w:cs="Arial"/>
          <w:i/>
          <w:iCs/>
          <w:sz w:val="24"/>
          <w:szCs w:val="24"/>
          <w:lang w:val="en-US"/>
        </w:rPr>
        <w:t>, A. Sato, et al</w:t>
      </w:r>
      <w:r w:rsidRPr="00D75F2E">
        <w:rPr>
          <w:rFonts w:ascii="Arial" w:hAnsi="Arial" w:cs="Arial"/>
          <w:sz w:val="24"/>
          <w:szCs w:val="24"/>
          <w:lang w:val="en-US"/>
        </w:rPr>
        <w:t xml:space="preserve">.// </w:t>
      </w:r>
      <w:proofErr w:type="spellStart"/>
      <w:r w:rsidRPr="00D75F2E">
        <w:rPr>
          <w:rFonts w:ascii="Arial" w:hAnsi="Arial" w:cs="Arial"/>
          <w:sz w:val="24"/>
          <w:szCs w:val="24"/>
        </w:rPr>
        <w:t>Phys</w:t>
      </w:r>
      <w:proofErr w:type="spellEnd"/>
      <w:r w:rsidRPr="00D75F2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75F2E">
        <w:rPr>
          <w:rFonts w:ascii="Arial" w:hAnsi="Arial" w:cs="Arial"/>
          <w:sz w:val="24"/>
          <w:szCs w:val="24"/>
        </w:rPr>
        <w:t>Rev</w:t>
      </w:r>
      <w:proofErr w:type="spellEnd"/>
      <w:r w:rsidRPr="00D75F2E">
        <w:rPr>
          <w:rFonts w:ascii="Arial" w:hAnsi="Arial" w:cs="Arial"/>
          <w:sz w:val="24"/>
          <w:szCs w:val="24"/>
        </w:rPr>
        <w:t>. C97, 014617 (2018)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:rsidR="00D75F2E" w:rsidRDefault="00D75F2E" w:rsidP="00743BBB">
      <w:pPr>
        <w:spacing w:line="240" w:lineRule="auto"/>
        <w:jc w:val="both"/>
        <w:rPr>
          <w:rFonts w:ascii="Arial" w:hAnsi="Arial" w:cs="Arial"/>
          <w:b/>
          <w:sz w:val="28"/>
          <w:szCs w:val="24"/>
        </w:rPr>
      </w:pPr>
    </w:p>
    <w:p w:rsidR="00743BBB" w:rsidRDefault="00743BBB" w:rsidP="00743BBB">
      <w:pPr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 w:rsidRPr="00743BBB">
        <w:rPr>
          <w:rFonts w:ascii="Arial" w:hAnsi="Arial" w:cs="Arial"/>
          <w:b/>
          <w:sz w:val="28"/>
          <w:szCs w:val="24"/>
        </w:rPr>
        <w:t xml:space="preserve">3. Описание предлагаемого исследования </w:t>
      </w:r>
    </w:p>
    <w:p w:rsidR="00FE2D78" w:rsidRDefault="00FE2D78" w:rsidP="00743BBB">
      <w:pPr>
        <w:spacing w:line="240" w:lineRule="auto"/>
        <w:jc w:val="both"/>
        <w:rPr>
          <w:rFonts w:ascii="Arial" w:hAnsi="Arial" w:cs="Arial"/>
          <w:b/>
          <w:sz w:val="24"/>
        </w:rPr>
      </w:pPr>
      <w:r w:rsidRPr="00FE2D78">
        <w:rPr>
          <w:rFonts w:ascii="Arial" w:hAnsi="Arial" w:cs="Arial"/>
          <w:b/>
          <w:sz w:val="24"/>
        </w:rPr>
        <w:t>3.1. Методы исследования и экспериментальная установка</w:t>
      </w:r>
    </w:p>
    <w:p w:rsidR="00FE2D78" w:rsidRDefault="00FE2D78" w:rsidP="00743BBB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FE2D78">
        <w:rPr>
          <w:rFonts w:ascii="Arial" w:hAnsi="Arial" w:cs="Arial"/>
          <w:bCs/>
          <w:sz w:val="24"/>
        </w:rPr>
        <w:t xml:space="preserve">Идея экспериментов </w:t>
      </w:r>
      <w:r w:rsidR="00323913">
        <w:rPr>
          <w:rFonts w:ascii="Arial" w:hAnsi="Arial" w:cs="Arial"/>
          <w:bCs/>
          <w:sz w:val="24"/>
        </w:rPr>
        <w:t>по мюонному захвату</w:t>
      </w:r>
      <w:r w:rsidRPr="00FE2D78">
        <w:rPr>
          <w:rFonts w:ascii="Arial" w:hAnsi="Arial" w:cs="Arial"/>
          <w:bCs/>
          <w:sz w:val="24"/>
        </w:rPr>
        <w:t xml:space="preserve"> основана на точном измерении </w:t>
      </w:r>
      <w:r w:rsidR="00323913">
        <w:rPr>
          <w:rFonts w:ascii="Arial" w:hAnsi="Arial" w:cs="Arial"/>
          <w:bCs/>
          <w:sz w:val="24"/>
        </w:rPr>
        <w:t xml:space="preserve">время-энергетического </w:t>
      </w:r>
      <w:r w:rsidRPr="00FE2D78">
        <w:rPr>
          <w:rFonts w:ascii="Arial" w:hAnsi="Arial" w:cs="Arial"/>
          <w:bCs/>
          <w:sz w:val="24"/>
        </w:rPr>
        <w:t>распределения γ-лучей после захвата</w:t>
      </w:r>
      <w:r w:rsidR="00323913">
        <w:rPr>
          <w:rFonts w:ascii="Arial" w:hAnsi="Arial" w:cs="Arial"/>
          <w:bCs/>
          <w:sz w:val="24"/>
        </w:rPr>
        <w:t xml:space="preserve"> мюона. </w:t>
      </w:r>
      <w:r w:rsidRPr="00FE2D78">
        <w:rPr>
          <w:rFonts w:ascii="Arial" w:hAnsi="Arial" w:cs="Arial"/>
          <w:bCs/>
          <w:sz w:val="24"/>
        </w:rPr>
        <w:t xml:space="preserve"> Эти распределения </w:t>
      </w:r>
      <w:r w:rsidRPr="00FE2D78">
        <w:rPr>
          <w:rFonts w:ascii="Arial" w:hAnsi="Arial" w:cs="Arial"/>
          <w:bCs/>
          <w:sz w:val="24"/>
        </w:rPr>
        <w:lastRenderedPageBreak/>
        <w:t xml:space="preserve">предоставляют богатую экспериментальную информацию, и все они </w:t>
      </w:r>
      <w:r w:rsidR="002C7282">
        <w:rPr>
          <w:rFonts w:ascii="Arial" w:hAnsi="Arial" w:cs="Arial"/>
          <w:bCs/>
          <w:sz w:val="24"/>
        </w:rPr>
        <w:t>являются</w:t>
      </w:r>
      <w:r w:rsidRPr="00FE2D78">
        <w:rPr>
          <w:rFonts w:ascii="Arial" w:hAnsi="Arial" w:cs="Arial"/>
          <w:bCs/>
          <w:sz w:val="24"/>
        </w:rPr>
        <w:t xml:space="preserve"> полезным вкладом в расчет</w:t>
      </w:r>
      <w:r w:rsidR="002C7282">
        <w:rPr>
          <w:rFonts w:ascii="Arial" w:hAnsi="Arial" w:cs="Arial"/>
          <w:bCs/>
          <w:sz w:val="24"/>
        </w:rPr>
        <w:t>ы ЯМЭ для ДБР</w:t>
      </w:r>
      <w:r w:rsidRPr="00FE2D78">
        <w:rPr>
          <w:rFonts w:ascii="Arial" w:hAnsi="Arial" w:cs="Arial"/>
          <w:bCs/>
          <w:sz w:val="24"/>
        </w:rPr>
        <w:t xml:space="preserve">. </w:t>
      </w:r>
      <w:r w:rsidR="00863FA6">
        <w:rPr>
          <w:rFonts w:ascii="Arial" w:hAnsi="Arial" w:cs="Arial"/>
          <w:bCs/>
          <w:sz w:val="24"/>
        </w:rPr>
        <w:t xml:space="preserve">Полные </w:t>
      </w:r>
      <w:r w:rsidRPr="00FE2D78">
        <w:rPr>
          <w:rFonts w:ascii="Arial" w:hAnsi="Arial" w:cs="Arial"/>
          <w:bCs/>
          <w:sz w:val="24"/>
        </w:rPr>
        <w:t>скорости</w:t>
      </w:r>
      <w:r w:rsidR="00863FA6">
        <w:rPr>
          <w:rFonts w:ascii="Arial" w:hAnsi="Arial" w:cs="Arial"/>
          <w:bCs/>
          <w:sz w:val="24"/>
        </w:rPr>
        <w:t xml:space="preserve"> мюонного</w:t>
      </w:r>
      <w:r w:rsidRPr="00FE2D78">
        <w:rPr>
          <w:rFonts w:ascii="Arial" w:hAnsi="Arial" w:cs="Arial"/>
          <w:bCs/>
          <w:sz w:val="24"/>
        </w:rPr>
        <w:t xml:space="preserve"> захвата конкретными изотопами </w:t>
      </w:r>
      <w:r w:rsidR="00863FA6">
        <w:rPr>
          <w:rFonts w:ascii="Arial" w:hAnsi="Arial" w:cs="Arial"/>
          <w:bCs/>
          <w:sz w:val="24"/>
        </w:rPr>
        <w:t xml:space="preserve">определяются </w:t>
      </w:r>
      <w:r w:rsidRPr="00FE2D78">
        <w:rPr>
          <w:rFonts w:ascii="Arial" w:hAnsi="Arial" w:cs="Arial"/>
          <w:bCs/>
          <w:sz w:val="24"/>
        </w:rPr>
        <w:t xml:space="preserve">путем анализа </w:t>
      </w:r>
      <w:r w:rsidR="00863FA6">
        <w:rPr>
          <w:rFonts w:ascii="Arial" w:hAnsi="Arial" w:cs="Arial"/>
          <w:bCs/>
          <w:sz w:val="24"/>
        </w:rPr>
        <w:t xml:space="preserve">временного </w:t>
      </w:r>
      <w:r w:rsidRPr="00FE2D78">
        <w:rPr>
          <w:rFonts w:ascii="Arial" w:hAnsi="Arial" w:cs="Arial"/>
          <w:bCs/>
          <w:sz w:val="24"/>
        </w:rPr>
        <w:t>распределения задержанных γ-</w:t>
      </w:r>
      <w:r w:rsidR="00863FA6">
        <w:rPr>
          <w:rFonts w:ascii="Arial" w:hAnsi="Arial" w:cs="Arial"/>
          <w:bCs/>
          <w:sz w:val="24"/>
        </w:rPr>
        <w:t>квантов</w:t>
      </w:r>
      <w:r w:rsidRPr="00FE2D78">
        <w:rPr>
          <w:rFonts w:ascii="Arial" w:hAnsi="Arial" w:cs="Arial"/>
          <w:bCs/>
          <w:sz w:val="24"/>
        </w:rPr>
        <w:t xml:space="preserve">. </w:t>
      </w:r>
      <w:r w:rsidR="00863FA6">
        <w:rPr>
          <w:rFonts w:ascii="Arial" w:hAnsi="Arial" w:cs="Arial"/>
          <w:bCs/>
          <w:sz w:val="24"/>
        </w:rPr>
        <w:t xml:space="preserve">С помощью баланса интенсивностей задержанных гамма квантов извлекаются парциальные вероятности мюонного захвата на связанные состояния дочернего ядра. </w:t>
      </w:r>
      <w:r w:rsidRPr="00FE2D78">
        <w:rPr>
          <w:rFonts w:ascii="Arial" w:hAnsi="Arial" w:cs="Arial"/>
          <w:bCs/>
          <w:sz w:val="24"/>
        </w:rPr>
        <w:t xml:space="preserve">Выходы короткоживущих изотопов получены с использованием </w:t>
      </w:r>
      <w:r w:rsidR="00CF6E5B">
        <w:rPr>
          <w:rFonts w:ascii="Arial" w:hAnsi="Arial" w:cs="Arial"/>
          <w:bCs/>
          <w:sz w:val="24"/>
        </w:rPr>
        <w:t xml:space="preserve">офлайн </w:t>
      </w:r>
      <w:r w:rsidRPr="00FE2D78">
        <w:rPr>
          <w:rFonts w:ascii="Arial" w:hAnsi="Arial" w:cs="Arial"/>
          <w:bCs/>
          <w:sz w:val="24"/>
        </w:rPr>
        <w:t xml:space="preserve">измерений. Важным побочным продуктом измерений являются </w:t>
      </w:r>
      <w:r w:rsidR="00CF6E5B">
        <w:rPr>
          <w:rFonts w:ascii="Arial" w:hAnsi="Arial" w:cs="Arial"/>
          <w:bCs/>
          <w:sz w:val="24"/>
        </w:rPr>
        <w:t xml:space="preserve">спектры </w:t>
      </w:r>
      <w:proofErr w:type="spellStart"/>
      <w:r w:rsidR="00CF6E5B">
        <w:rPr>
          <w:rFonts w:ascii="Arial" w:hAnsi="Arial" w:cs="Arial"/>
          <w:bCs/>
          <w:sz w:val="24"/>
        </w:rPr>
        <w:t>мезо</w:t>
      </w:r>
      <w:r w:rsidRPr="00FE2D78">
        <w:rPr>
          <w:rFonts w:ascii="Arial" w:hAnsi="Arial" w:cs="Arial"/>
          <w:bCs/>
          <w:sz w:val="24"/>
        </w:rPr>
        <w:t>рентгеновск</w:t>
      </w:r>
      <w:r w:rsidR="00CF6E5B">
        <w:rPr>
          <w:rFonts w:ascii="Arial" w:hAnsi="Arial" w:cs="Arial"/>
          <w:bCs/>
          <w:sz w:val="24"/>
        </w:rPr>
        <w:t>ого</w:t>
      </w:r>
      <w:proofErr w:type="spellEnd"/>
      <w:r w:rsidR="00CF6E5B">
        <w:rPr>
          <w:rFonts w:ascii="Arial" w:hAnsi="Arial" w:cs="Arial"/>
          <w:bCs/>
          <w:sz w:val="24"/>
        </w:rPr>
        <w:t xml:space="preserve"> излучения</w:t>
      </w:r>
      <w:r w:rsidRPr="00FE2D78">
        <w:rPr>
          <w:rFonts w:ascii="Arial" w:hAnsi="Arial" w:cs="Arial"/>
          <w:bCs/>
          <w:sz w:val="24"/>
        </w:rPr>
        <w:t xml:space="preserve">. </w:t>
      </w:r>
      <w:r w:rsidR="00CF6E5B">
        <w:rPr>
          <w:rFonts w:ascii="Arial" w:hAnsi="Arial" w:cs="Arial"/>
          <w:bCs/>
          <w:sz w:val="24"/>
        </w:rPr>
        <w:t>Они являются неустранимым фоном в наших измерениях и используются при идентификации энергетических спектров, а также при нормировке</w:t>
      </w:r>
      <w:r w:rsidRPr="00FE2D78">
        <w:rPr>
          <w:rFonts w:ascii="Arial" w:hAnsi="Arial" w:cs="Arial"/>
          <w:bCs/>
          <w:sz w:val="24"/>
        </w:rPr>
        <w:t>.</w:t>
      </w:r>
    </w:p>
    <w:p w:rsidR="00C86ADD" w:rsidRPr="00C86ADD" w:rsidRDefault="00C86ADD" w:rsidP="00C86AD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AD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3.1.1 Экспериментальная установка</w:t>
      </w:r>
    </w:p>
    <w:p w:rsidR="00C86ADD" w:rsidRDefault="00C86ADD" w:rsidP="00C86ADD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Схематичный вид экспериментальной установки приведён на Рис.</w:t>
      </w:r>
      <w:r w:rsidR="002E5C8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2.</w:t>
      </w:r>
    </w:p>
    <w:p w:rsidR="009B2202" w:rsidRDefault="00480ED3" w:rsidP="0077039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ED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01DDA594" wp14:editId="55FD08DB">
            <wp:extent cx="4949073" cy="2701226"/>
            <wp:effectExtent l="0" t="0" r="4445" b="4445"/>
            <wp:docPr id="3" name="Рисунок 2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87" cy="270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ED3" w:rsidRPr="00C86ADD" w:rsidRDefault="00480ED3" w:rsidP="0077039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76E">
        <w:rPr>
          <w:rFonts w:ascii="Arial" w:eastAsia="Times New Roman" w:hAnsi="Arial" w:cs="Arial"/>
          <w:sz w:val="20"/>
          <w:szCs w:val="20"/>
          <w:lang w:eastAsia="ru-RU"/>
        </w:rPr>
        <w:t xml:space="preserve">Рис. 2. </w:t>
      </w:r>
      <w:r w:rsidR="0012746E">
        <w:rPr>
          <w:rFonts w:ascii="Arial" w:eastAsia="Times New Roman" w:hAnsi="Arial" w:cs="Arial"/>
          <w:sz w:val="20"/>
          <w:szCs w:val="20"/>
          <w:lang w:eastAsia="ru-RU"/>
        </w:rPr>
        <w:t>Схема</w:t>
      </w:r>
      <w:r w:rsidR="00DD7085" w:rsidRPr="00E2376E">
        <w:rPr>
          <w:rFonts w:ascii="Arial" w:eastAsia="Times New Roman" w:hAnsi="Arial" w:cs="Arial"/>
          <w:sz w:val="20"/>
          <w:szCs w:val="20"/>
          <w:lang w:eastAsia="ru-RU"/>
        </w:rPr>
        <w:t xml:space="preserve"> экспериментальной </w:t>
      </w:r>
      <w:proofErr w:type="gramStart"/>
      <w:r w:rsidR="00DD7085" w:rsidRPr="00E2376E">
        <w:rPr>
          <w:rFonts w:ascii="Arial" w:eastAsia="Times New Roman" w:hAnsi="Arial" w:cs="Arial"/>
          <w:sz w:val="20"/>
          <w:szCs w:val="20"/>
          <w:lang w:eastAsia="ru-RU"/>
        </w:rPr>
        <w:t>установки</w:t>
      </w:r>
      <w:r w:rsidR="00E2376E" w:rsidRPr="00E2376E">
        <w:rPr>
          <w:rFonts w:ascii="Arial" w:eastAsia="Times New Roman" w:hAnsi="Arial" w:cs="Arial"/>
          <w:sz w:val="20"/>
          <w:szCs w:val="20"/>
          <w:lang w:eastAsia="ru-RU"/>
        </w:rPr>
        <w:t xml:space="preserve"> :</w:t>
      </w:r>
      <w:proofErr w:type="gramEnd"/>
      <w:r w:rsidR="00E2376E" w:rsidRPr="00E2376E">
        <w:rPr>
          <w:rFonts w:ascii="Arial" w:eastAsia="Times New Roman" w:hAnsi="Arial" w:cs="Arial"/>
          <w:sz w:val="20"/>
          <w:szCs w:val="20"/>
          <w:lang w:eastAsia="ru-RU"/>
        </w:rPr>
        <w:t xml:space="preserve"> формирующее входное окно (сцинтилляционный вето-счетчик </w:t>
      </w:r>
      <w:r w:rsidR="00E2376E" w:rsidRPr="00E2376E">
        <w:rPr>
          <w:rFonts w:ascii="Cambria Math" w:eastAsia="Times New Roman" w:hAnsi="Cambria Math" w:cs="Cambria Math"/>
          <w:sz w:val="20"/>
          <w:szCs w:val="20"/>
          <w:lang w:eastAsia="ru-RU"/>
        </w:rPr>
        <w:t>𝐶</w:t>
      </w:r>
      <w:r w:rsidR="00E2376E" w:rsidRPr="00E2376E">
        <w:rPr>
          <w:rFonts w:ascii="Arial" w:eastAsia="Times New Roman" w:hAnsi="Arial" w:cs="Arial"/>
          <w:sz w:val="20"/>
          <w:szCs w:val="20"/>
          <w:lang w:eastAsia="ru-RU"/>
        </w:rPr>
        <w:t>0), пролетные счетчики (</w:t>
      </w:r>
      <w:r w:rsidR="00E2376E" w:rsidRPr="00E2376E">
        <w:rPr>
          <w:rFonts w:ascii="Cambria Math" w:eastAsia="Times New Roman" w:hAnsi="Cambria Math" w:cs="Cambria Math"/>
          <w:sz w:val="20"/>
          <w:szCs w:val="20"/>
          <w:lang w:eastAsia="ru-RU"/>
        </w:rPr>
        <w:t>𝐶</w:t>
      </w:r>
      <w:r w:rsidR="00E2376E" w:rsidRPr="00E2376E">
        <w:rPr>
          <w:rFonts w:ascii="Arial" w:eastAsia="Times New Roman" w:hAnsi="Arial" w:cs="Arial"/>
          <w:sz w:val="20"/>
          <w:szCs w:val="20"/>
          <w:lang w:eastAsia="ru-RU"/>
        </w:rPr>
        <w:t xml:space="preserve">1, </w:t>
      </w:r>
      <w:r w:rsidR="00E2376E" w:rsidRPr="00E2376E">
        <w:rPr>
          <w:rFonts w:ascii="Cambria Math" w:eastAsia="Times New Roman" w:hAnsi="Cambria Math" w:cs="Cambria Math"/>
          <w:sz w:val="20"/>
          <w:szCs w:val="20"/>
          <w:lang w:eastAsia="ru-RU"/>
        </w:rPr>
        <w:t>𝐶</w:t>
      </w:r>
      <w:r w:rsidR="00E2376E" w:rsidRPr="00E2376E">
        <w:rPr>
          <w:rFonts w:ascii="Arial" w:eastAsia="Times New Roman" w:hAnsi="Arial" w:cs="Arial"/>
          <w:sz w:val="20"/>
          <w:szCs w:val="20"/>
          <w:lang w:eastAsia="ru-RU"/>
        </w:rPr>
        <w:t>2), сама мишень, вето-счетчик (</w:t>
      </w:r>
      <w:r w:rsidR="00E2376E" w:rsidRPr="00E2376E">
        <w:rPr>
          <w:rFonts w:ascii="Cambria Math" w:eastAsia="Times New Roman" w:hAnsi="Cambria Math" w:cs="Cambria Math"/>
          <w:sz w:val="20"/>
          <w:szCs w:val="20"/>
          <w:lang w:eastAsia="ru-RU"/>
        </w:rPr>
        <w:t>𝐶</w:t>
      </w:r>
      <w:r w:rsidR="00E2376E" w:rsidRPr="00E2376E">
        <w:rPr>
          <w:rFonts w:ascii="Arial" w:eastAsia="Times New Roman" w:hAnsi="Arial" w:cs="Arial"/>
          <w:sz w:val="20"/>
          <w:szCs w:val="20"/>
          <w:lang w:eastAsia="ru-RU"/>
        </w:rPr>
        <w:t xml:space="preserve">3) и </w:t>
      </w:r>
      <w:proofErr w:type="spellStart"/>
      <w:r w:rsidR="00E2376E" w:rsidRPr="00E2376E">
        <w:rPr>
          <w:rFonts w:ascii="Arial" w:eastAsia="Times New Roman" w:hAnsi="Arial" w:cs="Arial"/>
          <w:sz w:val="20"/>
          <w:szCs w:val="20"/>
          <w:lang w:eastAsia="ru-RU"/>
        </w:rPr>
        <w:t>HPGe</w:t>
      </w:r>
      <w:proofErr w:type="spellEnd"/>
      <w:r w:rsidR="00E2376E" w:rsidRPr="00E2376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E2376E" w:rsidRPr="00E2376E">
        <w:rPr>
          <w:rFonts w:ascii="Cambria Math" w:eastAsia="Times New Roman" w:hAnsi="Cambria Math" w:cs="Cambria Math"/>
          <w:sz w:val="20"/>
          <w:szCs w:val="20"/>
          <w:lang w:eastAsia="ru-RU"/>
        </w:rPr>
        <w:t>𝛾</w:t>
      </w:r>
      <w:r w:rsidR="00E2376E" w:rsidRPr="00E2376E">
        <w:rPr>
          <w:rFonts w:ascii="Arial" w:eastAsia="Times New Roman" w:hAnsi="Arial" w:cs="Arial"/>
          <w:sz w:val="20"/>
          <w:szCs w:val="20"/>
          <w:lang w:eastAsia="ru-RU"/>
        </w:rPr>
        <w:t>-детекторы, расположенные вокруг мишени</w:t>
      </w:r>
      <w:r w:rsidR="00DD7085" w:rsidRPr="00E2376E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="00E2376E" w:rsidRPr="00E2376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DD7085" w:rsidRPr="00E2376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E2376E" w:rsidRPr="00E2376E">
        <w:rPr>
          <w:rFonts w:ascii="Arial" w:eastAsia="Times New Roman" w:hAnsi="Arial" w:cs="Arial"/>
          <w:sz w:val="20"/>
          <w:szCs w:val="20"/>
          <w:lang w:eastAsia="ru-RU"/>
        </w:rPr>
        <w:t>Корпус мишени сконструирован</w:t>
      </w:r>
      <w:r w:rsidR="00DD7085" w:rsidRPr="00E2376E">
        <w:rPr>
          <w:rFonts w:ascii="Arial" w:eastAsia="Times New Roman" w:hAnsi="Arial" w:cs="Arial"/>
          <w:sz w:val="20"/>
          <w:szCs w:val="20"/>
          <w:lang w:eastAsia="ru-RU"/>
        </w:rPr>
        <w:t xml:space="preserve"> для размещения как твердых, так и газообразных материалов</w:t>
      </w:r>
      <w:r w:rsidR="00E2376E" w:rsidRPr="00E2376E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C86ADD" w:rsidRPr="00C86ADD" w:rsidRDefault="00C86ADD" w:rsidP="00C86AD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Установка включает в себя мишенную систему с входным окном С0, </w:t>
      </w:r>
      <w:r w:rsidR="002E5C80"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являющимся сцинтилляционным</w:t>
      </w:r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счётчиком, работающем в </w:t>
      </w:r>
      <w:proofErr w:type="spellStart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двухпороговом</w:t>
      </w:r>
      <w:proofErr w:type="spellEnd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режиме для разделения входящих мюонов и присутствующих в пучке электронов. Режим с низким энергетическим порогом соответствует прохождению мюонов, а режим с высоким порогом - электронов (последние, являясь </w:t>
      </w:r>
      <w:proofErr w:type="spellStart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нерелятивисткими</w:t>
      </w:r>
      <w:proofErr w:type="spellEnd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частицами оставляют в детекторе существенно большую энергию). Далее пучок проходит два тонких проходных счётчика С1, С2, а затем либо останавливается в мишени, либо вылетает, давая срабатывание окружающего мишень счётчика С3. Таким образом, можно с высокой точностью установить поглощение мюона в веществе мишени. Так как счётчик С3 сделан из материала с низким Z, он не оказывает существенного влияния на поглощение результирующего гамма-излучения вплоть до энергий ~ 20 кэВ. Мишенная система сконструирована таким образом, что позволяет измерять как твёрдые, так и газообразные мишени. Эта конструкция уже была нами опробована во время тестового сеанса в октябре-ноябре 2019 г. и доказала свою эффективность. Гамма-излучение, снимающее возбуждение ядер, получившихся в процессе захвата мюона, анализируется несколькими германиевыми детекторами.</w:t>
      </w:r>
    </w:p>
    <w:p w:rsidR="00C86ADD" w:rsidRPr="00C86ADD" w:rsidRDefault="00C86ADD" w:rsidP="00C86AD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Настройка пучка происходит таким образом, чтобы максимизировать мезо-рентгеновское излучение от изотопов мишени, что соответствует наибольшему </w:t>
      </w:r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поглощению мюонов в интересующем ядре и минимальному в окружающем веществе. При типичных условиях более 95</w:t>
      </w:r>
      <w:proofErr w:type="gramStart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%  входящих</w:t>
      </w:r>
      <w:proofErr w:type="gramEnd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частиц останавливаются в самой мишени. Типичная загрузка установки по входящему пучку составляет </w:t>
      </w:r>
      <w:proofErr w:type="gramStart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~  2</w:t>
      </w:r>
      <w:proofErr w:type="gramEnd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-4 x 10 кГц, в то время, как загрузка по полупроводниковым детекторам не превышает 2 кГц, что является комфортным режимом их использования.</w:t>
      </w:r>
    </w:p>
    <w:p w:rsidR="00C86ADD" w:rsidRPr="00C86ADD" w:rsidRDefault="00C86ADD" w:rsidP="00C86A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ADD" w:rsidRPr="00C86ADD" w:rsidRDefault="00C86ADD" w:rsidP="00C86AD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AD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3.1.2 Детектирующая система</w:t>
      </w:r>
    </w:p>
    <w:p w:rsidR="00C86ADD" w:rsidRPr="009D73E3" w:rsidRDefault="00C86ADD" w:rsidP="009D73E3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Процесс обычного мюонного захвата сопровождается следующим характеристическим излучением. На первом этапе </w:t>
      </w:r>
      <w:r w:rsidR="009D73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="009D73E3" w:rsidRPr="009D73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юон, остановившись возле какого-то из ядер мишени, попадает</w:t>
      </w:r>
      <w:r w:rsidR="009D73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D73E3" w:rsidRPr="009D73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</w:t>
      </w:r>
      <w:proofErr w:type="spellStart"/>
      <w:r w:rsidR="009D73E3" w:rsidRPr="009D73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ридберговское</w:t>
      </w:r>
      <w:proofErr w:type="spellEnd"/>
      <w:r w:rsidR="009D73E3" w:rsidRPr="009D73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состояние и практически мгновенно после этого, последовательно опускается в 1s-состояние</w:t>
      </w:r>
      <w:r w:rsidR="009D73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9D73E3" w:rsidRPr="009D73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испуская при этом каскад</w:t>
      </w:r>
      <w:r w:rsidR="009D73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9D73E3" w:rsidRPr="009D73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мезорентгеновских</w:t>
      </w:r>
      <w:proofErr w:type="spellEnd"/>
      <w:r w:rsidR="009D73E3" w:rsidRPr="009D73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фотонов (</w:t>
      </w:r>
      <w:r w:rsidR="009D73E3" w:rsidRPr="009D73E3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𝜇𝑋</w:t>
      </w:r>
      <w:r w:rsidR="009D73E3" w:rsidRPr="009D73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  <w:r w:rsidR="009D73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Заметим, что поскольку мюон существенно тяжелее электрона, это излучение оказывается сдвинуто в жёсткую область до энергий в несколько МэВ. Далее, мюон может распасться с вылетом </w:t>
      </w:r>
      <w:proofErr w:type="spellStart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высокоэнергетичного</w:t>
      </w:r>
      <w:proofErr w:type="spellEnd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электрона или </w:t>
      </w:r>
      <w:proofErr w:type="spellStart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захватиться</w:t>
      </w:r>
      <w:proofErr w:type="spellEnd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ядром с последующем вылетом одного или нескольких </w:t>
      </w:r>
      <w:r w:rsidR="009D73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нейтронов</w:t>
      </w:r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Любой из этих процессов является фоновым по отношению к изучаемому, при котором вылета других вторичных частиц кроме фотонов не предполагается. Тем не менее, благодаря хорошему энергетическому разрешению полупроводниковых детекторов такие процессы оказывается возможным отсеять. В любом случае, дочернее ядро обычно также оказывается в возбуждённом состоянии и разряжает его вылетом гамма-квантов. </w:t>
      </w:r>
    </w:p>
    <w:p w:rsidR="00C86ADD" w:rsidRPr="00C86ADD" w:rsidRDefault="00C86ADD" w:rsidP="00C86AD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детектирования гамма-излучения используются несколько германиевых детекторов разных типов, расположенных на расстоянии 10-15 см от мишени.</w:t>
      </w:r>
    </w:p>
    <w:p w:rsidR="00C86ADD" w:rsidRPr="00C86ADD" w:rsidRDefault="00C86ADD" w:rsidP="00C86AD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Среди них:</w:t>
      </w:r>
    </w:p>
    <w:p w:rsidR="00C86ADD" w:rsidRPr="00C86ADD" w:rsidRDefault="00C86ADD" w:rsidP="00C86ADD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Три детектора n-типа с бериллиевым входным окном для регистрации мягкого гамма-излучения. Два из них уже находятся в PSI и ещё один предполагается к покупке.</w:t>
      </w:r>
    </w:p>
    <w:p w:rsidR="00C86ADD" w:rsidRPr="00C86ADD" w:rsidRDefault="00C86ADD" w:rsidP="00C86ADD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Два инвертированных коаксиальных детектора p-типа большого объёма для регистрации фотонов с энергиями до нескольких МэВ, один предоставленный группой из Технического университета Мюнхена (TUM) и один также предлагаемый для покупки.</w:t>
      </w:r>
    </w:p>
    <w:p w:rsidR="00C86ADD" w:rsidRPr="00EC7ECA" w:rsidRDefault="00C86ADD" w:rsidP="00EC7ECA">
      <w:pPr>
        <w:numPr>
          <w:ilvl w:val="0"/>
          <w:numId w:val="15"/>
        </w:num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Несколько детекторов типа </w:t>
      </w:r>
      <w:proofErr w:type="spellStart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BEGe</w:t>
      </w:r>
      <w:proofErr w:type="spellEnd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spellStart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Broad</w:t>
      </w:r>
      <w:proofErr w:type="spellEnd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Energy</w:t>
      </w:r>
      <w:proofErr w:type="spellEnd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Germanium</w:t>
      </w:r>
      <w:proofErr w:type="spellEnd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также способные измерять </w:t>
      </w:r>
      <w:proofErr w:type="spellStart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высокоэнергетичные</w:t>
      </w:r>
      <w:proofErr w:type="spellEnd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фотоны, предоставленные группой TUM. Эти детекторы будут очень полезны для увеличения геометрической эффективности установки и возможного изучения угловых </w:t>
      </w:r>
      <w:proofErr w:type="spellStart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коррреляций</w:t>
      </w:r>
      <w:proofErr w:type="spellEnd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каскадных гамма-квантов.</w:t>
      </w:r>
    </w:p>
    <w:p w:rsidR="00C86ADD" w:rsidRPr="00C86ADD" w:rsidRDefault="00C86ADD" w:rsidP="00C86AD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AD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3.1.3 Система набора данных.</w:t>
      </w:r>
    </w:p>
    <w:p w:rsidR="00A34B6D" w:rsidRPr="00C86ADD" w:rsidRDefault="00C86ADD" w:rsidP="00743B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Система набора данных (DAQ) будет базироваться на уже использовавшейся в экспериментах такого рода группой </w:t>
      </w:r>
      <w:proofErr w:type="spellStart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muX</w:t>
      </w:r>
      <w:proofErr w:type="spellEnd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протестированной нами в процессе тестового набора данных в 2019 г. Её основой являются 16-ти канальные модули оцифровки сигналов </w:t>
      </w:r>
      <w:proofErr w:type="spellStart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Struck</w:t>
      </w:r>
      <w:proofErr w:type="spellEnd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SIS3316 с разрешением 14 бит и частотой  </w:t>
      </w:r>
      <w:proofErr w:type="spellStart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сэмплирования</w:t>
      </w:r>
      <w:proofErr w:type="spellEnd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250 МГц. Модули настроены на обработку сигналов с предусилителей используемых детекторов. Для сигналов с детекторов небольшого объёма могут использоваться быстрые усилители для лучшего соответствия динамическому диапазону модуля. В процессе первоначального анализа данных с помощью ПЛИС</w:t>
      </w:r>
      <w:r w:rsidR="009E08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9E08D3" w:rsidRPr="009E08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Программируемая логическая интегральная схема</w:t>
      </w:r>
      <w:r w:rsidR="009E08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9E08D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FPGA</w:t>
      </w:r>
      <w:r w:rsidR="009E08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используется трапецеидальный фильтр, позволяющий получить хорошее энергетическое разрешение даже в условиях работающего ускорителя. Во время </w:t>
      </w:r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тестовой кампании энергетическое разрешение практически всех детекторов не превышало 3 кэВ для энергии 1</w:t>
      </w:r>
      <w:r w:rsidR="00AF317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 МэВ.  Сигналы для записи триггеров, временных отметок, волновых форм передаются по </w:t>
      </w:r>
      <w:proofErr w:type="spellStart"/>
      <w:proofErr w:type="gramStart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опто</w:t>
      </w:r>
      <w:proofErr w:type="spellEnd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-волоконному</w:t>
      </w:r>
      <w:proofErr w:type="gramEnd"/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кабелю и записываются со скоростью 5 Мб/с.</w:t>
      </w:r>
      <w:r w:rsidR="007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Поскольку запись волновой формы сигнала имеет смысл только для германиевых детекторов для экономии места остальные сигналы записываются уже в полностью в оцифрованном виде. </w:t>
      </w:r>
      <w:r w:rsidR="00770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6A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DAQ полностью интегрирована в уже используемую в PSI систему анализа данных MIDAS, что позволяет упростить последующий анализ.</w:t>
      </w:r>
    </w:p>
    <w:p w:rsidR="00FA40C3" w:rsidRPr="00FA40C3" w:rsidRDefault="00FA40C3" w:rsidP="00FA40C3">
      <w:pPr>
        <w:spacing w:line="240" w:lineRule="auto"/>
        <w:jc w:val="both"/>
        <w:rPr>
          <w:rFonts w:ascii="Arial" w:hAnsi="Arial" w:cs="Arial"/>
          <w:b/>
          <w:sz w:val="24"/>
        </w:rPr>
      </w:pPr>
      <w:r w:rsidRPr="00FA40C3">
        <w:rPr>
          <w:rFonts w:ascii="Arial" w:hAnsi="Arial" w:cs="Arial"/>
          <w:b/>
          <w:sz w:val="24"/>
        </w:rPr>
        <w:t>3.</w:t>
      </w:r>
      <w:r w:rsidR="007B30B1" w:rsidRPr="007B30B1">
        <w:rPr>
          <w:rFonts w:ascii="Arial" w:hAnsi="Arial" w:cs="Arial"/>
          <w:b/>
          <w:sz w:val="24"/>
        </w:rPr>
        <w:t>2</w:t>
      </w:r>
      <w:r w:rsidRPr="007B30B1">
        <w:rPr>
          <w:rFonts w:ascii="Arial" w:hAnsi="Arial" w:cs="Arial"/>
          <w:b/>
          <w:sz w:val="24"/>
        </w:rPr>
        <w:t xml:space="preserve">. </w:t>
      </w:r>
      <w:r w:rsidRPr="00FA40C3">
        <w:rPr>
          <w:rFonts w:ascii="Arial" w:hAnsi="Arial" w:cs="Arial"/>
          <w:b/>
          <w:sz w:val="24"/>
        </w:rPr>
        <w:t xml:space="preserve">Предварительные </w:t>
      </w:r>
      <w:r>
        <w:rPr>
          <w:rFonts w:ascii="Arial" w:hAnsi="Arial" w:cs="Arial"/>
          <w:b/>
          <w:sz w:val="24"/>
        </w:rPr>
        <w:t>измерения</w:t>
      </w:r>
    </w:p>
    <w:p w:rsidR="00950E3D" w:rsidRDefault="00FA40C3" w:rsidP="0042182C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FA40C3">
        <w:rPr>
          <w:rFonts w:ascii="Arial" w:hAnsi="Arial" w:cs="Arial"/>
          <w:bCs/>
          <w:sz w:val="24"/>
        </w:rPr>
        <w:t xml:space="preserve">Как уже упоминалось в гл. 2, </w:t>
      </w:r>
      <w:r w:rsidR="003F52F4" w:rsidRPr="00FA40C3">
        <w:rPr>
          <w:rFonts w:ascii="Arial" w:hAnsi="Arial" w:cs="Arial"/>
          <w:bCs/>
          <w:sz w:val="24"/>
        </w:rPr>
        <w:t>в</w:t>
      </w:r>
      <w:r w:rsidR="003F52F4">
        <w:rPr>
          <w:rFonts w:ascii="Arial" w:hAnsi="Arial" w:cs="Arial"/>
          <w:bCs/>
          <w:sz w:val="24"/>
        </w:rPr>
        <w:t xml:space="preserve"> </w:t>
      </w:r>
      <w:r w:rsidR="003F52F4" w:rsidRPr="00FA40C3">
        <w:rPr>
          <w:rFonts w:ascii="Arial" w:hAnsi="Arial" w:cs="Arial"/>
          <w:bCs/>
          <w:sz w:val="24"/>
        </w:rPr>
        <w:t>течени</w:t>
      </w:r>
      <w:r w:rsidR="003F52F4">
        <w:rPr>
          <w:rFonts w:ascii="Arial" w:hAnsi="Arial" w:cs="Arial"/>
          <w:bCs/>
          <w:sz w:val="24"/>
        </w:rPr>
        <w:t>е</w:t>
      </w:r>
      <w:r w:rsidRPr="00FA40C3">
        <w:rPr>
          <w:rFonts w:ascii="Arial" w:hAnsi="Arial" w:cs="Arial"/>
          <w:bCs/>
          <w:sz w:val="24"/>
        </w:rPr>
        <w:t xml:space="preserve"> двухнедельного периода в октябре 2019 года в сотрудничестве</w:t>
      </w:r>
      <w:r w:rsidR="00EF7675">
        <w:rPr>
          <w:rFonts w:ascii="Arial" w:hAnsi="Arial" w:cs="Arial"/>
          <w:bCs/>
          <w:sz w:val="24"/>
        </w:rPr>
        <w:t xml:space="preserve"> </w:t>
      </w:r>
      <w:r w:rsidRPr="00FA40C3">
        <w:rPr>
          <w:rFonts w:ascii="Arial" w:hAnsi="Arial" w:cs="Arial"/>
          <w:bCs/>
          <w:sz w:val="24"/>
        </w:rPr>
        <w:t xml:space="preserve">с экспериментальной </w:t>
      </w:r>
      <w:proofErr w:type="spellStart"/>
      <w:r w:rsidR="00EF7675" w:rsidRPr="00FA40C3">
        <w:rPr>
          <w:rFonts w:ascii="Arial" w:hAnsi="Arial" w:cs="Arial"/>
          <w:bCs/>
          <w:sz w:val="24"/>
        </w:rPr>
        <w:t>muX</w:t>
      </w:r>
      <w:proofErr w:type="spellEnd"/>
      <w:r w:rsidR="00EF7675">
        <w:rPr>
          <w:rFonts w:ascii="Arial" w:hAnsi="Arial" w:cs="Arial"/>
          <w:bCs/>
          <w:sz w:val="24"/>
        </w:rPr>
        <w:t>-</w:t>
      </w:r>
      <w:r w:rsidRPr="00FA40C3">
        <w:rPr>
          <w:rFonts w:ascii="Arial" w:hAnsi="Arial" w:cs="Arial"/>
          <w:bCs/>
          <w:sz w:val="24"/>
        </w:rPr>
        <w:t xml:space="preserve">группой </w:t>
      </w:r>
      <w:r w:rsidR="00EF7675" w:rsidRPr="00FA40C3">
        <w:rPr>
          <w:rFonts w:ascii="Arial" w:hAnsi="Arial" w:cs="Arial"/>
          <w:bCs/>
          <w:sz w:val="24"/>
        </w:rPr>
        <w:t xml:space="preserve">мы провели </w:t>
      </w:r>
      <w:r w:rsidRPr="00FA40C3">
        <w:rPr>
          <w:rFonts w:ascii="Arial" w:hAnsi="Arial" w:cs="Arial"/>
          <w:bCs/>
          <w:sz w:val="24"/>
        </w:rPr>
        <w:t>тестовое измерение</w:t>
      </w:r>
      <w:r w:rsidR="00893585">
        <w:rPr>
          <w:rFonts w:ascii="Arial" w:hAnsi="Arial" w:cs="Arial"/>
          <w:bCs/>
          <w:sz w:val="24"/>
        </w:rPr>
        <w:t xml:space="preserve"> мюонного захвата с газовыми мишенями </w:t>
      </w:r>
      <w:r w:rsidR="00893585" w:rsidRPr="00F35668">
        <w:rPr>
          <w:rFonts w:ascii="Arial" w:hAnsi="Arial" w:cs="Arial"/>
          <w:bCs/>
          <w:sz w:val="24"/>
          <w:vertAlign w:val="superscript"/>
        </w:rPr>
        <w:t>82</w:t>
      </w:r>
      <w:r w:rsidR="00893585">
        <w:rPr>
          <w:rFonts w:ascii="Arial" w:hAnsi="Arial" w:cs="Arial"/>
          <w:bCs/>
          <w:sz w:val="24"/>
          <w:lang w:val="en-US"/>
        </w:rPr>
        <w:t>Kr</w:t>
      </w:r>
      <w:r w:rsidR="00893585" w:rsidRPr="00893585">
        <w:rPr>
          <w:rFonts w:ascii="Arial" w:hAnsi="Arial" w:cs="Arial"/>
          <w:bCs/>
          <w:sz w:val="24"/>
        </w:rPr>
        <w:t xml:space="preserve"> </w:t>
      </w:r>
      <w:r w:rsidR="00893585">
        <w:rPr>
          <w:rFonts w:ascii="Arial" w:hAnsi="Arial" w:cs="Arial"/>
          <w:bCs/>
          <w:sz w:val="24"/>
        </w:rPr>
        <w:t xml:space="preserve">и </w:t>
      </w:r>
      <w:r w:rsidR="00893585" w:rsidRPr="00F35668">
        <w:rPr>
          <w:rFonts w:ascii="Arial" w:hAnsi="Arial" w:cs="Arial"/>
          <w:bCs/>
          <w:sz w:val="24"/>
          <w:vertAlign w:val="superscript"/>
        </w:rPr>
        <w:t>130</w:t>
      </w:r>
      <w:proofErr w:type="spellStart"/>
      <w:r w:rsidR="00893585">
        <w:rPr>
          <w:rFonts w:ascii="Arial" w:hAnsi="Arial" w:cs="Arial"/>
          <w:bCs/>
          <w:sz w:val="24"/>
          <w:lang w:val="en-US"/>
        </w:rPr>
        <w:t>Xe</w:t>
      </w:r>
      <w:proofErr w:type="spellEnd"/>
      <w:r w:rsidR="00893585" w:rsidRPr="00893585">
        <w:rPr>
          <w:rFonts w:ascii="Arial" w:hAnsi="Arial" w:cs="Arial"/>
          <w:bCs/>
          <w:sz w:val="24"/>
        </w:rPr>
        <w:t xml:space="preserve">, </w:t>
      </w:r>
      <w:r w:rsidR="00893585">
        <w:rPr>
          <w:rFonts w:ascii="Arial" w:hAnsi="Arial" w:cs="Arial"/>
          <w:bCs/>
          <w:sz w:val="24"/>
        </w:rPr>
        <w:t xml:space="preserve">а также с твердой мишенью </w:t>
      </w:r>
      <w:r w:rsidR="00893585" w:rsidRPr="00F35668">
        <w:rPr>
          <w:rFonts w:ascii="Arial" w:hAnsi="Arial" w:cs="Arial"/>
          <w:bCs/>
          <w:sz w:val="24"/>
          <w:vertAlign w:val="superscript"/>
        </w:rPr>
        <w:t>24</w:t>
      </w:r>
      <w:r w:rsidR="00893585">
        <w:rPr>
          <w:rFonts w:ascii="Arial" w:hAnsi="Arial" w:cs="Arial"/>
          <w:bCs/>
          <w:sz w:val="24"/>
          <w:lang w:val="en-US"/>
        </w:rPr>
        <w:t>Mg</w:t>
      </w:r>
      <w:r w:rsidR="00893585">
        <w:rPr>
          <w:rFonts w:ascii="Arial" w:hAnsi="Arial" w:cs="Arial"/>
          <w:bCs/>
          <w:sz w:val="24"/>
        </w:rPr>
        <w:t xml:space="preserve">. </w:t>
      </w:r>
      <w:r w:rsidR="003F52F4">
        <w:rPr>
          <w:rFonts w:ascii="Arial" w:hAnsi="Arial" w:cs="Arial"/>
          <w:bCs/>
          <w:sz w:val="24"/>
        </w:rPr>
        <w:t>По итогам измерений</w:t>
      </w:r>
      <w:r w:rsidR="00893585">
        <w:rPr>
          <w:rFonts w:ascii="Arial" w:hAnsi="Arial" w:cs="Arial"/>
          <w:bCs/>
          <w:sz w:val="24"/>
        </w:rPr>
        <w:t xml:space="preserve"> </w:t>
      </w:r>
      <w:r w:rsidR="003F52F4">
        <w:rPr>
          <w:rFonts w:ascii="Arial" w:hAnsi="Arial" w:cs="Arial"/>
          <w:bCs/>
          <w:sz w:val="24"/>
        </w:rPr>
        <w:t xml:space="preserve">было решено </w:t>
      </w:r>
      <w:r w:rsidR="00893585">
        <w:rPr>
          <w:rFonts w:ascii="Arial" w:hAnsi="Arial" w:cs="Arial"/>
          <w:bCs/>
          <w:sz w:val="24"/>
        </w:rPr>
        <w:t xml:space="preserve">несколько </w:t>
      </w:r>
      <w:r w:rsidR="003F52F4">
        <w:rPr>
          <w:rFonts w:ascii="Arial" w:hAnsi="Arial" w:cs="Arial"/>
          <w:bCs/>
          <w:sz w:val="24"/>
        </w:rPr>
        <w:t xml:space="preserve">следующих </w:t>
      </w:r>
      <w:r w:rsidR="00893585">
        <w:rPr>
          <w:rFonts w:ascii="Arial" w:hAnsi="Arial" w:cs="Arial"/>
          <w:bCs/>
          <w:sz w:val="24"/>
        </w:rPr>
        <w:t>задач</w:t>
      </w:r>
      <w:r w:rsidR="003F52F4">
        <w:rPr>
          <w:rFonts w:ascii="Arial" w:hAnsi="Arial" w:cs="Arial"/>
          <w:bCs/>
          <w:sz w:val="24"/>
        </w:rPr>
        <w:t>: в</w:t>
      </w:r>
      <w:r w:rsidRPr="00FA40C3">
        <w:rPr>
          <w:rFonts w:ascii="Arial" w:hAnsi="Arial" w:cs="Arial"/>
          <w:bCs/>
          <w:sz w:val="24"/>
        </w:rPr>
        <w:t xml:space="preserve">о-первых, это позволило нам проверить, насколько хорошо можно </w:t>
      </w:r>
      <w:r w:rsidR="003F52F4">
        <w:rPr>
          <w:rFonts w:ascii="Arial" w:hAnsi="Arial" w:cs="Arial"/>
          <w:bCs/>
          <w:sz w:val="24"/>
        </w:rPr>
        <w:t>наблюдать</w:t>
      </w:r>
      <w:r w:rsidRPr="00FA40C3">
        <w:rPr>
          <w:rFonts w:ascii="Arial" w:hAnsi="Arial" w:cs="Arial"/>
          <w:bCs/>
          <w:sz w:val="24"/>
        </w:rPr>
        <w:t xml:space="preserve"> и идентифицировать возникающие связанные состояния</w:t>
      </w:r>
      <w:r w:rsidR="003E620C">
        <w:rPr>
          <w:rFonts w:ascii="Arial" w:hAnsi="Arial" w:cs="Arial"/>
          <w:bCs/>
          <w:sz w:val="24"/>
        </w:rPr>
        <w:t xml:space="preserve"> </w:t>
      </w:r>
      <w:r w:rsidRPr="00FA40C3">
        <w:rPr>
          <w:rFonts w:ascii="Arial" w:hAnsi="Arial" w:cs="Arial"/>
          <w:bCs/>
          <w:sz w:val="24"/>
        </w:rPr>
        <w:t>OM</w:t>
      </w:r>
      <w:r w:rsidR="003F52F4">
        <w:rPr>
          <w:rFonts w:ascii="Arial" w:hAnsi="Arial" w:cs="Arial"/>
          <w:bCs/>
          <w:sz w:val="24"/>
        </w:rPr>
        <w:t>З</w:t>
      </w:r>
      <w:r w:rsidRPr="00FA40C3">
        <w:rPr>
          <w:rFonts w:ascii="Arial" w:hAnsi="Arial" w:cs="Arial"/>
          <w:bCs/>
          <w:sz w:val="24"/>
        </w:rPr>
        <w:t>, используя существующие настройки и DAQ</w:t>
      </w:r>
      <w:r w:rsidR="003F52F4">
        <w:rPr>
          <w:rFonts w:ascii="Arial" w:hAnsi="Arial" w:cs="Arial"/>
          <w:bCs/>
          <w:sz w:val="24"/>
        </w:rPr>
        <w:t xml:space="preserve"> (предоставленный на тот момент нам </w:t>
      </w:r>
      <w:proofErr w:type="spellStart"/>
      <w:r w:rsidR="003F52F4">
        <w:rPr>
          <w:rFonts w:ascii="Arial" w:hAnsi="Arial" w:cs="Arial"/>
          <w:bCs/>
          <w:sz w:val="24"/>
          <w:lang w:val="en-US"/>
        </w:rPr>
        <w:t>muX</w:t>
      </w:r>
      <w:proofErr w:type="spellEnd"/>
      <w:r w:rsidR="003F52F4" w:rsidRPr="003F52F4">
        <w:rPr>
          <w:rFonts w:ascii="Arial" w:hAnsi="Arial" w:cs="Arial"/>
          <w:bCs/>
          <w:sz w:val="24"/>
        </w:rPr>
        <w:t>-</w:t>
      </w:r>
      <w:r w:rsidR="003F52F4">
        <w:rPr>
          <w:rFonts w:ascii="Arial" w:hAnsi="Arial" w:cs="Arial"/>
          <w:bCs/>
          <w:sz w:val="24"/>
        </w:rPr>
        <w:t>группой); в</w:t>
      </w:r>
      <w:r w:rsidR="00950E3D" w:rsidRPr="00950E3D">
        <w:rPr>
          <w:rFonts w:ascii="Arial" w:hAnsi="Arial" w:cs="Arial"/>
          <w:bCs/>
          <w:sz w:val="24"/>
        </w:rPr>
        <w:t xml:space="preserve">о-вторых, это дало возможность оценить </w:t>
      </w:r>
      <w:r w:rsidR="003F52F4">
        <w:rPr>
          <w:rFonts w:ascii="Arial" w:hAnsi="Arial" w:cs="Arial"/>
          <w:bCs/>
          <w:sz w:val="24"/>
        </w:rPr>
        <w:t>ситуацию с</w:t>
      </w:r>
      <w:r w:rsidR="0042182C" w:rsidRPr="0042182C">
        <w:rPr>
          <w:rFonts w:ascii="Arial" w:hAnsi="Arial" w:cs="Arial"/>
          <w:bCs/>
          <w:sz w:val="24"/>
        </w:rPr>
        <w:t xml:space="preserve"> оптим</w:t>
      </w:r>
      <w:r w:rsidR="003F52F4">
        <w:rPr>
          <w:rFonts w:ascii="Arial" w:hAnsi="Arial" w:cs="Arial"/>
          <w:bCs/>
          <w:sz w:val="24"/>
        </w:rPr>
        <w:t>изацией</w:t>
      </w:r>
      <w:r w:rsidR="0042182C" w:rsidRPr="0042182C">
        <w:rPr>
          <w:rFonts w:ascii="Arial" w:hAnsi="Arial" w:cs="Arial"/>
          <w:bCs/>
          <w:sz w:val="24"/>
        </w:rPr>
        <w:t xml:space="preserve"> работы </w:t>
      </w:r>
      <w:proofErr w:type="spellStart"/>
      <w:r w:rsidR="003F52F4">
        <w:rPr>
          <w:rFonts w:ascii="Arial" w:hAnsi="Arial" w:cs="Arial"/>
          <w:bCs/>
          <w:sz w:val="24"/>
          <w:lang w:val="en-US"/>
        </w:rPr>
        <w:t>HPGe</w:t>
      </w:r>
      <w:proofErr w:type="spellEnd"/>
      <w:r w:rsidR="003F52F4" w:rsidRPr="003F52F4">
        <w:rPr>
          <w:rFonts w:ascii="Arial" w:hAnsi="Arial" w:cs="Arial"/>
          <w:bCs/>
          <w:sz w:val="24"/>
        </w:rPr>
        <w:t xml:space="preserve"> </w:t>
      </w:r>
      <w:r w:rsidR="0042182C" w:rsidRPr="0042182C">
        <w:rPr>
          <w:rFonts w:ascii="Arial" w:hAnsi="Arial" w:cs="Arial"/>
          <w:bCs/>
          <w:sz w:val="24"/>
        </w:rPr>
        <w:t>детекторо</w:t>
      </w:r>
      <w:r w:rsidR="003F52F4">
        <w:rPr>
          <w:rFonts w:ascii="Arial" w:hAnsi="Arial" w:cs="Arial"/>
          <w:bCs/>
          <w:sz w:val="24"/>
        </w:rPr>
        <w:t>в</w:t>
      </w:r>
      <w:r w:rsidR="0042182C" w:rsidRPr="0042182C">
        <w:rPr>
          <w:rFonts w:ascii="Arial" w:hAnsi="Arial" w:cs="Arial"/>
          <w:bCs/>
          <w:sz w:val="24"/>
        </w:rPr>
        <w:t>. Наконец, мы подтвердили, что существующ</w:t>
      </w:r>
      <w:r w:rsidR="003F52F4">
        <w:rPr>
          <w:rFonts w:ascii="Arial" w:hAnsi="Arial" w:cs="Arial"/>
          <w:bCs/>
          <w:sz w:val="24"/>
        </w:rPr>
        <w:t>ая</w:t>
      </w:r>
      <w:r w:rsidR="0042182C" w:rsidRPr="0042182C">
        <w:rPr>
          <w:rFonts w:ascii="Arial" w:hAnsi="Arial" w:cs="Arial"/>
          <w:bCs/>
          <w:sz w:val="24"/>
        </w:rPr>
        <w:t xml:space="preserve"> экспериментальн</w:t>
      </w:r>
      <w:r w:rsidR="003F52F4">
        <w:rPr>
          <w:rFonts w:ascii="Arial" w:hAnsi="Arial" w:cs="Arial"/>
          <w:bCs/>
          <w:sz w:val="24"/>
        </w:rPr>
        <w:t>ая</w:t>
      </w:r>
      <w:r w:rsidR="0042182C">
        <w:rPr>
          <w:rFonts w:ascii="Arial" w:hAnsi="Arial" w:cs="Arial"/>
          <w:bCs/>
          <w:sz w:val="24"/>
        </w:rPr>
        <w:t xml:space="preserve"> к</w:t>
      </w:r>
      <w:r w:rsidR="0042182C" w:rsidRPr="0042182C">
        <w:rPr>
          <w:rFonts w:ascii="Arial" w:hAnsi="Arial" w:cs="Arial"/>
          <w:bCs/>
          <w:sz w:val="24"/>
        </w:rPr>
        <w:t xml:space="preserve">онфигурация </w:t>
      </w:r>
      <w:r w:rsidR="003F52F4">
        <w:rPr>
          <w:rFonts w:ascii="Arial" w:hAnsi="Arial" w:cs="Arial"/>
          <w:bCs/>
          <w:sz w:val="24"/>
        </w:rPr>
        <w:t>позволяет нам получить достаточную статистику, а также получать энергетические спектры хорошего качества.</w:t>
      </w:r>
      <w:r w:rsidR="0042182C" w:rsidRPr="0042182C">
        <w:rPr>
          <w:rFonts w:ascii="Arial" w:hAnsi="Arial" w:cs="Arial"/>
          <w:bCs/>
          <w:sz w:val="24"/>
        </w:rPr>
        <w:t xml:space="preserve"> Детальный анализ полученных данных продолжается, </w:t>
      </w:r>
      <w:r w:rsidR="00A41942">
        <w:rPr>
          <w:rFonts w:ascii="Arial" w:hAnsi="Arial" w:cs="Arial"/>
          <w:bCs/>
          <w:sz w:val="24"/>
        </w:rPr>
        <w:t>тем не менее проведенное тестирование мы считаем успешным</w:t>
      </w:r>
      <w:r w:rsidR="0042182C" w:rsidRPr="0042182C">
        <w:rPr>
          <w:rFonts w:ascii="Arial" w:hAnsi="Arial" w:cs="Arial"/>
          <w:bCs/>
          <w:sz w:val="24"/>
        </w:rPr>
        <w:t>.</w:t>
      </w:r>
    </w:p>
    <w:p w:rsidR="00EF7675" w:rsidRDefault="00EF7675" w:rsidP="00EF7675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EF7675">
        <w:rPr>
          <w:rFonts w:ascii="Arial" w:hAnsi="Arial" w:cs="Arial"/>
          <w:bCs/>
          <w:sz w:val="24"/>
        </w:rPr>
        <w:t xml:space="preserve">Все </w:t>
      </w:r>
      <w:r w:rsidR="00A41942">
        <w:rPr>
          <w:rFonts w:ascii="Arial" w:hAnsi="Arial" w:cs="Arial"/>
          <w:bCs/>
          <w:sz w:val="24"/>
        </w:rPr>
        <w:t xml:space="preserve">регистрируемые </w:t>
      </w:r>
      <w:r w:rsidRPr="00EF7675">
        <w:rPr>
          <w:rFonts w:ascii="Arial" w:hAnsi="Arial" w:cs="Arial"/>
          <w:bCs/>
          <w:sz w:val="24"/>
        </w:rPr>
        <w:t>события</w:t>
      </w:r>
      <w:r w:rsidR="007044CF">
        <w:rPr>
          <w:rFonts w:ascii="Arial" w:hAnsi="Arial" w:cs="Arial"/>
          <w:bCs/>
          <w:sz w:val="24"/>
        </w:rPr>
        <w:t xml:space="preserve"> </w:t>
      </w:r>
      <w:r w:rsidRPr="00EF7675">
        <w:rPr>
          <w:rFonts w:ascii="Arial" w:hAnsi="Arial" w:cs="Arial"/>
          <w:bCs/>
          <w:sz w:val="24"/>
        </w:rPr>
        <w:t>сортируются на коррелированные и некоррелированные</w:t>
      </w:r>
      <w:r w:rsidR="00A41942">
        <w:rPr>
          <w:rFonts w:ascii="Arial" w:hAnsi="Arial" w:cs="Arial"/>
          <w:bCs/>
          <w:sz w:val="24"/>
        </w:rPr>
        <w:t>,</w:t>
      </w:r>
      <w:r w:rsidRPr="00EF7675">
        <w:rPr>
          <w:rFonts w:ascii="Arial" w:hAnsi="Arial" w:cs="Arial"/>
          <w:bCs/>
          <w:sz w:val="24"/>
        </w:rPr>
        <w:t xml:space="preserve"> в зависимости от совпадения</w:t>
      </w:r>
      <w:r w:rsidR="00A41942">
        <w:rPr>
          <w:rFonts w:ascii="Arial" w:hAnsi="Arial" w:cs="Arial"/>
          <w:bCs/>
          <w:sz w:val="24"/>
        </w:rPr>
        <w:t>/</w:t>
      </w:r>
      <w:proofErr w:type="spellStart"/>
      <w:r w:rsidR="00A41942">
        <w:rPr>
          <w:rFonts w:ascii="Arial" w:hAnsi="Arial" w:cs="Arial"/>
          <w:bCs/>
          <w:sz w:val="24"/>
        </w:rPr>
        <w:t>антисовпадения</w:t>
      </w:r>
      <w:proofErr w:type="spellEnd"/>
      <w:r w:rsidR="00A41942">
        <w:rPr>
          <w:rFonts w:ascii="Arial" w:hAnsi="Arial" w:cs="Arial"/>
          <w:bCs/>
          <w:sz w:val="24"/>
        </w:rPr>
        <w:t xml:space="preserve"> останавливающегося мюона в ядре мишени </w:t>
      </w:r>
      <w:r w:rsidRPr="00EF7675">
        <w:rPr>
          <w:rFonts w:ascii="Arial" w:hAnsi="Arial" w:cs="Arial"/>
          <w:bCs/>
          <w:sz w:val="24"/>
        </w:rPr>
        <w:t xml:space="preserve">в определенном временном окне </w:t>
      </w:r>
      <w:r w:rsidRPr="00A41942">
        <w:rPr>
          <w:rFonts w:ascii="Arial" w:hAnsi="Arial" w:cs="Arial"/>
          <w:bCs/>
          <w:i/>
          <w:iCs/>
          <w:sz w:val="24"/>
        </w:rPr>
        <w:t>W</w:t>
      </w:r>
      <w:r w:rsidRPr="00EF7675">
        <w:rPr>
          <w:rFonts w:ascii="Arial" w:hAnsi="Arial" w:cs="Arial"/>
          <w:bCs/>
          <w:sz w:val="24"/>
        </w:rPr>
        <w:t xml:space="preserve"> (0 - 2 с в зависимости от </w:t>
      </w:r>
      <w:r w:rsidR="00A41942">
        <w:rPr>
          <w:rFonts w:ascii="Arial" w:hAnsi="Arial" w:cs="Arial"/>
          <w:bCs/>
          <w:sz w:val="24"/>
        </w:rPr>
        <w:t>мишени</w:t>
      </w:r>
      <w:r w:rsidRPr="00EF7675">
        <w:rPr>
          <w:rFonts w:ascii="Arial" w:hAnsi="Arial" w:cs="Arial"/>
          <w:bCs/>
          <w:sz w:val="24"/>
        </w:rPr>
        <w:t>). Некоррелированные спектры</w:t>
      </w:r>
      <w:r w:rsidR="007044CF">
        <w:rPr>
          <w:rFonts w:ascii="Arial" w:hAnsi="Arial" w:cs="Arial"/>
          <w:bCs/>
          <w:sz w:val="24"/>
        </w:rPr>
        <w:t xml:space="preserve"> </w:t>
      </w:r>
      <w:r w:rsidRPr="00EF7675">
        <w:rPr>
          <w:rFonts w:ascii="Arial" w:hAnsi="Arial" w:cs="Arial"/>
          <w:bCs/>
          <w:sz w:val="24"/>
        </w:rPr>
        <w:t>содержат</w:t>
      </w:r>
      <w:r w:rsidR="007044CF">
        <w:rPr>
          <w:rFonts w:ascii="Arial" w:hAnsi="Arial" w:cs="Arial"/>
          <w:bCs/>
          <w:sz w:val="24"/>
        </w:rPr>
        <w:t xml:space="preserve"> </w:t>
      </w:r>
      <w:r w:rsidR="00A41942">
        <w:rPr>
          <w:rFonts w:ascii="Arial" w:hAnsi="Arial" w:cs="Arial"/>
          <w:bCs/>
          <w:sz w:val="24"/>
        </w:rPr>
        <w:t>гамма-</w:t>
      </w:r>
      <w:r w:rsidRPr="00EF7675">
        <w:rPr>
          <w:rFonts w:ascii="Arial" w:hAnsi="Arial" w:cs="Arial"/>
          <w:bCs/>
          <w:sz w:val="24"/>
        </w:rPr>
        <w:t>линии из природн</w:t>
      </w:r>
      <w:r w:rsidR="00A41942">
        <w:rPr>
          <w:rFonts w:ascii="Arial" w:hAnsi="Arial" w:cs="Arial"/>
          <w:bCs/>
          <w:sz w:val="24"/>
        </w:rPr>
        <w:t>ого</w:t>
      </w:r>
      <w:r w:rsidRPr="00EF7675">
        <w:rPr>
          <w:rFonts w:ascii="Arial" w:hAnsi="Arial" w:cs="Arial"/>
          <w:bCs/>
          <w:sz w:val="24"/>
        </w:rPr>
        <w:t xml:space="preserve"> (</w:t>
      </w:r>
      <w:r w:rsidRPr="00A41942">
        <w:rPr>
          <w:rFonts w:ascii="Arial" w:hAnsi="Arial" w:cs="Arial"/>
          <w:bCs/>
          <w:sz w:val="24"/>
          <w:vertAlign w:val="superscript"/>
        </w:rPr>
        <w:t>40</w:t>
      </w:r>
      <w:r w:rsidRPr="00EF7675">
        <w:rPr>
          <w:rFonts w:ascii="Arial" w:hAnsi="Arial" w:cs="Arial"/>
          <w:bCs/>
          <w:sz w:val="24"/>
        </w:rPr>
        <w:t xml:space="preserve">K, U- и </w:t>
      </w:r>
      <w:proofErr w:type="spellStart"/>
      <w:r w:rsidRPr="00EF7675">
        <w:rPr>
          <w:rFonts w:ascii="Arial" w:hAnsi="Arial" w:cs="Arial"/>
          <w:bCs/>
          <w:sz w:val="24"/>
        </w:rPr>
        <w:t>Th</w:t>
      </w:r>
      <w:proofErr w:type="spellEnd"/>
      <w:r w:rsidRPr="00EF7675">
        <w:rPr>
          <w:rFonts w:ascii="Arial" w:hAnsi="Arial" w:cs="Arial"/>
          <w:bCs/>
          <w:sz w:val="24"/>
        </w:rPr>
        <w:t>-цепей)</w:t>
      </w:r>
      <w:r w:rsidR="00A41942">
        <w:rPr>
          <w:rFonts w:ascii="Arial" w:hAnsi="Arial" w:cs="Arial"/>
          <w:bCs/>
          <w:sz w:val="24"/>
        </w:rPr>
        <w:t xml:space="preserve"> и</w:t>
      </w:r>
      <w:r w:rsidRPr="00EF7675">
        <w:rPr>
          <w:rFonts w:ascii="Arial" w:hAnsi="Arial" w:cs="Arial"/>
          <w:bCs/>
          <w:sz w:val="24"/>
        </w:rPr>
        <w:t xml:space="preserve"> техногенн</w:t>
      </w:r>
      <w:r w:rsidR="00A41942">
        <w:rPr>
          <w:rFonts w:ascii="Arial" w:hAnsi="Arial" w:cs="Arial"/>
          <w:bCs/>
          <w:sz w:val="24"/>
        </w:rPr>
        <w:t>ого</w:t>
      </w:r>
      <w:r w:rsidRPr="00EF7675">
        <w:rPr>
          <w:rFonts w:ascii="Arial" w:hAnsi="Arial" w:cs="Arial"/>
          <w:bCs/>
          <w:sz w:val="24"/>
        </w:rPr>
        <w:t xml:space="preserve"> (</w:t>
      </w:r>
      <w:r w:rsidRPr="00A41942">
        <w:rPr>
          <w:rFonts w:ascii="Arial" w:hAnsi="Arial" w:cs="Arial"/>
          <w:bCs/>
          <w:sz w:val="24"/>
          <w:vertAlign w:val="superscript"/>
        </w:rPr>
        <w:t>60</w:t>
      </w:r>
      <w:r w:rsidRPr="00EF7675">
        <w:rPr>
          <w:rFonts w:ascii="Arial" w:hAnsi="Arial" w:cs="Arial"/>
          <w:bCs/>
          <w:sz w:val="24"/>
        </w:rPr>
        <w:t xml:space="preserve">Co, </w:t>
      </w:r>
      <w:r w:rsidRPr="00A41942">
        <w:rPr>
          <w:rFonts w:ascii="Arial" w:hAnsi="Arial" w:cs="Arial"/>
          <w:bCs/>
          <w:sz w:val="24"/>
          <w:vertAlign w:val="superscript"/>
        </w:rPr>
        <w:t>137</w:t>
      </w:r>
      <w:r w:rsidRPr="00EF7675">
        <w:rPr>
          <w:rFonts w:ascii="Arial" w:hAnsi="Arial" w:cs="Arial"/>
          <w:bCs/>
          <w:sz w:val="24"/>
        </w:rPr>
        <w:t xml:space="preserve">Cs) </w:t>
      </w:r>
      <w:r w:rsidR="00A41942">
        <w:rPr>
          <w:rFonts w:ascii="Arial" w:hAnsi="Arial" w:cs="Arial"/>
          <w:bCs/>
          <w:sz w:val="24"/>
        </w:rPr>
        <w:t>фона</w:t>
      </w:r>
      <w:r w:rsidRPr="00EF7675">
        <w:rPr>
          <w:rFonts w:ascii="Arial" w:hAnsi="Arial" w:cs="Arial"/>
          <w:bCs/>
          <w:sz w:val="24"/>
        </w:rPr>
        <w:t xml:space="preserve"> и в основном использу</w:t>
      </w:r>
      <w:r w:rsidR="00A41942">
        <w:rPr>
          <w:rFonts w:ascii="Arial" w:hAnsi="Arial" w:cs="Arial"/>
          <w:bCs/>
          <w:sz w:val="24"/>
        </w:rPr>
        <w:t>ю</w:t>
      </w:r>
      <w:r w:rsidRPr="00EF7675">
        <w:rPr>
          <w:rFonts w:ascii="Arial" w:hAnsi="Arial" w:cs="Arial"/>
          <w:bCs/>
          <w:sz w:val="24"/>
        </w:rPr>
        <w:t>тся для калибров</w:t>
      </w:r>
      <w:r w:rsidR="00A41942">
        <w:rPr>
          <w:rFonts w:ascii="Arial" w:hAnsi="Arial" w:cs="Arial"/>
          <w:bCs/>
          <w:sz w:val="24"/>
        </w:rPr>
        <w:t>ок</w:t>
      </w:r>
      <w:r w:rsidRPr="00EF7675">
        <w:rPr>
          <w:rFonts w:ascii="Arial" w:hAnsi="Arial" w:cs="Arial"/>
          <w:bCs/>
          <w:sz w:val="24"/>
        </w:rPr>
        <w:t xml:space="preserve"> и мониторинга. К тому же,</w:t>
      </w:r>
      <w:r w:rsidR="007044CF">
        <w:rPr>
          <w:rFonts w:ascii="Arial" w:hAnsi="Arial" w:cs="Arial"/>
          <w:bCs/>
          <w:sz w:val="24"/>
        </w:rPr>
        <w:t xml:space="preserve"> </w:t>
      </w:r>
      <w:r w:rsidRPr="00EF7675">
        <w:rPr>
          <w:rFonts w:ascii="Arial" w:hAnsi="Arial" w:cs="Arial"/>
          <w:bCs/>
          <w:sz w:val="24"/>
        </w:rPr>
        <w:t>интенсивности</w:t>
      </w:r>
      <w:r w:rsidR="007044CF">
        <w:rPr>
          <w:rFonts w:ascii="Arial" w:hAnsi="Arial" w:cs="Arial"/>
          <w:bCs/>
          <w:sz w:val="24"/>
        </w:rPr>
        <w:t xml:space="preserve"> </w:t>
      </w:r>
      <w:r w:rsidR="00A41942">
        <w:rPr>
          <w:rFonts w:ascii="Arial" w:hAnsi="Arial" w:cs="Arial"/>
          <w:bCs/>
          <w:sz w:val="24"/>
        </w:rPr>
        <w:t>гамма-</w:t>
      </w:r>
      <w:r w:rsidRPr="00EF7675">
        <w:rPr>
          <w:rFonts w:ascii="Arial" w:hAnsi="Arial" w:cs="Arial"/>
          <w:bCs/>
          <w:sz w:val="24"/>
        </w:rPr>
        <w:t>лини</w:t>
      </w:r>
      <w:r w:rsidR="00A41942">
        <w:rPr>
          <w:rFonts w:ascii="Arial" w:hAnsi="Arial" w:cs="Arial"/>
          <w:bCs/>
          <w:sz w:val="24"/>
        </w:rPr>
        <w:t>й</w:t>
      </w:r>
      <w:r w:rsidRPr="00EF7675">
        <w:rPr>
          <w:rFonts w:ascii="Arial" w:hAnsi="Arial" w:cs="Arial"/>
          <w:bCs/>
          <w:sz w:val="24"/>
        </w:rPr>
        <w:t xml:space="preserve"> некоторых продуктов </w:t>
      </w:r>
      <w:r w:rsidR="00A41942">
        <w:rPr>
          <w:rFonts w:ascii="Arial" w:hAnsi="Arial" w:cs="Arial"/>
          <w:bCs/>
          <w:sz w:val="24"/>
        </w:rPr>
        <w:t>ОМЗ</w:t>
      </w:r>
      <w:r w:rsidRPr="00EF7675">
        <w:rPr>
          <w:rFonts w:ascii="Arial" w:hAnsi="Arial" w:cs="Arial"/>
          <w:bCs/>
          <w:sz w:val="24"/>
        </w:rPr>
        <w:t xml:space="preserve"> могут быть определены из некоррелированных</w:t>
      </w:r>
      <w:r w:rsidR="007044CF">
        <w:rPr>
          <w:rFonts w:ascii="Arial" w:hAnsi="Arial" w:cs="Arial"/>
          <w:bCs/>
          <w:sz w:val="24"/>
        </w:rPr>
        <w:t xml:space="preserve"> </w:t>
      </w:r>
      <w:r w:rsidRPr="00EF7675">
        <w:rPr>
          <w:rFonts w:ascii="Arial" w:hAnsi="Arial" w:cs="Arial"/>
          <w:bCs/>
          <w:sz w:val="24"/>
        </w:rPr>
        <w:t>спектр</w:t>
      </w:r>
      <w:r w:rsidR="00A41942">
        <w:rPr>
          <w:rFonts w:ascii="Arial" w:hAnsi="Arial" w:cs="Arial"/>
          <w:bCs/>
          <w:sz w:val="24"/>
        </w:rPr>
        <w:t>ов</w:t>
      </w:r>
      <w:r w:rsidRPr="00EF7675">
        <w:rPr>
          <w:rFonts w:ascii="Arial" w:hAnsi="Arial" w:cs="Arial"/>
          <w:bCs/>
          <w:sz w:val="24"/>
        </w:rPr>
        <w:t xml:space="preserve">, что позволяет </w:t>
      </w:r>
      <w:r w:rsidR="00A41942">
        <w:rPr>
          <w:rFonts w:ascii="Arial" w:hAnsi="Arial" w:cs="Arial"/>
          <w:bCs/>
          <w:sz w:val="24"/>
        </w:rPr>
        <w:t xml:space="preserve">нам </w:t>
      </w:r>
      <w:r w:rsidRPr="00EF7675">
        <w:rPr>
          <w:rFonts w:ascii="Arial" w:hAnsi="Arial" w:cs="Arial"/>
          <w:bCs/>
          <w:sz w:val="24"/>
        </w:rPr>
        <w:t>извлекать выход</w:t>
      </w:r>
      <w:r w:rsidR="00A41942">
        <w:rPr>
          <w:rFonts w:ascii="Arial" w:hAnsi="Arial" w:cs="Arial"/>
          <w:bCs/>
          <w:sz w:val="24"/>
        </w:rPr>
        <w:t>ы</w:t>
      </w:r>
      <w:r w:rsidRPr="00EF7675">
        <w:rPr>
          <w:rFonts w:ascii="Arial" w:hAnsi="Arial" w:cs="Arial"/>
          <w:bCs/>
          <w:sz w:val="24"/>
        </w:rPr>
        <w:t xml:space="preserve"> соответствующих изотопов/изомеров</w:t>
      </w:r>
      <w:r w:rsidR="00A41942">
        <w:rPr>
          <w:rFonts w:ascii="Arial" w:hAnsi="Arial" w:cs="Arial"/>
          <w:bCs/>
          <w:sz w:val="24"/>
        </w:rPr>
        <w:t xml:space="preserve"> </w:t>
      </w:r>
      <w:r w:rsidRPr="00EF7675">
        <w:rPr>
          <w:rFonts w:ascii="Arial" w:hAnsi="Arial" w:cs="Arial"/>
          <w:bCs/>
          <w:sz w:val="24"/>
        </w:rPr>
        <w:t>(анализ</w:t>
      </w:r>
      <w:r w:rsidR="00A41942">
        <w:rPr>
          <w:rFonts w:ascii="Arial" w:hAnsi="Arial" w:cs="Arial"/>
          <w:bCs/>
          <w:sz w:val="24"/>
        </w:rPr>
        <w:t xml:space="preserve"> </w:t>
      </w:r>
      <w:r w:rsidRPr="00EF7675">
        <w:rPr>
          <w:rFonts w:ascii="Arial" w:hAnsi="Arial" w:cs="Arial"/>
          <w:bCs/>
          <w:sz w:val="24"/>
        </w:rPr>
        <w:t>в</w:t>
      </w:r>
      <w:r w:rsidR="00A41942">
        <w:rPr>
          <w:rFonts w:ascii="Arial" w:hAnsi="Arial" w:cs="Arial"/>
          <w:bCs/>
          <w:sz w:val="24"/>
        </w:rPr>
        <w:t xml:space="preserve"> </w:t>
      </w:r>
      <w:r w:rsidRPr="00EF7675">
        <w:rPr>
          <w:rFonts w:ascii="Arial" w:hAnsi="Arial" w:cs="Arial"/>
          <w:bCs/>
          <w:sz w:val="24"/>
        </w:rPr>
        <w:t>ходе</w:t>
      </w:r>
      <w:r w:rsidR="00A41942">
        <w:rPr>
          <w:rFonts w:ascii="Arial" w:hAnsi="Arial" w:cs="Arial"/>
          <w:bCs/>
          <w:sz w:val="24"/>
        </w:rPr>
        <w:t xml:space="preserve"> </w:t>
      </w:r>
      <w:r w:rsidRPr="00EF7675">
        <w:rPr>
          <w:rFonts w:ascii="Arial" w:hAnsi="Arial" w:cs="Arial"/>
          <w:bCs/>
          <w:sz w:val="24"/>
        </w:rPr>
        <w:t>выполнения).</w:t>
      </w:r>
      <w:r w:rsidR="00A41942">
        <w:rPr>
          <w:rFonts w:ascii="Arial" w:hAnsi="Arial" w:cs="Arial"/>
          <w:bCs/>
          <w:sz w:val="24"/>
        </w:rPr>
        <w:t xml:space="preserve"> </w:t>
      </w:r>
      <w:r w:rsidRPr="00EF7675">
        <w:rPr>
          <w:rFonts w:ascii="Arial" w:hAnsi="Arial" w:cs="Arial"/>
          <w:bCs/>
          <w:sz w:val="24"/>
        </w:rPr>
        <w:t>Предварительные энергетические спектры от магниевой мишени</w:t>
      </w:r>
      <w:r w:rsidR="007044CF">
        <w:rPr>
          <w:rFonts w:ascii="Arial" w:hAnsi="Arial" w:cs="Arial"/>
          <w:bCs/>
          <w:sz w:val="24"/>
        </w:rPr>
        <w:t xml:space="preserve"> </w:t>
      </w:r>
      <w:r w:rsidRPr="00EF7675">
        <w:rPr>
          <w:rFonts w:ascii="Arial" w:hAnsi="Arial" w:cs="Arial"/>
          <w:bCs/>
          <w:sz w:val="24"/>
        </w:rPr>
        <w:t xml:space="preserve">показаны на </w:t>
      </w:r>
      <w:r w:rsidR="00770394">
        <w:rPr>
          <w:rFonts w:ascii="Arial" w:hAnsi="Arial" w:cs="Arial"/>
          <w:bCs/>
          <w:sz w:val="24"/>
        </w:rPr>
        <w:br/>
      </w:r>
      <w:r w:rsidRPr="00EF7675">
        <w:rPr>
          <w:rFonts w:ascii="Arial" w:hAnsi="Arial" w:cs="Arial"/>
          <w:bCs/>
          <w:sz w:val="24"/>
        </w:rPr>
        <w:t xml:space="preserve">рис. </w:t>
      </w:r>
      <w:r w:rsidR="00770394">
        <w:rPr>
          <w:rFonts w:ascii="Arial" w:hAnsi="Arial" w:cs="Arial"/>
          <w:bCs/>
          <w:sz w:val="24"/>
        </w:rPr>
        <w:t>3</w:t>
      </w:r>
      <w:r w:rsidRPr="00EF7675">
        <w:rPr>
          <w:rFonts w:ascii="Arial" w:hAnsi="Arial" w:cs="Arial"/>
          <w:bCs/>
          <w:sz w:val="24"/>
        </w:rPr>
        <w:t>.</w:t>
      </w:r>
    </w:p>
    <w:p w:rsidR="00901B8B" w:rsidRDefault="00901B8B" w:rsidP="00770394">
      <w:pPr>
        <w:spacing w:line="240" w:lineRule="auto"/>
        <w:jc w:val="center"/>
        <w:rPr>
          <w:rFonts w:ascii="Arial" w:hAnsi="Arial" w:cs="Arial"/>
          <w:bCs/>
          <w:sz w:val="24"/>
        </w:rPr>
      </w:pPr>
      <w:r w:rsidRPr="00901B8B">
        <w:rPr>
          <w:rFonts w:ascii="Arial" w:hAnsi="Arial" w:cs="Arial"/>
          <w:bCs/>
          <w:sz w:val="24"/>
        </w:rPr>
        <w:drawing>
          <wp:inline distT="0" distB="0" distL="0" distR="0" wp14:anchorId="32F2FCE6" wp14:editId="6ACA15FD">
            <wp:extent cx="4854805" cy="2335803"/>
            <wp:effectExtent l="0" t="0" r="0" b="1270"/>
            <wp:docPr id="1" name="Рисунок 1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6266" cy="23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B8B" w:rsidRDefault="00901B8B" w:rsidP="00770394">
      <w:pPr>
        <w:spacing w:line="240" w:lineRule="auto"/>
        <w:jc w:val="center"/>
        <w:rPr>
          <w:rFonts w:ascii="Arial" w:hAnsi="Arial" w:cs="Arial"/>
          <w:bCs/>
          <w:sz w:val="20"/>
          <w:szCs w:val="20"/>
        </w:rPr>
      </w:pPr>
      <w:r w:rsidRPr="00E141D0">
        <w:rPr>
          <w:rFonts w:ascii="Arial" w:hAnsi="Arial" w:cs="Arial"/>
          <w:bCs/>
          <w:sz w:val="20"/>
          <w:szCs w:val="20"/>
        </w:rPr>
        <w:t xml:space="preserve">Рис. </w:t>
      </w:r>
      <w:r w:rsidR="00770394">
        <w:rPr>
          <w:rFonts w:ascii="Arial" w:hAnsi="Arial" w:cs="Arial"/>
          <w:bCs/>
          <w:sz w:val="20"/>
          <w:szCs w:val="20"/>
        </w:rPr>
        <w:t>3</w:t>
      </w:r>
      <w:r w:rsidRPr="00E141D0">
        <w:rPr>
          <w:rFonts w:ascii="Arial" w:hAnsi="Arial" w:cs="Arial"/>
          <w:bCs/>
          <w:sz w:val="20"/>
          <w:szCs w:val="20"/>
        </w:rPr>
        <w:t xml:space="preserve">. Коррелированные </w:t>
      </w:r>
      <w:proofErr w:type="spellStart"/>
      <w:r w:rsidRPr="00E141D0">
        <w:rPr>
          <w:rFonts w:ascii="Arial" w:hAnsi="Arial" w:cs="Arial"/>
          <w:bCs/>
          <w:sz w:val="20"/>
          <w:szCs w:val="20"/>
        </w:rPr>
        <w:t>мезорентгеновский</w:t>
      </w:r>
      <w:proofErr w:type="spellEnd"/>
      <w:r w:rsidRPr="00E141D0">
        <w:rPr>
          <w:rFonts w:ascii="Arial" w:hAnsi="Arial" w:cs="Arial"/>
          <w:bCs/>
          <w:sz w:val="20"/>
          <w:szCs w:val="20"/>
        </w:rPr>
        <w:t xml:space="preserve"> (синий) и задержанный </w:t>
      </w:r>
      <w:r w:rsidR="00251CCA" w:rsidRPr="00E141D0">
        <w:rPr>
          <w:rFonts w:ascii="Arial" w:hAnsi="Arial" w:cs="Arial"/>
          <w:bCs/>
          <w:sz w:val="20"/>
          <w:szCs w:val="20"/>
        </w:rPr>
        <w:t xml:space="preserve">(красный) </w:t>
      </w:r>
      <w:r w:rsidRPr="00E141D0">
        <w:rPr>
          <w:rFonts w:ascii="Arial" w:hAnsi="Arial" w:cs="Arial"/>
          <w:bCs/>
          <w:sz w:val="20"/>
          <w:szCs w:val="20"/>
        </w:rPr>
        <w:t>спектры, измеренны</w:t>
      </w:r>
      <w:r w:rsidR="00251CCA" w:rsidRPr="00E141D0">
        <w:rPr>
          <w:rFonts w:ascii="Arial" w:hAnsi="Arial" w:cs="Arial"/>
          <w:bCs/>
          <w:sz w:val="20"/>
          <w:szCs w:val="20"/>
        </w:rPr>
        <w:t>е</w:t>
      </w:r>
      <w:r w:rsidRPr="00E141D0">
        <w:rPr>
          <w:rFonts w:ascii="Arial" w:hAnsi="Arial" w:cs="Arial"/>
          <w:bCs/>
          <w:sz w:val="20"/>
          <w:szCs w:val="20"/>
        </w:rPr>
        <w:t xml:space="preserve"> с помощью обогащенн</w:t>
      </w:r>
      <w:r w:rsidR="00251CCA" w:rsidRPr="00E141D0">
        <w:rPr>
          <w:rFonts w:ascii="Arial" w:hAnsi="Arial" w:cs="Arial"/>
          <w:bCs/>
          <w:sz w:val="20"/>
          <w:szCs w:val="20"/>
        </w:rPr>
        <w:t xml:space="preserve">ой мишени </w:t>
      </w:r>
      <w:r w:rsidR="00251CCA" w:rsidRPr="00E141D0">
        <w:rPr>
          <w:rFonts w:ascii="Arial" w:hAnsi="Arial" w:cs="Arial"/>
          <w:bCs/>
          <w:sz w:val="20"/>
          <w:szCs w:val="20"/>
          <w:vertAlign w:val="superscript"/>
        </w:rPr>
        <w:t>24</w:t>
      </w:r>
      <w:r w:rsidR="00251CCA" w:rsidRPr="00E141D0">
        <w:rPr>
          <w:rFonts w:ascii="Arial" w:hAnsi="Arial" w:cs="Arial"/>
          <w:bCs/>
          <w:sz w:val="20"/>
          <w:szCs w:val="20"/>
          <w:lang w:val="en-US"/>
        </w:rPr>
        <w:t>Mg</w:t>
      </w:r>
      <w:r w:rsidRPr="00E141D0">
        <w:rPr>
          <w:rFonts w:ascii="Arial" w:hAnsi="Arial" w:cs="Arial"/>
          <w:bCs/>
          <w:sz w:val="20"/>
          <w:szCs w:val="20"/>
        </w:rPr>
        <w:t>.</w:t>
      </w:r>
      <w:r w:rsidR="00D8112A" w:rsidRPr="00E141D0">
        <w:rPr>
          <w:rFonts w:ascii="Arial" w:hAnsi="Arial" w:cs="Arial"/>
          <w:bCs/>
          <w:sz w:val="20"/>
          <w:szCs w:val="20"/>
        </w:rPr>
        <w:t xml:space="preserve"> На рисунке указаны</w:t>
      </w:r>
      <w:r w:rsidRPr="00E141D0">
        <w:rPr>
          <w:rFonts w:ascii="Arial" w:hAnsi="Arial" w:cs="Arial"/>
          <w:bCs/>
          <w:sz w:val="20"/>
          <w:szCs w:val="20"/>
        </w:rPr>
        <w:t xml:space="preserve"> некоторые идентифицированные гамма-переходы</w:t>
      </w:r>
      <w:r w:rsidR="00E141D0" w:rsidRPr="00E141D0">
        <w:rPr>
          <w:rFonts w:ascii="Arial" w:hAnsi="Arial" w:cs="Arial"/>
          <w:bCs/>
          <w:sz w:val="20"/>
          <w:szCs w:val="20"/>
        </w:rPr>
        <w:t xml:space="preserve">, а также </w:t>
      </w:r>
      <w:proofErr w:type="spellStart"/>
      <w:r w:rsidR="00E141D0" w:rsidRPr="00E141D0">
        <w:rPr>
          <w:rFonts w:ascii="Arial" w:hAnsi="Arial" w:cs="Arial"/>
          <w:bCs/>
          <w:sz w:val="20"/>
          <w:szCs w:val="20"/>
        </w:rPr>
        <w:t>мезор</w:t>
      </w:r>
      <w:r w:rsidRPr="00E141D0">
        <w:rPr>
          <w:rFonts w:ascii="Arial" w:hAnsi="Arial" w:cs="Arial"/>
          <w:bCs/>
          <w:sz w:val="20"/>
          <w:szCs w:val="20"/>
        </w:rPr>
        <w:t>ентгеновские</w:t>
      </w:r>
      <w:proofErr w:type="spellEnd"/>
      <w:r w:rsidRPr="00E141D0">
        <w:rPr>
          <w:rFonts w:ascii="Arial" w:hAnsi="Arial" w:cs="Arial"/>
          <w:bCs/>
          <w:sz w:val="20"/>
          <w:szCs w:val="20"/>
        </w:rPr>
        <w:t xml:space="preserve"> переходы магния (K (np-1s) и L (nd-2p) </w:t>
      </w:r>
      <w:r w:rsidR="00E141D0" w:rsidRPr="00E141D0">
        <w:rPr>
          <w:rFonts w:ascii="Arial" w:hAnsi="Arial" w:cs="Arial"/>
          <w:bCs/>
          <w:sz w:val="20"/>
          <w:szCs w:val="20"/>
        </w:rPr>
        <w:t>сери</w:t>
      </w:r>
      <w:r w:rsidR="00E141D0">
        <w:rPr>
          <w:rFonts w:ascii="Arial" w:hAnsi="Arial" w:cs="Arial"/>
          <w:bCs/>
          <w:sz w:val="20"/>
          <w:szCs w:val="20"/>
        </w:rPr>
        <w:t>и</w:t>
      </w:r>
      <w:r w:rsidRPr="00E141D0">
        <w:rPr>
          <w:rFonts w:ascii="Arial" w:hAnsi="Arial" w:cs="Arial"/>
          <w:bCs/>
          <w:sz w:val="20"/>
          <w:szCs w:val="20"/>
        </w:rPr>
        <w:t>) и углерода (</w:t>
      </w:r>
      <w:r w:rsidR="00E141D0">
        <w:rPr>
          <w:rFonts w:ascii="Arial" w:hAnsi="Arial" w:cs="Arial"/>
          <w:bCs/>
          <w:sz w:val="20"/>
          <w:szCs w:val="20"/>
          <w:lang w:val="en-US"/>
        </w:rPr>
        <w:t>m</w:t>
      </w:r>
      <w:r w:rsidRPr="00E141D0">
        <w:rPr>
          <w:rFonts w:ascii="Arial" w:hAnsi="Arial" w:cs="Arial"/>
          <w:bCs/>
          <w:sz w:val="20"/>
          <w:szCs w:val="20"/>
        </w:rPr>
        <w:t>X(C)).</w:t>
      </w:r>
    </w:p>
    <w:p w:rsidR="0025462B" w:rsidRDefault="0025462B" w:rsidP="00901B8B">
      <w:pPr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291724" w:rsidRDefault="0033215A" w:rsidP="00850BA4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3215A">
        <w:rPr>
          <w:rFonts w:ascii="Arial" w:hAnsi="Arial" w:cs="Arial"/>
          <w:bCs/>
          <w:sz w:val="24"/>
          <w:szCs w:val="24"/>
        </w:rPr>
        <w:t>Обычно полную скорость мю-захвата в мишени определяют, регистрируя электроны от распада мюонов и изучая их распределение во времени.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33215A">
        <w:rPr>
          <w:rFonts w:ascii="Arial" w:hAnsi="Arial" w:cs="Arial"/>
          <w:bCs/>
          <w:sz w:val="24"/>
          <w:szCs w:val="24"/>
        </w:rPr>
        <w:t>В</w:t>
      </w:r>
      <w:r>
        <w:rPr>
          <w:rFonts w:ascii="Arial" w:hAnsi="Arial" w:cs="Arial"/>
          <w:bCs/>
          <w:sz w:val="24"/>
          <w:szCs w:val="24"/>
        </w:rPr>
        <w:t xml:space="preserve"> наших измерениях</w:t>
      </w:r>
      <w:r w:rsidRPr="0033215A">
        <w:rPr>
          <w:rFonts w:ascii="Arial" w:hAnsi="Arial" w:cs="Arial"/>
          <w:bCs/>
          <w:sz w:val="24"/>
          <w:szCs w:val="24"/>
        </w:rPr>
        <w:t xml:space="preserve"> проводилась регистрация не электронов от распада мюона, а гамма-лучей от его захвата. При этом, настроившись на определенную гамма-линию и проследив временную эволюцию ее интенсивности </w:t>
      </w:r>
      <w:r>
        <w:rPr>
          <w:rFonts w:ascii="Arial" w:hAnsi="Arial" w:cs="Arial"/>
          <w:bCs/>
          <w:sz w:val="24"/>
          <w:szCs w:val="24"/>
        </w:rPr>
        <w:t xml:space="preserve">(см. рис. </w:t>
      </w:r>
      <w:r w:rsidR="00627630"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 xml:space="preserve">) </w:t>
      </w:r>
      <w:r w:rsidRPr="0033215A">
        <w:rPr>
          <w:rFonts w:ascii="Arial" w:hAnsi="Arial" w:cs="Arial"/>
          <w:bCs/>
          <w:sz w:val="24"/>
          <w:szCs w:val="24"/>
        </w:rPr>
        <w:t>удается полностью игнорировать остановки мюонов в любых других атомах, кроме исследуемых, что позволяет получать точность</w:t>
      </w:r>
      <w:r w:rsidR="00BE21EE" w:rsidRPr="00BE21EE">
        <w:rPr>
          <w:rFonts w:ascii="Arial" w:hAnsi="Arial" w:cs="Arial"/>
          <w:bCs/>
          <w:sz w:val="24"/>
          <w:szCs w:val="24"/>
        </w:rPr>
        <w:t xml:space="preserve"> </w:t>
      </w:r>
      <w:r w:rsidR="00BE21EE">
        <w:rPr>
          <w:rFonts w:ascii="Arial" w:hAnsi="Arial" w:cs="Arial"/>
          <w:bCs/>
          <w:sz w:val="24"/>
          <w:szCs w:val="24"/>
        </w:rPr>
        <w:t>лучше</w:t>
      </w:r>
      <w:r w:rsidRPr="0033215A">
        <w:rPr>
          <w:rFonts w:ascii="Arial" w:hAnsi="Arial" w:cs="Arial"/>
          <w:bCs/>
          <w:sz w:val="24"/>
          <w:szCs w:val="24"/>
        </w:rPr>
        <w:t xml:space="preserve"> 1%. Данная методика является уникальной и была разработана и использована впервые </w:t>
      </w:r>
      <w:r w:rsidR="00E93638">
        <w:rPr>
          <w:rFonts w:ascii="Arial" w:hAnsi="Arial" w:cs="Arial"/>
          <w:bCs/>
          <w:sz w:val="24"/>
          <w:szCs w:val="24"/>
        </w:rPr>
        <w:t>нашей группой</w:t>
      </w:r>
      <w:r w:rsidRPr="0033215A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291724" w:rsidRPr="00291724">
        <w:rPr>
          <w:rFonts w:ascii="Arial" w:hAnsi="Arial" w:cs="Arial"/>
          <w:bCs/>
          <w:sz w:val="24"/>
          <w:szCs w:val="24"/>
        </w:rPr>
        <w:drawing>
          <wp:inline distT="0" distB="0" distL="0" distR="0" wp14:anchorId="3B0F6217" wp14:editId="34A1933B">
            <wp:extent cx="5537200" cy="28321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724" w:rsidRDefault="00291724" w:rsidP="00627630">
      <w:pPr>
        <w:spacing w:line="240" w:lineRule="auto"/>
        <w:jc w:val="center"/>
        <w:rPr>
          <w:rFonts w:ascii="Arial" w:hAnsi="Arial" w:cs="Arial"/>
          <w:bCs/>
          <w:sz w:val="20"/>
          <w:szCs w:val="20"/>
        </w:rPr>
      </w:pPr>
      <w:r w:rsidRPr="007446EC">
        <w:rPr>
          <w:rFonts w:ascii="Arial" w:hAnsi="Arial" w:cs="Arial"/>
          <w:bCs/>
          <w:sz w:val="20"/>
          <w:szCs w:val="20"/>
        </w:rPr>
        <w:t xml:space="preserve">Рис. </w:t>
      </w:r>
      <w:r w:rsidR="00627630">
        <w:rPr>
          <w:rFonts w:ascii="Arial" w:hAnsi="Arial" w:cs="Arial"/>
          <w:bCs/>
          <w:sz w:val="20"/>
          <w:szCs w:val="20"/>
        </w:rPr>
        <w:t>4</w:t>
      </w:r>
      <w:r w:rsidRPr="007446EC">
        <w:rPr>
          <w:rFonts w:ascii="Arial" w:hAnsi="Arial" w:cs="Arial"/>
          <w:bCs/>
          <w:sz w:val="20"/>
          <w:szCs w:val="20"/>
        </w:rPr>
        <w:t xml:space="preserve">. </w:t>
      </w:r>
      <w:r w:rsidR="006E6B90" w:rsidRPr="007446EC">
        <w:rPr>
          <w:rFonts w:ascii="Arial" w:hAnsi="Arial" w:cs="Arial"/>
          <w:bCs/>
          <w:sz w:val="20"/>
          <w:szCs w:val="20"/>
        </w:rPr>
        <w:t xml:space="preserve">(E, t) распределение коррелированных событий, измеренных с мишенью </w:t>
      </w:r>
      <w:r w:rsidR="006E6B90" w:rsidRPr="007446EC">
        <w:rPr>
          <w:rFonts w:ascii="Arial" w:hAnsi="Arial" w:cs="Arial"/>
          <w:bCs/>
          <w:sz w:val="20"/>
          <w:szCs w:val="20"/>
          <w:vertAlign w:val="superscript"/>
        </w:rPr>
        <w:t>24</w:t>
      </w:r>
      <w:r w:rsidR="006E6B90" w:rsidRPr="007446EC">
        <w:rPr>
          <w:rFonts w:ascii="Arial" w:hAnsi="Arial" w:cs="Arial"/>
          <w:bCs/>
          <w:sz w:val="20"/>
          <w:szCs w:val="20"/>
        </w:rPr>
        <w:t>Mg.</w:t>
      </w:r>
      <w:r w:rsidR="007446EC" w:rsidRPr="007446EC">
        <w:rPr>
          <w:rFonts w:ascii="Arial" w:hAnsi="Arial" w:cs="Arial"/>
          <w:bCs/>
          <w:sz w:val="20"/>
          <w:szCs w:val="20"/>
        </w:rPr>
        <w:t xml:space="preserve"> На рисунке указаны некоторые гамма-переходы, соответствующие захвату мюона в ядре, прослеживая временную эволюцию которых определяются полный скорости мюонного захвата.</w:t>
      </w:r>
    </w:p>
    <w:p w:rsidR="00DE4377" w:rsidRDefault="00DE4377" w:rsidP="0025462B">
      <w:pPr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D82591" w:rsidRDefault="00D82591" w:rsidP="00D82591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5462B">
        <w:rPr>
          <w:rFonts w:ascii="Arial" w:hAnsi="Arial" w:cs="Arial"/>
          <w:bCs/>
          <w:sz w:val="24"/>
          <w:szCs w:val="24"/>
        </w:rPr>
        <w:t xml:space="preserve">Предварительный результат </w:t>
      </w:r>
      <w:r>
        <w:rPr>
          <w:rFonts w:ascii="Arial" w:hAnsi="Arial" w:cs="Arial"/>
          <w:bCs/>
          <w:sz w:val="24"/>
          <w:szCs w:val="24"/>
        </w:rPr>
        <w:t xml:space="preserve">полной скорости мюонного захвата на </w:t>
      </w:r>
      <w:r w:rsidRPr="00FC71D4">
        <w:rPr>
          <w:rFonts w:ascii="Arial" w:hAnsi="Arial" w:cs="Arial"/>
          <w:bCs/>
          <w:sz w:val="24"/>
          <w:szCs w:val="24"/>
          <w:vertAlign w:val="superscript"/>
        </w:rPr>
        <w:t>24</w:t>
      </w:r>
      <w:r>
        <w:rPr>
          <w:rFonts w:ascii="Arial" w:hAnsi="Arial" w:cs="Arial"/>
          <w:bCs/>
          <w:sz w:val="24"/>
          <w:szCs w:val="24"/>
          <w:lang w:val="en-US"/>
        </w:rPr>
        <w:t>Mg</w:t>
      </w:r>
      <w:r w:rsidRPr="00FC71D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показан</w:t>
      </w:r>
      <w:r w:rsidRPr="0025462B">
        <w:rPr>
          <w:rFonts w:ascii="Arial" w:hAnsi="Arial" w:cs="Arial"/>
          <w:bCs/>
          <w:sz w:val="24"/>
          <w:szCs w:val="24"/>
        </w:rPr>
        <w:t xml:space="preserve"> на рис.</w:t>
      </w:r>
      <w:r w:rsidR="00627630">
        <w:rPr>
          <w:rFonts w:ascii="Arial" w:hAnsi="Arial" w:cs="Arial"/>
          <w:bCs/>
          <w:sz w:val="24"/>
          <w:szCs w:val="24"/>
        </w:rPr>
        <w:t>5</w:t>
      </w:r>
      <w:r>
        <w:rPr>
          <w:rFonts w:ascii="Arial" w:hAnsi="Arial" w:cs="Arial"/>
          <w:bCs/>
          <w:sz w:val="24"/>
          <w:szCs w:val="24"/>
        </w:rPr>
        <w:t>.</w:t>
      </w:r>
    </w:p>
    <w:p w:rsidR="00850BA4" w:rsidRPr="0050199F" w:rsidRDefault="00850BA4" w:rsidP="00850BA4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0199F">
        <w:rPr>
          <w:rFonts w:ascii="Arial" w:hAnsi="Arial" w:cs="Arial"/>
          <w:bCs/>
          <w:sz w:val="24"/>
          <w:szCs w:val="24"/>
        </w:rPr>
        <w:t>Баланс интенсивностей гамма-линий задержанного излучения (</w:t>
      </w:r>
      <w:r w:rsidRPr="0050199F">
        <w:rPr>
          <w:rFonts w:ascii="Arial" w:hAnsi="Arial" w:cs="Arial"/>
          <w:bCs/>
          <w:sz w:val="24"/>
          <w:szCs w:val="24"/>
          <w:lang w:val="en-US"/>
        </w:rPr>
        <w:t>Delayed</w:t>
      </w:r>
      <w:r w:rsidRPr="0050199F">
        <w:rPr>
          <w:rFonts w:ascii="Arial" w:hAnsi="Arial" w:cs="Arial"/>
          <w:bCs/>
          <w:sz w:val="24"/>
          <w:szCs w:val="24"/>
        </w:rPr>
        <w:t xml:space="preserve">, см. </w:t>
      </w:r>
      <w:proofErr w:type="spellStart"/>
      <w:proofErr w:type="gramStart"/>
      <w:r w:rsidRPr="0050199F">
        <w:rPr>
          <w:rFonts w:ascii="Arial" w:hAnsi="Arial" w:cs="Arial"/>
          <w:bCs/>
          <w:sz w:val="24"/>
          <w:szCs w:val="24"/>
        </w:rPr>
        <w:t>рис.хх</w:t>
      </w:r>
      <w:proofErr w:type="spellEnd"/>
      <w:proofErr w:type="gramEnd"/>
      <w:r w:rsidRPr="0050199F">
        <w:rPr>
          <w:rFonts w:ascii="Arial" w:hAnsi="Arial" w:cs="Arial"/>
          <w:bCs/>
          <w:sz w:val="24"/>
          <w:szCs w:val="24"/>
        </w:rPr>
        <w:t xml:space="preserve">) по отношению к </w:t>
      </w:r>
      <w:proofErr w:type="spellStart"/>
      <w:r w:rsidRPr="0050199F">
        <w:rPr>
          <w:rFonts w:ascii="Arial" w:hAnsi="Arial" w:cs="Arial"/>
          <w:bCs/>
          <w:sz w:val="24"/>
          <w:szCs w:val="24"/>
        </w:rPr>
        <w:t>мезорентгеновскому</w:t>
      </w:r>
      <w:proofErr w:type="spellEnd"/>
      <w:r w:rsidRPr="0050199F">
        <w:rPr>
          <w:rFonts w:ascii="Arial" w:hAnsi="Arial" w:cs="Arial"/>
          <w:bCs/>
          <w:sz w:val="24"/>
          <w:szCs w:val="24"/>
        </w:rPr>
        <w:t xml:space="preserve"> излучению (</w:t>
      </w:r>
      <w:r w:rsidRPr="0050199F">
        <w:rPr>
          <w:rFonts w:ascii="Arial" w:hAnsi="Arial" w:cs="Arial"/>
          <w:bCs/>
          <w:sz w:val="24"/>
          <w:szCs w:val="24"/>
          <w:lang w:val="en-US"/>
        </w:rPr>
        <w:t>Prompt</w:t>
      </w:r>
      <w:r w:rsidRPr="0050199F">
        <w:rPr>
          <w:rFonts w:ascii="Arial" w:hAnsi="Arial" w:cs="Arial"/>
          <w:bCs/>
          <w:sz w:val="24"/>
          <w:szCs w:val="24"/>
        </w:rPr>
        <w:t xml:space="preserve">, см. рис. </w:t>
      </w:r>
      <w:r>
        <w:rPr>
          <w:rFonts w:ascii="Arial" w:hAnsi="Arial" w:cs="Arial"/>
          <w:bCs/>
          <w:sz w:val="24"/>
          <w:szCs w:val="24"/>
        </w:rPr>
        <w:t>3</w:t>
      </w:r>
      <w:r w:rsidRPr="0050199F">
        <w:rPr>
          <w:rFonts w:ascii="Arial" w:hAnsi="Arial" w:cs="Arial"/>
          <w:bCs/>
          <w:sz w:val="24"/>
          <w:szCs w:val="24"/>
        </w:rPr>
        <w:t>) позволяет получать парциальные вероятности (скорости)</w:t>
      </w:r>
      <w:r w:rsidR="00E93638">
        <w:rPr>
          <w:rFonts w:ascii="Arial" w:hAnsi="Arial" w:cs="Arial"/>
          <w:bCs/>
          <w:sz w:val="24"/>
          <w:szCs w:val="24"/>
        </w:rPr>
        <w:t xml:space="preserve"> </w:t>
      </w:r>
      <w:r w:rsidRPr="0050199F">
        <w:rPr>
          <w:rFonts w:ascii="Arial" w:hAnsi="Arial" w:cs="Arial"/>
          <w:bCs/>
          <w:sz w:val="24"/>
          <w:szCs w:val="24"/>
        </w:rPr>
        <w:t xml:space="preserve">и мюонного захвата отдельных возбужденных состояний дочернего ядра. </w:t>
      </w:r>
      <w:r w:rsidRPr="0050199F">
        <w:rPr>
          <w:rFonts w:ascii="Arial" w:hAnsi="Arial" w:cs="Arial"/>
          <w:bCs/>
          <w:sz w:val="24"/>
          <w:szCs w:val="24"/>
          <w:lang w:val="en-US"/>
        </w:rPr>
        <w:t>Prompt</w:t>
      </w:r>
      <w:r w:rsidRPr="0050199F">
        <w:rPr>
          <w:rFonts w:ascii="Arial" w:hAnsi="Arial" w:cs="Arial"/>
          <w:bCs/>
          <w:sz w:val="24"/>
          <w:szCs w:val="24"/>
        </w:rPr>
        <w:t xml:space="preserve"> и </w:t>
      </w:r>
      <w:r w:rsidRPr="0050199F">
        <w:rPr>
          <w:rFonts w:ascii="Arial" w:hAnsi="Arial" w:cs="Arial"/>
          <w:bCs/>
          <w:sz w:val="24"/>
          <w:szCs w:val="24"/>
          <w:lang w:val="en-US"/>
        </w:rPr>
        <w:t>Delayed</w:t>
      </w:r>
      <w:r w:rsidRPr="0050199F">
        <w:rPr>
          <w:rFonts w:ascii="Arial" w:hAnsi="Arial" w:cs="Arial"/>
          <w:bCs/>
          <w:sz w:val="24"/>
          <w:szCs w:val="24"/>
        </w:rPr>
        <w:t xml:space="preserve"> </w:t>
      </w:r>
      <w:r w:rsidRPr="0050199F">
        <w:rPr>
          <w:rFonts w:ascii="Arial" w:hAnsi="Arial" w:cs="Arial"/>
          <w:bCs/>
          <w:sz w:val="24"/>
          <w:szCs w:val="24"/>
          <w:lang w:val="en-US"/>
        </w:rPr>
        <w:t>c</w:t>
      </w:r>
      <w:proofErr w:type="spellStart"/>
      <w:r w:rsidRPr="0050199F">
        <w:rPr>
          <w:rFonts w:ascii="Arial" w:hAnsi="Arial" w:cs="Arial"/>
          <w:bCs/>
          <w:sz w:val="24"/>
          <w:szCs w:val="24"/>
        </w:rPr>
        <w:t>пектры</w:t>
      </w:r>
      <w:proofErr w:type="spellEnd"/>
      <w:r w:rsidRPr="0050199F">
        <w:rPr>
          <w:rFonts w:ascii="Arial" w:hAnsi="Arial" w:cs="Arial"/>
          <w:bCs/>
          <w:sz w:val="24"/>
          <w:szCs w:val="24"/>
        </w:rPr>
        <w:t xml:space="preserve"> (рис. </w:t>
      </w:r>
      <w:r w:rsidR="00E93638">
        <w:rPr>
          <w:rFonts w:ascii="Arial" w:hAnsi="Arial" w:cs="Arial"/>
          <w:bCs/>
          <w:sz w:val="24"/>
          <w:szCs w:val="24"/>
        </w:rPr>
        <w:t>3</w:t>
      </w:r>
      <w:r w:rsidRPr="0050199F">
        <w:rPr>
          <w:rFonts w:ascii="Arial" w:hAnsi="Arial" w:cs="Arial"/>
          <w:bCs/>
          <w:sz w:val="24"/>
          <w:szCs w:val="24"/>
        </w:rPr>
        <w:t xml:space="preserve">) могут быть разделены различными способами путем изменения временных интервалов (например, чтобы упростить процедуру идентификации гамма-линий в спектрах задержанного излучения </w:t>
      </w:r>
      <w:r w:rsidRPr="0050199F">
        <w:rPr>
          <w:rFonts w:ascii="Arial" w:hAnsi="Arial" w:cs="Arial"/>
          <w:bCs/>
          <w:sz w:val="24"/>
          <w:szCs w:val="24"/>
          <w:lang w:val="en-US"/>
        </w:rPr>
        <w:t>Delayed</w:t>
      </w:r>
      <w:r w:rsidRPr="0050199F">
        <w:rPr>
          <w:rFonts w:ascii="Arial" w:hAnsi="Arial" w:cs="Arial"/>
          <w:bCs/>
          <w:sz w:val="24"/>
          <w:szCs w:val="24"/>
        </w:rPr>
        <w:t xml:space="preserve">). Полные и парциальные скорости мюонного захвата для </w:t>
      </w:r>
      <w:r w:rsidRPr="0050199F">
        <w:rPr>
          <w:rFonts w:ascii="Arial" w:hAnsi="Arial" w:cs="Arial"/>
          <w:bCs/>
          <w:sz w:val="24"/>
          <w:szCs w:val="24"/>
          <w:vertAlign w:val="superscript"/>
        </w:rPr>
        <w:t>130</w:t>
      </w:r>
      <w:r w:rsidRPr="0050199F">
        <w:rPr>
          <w:rFonts w:ascii="Arial" w:hAnsi="Arial" w:cs="Arial"/>
          <w:bCs/>
          <w:sz w:val="24"/>
          <w:szCs w:val="24"/>
        </w:rPr>
        <w:t xml:space="preserve">Xe, </w:t>
      </w:r>
      <w:r w:rsidRPr="0050199F">
        <w:rPr>
          <w:rFonts w:ascii="Arial" w:hAnsi="Arial" w:cs="Arial"/>
          <w:bCs/>
          <w:sz w:val="24"/>
          <w:szCs w:val="24"/>
          <w:vertAlign w:val="superscript"/>
        </w:rPr>
        <w:t>82</w:t>
      </w:r>
      <w:r w:rsidRPr="0050199F">
        <w:rPr>
          <w:rFonts w:ascii="Arial" w:hAnsi="Arial" w:cs="Arial"/>
          <w:bCs/>
          <w:sz w:val="24"/>
          <w:szCs w:val="24"/>
        </w:rPr>
        <w:t xml:space="preserve">Kr и </w:t>
      </w:r>
      <w:r w:rsidRPr="0050199F">
        <w:rPr>
          <w:rFonts w:ascii="Arial" w:hAnsi="Arial" w:cs="Arial"/>
          <w:bCs/>
          <w:sz w:val="24"/>
          <w:szCs w:val="24"/>
          <w:vertAlign w:val="superscript"/>
        </w:rPr>
        <w:t>24</w:t>
      </w:r>
      <w:r w:rsidRPr="0050199F">
        <w:rPr>
          <w:rFonts w:ascii="Arial" w:hAnsi="Arial" w:cs="Arial"/>
          <w:bCs/>
          <w:sz w:val="24"/>
          <w:szCs w:val="24"/>
        </w:rPr>
        <w:t>Mg будут получены методом, описанным в [8] п 2.2.</w:t>
      </w:r>
    </w:p>
    <w:p w:rsidR="00850BA4" w:rsidRPr="00323A7E" w:rsidRDefault="00850BA4" w:rsidP="00850BA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23A7E">
        <w:rPr>
          <w:rFonts w:ascii="Arial" w:hAnsi="Arial" w:cs="Arial"/>
          <w:sz w:val="24"/>
          <w:szCs w:val="24"/>
        </w:rPr>
        <w:t xml:space="preserve">Силовая функция распределения ОМЗ будет определяться на основе полученных результатов, а также выходов продуктов реакции ОМЗ из </w:t>
      </w:r>
      <w:proofErr w:type="spellStart"/>
      <w:r w:rsidRPr="00323A7E">
        <w:rPr>
          <w:rFonts w:ascii="Arial" w:hAnsi="Arial" w:cs="Arial"/>
          <w:sz w:val="24"/>
          <w:szCs w:val="24"/>
        </w:rPr>
        <w:t>некореллированных</w:t>
      </w:r>
      <w:proofErr w:type="spellEnd"/>
      <w:r w:rsidRPr="00323A7E">
        <w:rPr>
          <w:rFonts w:ascii="Arial" w:hAnsi="Arial" w:cs="Arial"/>
          <w:sz w:val="24"/>
          <w:szCs w:val="24"/>
        </w:rPr>
        <w:t xml:space="preserve"> спектров излучения, полученных в режиме </w:t>
      </w:r>
      <w:proofErr w:type="spellStart"/>
      <w:r w:rsidRPr="00323A7E">
        <w:rPr>
          <w:rFonts w:ascii="Arial" w:hAnsi="Arial" w:cs="Arial"/>
          <w:sz w:val="24"/>
          <w:szCs w:val="24"/>
        </w:rPr>
        <w:t>оффлайн</w:t>
      </w:r>
      <w:proofErr w:type="spellEnd"/>
      <w:r w:rsidRPr="00323A7E">
        <w:rPr>
          <w:rFonts w:ascii="Arial" w:hAnsi="Arial" w:cs="Arial"/>
          <w:sz w:val="24"/>
          <w:szCs w:val="24"/>
        </w:rPr>
        <w:t xml:space="preserve"> измерений с использованием расчетной модели. Протон-нейтронная модель распадов в результате ОМЗ была разработана нашими </w:t>
      </w:r>
      <w:proofErr w:type="spellStart"/>
      <w:r w:rsidRPr="00323A7E">
        <w:rPr>
          <w:rFonts w:ascii="Arial" w:hAnsi="Arial" w:cs="Arial"/>
          <w:sz w:val="24"/>
          <w:szCs w:val="24"/>
        </w:rPr>
        <w:t>коллаборантами</w:t>
      </w:r>
      <w:proofErr w:type="spellEnd"/>
      <w:r w:rsidRPr="00323A7E">
        <w:rPr>
          <w:rFonts w:ascii="Arial" w:hAnsi="Arial" w:cs="Arial"/>
          <w:sz w:val="24"/>
          <w:szCs w:val="24"/>
        </w:rPr>
        <w:t xml:space="preserve"> </w:t>
      </w:r>
      <w:r w:rsidRPr="00323A7E">
        <w:rPr>
          <w:rFonts w:ascii="Arial" w:hAnsi="Arial" w:cs="Arial"/>
          <w:sz w:val="24"/>
          <w:szCs w:val="24"/>
          <w:lang w:val="en-US"/>
        </w:rPr>
        <w:t>I</w:t>
      </w:r>
      <w:r w:rsidRPr="00323A7E">
        <w:rPr>
          <w:rFonts w:ascii="Arial" w:hAnsi="Arial" w:cs="Arial"/>
          <w:sz w:val="24"/>
          <w:szCs w:val="24"/>
        </w:rPr>
        <w:t>.</w:t>
      </w:r>
      <w:r w:rsidRPr="00323A7E">
        <w:rPr>
          <w:rFonts w:ascii="Arial" w:hAnsi="Arial" w:cs="Arial"/>
          <w:sz w:val="24"/>
          <w:szCs w:val="24"/>
          <w:lang w:val="en-US"/>
        </w:rPr>
        <w:t>H</w:t>
      </w:r>
      <w:r w:rsidRPr="00323A7E">
        <w:rPr>
          <w:rFonts w:ascii="Arial" w:hAnsi="Arial" w:cs="Arial"/>
          <w:sz w:val="24"/>
          <w:szCs w:val="24"/>
        </w:rPr>
        <w:t>.</w:t>
      </w:r>
      <w:r w:rsidRPr="00323A7E">
        <w:rPr>
          <w:rFonts w:ascii="Arial" w:hAnsi="Arial" w:cs="Arial"/>
          <w:sz w:val="24"/>
          <w:szCs w:val="24"/>
          <w:lang w:val="en-US"/>
        </w:rPr>
        <w:t>Hashim</w:t>
      </w:r>
      <w:r w:rsidRPr="00323A7E">
        <w:rPr>
          <w:rFonts w:ascii="Arial" w:hAnsi="Arial" w:cs="Arial"/>
          <w:sz w:val="24"/>
          <w:szCs w:val="24"/>
        </w:rPr>
        <w:t xml:space="preserve">, </w:t>
      </w:r>
      <w:r w:rsidRPr="00323A7E">
        <w:rPr>
          <w:rFonts w:ascii="Arial" w:hAnsi="Arial" w:cs="Arial"/>
          <w:sz w:val="24"/>
          <w:szCs w:val="24"/>
          <w:lang w:val="en-US"/>
        </w:rPr>
        <w:t>S</w:t>
      </w:r>
      <w:r w:rsidRPr="00323A7E">
        <w:rPr>
          <w:rFonts w:ascii="Arial" w:hAnsi="Arial" w:cs="Arial"/>
          <w:sz w:val="24"/>
          <w:szCs w:val="24"/>
        </w:rPr>
        <w:t>.</w:t>
      </w:r>
      <w:r w:rsidRPr="00323A7E">
        <w:rPr>
          <w:rFonts w:ascii="Arial" w:hAnsi="Arial" w:cs="Arial"/>
          <w:sz w:val="24"/>
          <w:szCs w:val="24"/>
          <w:lang w:val="en-US"/>
        </w:rPr>
        <w:t>A</w:t>
      </w:r>
      <w:r w:rsidRPr="00323A7E">
        <w:rPr>
          <w:rFonts w:ascii="Arial" w:hAnsi="Arial" w:cs="Arial"/>
          <w:sz w:val="24"/>
          <w:szCs w:val="24"/>
        </w:rPr>
        <w:t>.</w:t>
      </w:r>
      <w:r w:rsidRPr="00323A7E">
        <w:rPr>
          <w:rFonts w:ascii="Arial" w:hAnsi="Arial" w:cs="Arial"/>
          <w:sz w:val="24"/>
          <w:szCs w:val="24"/>
          <w:lang w:val="en-US"/>
        </w:rPr>
        <w:t>Hamzah</w:t>
      </w:r>
      <w:r w:rsidRPr="00323A7E">
        <w:rPr>
          <w:rFonts w:ascii="Arial" w:hAnsi="Arial" w:cs="Arial"/>
          <w:sz w:val="24"/>
          <w:szCs w:val="24"/>
        </w:rPr>
        <w:t xml:space="preserve">, </w:t>
      </w:r>
      <w:r w:rsidRPr="00323A7E">
        <w:rPr>
          <w:rFonts w:ascii="Arial" w:hAnsi="Arial" w:cs="Arial"/>
          <w:sz w:val="24"/>
          <w:szCs w:val="24"/>
          <w:lang w:val="en-US"/>
        </w:rPr>
        <w:t>F</w:t>
      </w:r>
      <w:r w:rsidRPr="00323A7E">
        <w:rPr>
          <w:rFonts w:ascii="Arial" w:hAnsi="Arial" w:cs="Arial"/>
          <w:sz w:val="24"/>
          <w:szCs w:val="24"/>
        </w:rPr>
        <w:t>.</w:t>
      </w:r>
      <w:r w:rsidRPr="00323A7E">
        <w:rPr>
          <w:rFonts w:ascii="Arial" w:hAnsi="Arial" w:cs="Arial"/>
          <w:sz w:val="24"/>
          <w:szCs w:val="24"/>
          <w:lang w:val="en-US"/>
        </w:rPr>
        <w:t>Othman</w:t>
      </w:r>
      <w:r w:rsidRPr="00323A7E">
        <w:rPr>
          <w:rFonts w:ascii="Arial" w:hAnsi="Arial" w:cs="Arial"/>
          <w:sz w:val="24"/>
          <w:szCs w:val="24"/>
        </w:rPr>
        <w:t xml:space="preserve"> и </w:t>
      </w:r>
      <w:r w:rsidRPr="00323A7E">
        <w:rPr>
          <w:rFonts w:ascii="Arial" w:hAnsi="Arial" w:cs="Arial"/>
          <w:sz w:val="24"/>
          <w:szCs w:val="24"/>
          <w:lang w:val="en-US"/>
        </w:rPr>
        <w:t>H</w:t>
      </w:r>
      <w:r w:rsidRPr="00323A7E">
        <w:rPr>
          <w:rFonts w:ascii="Arial" w:hAnsi="Arial" w:cs="Arial"/>
          <w:sz w:val="24"/>
          <w:szCs w:val="24"/>
        </w:rPr>
        <w:t>.</w:t>
      </w:r>
      <w:proofErr w:type="spellStart"/>
      <w:r w:rsidRPr="00323A7E">
        <w:rPr>
          <w:rFonts w:ascii="Arial" w:hAnsi="Arial" w:cs="Arial"/>
          <w:sz w:val="24"/>
          <w:szCs w:val="24"/>
          <w:lang w:val="en-US"/>
        </w:rPr>
        <w:t>Ejiri</w:t>
      </w:r>
      <w:proofErr w:type="spellEnd"/>
      <w:r w:rsidRPr="00323A7E">
        <w:rPr>
          <w:rFonts w:ascii="Arial" w:hAnsi="Arial" w:cs="Arial"/>
          <w:sz w:val="24"/>
          <w:szCs w:val="24"/>
        </w:rPr>
        <w:t xml:space="preserve"> (см. п 2.2. [21-22]).</w:t>
      </w:r>
    </w:p>
    <w:p w:rsidR="00850BA4" w:rsidRDefault="00850BA4" w:rsidP="00D82591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DE4377" w:rsidRDefault="00DE4377" w:rsidP="00850BA4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DE4377">
        <w:rPr>
          <w:rFonts w:ascii="Arial" w:hAnsi="Arial" w:cs="Arial"/>
          <w:bCs/>
          <w:sz w:val="24"/>
          <w:szCs w:val="24"/>
        </w:rPr>
        <w:lastRenderedPageBreak/>
        <w:drawing>
          <wp:inline distT="0" distB="0" distL="0" distR="0" wp14:anchorId="09A41E19" wp14:editId="01761BB1">
            <wp:extent cx="5283200" cy="3365500"/>
            <wp:effectExtent l="0" t="0" r="0" b="0"/>
            <wp:docPr id="27" name="Рисунок 27" descr="Изображение выглядит как карт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77" w:rsidRDefault="00DE4377" w:rsidP="00850BA4">
      <w:pPr>
        <w:spacing w:line="240" w:lineRule="auto"/>
        <w:jc w:val="center"/>
        <w:rPr>
          <w:rFonts w:ascii="Arial" w:hAnsi="Arial" w:cs="Arial"/>
          <w:bCs/>
          <w:sz w:val="20"/>
          <w:szCs w:val="20"/>
        </w:rPr>
      </w:pPr>
      <w:r w:rsidRPr="000A0627">
        <w:rPr>
          <w:rFonts w:ascii="Arial" w:hAnsi="Arial" w:cs="Arial"/>
          <w:bCs/>
          <w:sz w:val="20"/>
          <w:szCs w:val="20"/>
        </w:rPr>
        <w:t xml:space="preserve">Рис. </w:t>
      </w:r>
      <w:r w:rsidR="00850BA4">
        <w:rPr>
          <w:rFonts w:ascii="Arial" w:hAnsi="Arial" w:cs="Arial"/>
          <w:bCs/>
          <w:sz w:val="20"/>
          <w:szCs w:val="20"/>
        </w:rPr>
        <w:t>5</w:t>
      </w:r>
      <w:r w:rsidRPr="000A0627">
        <w:rPr>
          <w:rFonts w:ascii="Arial" w:hAnsi="Arial" w:cs="Arial"/>
          <w:bCs/>
          <w:sz w:val="20"/>
          <w:szCs w:val="20"/>
        </w:rPr>
        <w:t xml:space="preserve">. </w:t>
      </w:r>
      <w:r w:rsidR="003B6FA5" w:rsidRPr="000A0627">
        <w:rPr>
          <w:rFonts w:ascii="Arial" w:hAnsi="Arial" w:cs="Arial"/>
          <w:bCs/>
          <w:sz w:val="20"/>
          <w:szCs w:val="20"/>
        </w:rPr>
        <w:t xml:space="preserve">Временная эволюции гамма-линии 2390,6 кэВ, измеренная с мишенью </w:t>
      </w:r>
      <w:r w:rsidR="003B6FA5" w:rsidRPr="000A0627">
        <w:rPr>
          <w:rFonts w:ascii="Arial" w:hAnsi="Arial" w:cs="Arial"/>
          <w:bCs/>
          <w:sz w:val="20"/>
          <w:szCs w:val="20"/>
          <w:vertAlign w:val="superscript"/>
        </w:rPr>
        <w:t>24</w:t>
      </w:r>
      <w:r w:rsidR="003B6FA5" w:rsidRPr="000A0627">
        <w:rPr>
          <w:rFonts w:ascii="Arial" w:hAnsi="Arial" w:cs="Arial"/>
          <w:bCs/>
          <w:sz w:val="20"/>
          <w:szCs w:val="20"/>
          <w:lang w:val="en-US"/>
        </w:rPr>
        <w:t>Mg</w:t>
      </w:r>
      <w:r w:rsidR="003B6FA5" w:rsidRPr="000A0627">
        <w:rPr>
          <w:rFonts w:ascii="Arial" w:hAnsi="Arial" w:cs="Arial"/>
          <w:bCs/>
          <w:sz w:val="20"/>
          <w:szCs w:val="20"/>
        </w:rPr>
        <w:t>. Фиолетовая кривая отражает эволюцию интеграла центральной части фрагмента (сама линия + фон под ней); синий</w:t>
      </w:r>
      <w:r w:rsidR="009D61E7" w:rsidRPr="000A0627">
        <w:rPr>
          <w:rFonts w:ascii="Arial" w:hAnsi="Arial" w:cs="Arial"/>
          <w:bCs/>
          <w:sz w:val="20"/>
          <w:szCs w:val="20"/>
        </w:rPr>
        <w:t xml:space="preserve"> </w:t>
      </w:r>
      <w:r w:rsidR="003B6FA5" w:rsidRPr="000A0627">
        <w:rPr>
          <w:rFonts w:ascii="Arial" w:hAnsi="Arial" w:cs="Arial"/>
          <w:bCs/>
          <w:sz w:val="20"/>
          <w:szCs w:val="20"/>
        </w:rPr>
        <w:t>кривая</w:t>
      </w:r>
      <w:r w:rsidR="009D61E7" w:rsidRPr="000A0627">
        <w:rPr>
          <w:rFonts w:ascii="Arial" w:hAnsi="Arial" w:cs="Arial"/>
          <w:bCs/>
          <w:sz w:val="20"/>
          <w:szCs w:val="20"/>
        </w:rPr>
        <w:t xml:space="preserve"> - </w:t>
      </w:r>
      <w:r w:rsidR="003B6FA5" w:rsidRPr="000A0627">
        <w:rPr>
          <w:rFonts w:ascii="Arial" w:hAnsi="Arial" w:cs="Arial"/>
          <w:bCs/>
          <w:sz w:val="20"/>
          <w:szCs w:val="20"/>
        </w:rPr>
        <w:t xml:space="preserve">площадь фона вокруг линии; красная кривая </w:t>
      </w:r>
      <w:r w:rsidR="009D61E7" w:rsidRPr="000A0627">
        <w:rPr>
          <w:rFonts w:ascii="Arial" w:hAnsi="Arial" w:cs="Arial"/>
          <w:bCs/>
          <w:sz w:val="20"/>
          <w:szCs w:val="20"/>
        </w:rPr>
        <w:t>отражает эволюцию самой гамма-линии</w:t>
      </w:r>
      <w:r w:rsidR="000A0627" w:rsidRPr="000A0627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="000A0627" w:rsidRPr="000A0627">
        <w:rPr>
          <w:rFonts w:ascii="Arial" w:hAnsi="Arial" w:cs="Arial"/>
          <w:bCs/>
          <w:sz w:val="20"/>
          <w:szCs w:val="20"/>
        </w:rPr>
        <w:t>фитированной</w:t>
      </w:r>
      <w:proofErr w:type="spellEnd"/>
      <w:r w:rsidR="000A0627" w:rsidRPr="000A0627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0A0627" w:rsidRPr="000A0627">
        <w:rPr>
          <w:rFonts w:ascii="Arial" w:hAnsi="Arial" w:cs="Arial"/>
          <w:bCs/>
          <w:sz w:val="20"/>
          <w:szCs w:val="20"/>
        </w:rPr>
        <w:t>Гауссианом</w:t>
      </w:r>
      <w:proofErr w:type="spellEnd"/>
      <w:r w:rsidR="000A0627" w:rsidRPr="000A0627">
        <w:rPr>
          <w:rFonts w:ascii="Arial" w:hAnsi="Arial" w:cs="Arial"/>
          <w:bCs/>
          <w:sz w:val="20"/>
          <w:szCs w:val="20"/>
        </w:rPr>
        <w:t xml:space="preserve"> с пятью параметрами по каждому временному срезу.</w:t>
      </w:r>
    </w:p>
    <w:p w:rsidR="00E20DB1" w:rsidRPr="00E20DB1" w:rsidRDefault="00E20DB1" w:rsidP="00E20DB1">
      <w:pPr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2500FD" w:rsidRPr="003D13CC" w:rsidRDefault="003D13CC" w:rsidP="002500FD">
      <w:pPr>
        <w:spacing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3.</w:t>
      </w:r>
      <w:r w:rsidR="00D43D19" w:rsidRPr="00D43D19"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</w:rPr>
        <w:t xml:space="preserve">. </w:t>
      </w:r>
      <w:r w:rsidR="002500FD" w:rsidRPr="003D13CC">
        <w:rPr>
          <w:rFonts w:ascii="Arial" w:hAnsi="Arial" w:cs="Arial"/>
          <w:b/>
          <w:sz w:val="24"/>
        </w:rPr>
        <w:t>Ожидаемые результаты научного исследования и их научная и прикладная значимость</w:t>
      </w:r>
      <w:r w:rsidR="002500FD" w:rsidRPr="003D13CC">
        <w:rPr>
          <w:rFonts w:ascii="Arial" w:hAnsi="Arial" w:cs="Arial"/>
          <w:b/>
          <w:sz w:val="24"/>
        </w:rPr>
        <w:tab/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Cs/>
          <w:sz w:val="24"/>
        </w:rPr>
        <w:t>1. Впервые будут получены значения полных и парциальных скоростей ОМЗ в изотопе</w:t>
      </w:r>
      <w:r w:rsidR="00785CD6">
        <w:rPr>
          <w:rFonts w:ascii="Arial" w:hAnsi="Arial" w:cs="Arial"/>
          <w:bCs/>
          <w:sz w:val="24"/>
        </w:rPr>
        <w:t xml:space="preserve"> </w:t>
      </w:r>
      <w:r w:rsidR="00785CD6" w:rsidRPr="00785CD6">
        <w:rPr>
          <w:rFonts w:ascii="Arial" w:hAnsi="Arial" w:cs="Arial"/>
          <w:bCs/>
          <w:sz w:val="24"/>
          <w:vertAlign w:val="superscript"/>
        </w:rPr>
        <w:t>136</w:t>
      </w:r>
      <w:r w:rsidR="00785CD6">
        <w:rPr>
          <w:rFonts w:ascii="Arial" w:hAnsi="Arial" w:cs="Arial"/>
          <w:bCs/>
          <w:sz w:val="24"/>
          <w:lang w:val="en-US"/>
        </w:rPr>
        <w:t>Ba</w:t>
      </w:r>
      <w:r w:rsidR="00785CD6">
        <w:rPr>
          <w:rFonts w:ascii="Arial" w:hAnsi="Arial" w:cs="Arial"/>
          <w:bCs/>
          <w:sz w:val="24"/>
        </w:rPr>
        <w:t xml:space="preserve"> и</w:t>
      </w:r>
      <w:r w:rsidRPr="002500FD">
        <w:rPr>
          <w:rFonts w:ascii="Arial" w:hAnsi="Arial" w:cs="Arial"/>
          <w:bCs/>
          <w:sz w:val="24"/>
        </w:rPr>
        <w:t xml:space="preserve"> </w:t>
      </w:r>
      <w:r w:rsidR="007A4B6F" w:rsidRPr="007A4B6F">
        <w:rPr>
          <w:rFonts w:ascii="Arial" w:hAnsi="Arial" w:cs="Arial"/>
          <w:bCs/>
          <w:sz w:val="24"/>
          <w:vertAlign w:val="superscript"/>
        </w:rPr>
        <w:t>96</w:t>
      </w:r>
      <w:r w:rsidRPr="002500FD">
        <w:rPr>
          <w:rFonts w:ascii="Arial" w:hAnsi="Arial" w:cs="Arial"/>
          <w:bCs/>
          <w:sz w:val="24"/>
        </w:rPr>
        <w:t>Mo, являющиеся основой новых расчетов ЯМЭ для двойного бета-распада</w:t>
      </w:r>
      <w:r w:rsidR="00785CD6" w:rsidRPr="00785CD6">
        <w:rPr>
          <w:rFonts w:ascii="Arial" w:hAnsi="Arial" w:cs="Arial"/>
          <w:bCs/>
          <w:sz w:val="24"/>
        </w:rPr>
        <w:t xml:space="preserve"> </w:t>
      </w:r>
      <w:r w:rsidR="00785CD6" w:rsidRPr="00785CD6">
        <w:rPr>
          <w:rFonts w:ascii="Arial" w:hAnsi="Arial" w:cs="Arial"/>
          <w:bCs/>
          <w:sz w:val="24"/>
          <w:vertAlign w:val="superscript"/>
        </w:rPr>
        <w:t>136</w:t>
      </w:r>
      <w:proofErr w:type="spellStart"/>
      <w:r w:rsidR="00785CD6">
        <w:rPr>
          <w:rFonts w:ascii="Arial" w:hAnsi="Arial" w:cs="Arial"/>
          <w:bCs/>
          <w:sz w:val="24"/>
          <w:lang w:val="en-US"/>
        </w:rPr>
        <w:t>Xe</w:t>
      </w:r>
      <w:proofErr w:type="spellEnd"/>
      <w:r w:rsidR="00785CD6" w:rsidRPr="00785CD6">
        <w:rPr>
          <w:rFonts w:ascii="Arial" w:hAnsi="Arial" w:cs="Arial"/>
          <w:bCs/>
          <w:sz w:val="24"/>
        </w:rPr>
        <w:t xml:space="preserve"> </w:t>
      </w:r>
      <w:r w:rsidR="00785CD6">
        <w:rPr>
          <w:rFonts w:ascii="Arial" w:hAnsi="Arial" w:cs="Arial"/>
          <w:bCs/>
          <w:sz w:val="24"/>
        </w:rPr>
        <w:t>и</w:t>
      </w:r>
      <w:r w:rsidRPr="002500FD">
        <w:rPr>
          <w:rFonts w:ascii="Arial" w:hAnsi="Arial" w:cs="Arial"/>
          <w:bCs/>
          <w:sz w:val="24"/>
        </w:rPr>
        <w:t xml:space="preserve"> </w:t>
      </w:r>
      <w:r w:rsidR="007A4B6F" w:rsidRPr="007A4B6F">
        <w:rPr>
          <w:rFonts w:ascii="Arial" w:hAnsi="Arial" w:cs="Arial"/>
          <w:bCs/>
          <w:sz w:val="24"/>
          <w:vertAlign w:val="superscript"/>
        </w:rPr>
        <w:t>96</w:t>
      </w:r>
      <w:r w:rsidRPr="002500FD">
        <w:rPr>
          <w:rFonts w:ascii="Arial" w:hAnsi="Arial" w:cs="Arial"/>
          <w:bCs/>
          <w:sz w:val="24"/>
        </w:rPr>
        <w:t>Zr.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Cs/>
          <w:sz w:val="24"/>
        </w:rPr>
        <w:t xml:space="preserve">2. Впервые будут получены значения полных и парциальных скоростей ОМЗ в легких изотопах </w:t>
      </w:r>
      <w:r w:rsidR="00864201" w:rsidRPr="00864201">
        <w:rPr>
          <w:rFonts w:ascii="Arial" w:hAnsi="Arial" w:cs="Arial"/>
          <w:bCs/>
          <w:sz w:val="24"/>
          <w:vertAlign w:val="superscript"/>
        </w:rPr>
        <w:t>40</w:t>
      </w:r>
      <w:r w:rsidRPr="002500FD">
        <w:rPr>
          <w:rFonts w:ascii="Arial" w:hAnsi="Arial" w:cs="Arial"/>
          <w:bCs/>
          <w:sz w:val="24"/>
        </w:rPr>
        <w:t xml:space="preserve">Ca, </w:t>
      </w:r>
      <w:r w:rsidR="00864201" w:rsidRPr="00864201">
        <w:rPr>
          <w:rFonts w:ascii="Arial" w:hAnsi="Arial" w:cs="Arial"/>
          <w:bCs/>
          <w:sz w:val="24"/>
          <w:vertAlign w:val="superscript"/>
        </w:rPr>
        <w:t>56</w:t>
      </w:r>
      <w:r w:rsidRPr="002500FD">
        <w:rPr>
          <w:rFonts w:ascii="Arial" w:hAnsi="Arial" w:cs="Arial"/>
          <w:bCs/>
          <w:sz w:val="24"/>
        </w:rPr>
        <w:t xml:space="preserve">Fe и </w:t>
      </w:r>
      <w:r w:rsidR="00864201" w:rsidRPr="00864201">
        <w:rPr>
          <w:rFonts w:ascii="Arial" w:hAnsi="Arial" w:cs="Arial"/>
          <w:bCs/>
          <w:sz w:val="24"/>
          <w:vertAlign w:val="superscript"/>
        </w:rPr>
        <w:t>32</w:t>
      </w:r>
      <w:r w:rsidRPr="002500FD">
        <w:rPr>
          <w:rFonts w:ascii="Arial" w:hAnsi="Arial" w:cs="Arial"/>
          <w:bCs/>
          <w:sz w:val="24"/>
        </w:rPr>
        <w:t>S, необходимые для интерпретации и оптимизации расчетных моделей ЯМ</w:t>
      </w:r>
      <w:r w:rsidR="00C91502">
        <w:rPr>
          <w:rFonts w:ascii="Arial" w:hAnsi="Arial" w:cs="Arial"/>
          <w:bCs/>
          <w:sz w:val="24"/>
        </w:rPr>
        <w:t>Э</w:t>
      </w:r>
      <w:r w:rsidRPr="002500FD">
        <w:rPr>
          <w:rFonts w:ascii="Arial" w:hAnsi="Arial" w:cs="Arial"/>
          <w:bCs/>
          <w:sz w:val="24"/>
        </w:rPr>
        <w:t xml:space="preserve"> для </w:t>
      </w:r>
      <w:r w:rsidR="00C91502" w:rsidRPr="00C91502">
        <w:rPr>
          <w:rFonts w:ascii="Arial" w:hAnsi="Arial" w:cs="Arial"/>
          <w:bCs/>
          <w:sz w:val="24"/>
        </w:rPr>
        <w:t>0</w:t>
      </w:r>
      <w:r w:rsidR="00C91502">
        <w:rPr>
          <w:rFonts w:ascii="Arial" w:hAnsi="Arial" w:cs="Arial"/>
          <w:bCs/>
          <w:sz w:val="24"/>
          <w:lang w:val="en-US"/>
        </w:rPr>
        <w:t>n</w:t>
      </w:r>
      <w:r w:rsidR="00C91502" w:rsidRPr="00C91502">
        <w:rPr>
          <w:rFonts w:ascii="Arial" w:hAnsi="Arial" w:cs="Arial"/>
          <w:bCs/>
          <w:sz w:val="24"/>
        </w:rPr>
        <w:t>2</w:t>
      </w:r>
      <w:r w:rsidR="00C91502">
        <w:rPr>
          <w:rFonts w:ascii="Arial" w:hAnsi="Arial" w:cs="Arial"/>
          <w:bCs/>
          <w:sz w:val="24"/>
          <w:lang w:val="en-US"/>
        </w:rPr>
        <w:t>b</w:t>
      </w:r>
      <w:r w:rsidR="00C91502">
        <w:rPr>
          <w:rFonts w:ascii="Arial" w:hAnsi="Arial" w:cs="Arial"/>
          <w:bCs/>
          <w:sz w:val="24"/>
        </w:rPr>
        <w:t>-распада</w:t>
      </w:r>
      <w:r w:rsidRPr="002500FD">
        <w:rPr>
          <w:rFonts w:ascii="Arial" w:hAnsi="Arial" w:cs="Arial"/>
          <w:bCs/>
          <w:sz w:val="24"/>
        </w:rPr>
        <w:t>.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Cs/>
          <w:sz w:val="24"/>
        </w:rPr>
        <w:t xml:space="preserve">3. Впервые будут получены значения парциальных </w:t>
      </w:r>
      <w:r w:rsidR="00165EF4">
        <w:rPr>
          <w:rFonts w:ascii="Arial" w:hAnsi="Arial" w:cs="Arial"/>
          <w:bCs/>
          <w:sz w:val="24"/>
        </w:rPr>
        <w:t>вероятностей</w:t>
      </w:r>
      <w:r w:rsidRPr="002500FD">
        <w:rPr>
          <w:rFonts w:ascii="Arial" w:hAnsi="Arial" w:cs="Arial"/>
          <w:bCs/>
          <w:sz w:val="24"/>
        </w:rPr>
        <w:t xml:space="preserve"> ОМЗ в изотопе </w:t>
      </w:r>
      <w:r w:rsidR="00165EF4" w:rsidRPr="00165EF4">
        <w:rPr>
          <w:rFonts w:ascii="Arial" w:hAnsi="Arial" w:cs="Arial"/>
          <w:bCs/>
          <w:sz w:val="24"/>
          <w:vertAlign w:val="superscript"/>
        </w:rPr>
        <w:t>100</w:t>
      </w:r>
      <w:r w:rsidRPr="002500FD">
        <w:rPr>
          <w:rFonts w:ascii="Arial" w:hAnsi="Arial" w:cs="Arial"/>
          <w:bCs/>
          <w:sz w:val="24"/>
        </w:rPr>
        <w:t>Mo для расчета ЯМЭ с точки зрения поиска Сверхновой.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Cs/>
          <w:sz w:val="24"/>
        </w:rPr>
        <w:t xml:space="preserve">4. Будут уточнены ранее полученные значения полных и парциальных скоростей захвата в обогащенном изотопе </w:t>
      </w:r>
      <w:r w:rsidR="00D66FE8" w:rsidRPr="00D66FE8">
        <w:rPr>
          <w:rFonts w:ascii="Arial" w:hAnsi="Arial" w:cs="Arial"/>
          <w:bCs/>
          <w:sz w:val="24"/>
          <w:vertAlign w:val="superscript"/>
        </w:rPr>
        <w:t>76</w:t>
      </w:r>
      <w:r w:rsidRPr="002500FD">
        <w:rPr>
          <w:rFonts w:ascii="Arial" w:hAnsi="Arial" w:cs="Arial"/>
          <w:bCs/>
          <w:sz w:val="24"/>
        </w:rPr>
        <w:t>Se и проведено сравнение этих результатов с теоретическими расчетами ЯМЭ, а также их интерпретация относительно различных моделей.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Cs/>
          <w:sz w:val="24"/>
        </w:rPr>
        <w:t>5. Будут получены значения выходов различных изотопов, нарабатыв</w:t>
      </w:r>
      <w:r w:rsidR="00907153">
        <w:rPr>
          <w:rFonts w:ascii="Arial" w:hAnsi="Arial" w:cs="Arial"/>
          <w:bCs/>
          <w:sz w:val="24"/>
        </w:rPr>
        <w:t>аемых</w:t>
      </w:r>
      <w:r w:rsidRPr="002500FD">
        <w:rPr>
          <w:rFonts w:ascii="Arial" w:hAnsi="Arial" w:cs="Arial"/>
          <w:bCs/>
          <w:sz w:val="24"/>
        </w:rPr>
        <w:t xml:space="preserve"> в</w:t>
      </w:r>
      <w:r w:rsidR="00124AC6">
        <w:rPr>
          <w:rFonts w:ascii="Arial" w:hAnsi="Arial" w:cs="Arial"/>
          <w:bCs/>
          <w:sz w:val="24"/>
        </w:rPr>
        <w:t xml:space="preserve"> результате мюонного захвата </w:t>
      </w:r>
      <w:r w:rsidRPr="002500FD">
        <w:rPr>
          <w:rFonts w:ascii="Arial" w:hAnsi="Arial" w:cs="Arial"/>
          <w:bCs/>
          <w:sz w:val="24"/>
        </w:rPr>
        <w:t>в вышеуказанных мишенях.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Cs/>
          <w:sz w:val="24"/>
        </w:rPr>
        <w:t xml:space="preserve">6. Полученные </w:t>
      </w:r>
      <w:proofErr w:type="spellStart"/>
      <w:r w:rsidRPr="002500FD">
        <w:rPr>
          <w:rFonts w:ascii="Arial" w:hAnsi="Arial" w:cs="Arial"/>
          <w:bCs/>
          <w:sz w:val="24"/>
        </w:rPr>
        <w:t>мезорентгеновские</w:t>
      </w:r>
      <w:proofErr w:type="spellEnd"/>
      <w:r w:rsidRPr="002500FD">
        <w:rPr>
          <w:rFonts w:ascii="Arial" w:hAnsi="Arial" w:cs="Arial"/>
          <w:bCs/>
          <w:sz w:val="24"/>
        </w:rPr>
        <w:t xml:space="preserve"> спектры излучения исследуемых мишеней дополнят существующую </w:t>
      </w:r>
      <w:r w:rsidR="00260F5C">
        <w:rPr>
          <w:rFonts w:ascii="Arial" w:hAnsi="Arial" w:cs="Arial"/>
          <w:bCs/>
          <w:sz w:val="24"/>
        </w:rPr>
        <w:t xml:space="preserve">электронную </w:t>
      </w:r>
      <w:r w:rsidRPr="002500FD">
        <w:rPr>
          <w:rFonts w:ascii="Arial" w:hAnsi="Arial" w:cs="Arial"/>
          <w:bCs/>
          <w:sz w:val="24"/>
        </w:rPr>
        <w:t xml:space="preserve">библиотеку </w:t>
      </w:r>
      <w:proofErr w:type="spellStart"/>
      <w:r w:rsidR="00260F5C" w:rsidRPr="00260F5C">
        <w:rPr>
          <w:rFonts w:ascii="Symbol" w:hAnsi="Symbol" w:cs="Arial"/>
          <w:bCs/>
          <w:sz w:val="24"/>
          <w:lang w:val="en-US"/>
        </w:rPr>
        <w:t>m</w:t>
      </w:r>
      <w:r w:rsidR="00260F5C">
        <w:rPr>
          <w:rFonts w:ascii="Arial" w:hAnsi="Arial" w:cs="Arial"/>
          <w:bCs/>
          <w:sz w:val="24"/>
          <w:lang w:val="en-US"/>
        </w:rPr>
        <w:t>X</w:t>
      </w:r>
      <w:proofErr w:type="spellEnd"/>
      <w:r w:rsidRPr="002500FD">
        <w:rPr>
          <w:rFonts w:ascii="Arial" w:hAnsi="Arial" w:cs="Arial"/>
          <w:bCs/>
          <w:sz w:val="24"/>
        </w:rPr>
        <w:t xml:space="preserve"> спектров, созданную в нашем отделе (www.muxrays.jinr.ru) и используемую группами, связанными с мюонной физикой.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Cs/>
          <w:sz w:val="24"/>
        </w:rPr>
        <w:t>7. Полученные результаты будут опубликованы в ведущих российских и зарубежных научных журналах, а также представлены на международных конференциях.</w:t>
      </w:r>
    </w:p>
    <w:p w:rsidR="002500FD" w:rsidRPr="00D43D19" w:rsidRDefault="00D43D19" w:rsidP="002500FD">
      <w:pPr>
        <w:spacing w:line="240" w:lineRule="auto"/>
        <w:jc w:val="both"/>
        <w:rPr>
          <w:rFonts w:ascii="Arial" w:hAnsi="Arial" w:cs="Arial"/>
          <w:b/>
          <w:sz w:val="24"/>
        </w:rPr>
      </w:pPr>
      <w:r w:rsidRPr="00D43D19">
        <w:rPr>
          <w:rFonts w:ascii="Arial" w:hAnsi="Arial" w:cs="Arial"/>
          <w:b/>
          <w:sz w:val="24"/>
        </w:rPr>
        <w:lastRenderedPageBreak/>
        <w:t>3.3</w:t>
      </w:r>
      <w:r>
        <w:rPr>
          <w:rFonts w:ascii="Arial" w:hAnsi="Arial" w:cs="Arial"/>
          <w:b/>
          <w:sz w:val="24"/>
        </w:rPr>
        <w:t xml:space="preserve"> </w:t>
      </w:r>
      <w:r w:rsidR="002500FD" w:rsidRPr="00D43D19">
        <w:rPr>
          <w:rFonts w:ascii="Arial" w:hAnsi="Arial" w:cs="Arial"/>
          <w:b/>
          <w:sz w:val="24"/>
        </w:rPr>
        <w:t>План</w:t>
      </w:r>
      <w:r>
        <w:rPr>
          <w:rFonts w:ascii="Arial" w:hAnsi="Arial" w:cs="Arial"/>
          <w:b/>
          <w:sz w:val="24"/>
        </w:rPr>
        <w:t>-график</w:t>
      </w:r>
      <w:r w:rsidR="00FE3D37">
        <w:rPr>
          <w:rFonts w:ascii="Arial" w:hAnsi="Arial" w:cs="Arial"/>
          <w:b/>
          <w:sz w:val="24"/>
        </w:rPr>
        <w:t xml:space="preserve"> исследований</w:t>
      </w:r>
      <w:r w:rsidR="007D4F61">
        <w:rPr>
          <w:rFonts w:ascii="Arial" w:hAnsi="Arial" w:cs="Arial"/>
          <w:b/>
          <w:sz w:val="24"/>
        </w:rPr>
        <w:t xml:space="preserve">, работы со стороны ОИЯИ, распределение задач, а также </w:t>
      </w:r>
      <w:r w:rsidR="00FA0DC8">
        <w:rPr>
          <w:rFonts w:ascii="Arial" w:hAnsi="Arial" w:cs="Arial"/>
          <w:b/>
          <w:sz w:val="24"/>
        </w:rPr>
        <w:t>совместные работы. В</w:t>
      </w:r>
      <w:r w:rsidR="007D4F61">
        <w:rPr>
          <w:rFonts w:ascii="Arial" w:hAnsi="Arial" w:cs="Arial"/>
          <w:b/>
          <w:sz w:val="24"/>
        </w:rPr>
        <w:t>озможные риски и дублирующие схемы.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/>
          <w:sz w:val="28"/>
          <w:szCs w:val="24"/>
        </w:rPr>
        <w:tab/>
      </w:r>
      <w:r w:rsidRPr="002500FD">
        <w:rPr>
          <w:rFonts w:ascii="Arial" w:hAnsi="Arial" w:cs="Arial"/>
          <w:bCs/>
          <w:sz w:val="24"/>
        </w:rPr>
        <w:t>План научных исследований с разбивкой по годам (кварталам), а также распределение задач по членам коллектива представлены ниже</w:t>
      </w:r>
      <w:r w:rsidR="000202EF">
        <w:rPr>
          <w:rFonts w:ascii="Arial" w:hAnsi="Arial" w:cs="Arial"/>
          <w:bCs/>
          <w:sz w:val="24"/>
        </w:rPr>
        <w:t>:</w:t>
      </w:r>
    </w:p>
    <w:p w:rsidR="00A550C2" w:rsidRDefault="00E01C9D" w:rsidP="002500FD">
      <w:pPr>
        <w:spacing w:line="240" w:lineRule="auto"/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Первый год исследований</w:t>
      </w:r>
      <w:r w:rsidR="002500FD" w:rsidRPr="00A550C2">
        <w:rPr>
          <w:rFonts w:ascii="Arial" w:hAnsi="Arial" w:cs="Arial"/>
          <w:b/>
          <w:sz w:val="24"/>
          <w:u w:val="single"/>
        </w:rPr>
        <w:t>: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A550C2">
        <w:rPr>
          <w:rFonts w:ascii="Arial" w:hAnsi="Arial" w:cs="Arial"/>
          <w:bCs/>
          <w:sz w:val="24"/>
          <w:u w:val="single"/>
        </w:rPr>
        <w:t xml:space="preserve"> </w:t>
      </w:r>
      <w:r w:rsidR="000202EF" w:rsidRPr="00A550C2">
        <w:rPr>
          <w:rFonts w:ascii="Arial" w:hAnsi="Arial" w:cs="Arial"/>
          <w:bCs/>
          <w:i/>
          <w:iCs/>
          <w:sz w:val="24"/>
          <w:u w:val="single"/>
        </w:rPr>
        <w:t>1-2</w:t>
      </w:r>
      <w:r w:rsidRPr="00A550C2">
        <w:rPr>
          <w:rFonts w:ascii="Arial" w:hAnsi="Arial" w:cs="Arial"/>
          <w:bCs/>
          <w:i/>
          <w:iCs/>
          <w:sz w:val="24"/>
          <w:u w:val="single"/>
        </w:rPr>
        <w:t xml:space="preserve"> квартал</w:t>
      </w:r>
      <w:r w:rsidRPr="002500FD">
        <w:rPr>
          <w:rFonts w:ascii="Arial" w:hAnsi="Arial" w:cs="Arial"/>
          <w:bCs/>
          <w:sz w:val="24"/>
        </w:rPr>
        <w:t xml:space="preserve"> –&gt; приобретение </w:t>
      </w:r>
      <w:proofErr w:type="spellStart"/>
      <w:r w:rsidRPr="002500FD">
        <w:rPr>
          <w:rFonts w:ascii="Arial" w:hAnsi="Arial" w:cs="Arial"/>
          <w:bCs/>
          <w:sz w:val="24"/>
        </w:rPr>
        <w:t>изотопически</w:t>
      </w:r>
      <w:proofErr w:type="spellEnd"/>
      <w:r w:rsidRPr="002500FD">
        <w:rPr>
          <w:rFonts w:ascii="Arial" w:hAnsi="Arial" w:cs="Arial"/>
          <w:bCs/>
          <w:sz w:val="24"/>
        </w:rPr>
        <w:t>-обогащенн</w:t>
      </w:r>
      <w:r w:rsidR="000F5A58">
        <w:rPr>
          <w:rFonts w:ascii="Arial" w:hAnsi="Arial" w:cs="Arial"/>
          <w:bCs/>
          <w:sz w:val="24"/>
        </w:rPr>
        <w:t>ого</w:t>
      </w:r>
      <w:r w:rsidRPr="002500FD">
        <w:rPr>
          <w:rFonts w:ascii="Arial" w:hAnsi="Arial" w:cs="Arial"/>
          <w:bCs/>
          <w:sz w:val="24"/>
        </w:rPr>
        <w:t xml:space="preserve"> Se-76</w:t>
      </w:r>
      <w:r w:rsidR="00C53C78">
        <w:rPr>
          <w:rFonts w:ascii="Arial" w:hAnsi="Arial" w:cs="Arial"/>
          <w:bCs/>
          <w:sz w:val="24"/>
        </w:rPr>
        <w:t xml:space="preserve"> и натурального </w:t>
      </w:r>
      <w:r w:rsidR="00C53C78">
        <w:rPr>
          <w:rFonts w:ascii="Arial" w:hAnsi="Arial" w:cs="Arial"/>
          <w:bCs/>
          <w:sz w:val="24"/>
          <w:lang w:val="en-US"/>
        </w:rPr>
        <w:t>Ba</w:t>
      </w:r>
      <w:r w:rsidRPr="002500FD">
        <w:rPr>
          <w:rFonts w:ascii="Arial" w:hAnsi="Arial" w:cs="Arial"/>
          <w:bCs/>
          <w:sz w:val="24"/>
        </w:rPr>
        <w:t>, создание мишени, приобретение деталей для мю-триг</w:t>
      </w:r>
      <w:r w:rsidR="004F4953">
        <w:rPr>
          <w:rFonts w:ascii="Arial" w:hAnsi="Arial" w:cs="Arial"/>
          <w:bCs/>
          <w:sz w:val="24"/>
        </w:rPr>
        <w:t>гера</w:t>
      </w:r>
      <w:r w:rsidRPr="002500FD">
        <w:rPr>
          <w:rFonts w:ascii="Arial" w:hAnsi="Arial" w:cs="Arial"/>
          <w:bCs/>
          <w:sz w:val="24"/>
        </w:rPr>
        <w:t>, разработка и покупка деталей для установки детекторов;</w:t>
      </w:r>
      <w:r w:rsidR="000202EF">
        <w:rPr>
          <w:rFonts w:ascii="Arial" w:hAnsi="Arial" w:cs="Arial"/>
          <w:bCs/>
          <w:sz w:val="24"/>
        </w:rPr>
        <w:t xml:space="preserve"> </w:t>
      </w:r>
      <w:r w:rsidRPr="002500FD">
        <w:rPr>
          <w:rFonts w:ascii="Arial" w:hAnsi="Arial" w:cs="Arial"/>
          <w:bCs/>
          <w:sz w:val="24"/>
        </w:rPr>
        <w:t>создание</w:t>
      </w:r>
      <w:r w:rsidR="00C7022D">
        <w:rPr>
          <w:rFonts w:ascii="Arial" w:hAnsi="Arial" w:cs="Arial"/>
          <w:bCs/>
          <w:sz w:val="24"/>
        </w:rPr>
        <w:t xml:space="preserve"> мюонной </w:t>
      </w:r>
      <w:r w:rsidRPr="002500FD">
        <w:rPr>
          <w:rFonts w:ascii="Arial" w:hAnsi="Arial" w:cs="Arial"/>
          <w:bCs/>
          <w:sz w:val="24"/>
        </w:rPr>
        <w:t>системы</w:t>
      </w:r>
      <w:r w:rsidR="00C7022D">
        <w:rPr>
          <w:rFonts w:ascii="Arial" w:hAnsi="Arial" w:cs="Arial"/>
          <w:bCs/>
          <w:sz w:val="24"/>
        </w:rPr>
        <w:t xml:space="preserve"> фильтрации данных</w:t>
      </w:r>
      <w:r w:rsidR="00C53C78">
        <w:rPr>
          <w:rFonts w:ascii="Arial" w:hAnsi="Arial" w:cs="Arial"/>
          <w:bCs/>
          <w:sz w:val="24"/>
        </w:rPr>
        <w:t>, а также создание системы по контролю профиля мюонного пучка</w:t>
      </w:r>
      <w:r w:rsidRPr="002500FD">
        <w:rPr>
          <w:rFonts w:ascii="Arial" w:hAnsi="Arial" w:cs="Arial"/>
          <w:bCs/>
          <w:sz w:val="24"/>
        </w:rPr>
        <w:t>, и креплений для детекторов, отправка оборудования для дальнейшего тестирования в TUM;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A550C2">
        <w:rPr>
          <w:rFonts w:ascii="Arial" w:hAnsi="Arial" w:cs="Arial"/>
          <w:bCs/>
          <w:i/>
          <w:iCs/>
          <w:sz w:val="24"/>
          <w:u w:val="single"/>
        </w:rPr>
        <w:t>3 квартал</w:t>
      </w:r>
      <w:r w:rsidRPr="002500FD">
        <w:rPr>
          <w:rFonts w:ascii="Arial" w:hAnsi="Arial" w:cs="Arial"/>
          <w:bCs/>
          <w:sz w:val="24"/>
        </w:rPr>
        <w:t xml:space="preserve"> –&gt; совместно с TUM тестирование всей системы, полная интеграция всего оборудования, а также отправка оборудования (детекторов, счетчиков, мишеней и системы накопления) из TUM в PSI (август</w:t>
      </w:r>
      <w:r w:rsidR="00A550C2">
        <w:rPr>
          <w:rFonts w:ascii="Arial" w:hAnsi="Arial" w:cs="Arial"/>
          <w:bCs/>
          <w:sz w:val="24"/>
        </w:rPr>
        <w:t>-сентябрь</w:t>
      </w:r>
      <w:r w:rsidRPr="002500FD">
        <w:rPr>
          <w:rFonts w:ascii="Arial" w:hAnsi="Arial" w:cs="Arial"/>
          <w:bCs/>
          <w:sz w:val="24"/>
        </w:rPr>
        <w:t>);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A550C2">
        <w:rPr>
          <w:rFonts w:ascii="Arial" w:hAnsi="Arial" w:cs="Arial"/>
          <w:bCs/>
          <w:i/>
          <w:iCs/>
          <w:sz w:val="24"/>
          <w:u w:val="single"/>
        </w:rPr>
        <w:t>4 квартал</w:t>
      </w:r>
      <w:r w:rsidRPr="002500FD">
        <w:rPr>
          <w:rFonts w:ascii="Arial" w:hAnsi="Arial" w:cs="Arial"/>
          <w:bCs/>
          <w:sz w:val="24"/>
        </w:rPr>
        <w:t xml:space="preserve"> –&gt; Совместно с </w:t>
      </w:r>
      <w:proofErr w:type="spellStart"/>
      <w:r w:rsidRPr="002500FD">
        <w:rPr>
          <w:rFonts w:ascii="Arial" w:hAnsi="Arial" w:cs="Arial"/>
          <w:bCs/>
          <w:sz w:val="24"/>
        </w:rPr>
        <w:t>коллаборантами</w:t>
      </w:r>
      <w:proofErr w:type="spellEnd"/>
      <w:r w:rsidR="00A550C2">
        <w:rPr>
          <w:rFonts w:ascii="Arial" w:hAnsi="Arial" w:cs="Arial"/>
          <w:bCs/>
          <w:sz w:val="24"/>
        </w:rPr>
        <w:t xml:space="preserve"> (</w:t>
      </w:r>
      <w:r w:rsidR="00A550C2">
        <w:rPr>
          <w:rFonts w:ascii="Arial" w:hAnsi="Arial" w:cs="Arial"/>
          <w:bCs/>
          <w:sz w:val="24"/>
          <w:lang w:val="en-US"/>
        </w:rPr>
        <w:t>TUM</w:t>
      </w:r>
      <w:r w:rsidR="00A550C2" w:rsidRPr="00A550C2">
        <w:rPr>
          <w:rFonts w:ascii="Arial" w:hAnsi="Arial" w:cs="Arial"/>
          <w:bCs/>
          <w:sz w:val="24"/>
        </w:rPr>
        <w:t xml:space="preserve">, </w:t>
      </w:r>
      <w:r w:rsidR="00A550C2">
        <w:rPr>
          <w:rFonts w:ascii="Arial" w:hAnsi="Arial" w:cs="Arial"/>
          <w:bCs/>
          <w:sz w:val="24"/>
          <w:lang w:val="en-US"/>
        </w:rPr>
        <w:t>PSI</w:t>
      </w:r>
      <w:r w:rsidR="00A550C2" w:rsidRPr="00A550C2">
        <w:rPr>
          <w:rFonts w:ascii="Arial" w:hAnsi="Arial" w:cs="Arial"/>
          <w:bCs/>
          <w:sz w:val="24"/>
        </w:rPr>
        <w:t xml:space="preserve">, </w:t>
      </w:r>
      <w:r w:rsidR="00A550C2">
        <w:rPr>
          <w:rFonts w:ascii="Arial" w:hAnsi="Arial" w:cs="Arial"/>
          <w:bCs/>
          <w:sz w:val="24"/>
          <w:lang w:val="en-US"/>
        </w:rPr>
        <w:t>UZH</w:t>
      </w:r>
      <w:r w:rsidR="00A550C2" w:rsidRPr="00A550C2">
        <w:rPr>
          <w:rFonts w:ascii="Arial" w:hAnsi="Arial" w:cs="Arial"/>
          <w:bCs/>
          <w:sz w:val="24"/>
        </w:rPr>
        <w:t xml:space="preserve">, </w:t>
      </w:r>
      <w:r w:rsidR="00A550C2">
        <w:rPr>
          <w:rFonts w:ascii="Arial" w:hAnsi="Arial" w:cs="Arial"/>
          <w:bCs/>
          <w:sz w:val="24"/>
          <w:lang w:val="en-US"/>
        </w:rPr>
        <w:t>KU</w:t>
      </w:r>
      <w:r w:rsidR="00A550C2" w:rsidRPr="00A550C2">
        <w:rPr>
          <w:rFonts w:ascii="Arial" w:hAnsi="Arial" w:cs="Arial"/>
          <w:bCs/>
          <w:sz w:val="24"/>
        </w:rPr>
        <w:t xml:space="preserve"> </w:t>
      </w:r>
      <w:r w:rsidR="00A550C2">
        <w:rPr>
          <w:rFonts w:ascii="Arial" w:hAnsi="Arial" w:cs="Arial"/>
          <w:bCs/>
          <w:sz w:val="24"/>
          <w:lang w:val="en-US"/>
        </w:rPr>
        <w:t>LEUVEN</w:t>
      </w:r>
      <w:r w:rsidR="00A550C2">
        <w:rPr>
          <w:rFonts w:ascii="Arial" w:hAnsi="Arial" w:cs="Arial"/>
          <w:bCs/>
          <w:sz w:val="24"/>
        </w:rPr>
        <w:t>)</w:t>
      </w:r>
      <w:r w:rsidRPr="002500FD">
        <w:rPr>
          <w:rFonts w:ascii="Arial" w:hAnsi="Arial" w:cs="Arial"/>
          <w:bCs/>
          <w:sz w:val="24"/>
        </w:rPr>
        <w:t xml:space="preserve"> проведение он-</w:t>
      </w:r>
      <w:proofErr w:type="spellStart"/>
      <w:r w:rsidRPr="002500FD">
        <w:rPr>
          <w:rFonts w:ascii="Arial" w:hAnsi="Arial" w:cs="Arial"/>
          <w:bCs/>
          <w:sz w:val="24"/>
        </w:rPr>
        <w:t>лайн</w:t>
      </w:r>
      <w:proofErr w:type="spellEnd"/>
      <w:r w:rsidRPr="002500FD">
        <w:rPr>
          <w:rFonts w:ascii="Arial" w:hAnsi="Arial" w:cs="Arial"/>
          <w:bCs/>
          <w:sz w:val="24"/>
        </w:rPr>
        <w:t xml:space="preserve"> (3 недели) и </w:t>
      </w:r>
      <w:proofErr w:type="spellStart"/>
      <w:r w:rsidRPr="002500FD">
        <w:rPr>
          <w:rFonts w:ascii="Arial" w:hAnsi="Arial" w:cs="Arial"/>
          <w:bCs/>
          <w:sz w:val="24"/>
        </w:rPr>
        <w:t>офф-лайн</w:t>
      </w:r>
      <w:proofErr w:type="spellEnd"/>
      <w:r w:rsidRPr="002500FD">
        <w:rPr>
          <w:rFonts w:ascii="Arial" w:hAnsi="Arial" w:cs="Arial"/>
          <w:bCs/>
          <w:sz w:val="24"/>
        </w:rPr>
        <w:t xml:space="preserve"> (2 недели) измерений на мюонном пучке piE1 (PSI, Швейцария, </w:t>
      </w:r>
      <w:proofErr w:type="spellStart"/>
      <w:r w:rsidRPr="002500FD">
        <w:rPr>
          <w:rFonts w:ascii="Arial" w:hAnsi="Arial" w:cs="Arial"/>
          <w:bCs/>
          <w:sz w:val="24"/>
        </w:rPr>
        <w:t>Филлиген</w:t>
      </w:r>
      <w:proofErr w:type="spellEnd"/>
      <w:r w:rsidRPr="002500FD">
        <w:rPr>
          <w:rFonts w:ascii="Arial" w:hAnsi="Arial" w:cs="Arial"/>
          <w:bCs/>
          <w:sz w:val="24"/>
        </w:rPr>
        <w:t xml:space="preserve">) с использованием твердых мишеней </w:t>
      </w:r>
      <w:r w:rsidR="00A550C2">
        <w:rPr>
          <w:rFonts w:ascii="Arial" w:hAnsi="Arial" w:cs="Arial"/>
          <w:bCs/>
          <w:sz w:val="24"/>
          <w:lang w:val="en-US"/>
        </w:rPr>
        <w:t>Ba</w:t>
      </w:r>
      <w:r w:rsidRPr="002500FD">
        <w:rPr>
          <w:rFonts w:ascii="Arial" w:hAnsi="Arial" w:cs="Arial"/>
          <w:bCs/>
          <w:sz w:val="24"/>
        </w:rPr>
        <w:t>-1</w:t>
      </w:r>
      <w:r w:rsidR="00A550C2" w:rsidRPr="00A550C2">
        <w:rPr>
          <w:rFonts w:ascii="Arial" w:hAnsi="Arial" w:cs="Arial"/>
          <w:bCs/>
          <w:sz w:val="24"/>
        </w:rPr>
        <w:t>36/</w:t>
      </w:r>
      <w:r w:rsidR="00A550C2">
        <w:rPr>
          <w:rFonts w:ascii="Arial" w:hAnsi="Arial" w:cs="Arial"/>
          <w:bCs/>
          <w:sz w:val="24"/>
          <w:lang w:val="en-US"/>
        </w:rPr>
        <w:t>Ba</w:t>
      </w:r>
      <w:r w:rsidR="00A550C2" w:rsidRPr="00A550C2">
        <w:rPr>
          <w:rFonts w:ascii="Arial" w:hAnsi="Arial" w:cs="Arial"/>
          <w:bCs/>
          <w:sz w:val="24"/>
        </w:rPr>
        <w:t>-</w:t>
      </w:r>
      <w:proofErr w:type="spellStart"/>
      <w:r w:rsidR="00A550C2">
        <w:rPr>
          <w:rFonts w:ascii="Arial" w:hAnsi="Arial" w:cs="Arial"/>
          <w:bCs/>
          <w:sz w:val="24"/>
          <w:lang w:val="en-US"/>
        </w:rPr>
        <w:t>nat</w:t>
      </w:r>
      <w:proofErr w:type="spellEnd"/>
      <w:r w:rsidR="00A550C2">
        <w:rPr>
          <w:rFonts w:ascii="Arial" w:hAnsi="Arial" w:cs="Arial"/>
          <w:bCs/>
          <w:sz w:val="24"/>
        </w:rPr>
        <w:t xml:space="preserve"> и возможно </w:t>
      </w:r>
      <w:r w:rsidRPr="00A550C2">
        <w:rPr>
          <w:rFonts w:ascii="Arial" w:hAnsi="Arial" w:cs="Arial"/>
          <w:bCs/>
          <w:i/>
          <w:iCs/>
          <w:sz w:val="24"/>
        </w:rPr>
        <w:t>Se-7</w:t>
      </w:r>
      <w:r w:rsidR="00A550C2" w:rsidRPr="00A550C2">
        <w:rPr>
          <w:rFonts w:ascii="Arial" w:hAnsi="Arial" w:cs="Arial"/>
          <w:bCs/>
          <w:i/>
          <w:iCs/>
          <w:sz w:val="24"/>
        </w:rPr>
        <w:t xml:space="preserve">6 </w:t>
      </w:r>
      <w:r w:rsidRPr="002500FD">
        <w:rPr>
          <w:rFonts w:ascii="Arial" w:hAnsi="Arial" w:cs="Arial"/>
          <w:bCs/>
          <w:sz w:val="24"/>
        </w:rPr>
        <w:t>– октябрь-ноябрь, возврат оборудования в TUM; предварительный анализ данных, написание отчета (декабрь)</w:t>
      </w:r>
    </w:p>
    <w:p w:rsidR="002500FD" w:rsidRPr="00A550C2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  <w:u w:val="single"/>
        </w:rPr>
      </w:pPr>
      <w:r w:rsidRPr="00A550C2">
        <w:rPr>
          <w:rFonts w:ascii="Arial" w:hAnsi="Arial" w:cs="Arial"/>
          <w:bCs/>
          <w:sz w:val="24"/>
          <w:u w:val="single"/>
        </w:rPr>
        <w:t>Распределение задач по участникам: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Cs/>
          <w:sz w:val="24"/>
        </w:rPr>
        <w:t xml:space="preserve">1. Приобретение </w:t>
      </w:r>
      <w:proofErr w:type="spellStart"/>
      <w:r w:rsidRPr="002500FD">
        <w:rPr>
          <w:rFonts w:ascii="Arial" w:hAnsi="Arial" w:cs="Arial"/>
          <w:bCs/>
          <w:sz w:val="24"/>
        </w:rPr>
        <w:t>изотопически</w:t>
      </w:r>
      <w:proofErr w:type="spellEnd"/>
      <w:r w:rsidRPr="002500FD">
        <w:rPr>
          <w:rFonts w:ascii="Arial" w:hAnsi="Arial" w:cs="Arial"/>
          <w:bCs/>
          <w:sz w:val="24"/>
        </w:rPr>
        <w:t>-обогащенных элементов, организация их отправки в TUM и PSI, оформление таможенных документов (</w:t>
      </w:r>
      <w:proofErr w:type="spellStart"/>
      <w:r w:rsidRPr="002500FD">
        <w:rPr>
          <w:rFonts w:ascii="Arial" w:hAnsi="Arial" w:cs="Arial"/>
          <w:bCs/>
          <w:sz w:val="24"/>
        </w:rPr>
        <w:t>Зинатулина</w:t>
      </w:r>
      <w:proofErr w:type="spellEnd"/>
      <w:r w:rsidRPr="002500FD">
        <w:rPr>
          <w:rFonts w:ascii="Arial" w:hAnsi="Arial" w:cs="Arial"/>
          <w:bCs/>
          <w:sz w:val="24"/>
        </w:rPr>
        <w:t>, Фомина);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Cs/>
          <w:sz w:val="24"/>
        </w:rPr>
        <w:t xml:space="preserve">2. Подготовка оборудования для мю-триггера, держателей германиевых детекторов, создание мишени, отправка оборудования в TUM, тестовые предварительные измерения в TUM (Гусев, Шевчик, </w:t>
      </w:r>
      <w:proofErr w:type="spellStart"/>
      <w:r w:rsidRPr="002500FD">
        <w:rPr>
          <w:rFonts w:ascii="Arial" w:hAnsi="Arial" w:cs="Arial"/>
          <w:bCs/>
          <w:sz w:val="24"/>
        </w:rPr>
        <w:t>Казарцев</w:t>
      </w:r>
      <w:proofErr w:type="spellEnd"/>
      <w:r w:rsidRPr="002500FD">
        <w:rPr>
          <w:rFonts w:ascii="Arial" w:hAnsi="Arial" w:cs="Arial"/>
          <w:bCs/>
          <w:sz w:val="24"/>
        </w:rPr>
        <w:t>);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Cs/>
          <w:sz w:val="24"/>
        </w:rPr>
        <w:t>3. Подготовка эксперимента, настройка пучка и тестирование, проведение измерений, мониторинг (</w:t>
      </w:r>
      <w:proofErr w:type="spellStart"/>
      <w:r w:rsidRPr="002500FD">
        <w:rPr>
          <w:rFonts w:ascii="Arial" w:hAnsi="Arial" w:cs="Arial"/>
          <w:bCs/>
          <w:sz w:val="24"/>
        </w:rPr>
        <w:t>Зинатулина</w:t>
      </w:r>
      <w:proofErr w:type="spellEnd"/>
      <w:r w:rsidRPr="002500FD">
        <w:rPr>
          <w:rFonts w:ascii="Arial" w:hAnsi="Arial" w:cs="Arial"/>
          <w:bCs/>
          <w:sz w:val="24"/>
        </w:rPr>
        <w:t xml:space="preserve">, Гусев, Шевчик, Румянцева, </w:t>
      </w:r>
      <w:proofErr w:type="spellStart"/>
      <w:r w:rsidRPr="002500FD">
        <w:rPr>
          <w:rFonts w:ascii="Arial" w:hAnsi="Arial" w:cs="Arial"/>
          <w:bCs/>
          <w:sz w:val="24"/>
        </w:rPr>
        <w:t>Казарцев</w:t>
      </w:r>
      <w:proofErr w:type="spellEnd"/>
      <w:r w:rsidRPr="002500FD">
        <w:rPr>
          <w:rFonts w:ascii="Arial" w:hAnsi="Arial" w:cs="Arial"/>
          <w:bCs/>
          <w:sz w:val="24"/>
        </w:rPr>
        <w:t>, Фомина, Ширченко и Белов);</w:t>
      </w:r>
    </w:p>
    <w:p w:rsid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Cs/>
          <w:sz w:val="24"/>
        </w:rPr>
        <w:t>4. Симуляции, анализ данных, подготовка публикаций (Румянцева, Ширченко, Житников и Белов).</w:t>
      </w:r>
    </w:p>
    <w:p w:rsidR="00A570F7" w:rsidRDefault="00A550C2" w:rsidP="00A550C2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A550C2">
        <w:rPr>
          <w:rFonts w:ascii="Arial" w:hAnsi="Arial" w:cs="Arial"/>
          <w:bCs/>
          <w:sz w:val="24"/>
          <w:u w:val="single"/>
        </w:rPr>
        <w:t>Риски и дублирующие схемы:</w:t>
      </w:r>
      <w:r>
        <w:rPr>
          <w:rFonts w:ascii="Arial" w:hAnsi="Arial" w:cs="Arial"/>
          <w:bCs/>
          <w:sz w:val="24"/>
        </w:rPr>
        <w:t xml:space="preserve"> </w:t>
      </w:r>
    </w:p>
    <w:p w:rsidR="003E4EA7" w:rsidRDefault="00A570F7" w:rsidP="00A550C2">
      <w:pPr>
        <w:spacing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 - </w:t>
      </w:r>
      <w:r w:rsidR="007B6841">
        <w:rPr>
          <w:rFonts w:ascii="Arial" w:hAnsi="Arial" w:cs="Arial"/>
          <w:bCs/>
          <w:sz w:val="24"/>
        </w:rPr>
        <w:t>Возможна</w:t>
      </w:r>
      <w:r w:rsidR="00A550C2">
        <w:rPr>
          <w:rFonts w:ascii="Arial" w:hAnsi="Arial" w:cs="Arial"/>
          <w:bCs/>
          <w:sz w:val="24"/>
        </w:rPr>
        <w:t xml:space="preserve"> задержка по приобретению материалов и изготовления мю-триггера. </w:t>
      </w:r>
      <w:r w:rsidR="003E4EA7">
        <w:rPr>
          <w:rFonts w:ascii="Arial" w:hAnsi="Arial" w:cs="Arial"/>
          <w:bCs/>
          <w:sz w:val="24"/>
        </w:rPr>
        <w:t>На этот случай у нашей группы имеется вариант Б – использование нашей модернизированной ранее (в 2019 г) газовой мишени (мю-триггер находится внутри нее). В данном варианте есть только один нюанс, который связан с тем, что придется изготавливать специальный конструктив для крепления твердой мишени внутри мишени.</w:t>
      </w:r>
    </w:p>
    <w:p w:rsidR="002500FD" w:rsidRPr="002500FD" w:rsidRDefault="00A570F7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 - </w:t>
      </w:r>
      <w:r w:rsidR="00D94CD6">
        <w:rPr>
          <w:rFonts w:ascii="Arial" w:hAnsi="Arial" w:cs="Arial"/>
          <w:bCs/>
          <w:sz w:val="24"/>
        </w:rPr>
        <w:t>По</w:t>
      </w:r>
      <w:r>
        <w:rPr>
          <w:rFonts w:ascii="Arial" w:hAnsi="Arial" w:cs="Arial"/>
          <w:bCs/>
          <w:sz w:val="24"/>
        </w:rPr>
        <w:t xml:space="preserve"> той же причине, возможна общая задержка всех транспортный передвижений, а также перенос пучкового времени на следующий год</w:t>
      </w:r>
    </w:p>
    <w:p w:rsidR="00A570F7" w:rsidRPr="0017556C" w:rsidRDefault="00E01C9D" w:rsidP="002500FD">
      <w:pPr>
        <w:spacing w:line="240" w:lineRule="auto"/>
        <w:jc w:val="both"/>
        <w:rPr>
          <w:rFonts w:ascii="Arial" w:hAnsi="Arial" w:cs="Arial"/>
          <w:bCs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Второй год исследований</w:t>
      </w:r>
      <w:r w:rsidR="002500FD" w:rsidRPr="0017556C">
        <w:rPr>
          <w:rFonts w:ascii="Arial" w:hAnsi="Arial" w:cs="Arial"/>
          <w:b/>
          <w:sz w:val="24"/>
          <w:u w:val="single"/>
        </w:rPr>
        <w:t>:</w:t>
      </w:r>
      <w:r w:rsidR="002500FD" w:rsidRPr="0017556C">
        <w:rPr>
          <w:rFonts w:ascii="Arial" w:hAnsi="Arial" w:cs="Arial"/>
          <w:bCs/>
          <w:sz w:val="24"/>
          <w:u w:val="single"/>
        </w:rPr>
        <w:t xml:space="preserve"> 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17556C">
        <w:rPr>
          <w:rFonts w:ascii="Arial" w:hAnsi="Arial" w:cs="Arial"/>
          <w:bCs/>
          <w:i/>
          <w:iCs/>
          <w:sz w:val="24"/>
          <w:u w:val="single"/>
        </w:rPr>
        <w:t>1</w:t>
      </w:r>
      <w:r w:rsidR="00A570F7" w:rsidRPr="0017556C">
        <w:rPr>
          <w:rFonts w:ascii="Arial" w:hAnsi="Arial" w:cs="Arial"/>
          <w:bCs/>
          <w:i/>
          <w:iCs/>
          <w:sz w:val="24"/>
          <w:u w:val="single"/>
        </w:rPr>
        <w:t>-2</w:t>
      </w:r>
      <w:r w:rsidRPr="0017556C">
        <w:rPr>
          <w:rFonts w:ascii="Arial" w:hAnsi="Arial" w:cs="Arial"/>
          <w:bCs/>
          <w:i/>
          <w:iCs/>
          <w:sz w:val="24"/>
          <w:u w:val="single"/>
        </w:rPr>
        <w:t xml:space="preserve"> квартал</w:t>
      </w:r>
      <w:r w:rsidRPr="00A570F7">
        <w:rPr>
          <w:rFonts w:ascii="Arial" w:hAnsi="Arial" w:cs="Arial"/>
          <w:bCs/>
          <w:i/>
          <w:iCs/>
          <w:sz w:val="24"/>
        </w:rPr>
        <w:t xml:space="preserve"> </w:t>
      </w:r>
      <w:r w:rsidRPr="002500FD">
        <w:rPr>
          <w:rFonts w:ascii="Arial" w:hAnsi="Arial" w:cs="Arial"/>
          <w:bCs/>
          <w:sz w:val="24"/>
        </w:rPr>
        <w:t>–&gt; продолжение анализа данных по сеансу</w:t>
      </w:r>
      <w:r w:rsidR="00691E36">
        <w:rPr>
          <w:rFonts w:ascii="Arial" w:hAnsi="Arial" w:cs="Arial"/>
          <w:bCs/>
          <w:sz w:val="24"/>
        </w:rPr>
        <w:t xml:space="preserve"> первого</w:t>
      </w:r>
      <w:r w:rsidRPr="002500FD">
        <w:rPr>
          <w:rFonts w:ascii="Arial" w:hAnsi="Arial" w:cs="Arial"/>
          <w:bCs/>
          <w:sz w:val="24"/>
        </w:rPr>
        <w:t xml:space="preserve"> года, приобретение </w:t>
      </w:r>
      <w:proofErr w:type="spellStart"/>
      <w:r w:rsidRPr="002500FD">
        <w:rPr>
          <w:rFonts w:ascii="Arial" w:hAnsi="Arial" w:cs="Arial"/>
          <w:bCs/>
          <w:sz w:val="24"/>
        </w:rPr>
        <w:t>изотопически</w:t>
      </w:r>
      <w:proofErr w:type="spellEnd"/>
      <w:r w:rsidRPr="002500FD">
        <w:rPr>
          <w:rFonts w:ascii="Arial" w:hAnsi="Arial" w:cs="Arial"/>
          <w:bCs/>
          <w:sz w:val="24"/>
        </w:rPr>
        <w:t xml:space="preserve">-обогащенных </w:t>
      </w:r>
      <w:r w:rsidR="00057ED9">
        <w:rPr>
          <w:rFonts w:ascii="Arial" w:hAnsi="Arial" w:cs="Arial"/>
          <w:bCs/>
          <w:sz w:val="24"/>
          <w:lang w:val="en-US"/>
        </w:rPr>
        <w:t>Mo</w:t>
      </w:r>
      <w:r w:rsidR="00057ED9" w:rsidRPr="00057ED9">
        <w:rPr>
          <w:rFonts w:ascii="Arial" w:hAnsi="Arial" w:cs="Arial"/>
          <w:bCs/>
          <w:sz w:val="24"/>
        </w:rPr>
        <w:t xml:space="preserve">-96, </w:t>
      </w:r>
      <w:r w:rsidRPr="002500FD">
        <w:rPr>
          <w:rFonts w:ascii="Arial" w:hAnsi="Arial" w:cs="Arial"/>
          <w:bCs/>
          <w:sz w:val="24"/>
        </w:rPr>
        <w:t>Ca-40</w:t>
      </w:r>
      <w:r w:rsidR="00731706">
        <w:rPr>
          <w:rFonts w:ascii="Arial" w:hAnsi="Arial" w:cs="Arial"/>
          <w:bCs/>
          <w:sz w:val="24"/>
        </w:rPr>
        <w:t xml:space="preserve"> и </w:t>
      </w:r>
      <w:r w:rsidRPr="002500FD">
        <w:rPr>
          <w:rFonts w:ascii="Arial" w:hAnsi="Arial" w:cs="Arial"/>
          <w:bCs/>
          <w:sz w:val="24"/>
        </w:rPr>
        <w:t>Fe-56</w:t>
      </w:r>
      <w:r w:rsidR="00057ED9">
        <w:rPr>
          <w:rFonts w:ascii="Arial" w:hAnsi="Arial" w:cs="Arial"/>
          <w:bCs/>
          <w:sz w:val="24"/>
        </w:rPr>
        <w:t xml:space="preserve">, </w:t>
      </w:r>
      <w:r w:rsidRPr="002500FD">
        <w:rPr>
          <w:rFonts w:ascii="Arial" w:hAnsi="Arial" w:cs="Arial"/>
          <w:bCs/>
          <w:sz w:val="24"/>
        </w:rPr>
        <w:t>отправка материалов (мишеней) и необходимого дополнительного оборудования в TUM;</w:t>
      </w:r>
      <w:r w:rsidR="00A570F7">
        <w:rPr>
          <w:rFonts w:ascii="Arial" w:hAnsi="Arial" w:cs="Arial"/>
          <w:bCs/>
          <w:sz w:val="24"/>
        </w:rPr>
        <w:t xml:space="preserve"> </w:t>
      </w:r>
      <w:r w:rsidRPr="002500FD">
        <w:rPr>
          <w:rFonts w:ascii="Arial" w:hAnsi="Arial" w:cs="Arial"/>
          <w:bCs/>
          <w:sz w:val="24"/>
        </w:rPr>
        <w:t>интегрирование и тестирование экспериментальной установки в TUM;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17556C">
        <w:rPr>
          <w:rFonts w:ascii="Arial" w:hAnsi="Arial" w:cs="Arial"/>
          <w:bCs/>
          <w:i/>
          <w:iCs/>
          <w:sz w:val="24"/>
          <w:u w:val="single"/>
        </w:rPr>
        <w:lastRenderedPageBreak/>
        <w:t>3 квартал</w:t>
      </w:r>
      <w:r w:rsidRPr="002500FD">
        <w:rPr>
          <w:rFonts w:ascii="Arial" w:hAnsi="Arial" w:cs="Arial"/>
          <w:bCs/>
          <w:sz w:val="24"/>
        </w:rPr>
        <w:t xml:space="preserve"> –&gt;</w:t>
      </w:r>
      <w:r w:rsidR="00C7520E">
        <w:rPr>
          <w:rFonts w:ascii="Arial" w:hAnsi="Arial" w:cs="Arial"/>
          <w:bCs/>
          <w:sz w:val="24"/>
        </w:rPr>
        <w:t xml:space="preserve"> </w:t>
      </w:r>
      <w:r w:rsidRPr="002500FD">
        <w:rPr>
          <w:rFonts w:ascii="Arial" w:hAnsi="Arial" w:cs="Arial"/>
          <w:bCs/>
          <w:sz w:val="24"/>
        </w:rPr>
        <w:t xml:space="preserve">отправка оборудования </w:t>
      </w:r>
      <w:r w:rsidR="00676F8D">
        <w:rPr>
          <w:rFonts w:ascii="Arial" w:hAnsi="Arial" w:cs="Arial"/>
          <w:bCs/>
          <w:sz w:val="24"/>
        </w:rPr>
        <w:t xml:space="preserve">и </w:t>
      </w:r>
      <w:r w:rsidRPr="002500FD">
        <w:rPr>
          <w:rFonts w:ascii="Arial" w:hAnsi="Arial" w:cs="Arial"/>
          <w:bCs/>
          <w:sz w:val="24"/>
        </w:rPr>
        <w:t xml:space="preserve">тестовые измерения в PSI (сентябрь), обсуждение анализа данных по сеансу </w:t>
      </w:r>
      <w:r w:rsidR="00D57C5D">
        <w:rPr>
          <w:rFonts w:ascii="Arial" w:hAnsi="Arial" w:cs="Arial"/>
          <w:bCs/>
          <w:sz w:val="24"/>
        </w:rPr>
        <w:t>1го года</w:t>
      </w:r>
      <w:r w:rsidR="00DD0024">
        <w:rPr>
          <w:rFonts w:ascii="Arial" w:hAnsi="Arial" w:cs="Arial"/>
          <w:bCs/>
          <w:sz w:val="24"/>
        </w:rPr>
        <w:t xml:space="preserve"> </w:t>
      </w:r>
      <w:r w:rsidRPr="002500FD">
        <w:rPr>
          <w:rFonts w:ascii="Arial" w:hAnsi="Arial" w:cs="Arial"/>
          <w:bCs/>
          <w:sz w:val="24"/>
        </w:rPr>
        <w:t>на выездных заседаниях</w:t>
      </w:r>
      <w:r w:rsidR="00C7520E">
        <w:rPr>
          <w:rFonts w:ascii="Arial" w:hAnsi="Arial" w:cs="Arial"/>
          <w:bCs/>
          <w:sz w:val="24"/>
        </w:rPr>
        <w:t xml:space="preserve"> с </w:t>
      </w:r>
      <w:proofErr w:type="spellStart"/>
      <w:r w:rsidR="00C7520E">
        <w:rPr>
          <w:rFonts w:ascii="Arial" w:hAnsi="Arial" w:cs="Arial"/>
          <w:bCs/>
          <w:sz w:val="24"/>
        </w:rPr>
        <w:t>коллаборантами</w:t>
      </w:r>
      <w:proofErr w:type="spellEnd"/>
      <w:r w:rsidRPr="002500FD">
        <w:rPr>
          <w:rFonts w:ascii="Arial" w:hAnsi="Arial" w:cs="Arial"/>
          <w:bCs/>
          <w:sz w:val="24"/>
        </w:rPr>
        <w:t>, подготовка публикации;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17556C">
        <w:rPr>
          <w:rFonts w:ascii="Arial" w:hAnsi="Arial" w:cs="Arial"/>
          <w:bCs/>
          <w:i/>
          <w:iCs/>
          <w:sz w:val="24"/>
          <w:u w:val="single"/>
        </w:rPr>
        <w:t>4 квартал</w:t>
      </w:r>
      <w:r w:rsidRPr="002500FD">
        <w:rPr>
          <w:rFonts w:ascii="Arial" w:hAnsi="Arial" w:cs="Arial"/>
          <w:bCs/>
          <w:sz w:val="24"/>
        </w:rPr>
        <w:t xml:space="preserve"> –&gt; Совместно с </w:t>
      </w:r>
      <w:proofErr w:type="spellStart"/>
      <w:r w:rsidRPr="002500FD">
        <w:rPr>
          <w:rFonts w:ascii="Arial" w:hAnsi="Arial" w:cs="Arial"/>
          <w:bCs/>
          <w:sz w:val="24"/>
        </w:rPr>
        <w:t>коллаборантами</w:t>
      </w:r>
      <w:proofErr w:type="spellEnd"/>
      <w:r w:rsidRPr="002500FD">
        <w:rPr>
          <w:rFonts w:ascii="Arial" w:hAnsi="Arial" w:cs="Arial"/>
          <w:bCs/>
          <w:sz w:val="24"/>
        </w:rPr>
        <w:t xml:space="preserve"> проведение он-</w:t>
      </w:r>
      <w:proofErr w:type="spellStart"/>
      <w:r w:rsidRPr="002500FD">
        <w:rPr>
          <w:rFonts w:ascii="Arial" w:hAnsi="Arial" w:cs="Arial"/>
          <w:bCs/>
          <w:sz w:val="24"/>
        </w:rPr>
        <w:t>лайн</w:t>
      </w:r>
      <w:proofErr w:type="spellEnd"/>
      <w:r w:rsidRPr="002500FD">
        <w:rPr>
          <w:rFonts w:ascii="Arial" w:hAnsi="Arial" w:cs="Arial"/>
          <w:bCs/>
          <w:sz w:val="24"/>
        </w:rPr>
        <w:t xml:space="preserve"> (3-4 недели) и </w:t>
      </w:r>
      <w:proofErr w:type="spellStart"/>
      <w:r w:rsidRPr="002500FD">
        <w:rPr>
          <w:rFonts w:ascii="Arial" w:hAnsi="Arial" w:cs="Arial"/>
          <w:bCs/>
          <w:sz w:val="24"/>
        </w:rPr>
        <w:t>офф-лайн</w:t>
      </w:r>
      <w:proofErr w:type="spellEnd"/>
      <w:r w:rsidRPr="002500FD">
        <w:rPr>
          <w:rFonts w:ascii="Arial" w:hAnsi="Arial" w:cs="Arial"/>
          <w:bCs/>
          <w:sz w:val="24"/>
        </w:rPr>
        <w:t xml:space="preserve"> (2 недели) измерений на мюонном пучке piE1 (PSI, Швейцария, </w:t>
      </w:r>
      <w:proofErr w:type="spellStart"/>
      <w:r w:rsidRPr="002500FD">
        <w:rPr>
          <w:rFonts w:ascii="Arial" w:hAnsi="Arial" w:cs="Arial"/>
          <w:bCs/>
          <w:sz w:val="24"/>
        </w:rPr>
        <w:t>Филлиген</w:t>
      </w:r>
      <w:proofErr w:type="spellEnd"/>
      <w:r w:rsidRPr="002500FD">
        <w:rPr>
          <w:rFonts w:ascii="Arial" w:hAnsi="Arial" w:cs="Arial"/>
          <w:bCs/>
          <w:sz w:val="24"/>
        </w:rPr>
        <w:t xml:space="preserve">) с использованием твердых мишеней </w:t>
      </w:r>
      <w:r w:rsidR="00676F8D">
        <w:rPr>
          <w:rFonts w:ascii="Arial" w:hAnsi="Arial" w:cs="Arial"/>
          <w:bCs/>
          <w:sz w:val="24"/>
        </w:rPr>
        <w:t xml:space="preserve"> </w:t>
      </w:r>
      <w:r w:rsidR="00676F8D">
        <w:rPr>
          <w:rFonts w:ascii="Arial" w:hAnsi="Arial" w:cs="Arial"/>
          <w:bCs/>
          <w:sz w:val="24"/>
          <w:lang w:val="en-US"/>
        </w:rPr>
        <w:t>Mo</w:t>
      </w:r>
      <w:r w:rsidR="00676F8D" w:rsidRPr="00676F8D">
        <w:rPr>
          <w:rFonts w:ascii="Arial" w:hAnsi="Arial" w:cs="Arial"/>
          <w:bCs/>
          <w:sz w:val="24"/>
        </w:rPr>
        <w:t xml:space="preserve">-96, </w:t>
      </w:r>
      <w:r w:rsidR="00676F8D">
        <w:rPr>
          <w:rFonts w:ascii="Arial" w:hAnsi="Arial" w:cs="Arial"/>
          <w:bCs/>
          <w:sz w:val="24"/>
          <w:lang w:val="en-US"/>
        </w:rPr>
        <w:t>Mo</w:t>
      </w:r>
      <w:r w:rsidR="00676F8D" w:rsidRPr="00676F8D">
        <w:rPr>
          <w:rFonts w:ascii="Arial" w:hAnsi="Arial" w:cs="Arial"/>
          <w:bCs/>
          <w:sz w:val="24"/>
        </w:rPr>
        <w:t xml:space="preserve">-100, </w:t>
      </w:r>
      <w:r w:rsidR="00676F8D">
        <w:rPr>
          <w:rFonts w:ascii="Arial" w:hAnsi="Arial" w:cs="Arial"/>
          <w:bCs/>
          <w:sz w:val="24"/>
          <w:lang w:val="en-US"/>
        </w:rPr>
        <w:t>Mo</w:t>
      </w:r>
      <w:r w:rsidR="00676F8D" w:rsidRPr="00676F8D">
        <w:rPr>
          <w:rFonts w:ascii="Arial" w:hAnsi="Arial" w:cs="Arial"/>
          <w:bCs/>
          <w:sz w:val="24"/>
        </w:rPr>
        <w:t>-</w:t>
      </w:r>
      <w:proofErr w:type="spellStart"/>
      <w:r w:rsidR="00676F8D">
        <w:rPr>
          <w:rFonts w:ascii="Arial" w:hAnsi="Arial" w:cs="Arial"/>
          <w:bCs/>
          <w:sz w:val="24"/>
          <w:lang w:val="en-US"/>
        </w:rPr>
        <w:t>nat</w:t>
      </w:r>
      <w:proofErr w:type="spellEnd"/>
      <w:r w:rsidR="00676F8D" w:rsidRPr="00676F8D">
        <w:rPr>
          <w:rFonts w:ascii="Arial" w:hAnsi="Arial" w:cs="Arial"/>
          <w:bCs/>
          <w:sz w:val="24"/>
        </w:rPr>
        <w:t xml:space="preserve"> </w:t>
      </w:r>
      <w:r w:rsidR="00676F8D">
        <w:rPr>
          <w:rFonts w:ascii="Arial" w:hAnsi="Arial" w:cs="Arial"/>
          <w:bCs/>
          <w:sz w:val="24"/>
        </w:rPr>
        <w:t xml:space="preserve">и в зависимости от 2020 возможно </w:t>
      </w:r>
      <w:r w:rsidR="00676F8D">
        <w:rPr>
          <w:rFonts w:ascii="Arial" w:hAnsi="Arial" w:cs="Arial"/>
          <w:bCs/>
          <w:sz w:val="24"/>
          <w:lang w:val="en-US"/>
        </w:rPr>
        <w:t>Se</w:t>
      </w:r>
      <w:r w:rsidR="00676F8D" w:rsidRPr="00676F8D">
        <w:rPr>
          <w:rFonts w:ascii="Arial" w:hAnsi="Arial" w:cs="Arial"/>
          <w:bCs/>
          <w:sz w:val="24"/>
        </w:rPr>
        <w:t>-76</w:t>
      </w:r>
      <w:r w:rsidRPr="002500FD">
        <w:rPr>
          <w:rFonts w:ascii="Arial" w:hAnsi="Arial" w:cs="Arial"/>
          <w:bCs/>
          <w:sz w:val="24"/>
        </w:rPr>
        <w:t xml:space="preserve"> – октябрь-ноябрь; предварительный анализ данных, написание отчета и подготовка публикаци</w:t>
      </w:r>
      <w:r w:rsidR="00BD34A0">
        <w:rPr>
          <w:rFonts w:ascii="Arial" w:hAnsi="Arial" w:cs="Arial"/>
          <w:bCs/>
          <w:sz w:val="24"/>
        </w:rPr>
        <w:t>и.</w:t>
      </w:r>
    </w:p>
    <w:p w:rsidR="002500FD" w:rsidRPr="003030C6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  <w:u w:val="single"/>
        </w:rPr>
      </w:pPr>
      <w:r w:rsidRPr="003030C6">
        <w:rPr>
          <w:rFonts w:ascii="Arial" w:hAnsi="Arial" w:cs="Arial"/>
          <w:bCs/>
          <w:sz w:val="24"/>
          <w:u w:val="single"/>
        </w:rPr>
        <w:t>Распределение задач по участникам: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Cs/>
          <w:sz w:val="24"/>
        </w:rPr>
        <w:t xml:space="preserve">1. Приобретение </w:t>
      </w:r>
      <w:proofErr w:type="spellStart"/>
      <w:r w:rsidRPr="002500FD">
        <w:rPr>
          <w:rFonts w:ascii="Arial" w:hAnsi="Arial" w:cs="Arial"/>
          <w:bCs/>
          <w:sz w:val="24"/>
        </w:rPr>
        <w:t>изотопически</w:t>
      </w:r>
      <w:proofErr w:type="spellEnd"/>
      <w:r w:rsidRPr="002500FD">
        <w:rPr>
          <w:rFonts w:ascii="Arial" w:hAnsi="Arial" w:cs="Arial"/>
          <w:bCs/>
          <w:sz w:val="24"/>
        </w:rPr>
        <w:t>-обогащенных элементов, организация их отправки в PSI, оформление таможенных документов (</w:t>
      </w:r>
      <w:proofErr w:type="spellStart"/>
      <w:r w:rsidRPr="002500FD">
        <w:rPr>
          <w:rFonts w:ascii="Arial" w:hAnsi="Arial" w:cs="Arial"/>
          <w:bCs/>
          <w:sz w:val="24"/>
        </w:rPr>
        <w:t>Зинатулина</w:t>
      </w:r>
      <w:proofErr w:type="spellEnd"/>
      <w:r w:rsidRPr="002500FD">
        <w:rPr>
          <w:rFonts w:ascii="Arial" w:hAnsi="Arial" w:cs="Arial"/>
          <w:bCs/>
          <w:sz w:val="24"/>
        </w:rPr>
        <w:t>, Фомина);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Cs/>
          <w:sz w:val="24"/>
        </w:rPr>
        <w:t xml:space="preserve">2. Создание мишени, отправка оборудования и тестирование экспериментальной установки, совместно с зарубежными коллегами (Гусев, Шевчик, </w:t>
      </w:r>
      <w:proofErr w:type="spellStart"/>
      <w:r w:rsidRPr="002500FD">
        <w:rPr>
          <w:rFonts w:ascii="Arial" w:hAnsi="Arial" w:cs="Arial"/>
          <w:bCs/>
          <w:sz w:val="24"/>
        </w:rPr>
        <w:t>Казарцев</w:t>
      </w:r>
      <w:proofErr w:type="spellEnd"/>
      <w:r w:rsidRPr="002500FD">
        <w:rPr>
          <w:rFonts w:ascii="Arial" w:hAnsi="Arial" w:cs="Arial"/>
          <w:bCs/>
          <w:sz w:val="24"/>
        </w:rPr>
        <w:t>, Румянцева);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Cs/>
          <w:sz w:val="24"/>
        </w:rPr>
        <w:t>3. Подготовка эксперимента, настройка пучка и тестирование, проведение онлайн и офлайн измерений, мониторинг (</w:t>
      </w:r>
      <w:proofErr w:type="spellStart"/>
      <w:r w:rsidRPr="002500FD">
        <w:rPr>
          <w:rFonts w:ascii="Arial" w:hAnsi="Arial" w:cs="Arial"/>
          <w:bCs/>
          <w:sz w:val="24"/>
        </w:rPr>
        <w:t>Зинатулина</w:t>
      </w:r>
      <w:proofErr w:type="spellEnd"/>
      <w:r w:rsidRPr="002500FD">
        <w:rPr>
          <w:rFonts w:ascii="Arial" w:hAnsi="Arial" w:cs="Arial"/>
          <w:bCs/>
          <w:sz w:val="24"/>
        </w:rPr>
        <w:t xml:space="preserve">, Гусев, Шевчик, Румянцева, </w:t>
      </w:r>
      <w:proofErr w:type="spellStart"/>
      <w:r w:rsidRPr="002500FD">
        <w:rPr>
          <w:rFonts w:ascii="Arial" w:hAnsi="Arial" w:cs="Arial"/>
          <w:bCs/>
          <w:sz w:val="24"/>
        </w:rPr>
        <w:t>Казарцев</w:t>
      </w:r>
      <w:proofErr w:type="spellEnd"/>
      <w:r w:rsidRPr="002500FD">
        <w:rPr>
          <w:rFonts w:ascii="Arial" w:hAnsi="Arial" w:cs="Arial"/>
          <w:bCs/>
          <w:sz w:val="24"/>
        </w:rPr>
        <w:t>, Фомина, Ширченко и Белов);</w:t>
      </w:r>
    </w:p>
    <w:p w:rsid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Cs/>
          <w:sz w:val="24"/>
        </w:rPr>
        <w:t>4. Симуляции, анализ данных, получение и обсуждение предварительных результатов на выездных заседаниях совместно с зарубежными коллегами, подготовка публикаций (</w:t>
      </w:r>
      <w:proofErr w:type="spellStart"/>
      <w:r w:rsidRPr="002500FD">
        <w:rPr>
          <w:rFonts w:ascii="Arial" w:hAnsi="Arial" w:cs="Arial"/>
          <w:bCs/>
          <w:sz w:val="24"/>
        </w:rPr>
        <w:t>Зинатулина</w:t>
      </w:r>
      <w:proofErr w:type="spellEnd"/>
      <w:r w:rsidRPr="002500FD">
        <w:rPr>
          <w:rFonts w:ascii="Arial" w:hAnsi="Arial" w:cs="Arial"/>
          <w:bCs/>
          <w:sz w:val="24"/>
        </w:rPr>
        <w:t>, Румянцева, Ширченко, Житников и Белов).</w:t>
      </w:r>
    </w:p>
    <w:p w:rsidR="003030C6" w:rsidRDefault="003030C6" w:rsidP="003030C6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A550C2">
        <w:rPr>
          <w:rFonts w:ascii="Arial" w:hAnsi="Arial" w:cs="Arial"/>
          <w:bCs/>
          <w:sz w:val="24"/>
          <w:u w:val="single"/>
        </w:rPr>
        <w:t>Риски и дублирующие схемы:</w:t>
      </w:r>
      <w:r>
        <w:rPr>
          <w:rFonts w:ascii="Arial" w:hAnsi="Arial" w:cs="Arial"/>
          <w:bCs/>
          <w:sz w:val="24"/>
        </w:rPr>
        <w:t xml:space="preserve"> </w:t>
      </w:r>
    </w:p>
    <w:p w:rsidR="003030C6" w:rsidRDefault="003030C6" w:rsidP="003030C6">
      <w:pPr>
        <w:spacing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 - В </w:t>
      </w:r>
      <w:r w:rsidR="006B0721">
        <w:rPr>
          <w:rFonts w:ascii="Arial" w:hAnsi="Arial" w:cs="Arial"/>
          <w:bCs/>
          <w:sz w:val="24"/>
        </w:rPr>
        <w:t xml:space="preserve">зависимости от </w:t>
      </w:r>
      <w:r w:rsidR="004037F7">
        <w:rPr>
          <w:rFonts w:ascii="Arial" w:hAnsi="Arial" w:cs="Arial"/>
          <w:bCs/>
          <w:sz w:val="24"/>
        </w:rPr>
        <w:t xml:space="preserve">того, как будет </w:t>
      </w:r>
      <w:r w:rsidR="006B0721">
        <w:rPr>
          <w:rFonts w:ascii="Arial" w:hAnsi="Arial" w:cs="Arial"/>
          <w:bCs/>
          <w:sz w:val="24"/>
        </w:rPr>
        <w:t>проведе</w:t>
      </w:r>
      <w:r w:rsidR="004037F7">
        <w:rPr>
          <w:rFonts w:ascii="Arial" w:hAnsi="Arial" w:cs="Arial"/>
          <w:bCs/>
          <w:sz w:val="24"/>
        </w:rPr>
        <w:t>н</w:t>
      </w:r>
      <w:r w:rsidR="006B0721">
        <w:rPr>
          <w:rFonts w:ascii="Arial" w:hAnsi="Arial" w:cs="Arial"/>
          <w:bCs/>
          <w:sz w:val="24"/>
        </w:rPr>
        <w:t xml:space="preserve"> сеанс в </w:t>
      </w:r>
      <w:r w:rsidR="005809A8">
        <w:rPr>
          <w:rFonts w:ascii="Arial" w:hAnsi="Arial" w:cs="Arial"/>
          <w:bCs/>
          <w:sz w:val="24"/>
        </w:rPr>
        <w:t>2020</w:t>
      </w:r>
      <w:r w:rsidR="00FB2410">
        <w:rPr>
          <w:rFonts w:ascii="Arial" w:hAnsi="Arial" w:cs="Arial"/>
          <w:bCs/>
          <w:sz w:val="24"/>
        </w:rPr>
        <w:t xml:space="preserve"> года</w:t>
      </w:r>
      <w:r w:rsidR="004037F7">
        <w:rPr>
          <w:rFonts w:ascii="Arial" w:hAnsi="Arial" w:cs="Arial"/>
          <w:bCs/>
          <w:sz w:val="24"/>
        </w:rPr>
        <w:t>, план измерений мишеней может быть изменен</w:t>
      </w:r>
      <w:r>
        <w:rPr>
          <w:rFonts w:ascii="Arial" w:hAnsi="Arial" w:cs="Arial"/>
          <w:bCs/>
          <w:sz w:val="24"/>
        </w:rPr>
        <w:t xml:space="preserve">. </w:t>
      </w:r>
      <w:r w:rsidR="004037F7">
        <w:rPr>
          <w:rFonts w:ascii="Arial" w:hAnsi="Arial" w:cs="Arial"/>
          <w:bCs/>
          <w:sz w:val="24"/>
        </w:rPr>
        <w:t>Если пучковое время будет перенесено на 2021 год, решением возможной проблемы может быть дополнительный запрос в комитет в конце 2020 на выделение дополнительного пучкового времени.</w:t>
      </w:r>
    </w:p>
    <w:p w:rsidR="002500FD" w:rsidRPr="002500FD" w:rsidRDefault="003030C6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 - </w:t>
      </w:r>
      <w:r w:rsidR="004037F7">
        <w:rPr>
          <w:rFonts w:ascii="Arial" w:hAnsi="Arial" w:cs="Arial"/>
          <w:bCs/>
          <w:sz w:val="24"/>
        </w:rPr>
        <w:t xml:space="preserve">Могут возникнуть сложности приобретением некоторых </w:t>
      </w:r>
      <w:proofErr w:type="spellStart"/>
      <w:r w:rsidR="004037F7">
        <w:rPr>
          <w:rFonts w:ascii="Arial" w:hAnsi="Arial" w:cs="Arial"/>
          <w:bCs/>
          <w:sz w:val="24"/>
        </w:rPr>
        <w:t>изотопически</w:t>
      </w:r>
      <w:proofErr w:type="spellEnd"/>
      <w:r w:rsidR="004037F7">
        <w:rPr>
          <w:rFonts w:ascii="Arial" w:hAnsi="Arial" w:cs="Arial"/>
          <w:bCs/>
          <w:sz w:val="24"/>
        </w:rPr>
        <w:t>-обогащенных мишеней. На этот счет также возможна замена этих мишеней на другие.</w:t>
      </w:r>
    </w:p>
    <w:p w:rsidR="007258E2" w:rsidRPr="004037F7" w:rsidRDefault="00E01C9D" w:rsidP="002500FD">
      <w:pPr>
        <w:spacing w:line="240" w:lineRule="auto"/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Третий год исследований</w:t>
      </w:r>
      <w:r w:rsidR="002500FD" w:rsidRPr="004037F7">
        <w:rPr>
          <w:rFonts w:ascii="Arial" w:hAnsi="Arial" w:cs="Arial"/>
          <w:b/>
          <w:sz w:val="24"/>
          <w:u w:val="single"/>
        </w:rPr>
        <w:t xml:space="preserve">: 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A58D1">
        <w:rPr>
          <w:rFonts w:ascii="Arial" w:hAnsi="Arial" w:cs="Arial"/>
          <w:bCs/>
          <w:i/>
          <w:iCs/>
          <w:sz w:val="24"/>
        </w:rPr>
        <w:t>1</w:t>
      </w:r>
      <w:r w:rsidR="003A58D1">
        <w:rPr>
          <w:rFonts w:ascii="Arial" w:hAnsi="Arial" w:cs="Arial"/>
          <w:bCs/>
          <w:i/>
          <w:iCs/>
          <w:sz w:val="24"/>
        </w:rPr>
        <w:t xml:space="preserve"> </w:t>
      </w:r>
      <w:r w:rsidRPr="003A58D1">
        <w:rPr>
          <w:rFonts w:ascii="Arial" w:hAnsi="Arial" w:cs="Arial"/>
          <w:bCs/>
          <w:i/>
          <w:iCs/>
          <w:sz w:val="24"/>
        </w:rPr>
        <w:t>квартал</w:t>
      </w:r>
      <w:r w:rsidRPr="002500FD">
        <w:rPr>
          <w:rFonts w:ascii="Arial" w:hAnsi="Arial" w:cs="Arial"/>
          <w:bCs/>
          <w:sz w:val="24"/>
        </w:rPr>
        <w:t xml:space="preserve"> –&gt; по необходимости приобретение </w:t>
      </w:r>
      <w:proofErr w:type="spellStart"/>
      <w:r w:rsidRPr="002500FD">
        <w:rPr>
          <w:rFonts w:ascii="Arial" w:hAnsi="Arial" w:cs="Arial"/>
          <w:bCs/>
          <w:sz w:val="24"/>
        </w:rPr>
        <w:t>изотопически</w:t>
      </w:r>
      <w:proofErr w:type="spellEnd"/>
      <w:r w:rsidRPr="002500FD">
        <w:rPr>
          <w:rFonts w:ascii="Arial" w:hAnsi="Arial" w:cs="Arial"/>
          <w:bCs/>
          <w:sz w:val="24"/>
        </w:rPr>
        <w:t>-обогащенных изотопов (в случае их недостатка в сеансе</w:t>
      </w:r>
      <w:r w:rsidR="002A5335">
        <w:rPr>
          <w:rFonts w:ascii="Arial" w:hAnsi="Arial" w:cs="Arial"/>
          <w:bCs/>
          <w:sz w:val="24"/>
        </w:rPr>
        <w:t xml:space="preserve"> </w:t>
      </w:r>
      <w:r w:rsidR="00352369">
        <w:rPr>
          <w:rFonts w:ascii="Arial" w:hAnsi="Arial" w:cs="Arial"/>
          <w:bCs/>
          <w:sz w:val="24"/>
        </w:rPr>
        <w:t>2го года</w:t>
      </w:r>
      <w:r w:rsidRPr="002500FD">
        <w:rPr>
          <w:rFonts w:ascii="Arial" w:hAnsi="Arial" w:cs="Arial"/>
          <w:bCs/>
          <w:sz w:val="24"/>
        </w:rPr>
        <w:t>), создание мишени, продолжение анализа данных после сеанса 202</w:t>
      </w:r>
      <w:r w:rsidR="00DE3B11">
        <w:rPr>
          <w:rFonts w:ascii="Arial" w:hAnsi="Arial" w:cs="Arial"/>
          <w:bCs/>
          <w:sz w:val="24"/>
        </w:rPr>
        <w:t>1</w:t>
      </w:r>
      <w:r w:rsidRPr="002500FD">
        <w:rPr>
          <w:rFonts w:ascii="Arial" w:hAnsi="Arial" w:cs="Arial"/>
          <w:bCs/>
          <w:sz w:val="24"/>
        </w:rPr>
        <w:t xml:space="preserve"> года, проведение общего заседания совместно с зарубежными коллегами и обсуждение результатов;</w:t>
      </w:r>
    </w:p>
    <w:p w:rsidR="00DE7CA0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A58D1">
        <w:rPr>
          <w:rFonts w:ascii="Arial" w:hAnsi="Arial" w:cs="Arial"/>
          <w:bCs/>
          <w:i/>
          <w:iCs/>
          <w:sz w:val="24"/>
        </w:rPr>
        <w:t>2 квартал</w:t>
      </w:r>
      <w:r w:rsidRPr="002500FD">
        <w:rPr>
          <w:rFonts w:ascii="Arial" w:hAnsi="Arial" w:cs="Arial"/>
          <w:bCs/>
          <w:sz w:val="24"/>
        </w:rPr>
        <w:t xml:space="preserve"> –&gt; отправка материалов и оборудования для дальнейшего тестирования, продолжение анализа данных и подготовка итоговых публикаций</w:t>
      </w:r>
      <w:r w:rsidR="00DE7CA0">
        <w:rPr>
          <w:rFonts w:ascii="Arial" w:hAnsi="Arial" w:cs="Arial"/>
          <w:bCs/>
          <w:sz w:val="24"/>
        </w:rPr>
        <w:t>;</w:t>
      </w:r>
      <w:r w:rsidRPr="002500FD">
        <w:rPr>
          <w:rFonts w:ascii="Arial" w:hAnsi="Arial" w:cs="Arial"/>
          <w:bCs/>
          <w:sz w:val="24"/>
        </w:rPr>
        <w:t xml:space="preserve"> 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A58D1">
        <w:rPr>
          <w:rFonts w:ascii="Arial" w:hAnsi="Arial" w:cs="Arial"/>
          <w:bCs/>
          <w:i/>
          <w:iCs/>
          <w:sz w:val="24"/>
        </w:rPr>
        <w:t>3 квартал</w:t>
      </w:r>
      <w:r w:rsidRPr="002500FD">
        <w:rPr>
          <w:rFonts w:ascii="Arial" w:hAnsi="Arial" w:cs="Arial"/>
          <w:bCs/>
          <w:sz w:val="24"/>
        </w:rPr>
        <w:t xml:space="preserve"> –&gt; </w:t>
      </w:r>
      <w:proofErr w:type="gramStart"/>
      <w:r w:rsidRPr="002500FD">
        <w:rPr>
          <w:rFonts w:ascii="Arial" w:hAnsi="Arial" w:cs="Arial"/>
          <w:bCs/>
          <w:sz w:val="24"/>
        </w:rPr>
        <w:t>проведение  измерений</w:t>
      </w:r>
      <w:proofErr w:type="gramEnd"/>
      <w:r w:rsidRPr="002500FD">
        <w:rPr>
          <w:rFonts w:ascii="Arial" w:hAnsi="Arial" w:cs="Arial"/>
          <w:bCs/>
          <w:sz w:val="24"/>
        </w:rPr>
        <w:t xml:space="preserve"> в PSI (Сa-40, S-32), анализ данных по 202</w:t>
      </w:r>
      <w:r w:rsidR="00DE7CA0">
        <w:rPr>
          <w:rFonts w:ascii="Arial" w:hAnsi="Arial" w:cs="Arial"/>
          <w:bCs/>
          <w:sz w:val="24"/>
        </w:rPr>
        <w:t>1</w:t>
      </w:r>
      <w:r w:rsidRPr="002500FD">
        <w:rPr>
          <w:rFonts w:ascii="Arial" w:hAnsi="Arial" w:cs="Arial"/>
          <w:bCs/>
          <w:sz w:val="24"/>
        </w:rPr>
        <w:t xml:space="preserve"> и 202</w:t>
      </w:r>
      <w:r w:rsidR="00DE7CA0">
        <w:rPr>
          <w:rFonts w:ascii="Arial" w:hAnsi="Arial" w:cs="Arial"/>
          <w:bCs/>
          <w:sz w:val="24"/>
        </w:rPr>
        <w:t>2</w:t>
      </w:r>
      <w:r w:rsidRPr="002500FD">
        <w:rPr>
          <w:rFonts w:ascii="Arial" w:hAnsi="Arial" w:cs="Arial"/>
          <w:bCs/>
          <w:sz w:val="24"/>
        </w:rPr>
        <w:t xml:space="preserve"> году, обсуждение результатов на выездных заседаниях, подготовка публикаций;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A58D1">
        <w:rPr>
          <w:rFonts w:ascii="Arial" w:hAnsi="Arial" w:cs="Arial"/>
          <w:bCs/>
          <w:i/>
          <w:iCs/>
          <w:sz w:val="24"/>
        </w:rPr>
        <w:t>4 квартал</w:t>
      </w:r>
      <w:r w:rsidRPr="002500FD">
        <w:rPr>
          <w:rFonts w:ascii="Arial" w:hAnsi="Arial" w:cs="Arial"/>
          <w:bCs/>
          <w:sz w:val="24"/>
        </w:rPr>
        <w:t xml:space="preserve"> –&gt; анализ данных, написание отчетов в комитет, и подготовка публикаций по проекту, представление научных результатов прошедшего эксперимента на научных выездных заседаниях/конференциях.</w:t>
      </w:r>
    </w:p>
    <w:p w:rsidR="002500FD" w:rsidRPr="007F04A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  <w:u w:val="single"/>
        </w:rPr>
      </w:pPr>
      <w:r w:rsidRPr="007F04AD">
        <w:rPr>
          <w:rFonts w:ascii="Arial" w:hAnsi="Arial" w:cs="Arial"/>
          <w:bCs/>
          <w:sz w:val="24"/>
          <w:u w:val="single"/>
        </w:rPr>
        <w:t>Распределение задач по участникам: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Cs/>
          <w:sz w:val="24"/>
        </w:rPr>
        <w:lastRenderedPageBreak/>
        <w:t xml:space="preserve">1. Приобретение </w:t>
      </w:r>
      <w:proofErr w:type="spellStart"/>
      <w:r w:rsidRPr="002500FD">
        <w:rPr>
          <w:rFonts w:ascii="Arial" w:hAnsi="Arial" w:cs="Arial"/>
          <w:bCs/>
          <w:sz w:val="24"/>
        </w:rPr>
        <w:t>изотопически</w:t>
      </w:r>
      <w:proofErr w:type="spellEnd"/>
      <w:r w:rsidRPr="002500FD">
        <w:rPr>
          <w:rFonts w:ascii="Arial" w:hAnsi="Arial" w:cs="Arial"/>
          <w:bCs/>
          <w:sz w:val="24"/>
        </w:rPr>
        <w:t>-обогащенных элементов, оформление таможенных документов (</w:t>
      </w:r>
      <w:proofErr w:type="spellStart"/>
      <w:r w:rsidRPr="002500FD">
        <w:rPr>
          <w:rFonts w:ascii="Arial" w:hAnsi="Arial" w:cs="Arial"/>
          <w:bCs/>
          <w:sz w:val="24"/>
        </w:rPr>
        <w:t>Зинатулина</w:t>
      </w:r>
      <w:proofErr w:type="spellEnd"/>
      <w:r w:rsidRPr="002500FD">
        <w:rPr>
          <w:rFonts w:ascii="Arial" w:hAnsi="Arial" w:cs="Arial"/>
          <w:bCs/>
          <w:sz w:val="24"/>
        </w:rPr>
        <w:t>, Фомина);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Cs/>
          <w:sz w:val="24"/>
        </w:rPr>
        <w:t xml:space="preserve">2. Отправка материалов и оборудования в TUM, тестирование оборудования в TUM совместно с зарубежными коллегами (Гусев, Шевчик, </w:t>
      </w:r>
      <w:proofErr w:type="spellStart"/>
      <w:r w:rsidRPr="002500FD">
        <w:rPr>
          <w:rFonts w:ascii="Arial" w:hAnsi="Arial" w:cs="Arial"/>
          <w:bCs/>
          <w:sz w:val="24"/>
        </w:rPr>
        <w:t>Казарцев</w:t>
      </w:r>
      <w:proofErr w:type="spellEnd"/>
      <w:r w:rsidRPr="002500FD">
        <w:rPr>
          <w:rFonts w:ascii="Arial" w:hAnsi="Arial" w:cs="Arial"/>
          <w:bCs/>
          <w:sz w:val="24"/>
        </w:rPr>
        <w:t>);</w:t>
      </w:r>
    </w:p>
    <w:p w:rsidR="002500FD" w:rsidRPr="002500FD" w:rsidRDefault="002500F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Cs/>
          <w:sz w:val="24"/>
        </w:rPr>
        <w:t>3. Подготовка эксперимента, тестирование, запуск, мониторинг (</w:t>
      </w:r>
      <w:proofErr w:type="spellStart"/>
      <w:r w:rsidRPr="002500FD">
        <w:rPr>
          <w:rFonts w:ascii="Arial" w:hAnsi="Arial" w:cs="Arial"/>
          <w:bCs/>
          <w:sz w:val="24"/>
        </w:rPr>
        <w:t>Зинатулина</w:t>
      </w:r>
      <w:proofErr w:type="spellEnd"/>
      <w:r w:rsidRPr="002500FD">
        <w:rPr>
          <w:rFonts w:ascii="Arial" w:hAnsi="Arial" w:cs="Arial"/>
          <w:bCs/>
          <w:sz w:val="24"/>
        </w:rPr>
        <w:t xml:space="preserve">, Гусев, Шевчик, Житников, Румянцева, </w:t>
      </w:r>
      <w:proofErr w:type="spellStart"/>
      <w:r w:rsidRPr="002500FD">
        <w:rPr>
          <w:rFonts w:ascii="Arial" w:hAnsi="Arial" w:cs="Arial"/>
          <w:bCs/>
          <w:sz w:val="24"/>
        </w:rPr>
        <w:t>Казарцев</w:t>
      </w:r>
      <w:proofErr w:type="spellEnd"/>
      <w:r w:rsidRPr="002500FD">
        <w:rPr>
          <w:rFonts w:ascii="Arial" w:hAnsi="Arial" w:cs="Arial"/>
          <w:bCs/>
          <w:sz w:val="24"/>
        </w:rPr>
        <w:t>, Фомина, Ширченко и Белов);</w:t>
      </w:r>
    </w:p>
    <w:p w:rsidR="00D11A40" w:rsidRPr="00F9129A" w:rsidRDefault="002500FD" w:rsidP="007F04A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2500FD">
        <w:rPr>
          <w:rFonts w:ascii="Arial" w:hAnsi="Arial" w:cs="Arial"/>
          <w:bCs/>
          <w:sz w:val="24"/>
        </w:rPr>
        <w:t>4. Основная обработка данных, подготовка публикаций, представление научных результатов по проекту на конференциях, обсуждение анализа данных на выездных заседаниях (Румянцева, Ширченко, Житников и Белов, Фомина).</w:t>
      </w:r>
    </w:p>
    <w:p w:rsidR="007F04AD" w:rsidRDefault="007F04AD" w:rsidP="007F04AD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A550C2">
        <w:rPr>
          <w:rFonts w:ascii="Arial" w:hAnsi="Arial" w:cs="Arial"/>
          <w:bCs/>
          <w:sz w:val="24"/>
          <w:u w:val="single"/>
        </w:rPr>
        <w:t>Риски и дублирующие схемы:</w:t>
      </w:r>
      <w:r>
        <w:rPr>
          <w:rFonts w:ascii="Arial" w:hAnsi="Arial" w:cs="Arial"/>
          <w:bCs/>
          <w:sz w:val="24"/>
        </w:rPr>
        <w:t xml:space="preserve"> </w:t>
      </w:r>
    </w:p>
    <w:p w:rsidR="007F04AD" w:rsidRDefault="007F04AD" w:rsidP="007F04AD">
      <w:pPr>
        <w:spacing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 - В зависимости от того, как будет проведен сеанс в 202</w:t>
      </w:r>
      <w:r w:rsidR="00D11A40">
        <w:rPr>
          <w:rFonts w:ascii="Arial" w:hAnsi="Arial" w:cs="Arial"/>
          <w:bCs/>
          <w:sz w:val="24"/>
        </w:rPr>
        <w:t>1</w:t>
      </w:r>
      <w:r>
        <w:rPr>
          <w:rFonts w:ascii="Arial" w:hAnsi="Arial" w:cs="Arial"/>
          <w:bCs/>
          <w:sz w:val="24"/>
        </w:rPr>
        <w:t xml:space="preserve"> г, план измерений мишеней может быть изменен. </w:t>
      </w:r>
      <w:r w:rsidR="00D11A40">
        <w:rPr>
          <w:rFonts w:ascii="Arial" w:hAnsi="Arial" w:cs="Arial"/>
          <w:bCs/>
          <w:sz w:val="24"/>
        </w:rPr>
        <w:t>Р</w:t>
      </w:r>
      <w:r>
        <w:rPr>
          <w:rFonts w:ascii="Arial" w:hAnsi="Arial" w:cs="Arial"/>
          <w:bCs/>
          <w:sz w:val="24"/>
        </w:rPr>
        <w:t xml:space="preserve">ешение </w:t>
      </w:r>
      <w:r w:rsidR="00B659CD">
        <w:rPr>
          <w:rFonts w:ascii="Arial" w:hAnsi="Arial" w:cs="Arial"/>
          <w:bCs/>
          <w:sz w:val="24"/>
        </w:rPr>
        <w:t xml:space="preserve">Б </w:t>
      </w:r>
      <w:r w:rsidR="00D11A40">
        <w:rPr>
          <w:rFonts w:ascii="Arial" w:hAnsi="Arial" w:cs="Arial"/>
          <w:bCs/>
          <w:sz w:val="24"/>
        </w:rPr>
        <w:t xml:space="preserve">-- </w:t>
      </w:r>
      <w:r>
        <w:rPr>
          <w:rFonts w:ascii="Arial" w:hAnsi="Arial" w:cs="Arial"/>
          <w:bCs/>
          <w:sz w:val="24"/>
        </w:rPr>
        <w:t>дополнительный запрос в комитет в конце 2020 на выделение дополнительного пучкового времени.</w:t>
      </w:r>
    </w:p>
    <w:p w:rsidR="007F04AD" w:rsidRPr="002500FD" w:rsidRDefault="007F04AD" w:rsidP="002500FD">
      <w:pPr>
        <w:spacing w:line="240" w:lineRule="auto"/>
        <w:jc w:val="both"/>
        <w:rPr>
          <w:rFonts w:ascii="Arial" w:hAnsi="Arial" w:cs="Arial"/>
          <w:bCs/>
          <w:sz w:val="24"/>
        </w:rPr>
      </w:pPr>
    </w:p>
    <w:p w:rsidR="003D13CC" w:rsidRPr="003D13CC" w:rsidRDefault="00F42877" w:rsidP="003D13CC">
      <w:pPr>
        <w:spacing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sz w:val="24"/>
        </w:rPr>
        <w:t>3.</w:t>
      </w:r>
      <w:r w:rsidR="00CF6E5B">
        <w:rPr>
          <w:rFonts w:ascii="Arial" w:hAnsi="Arial" w:cs="Arial"/>
          <w:b/>
          <w:sz w:val="24"/>
        </w:rPr>
        <w:t xml:space="preserve">4 </w:t>
      </w:r>
      <w:r w:rsidR="003D13CC" w:rsidRPr="003D13CC">
        <w:rPr>
          <w:rFonts w:ascii="Arial" w:hAnsi="Arial" w:cs="Arial"/>
          <w:b/>
          <w:sz w:val="24"/>
        </w:rPr>
        <w:t>Имеющийся научный задел по проекту</w:t>
      </w:r>
      <w:r w:rsidR="003D13CC" w:rsidRPr="003D13CC">
        <w:rPr>
          <w:rFonts w:ascii="Arial" w:hAnsi="Arial" w:cs="Arial"/>
          <w:bCs/>
          <w:sz w:val="24"/>
        </w:rPr>
        <w:t xml:space="preserve"> </w:t>
      </w:r>
    </w:p>
    <w:p w:rsidR="000506C6" w:rsidRPr="000506C6" w:rsidRDefault="003D13CC" w:rsidP="003D13CC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D13CC">
        <w:rPr>
          <w:rFonts w:ascii="Arial" w:hAnsi="Arial" w:cs="Arial"/>
          <w:bCs/>
          <w:sz w:val="24"/>
        </w:rPr>
        <w:tab/>
      </w:r>
      <w:r w:rsidR="007A5878">
        <w:rPr>
          <w:rFonts w:ascii="Arial" w:hAnsi="Arial" w:cs="Arial"/>
          <w:bCs/>
          <w:sz w:val="24"/>
        </w:rPr>
        <w:t>Как уже говорилось выше, э</w:t>
      </w:r>
      <w:r w:rsidRPr="003D13CC">
        <w:rPr>
          <w:rFonts w:ascii="Arial" w:hAnsi="Arial" w:cs="Arial"/>
          <w:bCs/>
          <w:sz w:val="24"/>
        </w:rPr>
        <w:t>ксперименты по мю</w:t>
      </w:r>
      <w:r w:rsidR="007A5878">
        <w:rPr>
          <w:rFonts w:ascii="Arial" w:hAnsi="Arial" w:cs="Arial"/>
          <w:bCs/>
          <w:sz w:val="24"/>
        </w:rPr>
        <w:t xml:space="preserve">онному </w:t>
      </w:r>
      <w:r w:rsidRPr="003D13CC">
        <w:rPr>
          <w:rFonts w:ascii="Arial" w:hAnsi="Arial" w:cs="Arial"/>
          <w:bCs/>
          <w:sz w:val="24"/>
        </w:rPr>
        <w:t xml:space="preserve">захвату проводились ранее в 1998-2006, результаты этих экспериментов опубликованы в Известиях Академии Наук и других </w:t>
      </w:r>
      <w:r w:rsidR="006265BF">
        <w:rPr>
          <w:rFonts w:ascii="Arial" w:hAnsi="Arial" w:cs="Arial"/>
          <w:bCs/>
          <w:sz w:val="24"/>
        </w:rPr>
        <w:t xml:space="preserve">зарубежных </w:t>
      </w:r>
      <w:r w:rsidRPr="003D13CC">
        <w:rPr>
          <w:rFonts w:ascii="Arial" w:hAnsi="Arial" w:cs="Arial"/>
          <w:bCs/>
          <w:sz w:val="24"/>
        </w:rPr>
        <w:t>журналах, тезисах научных конференций, разработана программа набора данных, имеется частичное оборудование для осуществления/возобновления серий таких экспериментов.</w:t>
      </w:r>
    </w:p>
    <w:p w:rsidR="003D13CC" w:rsidRPr="003D13CC" w:rsidRDefault="003D13CC" w:rsidP="00F90777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D13CC">
        <w:rPr>
          <w:rFonts w:ascii="Arial" w:hAnsi="Arial" w:cs="Arial"/>
          <w:bCs/>
          <w:sz w:val="24"/>
        </w:rPr>
        <w:t xml:space="preserve">Настоящий проект является следующим этапом осуществляемых нашим коллективом в 1998-2006 и 2017-2019 годы систематических исследований обычного захвата отрицательных мюонов (ОМЗ) дочерними ядрами 2b-изотопов. </w:t>
      </w:r>
    </w:p>
    <w:p w:rsidR="003D13CC" w:rsidRPr="003D13CC" w:rsidRDefault="003D13CC" w:rsidP="00F90777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D13CC">
        <w:rPr>
          <w:rFonts w:ascii="Arial" w:hAnsi="Arial" w:cs="Arial"/>
          <w:bCs/>
          <w:sz w:val="24"/>
        </w:rPr>
        <w:t xml:space="preserve">Что касается используемых методов и подходов в целом, то коллектив имеет как 15-летний опыт ядерно-спектроскопических исследований ОМЗ, так и многолетний опыт участия в 2b-экспериментах (TGV и NEMO, GERDA, </w:t>
      </w:r>
      <w:proofErr w:type="spellStart"/>
      <w:r w:rsidRPr="003D13CC">
        <w:rPr>
          <w:rFonts w:ascii="Arial" w:hAnsi="Arial" w:cs="Arial"/>
          <w:bCs/>
          <w:sz w:val="24"/>
        </w:rPr>
        <w:t>Majorana</w:t>
      </w:r>
      <w:proofErr w:type="spellEnd"/>
      <w:r w:rsidRPr="003D13CC">
        <w:rPr>
          <w:rFonts w:ascii="Arial" w:hAnsi="Arial" w:cs="Arial"/>
          <w:bCs/>
          <w:sz w:val="24"/>
        </w:rPr>
        <w:t>).</w:t>
      </w:r>
    </w:p>
    <w:p w:rsidR="003D13CC" w:rsidRPr="003D13CC" w:rsidRDefault="003D13CC" w:rsidP="003D13CC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D13CC">
        <w:rPr>
          <w:rFonts w:ascii="Arial" w:hAnsi="Arial" w:cs="Arial"/>
          <w:bCs/>
          <w:sz w:val="24"/>
        </w:rPr>
        <w:t>Основные результаты, полученные за это время:</w:t>
      </w:r>
    </w:p>
    <w:p w:rsidR="003D13CC" w:rsidRPr="003D13CC" w:rsidRDefault="003D13CC" w:rsidP="003D13CC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D13CC">
        <w:rPr>
          <w:rFonts w:ascii="Arial" w:hAnsi="Arial" w:cs="Arial"/>
          <w:bCs/>
          <w:sz w:val="24"/>
        </w:rPr>
        <w:t xml:space="preserve">1. В серии экспериментов на пучке вторичных мюонов фазотрона ЛЯП ОИЯИ исследовались угловые корреляции в ОМЗ на различных ядрах. На кремниевой мишени Si-28 с наилучшей на настоящий момент точностью были измерены корреляционные характеристики разрешенного мю-перехода и получена оценка на величину индуцированного псевдоскалярного взаимодействия </w:t>
      </w:r>
      <w:proofErr w:type="spellStart"/>
      <w:r w:rsidRPr="003D13CC">
        <w:rPr>
          <w:rFonts w:ascii="Arial" w:hAnsi="Arial" w:cs="Arial"/>
          <w:bCs/>
          <w:sz w:val="24"/>
        </w:rPr>
        <w:t>gP</w:t>
      </w:r>
      <w:proofErr w:type="spellEnd"/>
      <w:r w:rsidRPr="003D13CC">
        <w:rPr>
          <w:rFonts w:ascii="Arial" w:hAnsi="Arial" w:cs="Arial"/>
          <w:bCs/>
          <w:sz w:val="24"/>
        </w:rPr>
        <w:t xml:space="preserve"> (</w:t>
      </w:r>
      <w:proofErr w:type="spellStart"/>
      <w:r w:rsidRPr="003D13CC">
        <w:rPr>
          <w:rFonts w:ascii="Arial" w:hAnsi="Arial" w:cs="Arial"/>
          <w:bCs/>
          <w:sz w:val="24"/>
        </w:rPr>
        <w:t>Nucl.Phys</w:t>
      </w:r>
      <w:proofErr w:type="spellEnd"/>
      <w:r w:rsidRPr="003D13CC">
        <w:rPr>
          <w:rFonts w:ascii="Arial" w:hAnsi="Arial" w:cs="Arial"/>
          <w:bCs/>
          <w:sz w:val="24"/>
        </w:rPr>
        <w:t xml:space="preserve">. A587, (1995) 577; </w:t>
      </w:r>
      <w:proofErr w:type="spellStart"/>
      <w:r w:rsidRPr="003D13CC">
        <w:rPr>
          <w:rFonts w:ascii="Arial" w:hAnsi="Arial" w:cs="Arial"/>
          <w:bCs/>
          <w:sz w:val="24"/>
        </w:rPr>
        <w:t>Nucl.Phys</w:t>
      </w:r>
      <w:proofErr w:type="spellEnd"/>
      <w:r w:rsidRPr="003D13CC">
        <w:rPr>
          <w:rFonts w:ascii="Arial" w:hAnsi="Arial" w:cs="Arial"/>
          <w:bCs/>
          <w:sz w:val="24"/>
        </w:rPr>
        <w:t>. A671, (2000) 647).</w:t>
      </w:r>
    </w:p>
    <w:p w:rsidR="003D13CC" w:rsidRPr="003D13CC" w:rsidRDefault="003D13CC" w:rsidP="003D13CC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D13CC">
        <w:rPr>
          <w:rFonts w:ascii="Arial" w:hAnsi="Arial" w:cs="Arial"/>
          <w:bCs/>
          <w:sz w:val="24"/>
        </w:rPr>
        <w:t xml:space="preserve">2. На мюонной фабрике PSI измерены корреляционные параметры мю-перехода первого запрета на ядре O-16 и получены оценки величины скалярного взаимодействия </w:t>
      </w:r>
      <w:proofErr w:type="spellStart"/>
      <w:r w:rsidRPr="003D13CC">
        <w:rPr>
          <w:rFonts w:ascii="Arial" w:hAnsi="Arial" w:cs="Arial"/>
          <w:bCs/>
          <w:sz w:val="24"/>
        </w:rPr>
        <w:t>Gs</w:t>
      </w:r>
      <w:proofErr w:type="spellEnd"/>
      <w:r w:rsidRPr="003D13CC">
        <w:rPr>
          <w:rFonts w:ascii="Arial" w:hAnsi="Arial" w:cs="Arial"/>
          <w:bCs/>
          <w:sz w:val="24"/>
        </w:rPr>
        <w:t xml:space="preserve"> (</w:t>
      </w:r>
      <w:proofErr w:type="spellStart"/>
      <w:r w:rsidRPr="003D13CC">
        <w:rPr>
          <w:rFonts w:ascii="Arial" w:hAnsi="Arial" w:cs="Arial"/>
          <w:bCs/>
          <w:sz w:val="24"/>
        </w:rPr>
        <w:t>Nucl.Phys</w:t>
      </w:r>
      <w:proofErr w:type="spellEnd"/>
      <w:r w:rsidRPr="003D13CC">
        <w:rPr>
          <w:rFonts w:ascii="Arial" w:hAnsi="Arial" w:cs="Arial"/>
          <w:bCs/>
          <w:sz w:val="24"/>
        </w:rPr>
        <w:t>. A699, (2002) 917). Следует особо отметить, что в этом эксперименте были созданы газовые мишени, а также была отработана методика их использования. Поэтому опыт данной работы лежит в основе эксперимента, предлагаемого в настоящем проекте. Единственное принципиальное отличие связано с тем, что использованные газовые мишени были проточные, поскольку в них исследовались необогащенные источники. Теперь перед нами стоит задача создания герметичной газовой системы, исключающей потери исследуемого дорогостоящего обогащенного криптона и ксенона.</w:t>
      </w:r>
    </w:p>
    <w:p w:rsidR="003D13CC" w:rsidRPr="003D13CC" w:rsidRDefault="003D13CC" w:rsidP="003D13CC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D13CC">
        <w:rPr>
          <w:rFonts w:ascii="Arial" w:hAnsi="Arial" w:cs="Arial"/>
          <w:bCs/>
          <w:sz w:val="24"/>
        </w:rPr>
        <w:lastRenderedPageBreak/>
        <w:t>Методики обеих работ являются новаторскими. Как и в настоящем проекте, в указанных экспериментах перед нами стояла задача исследования парциальных мю-переходов путем регистрации гамма-квантов, разряжающих определенные возбужденные уровни дочерних ядрах (Al-28 и N-16). Сложность состояла в том, что измерялись не только интенсивности, но и профиль этих гамма-линий, уширенных за счет эффекта Доплера. В ходе осуществления проектов 1-2 мы отработали методику измерений и обработки данных, развили и усовершенствовали методы полупроводниковой ядерной спектроскопии. В настоящее время нам известна только одна научная группа (базовая установка - канадская мюонная фабрика TRIUMF), обладающая близкими к нам опытом и возможностями проведения эксперимента по методике, заявленной в настоящем проекте. Стоит особо подчеркнуть, в измерениях на Si-28 эта группа получила менее точный результат, имея в наличии более мощную базовую установку. Лучшая точность была достигнута нами за счет более совершенных методик измерений и обработки данных (время проведения и длительность обеих измерений были примерно одинаковы).</w:t>
      </w:r>
    </w:p>
    <w:p w:rsidR="003D13CC" w:rsidRPr="003D13CC" w:rsidRDefault="003D13CC" w:rsidP="003D13CC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D13CC">
        <w:rPr>
          <w:rFonts w:ascii="Arial" w:hAnsi="Arial" w:cs="Arial"/>
          <w:bCs/>
          <w:sz w:val="24"/>
        </w:rPr>
        <w:t>Наконец, напомним основные предыдущие результаты по исследованию ОМЗ для 2b-распада и сопряженных задач, большинство из которых было получено при поддержке РФФИ (гранты № 02-02-16800 и №06-02-16587, успешно выполненные в 2002-2003, 2006 гг.):</w:t>
      </w:r>
    </w:p>
    <w:p w:rsidR="003D13CC" w:rsidRPr="003D13CC" w:rsidRDefault="003D13CC" w:rsidP="003D13CC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D13CC">
        <w:rPr>
          <w:rFonts w:ascii="Arial" w:hAnsi="Arial" w:cs="Arial"/>
          <w:bCs/>
          <w:sz w:val="24"/>
        </w:rPr>
        <w:t>1. Исследован ОМЗ на ядре Ti-48, определены скорости полных и парциальных переходов ОМЗ на возбужденные уровни Sc-48 и Sc-47 (ОМЗ с вылетом нейтрона). На основании полученных результатов были произведены новые расчеты ЯМЭ 2b-распада Ca-48 (</w:t>
      </w:r>
      <w:proofErr w:type="spellStart"/>
      <w:r w:rsidRPr="003D13CC">
        <w:rPr>
          <w:rFonts w:ascii="Arial" w:hAnsi="Arial" w:cs="Arial"/>
          <w:bCs/>
          <w:sz w:val="24"/>
        </w:rPr>
        <w:t>Yad.Fiz</w:t>
      </w:r>
      <w:proofErr w:type="spellEnd"/>
      <w:r w:rsidRPr="003D13CC">
        <w:rPr>
          <w:rFonts w:ascii="Arial" w:hAnsi="Arial" w:cs="Arial"/>
          <w:bCs/>
          <w:sz w:val="24"/>
        </w:rPr>
        <w:t xml:space="preserve">. 67, 1224 (2004); </w:t>
      </w:r>
      <w:proofErr w:type="spellStart"/>
      <w:r w:rsidRPr="003D13CC">
        <w:rPr>
          <w:rFonts w:ascii="Arial" w:hAnsi="Arial" w:cs="Arial"/>
          <w:bCs/>
          <w:sz w:val="24"/>
        </w:rPr>
        <w:t>Phys.Atomic</w:t>
      </w:r>
      <w:proofErr w:type="spellEnd"/>
      <w:r w:rsidRPr="003D13CC">
        <w:rPr>
          <w:rFonts w:ascii="Arial" w:hAnsi="Arial" w:cs="Arial"/>
          <w:bCs/>
          <w:sz w:val="24"/>
        </w:rPr>
        <w:t xml:space="preserve"> </w:t>
      </w:r>
      <w:proofErr w:type="spellStart"/>
      <w:r w:rsidRPr="003D13CC">
        <w:rPr>
          <w:rFonts w:ascii="Arial" w:hAnsi="Arial" w:cs="Arial"/>
          <w:bCs/>
          <w:sz w:val="24"/>
        </w:rPr>
        <w:t>Nuclei</w:t>
      </w:r>
      <w:proofErr w:type="spellEnd"/>
      <w:r w:rsidRPr="003D13CC">
        <w:rPr>
          <w:rFonts w:ascii="Arial" w:hAnsi="Arial" w:cs="Arial"/>
          <w:bCs/>
          <w:sz w:val="24"/>
        </w:rPr>
        <w:t xml:space="preserve"> 67 (2004) 1202);</w:t>
      </w:r>
    </w:p>
    <w:p w:rsidR="003D13CC" w:rsidRPr="003D13CC" w:rsidRDefault="003D13CC" w:rsidP="003D13CC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D13CC">
        <w:rPr>
          <w:rFonts w:ascii="Arial" w:hAnsi="Arial" w:cs="Arial"/>
          <w:bCs/>
          <w:sz w:val="24"/>
        </w:rPr>
        <w:t>2. Впервые была измерена скорость ОМЗ в Ca-48 (1.214(</w:t>
      </w:r>
      <w:proofErr w:type="gramStart"/>
      <w:r w:rsidRPr="003D13CC">
        <w:rPr>
          <w:rFonts w:ascii="Arial" w:hAnsi="Arial" w:cs="Arial"/>
          <w:bCs/>
          <w:sz w:val="24"/>
        </w:rPr>
        <w:t>8)*</w:t>
      </w:r>
      <w:proofErr w:type="gramEnd"/>
      <w:r w:rsidRPr="003D13CC">
        <w:rPr>
          <w:rFonts w:ascii="Arial" w:hAnsi="Arial" w:cs="Arial"/>
          <w:bCs/>
          <w:sz w:val="24"/>
        </w:rPr>
        <w:t>10^6 1/сек). Сравнение этой величины со скоростью ОМЗ на Ca-40 позволило обнаружить отклонение в правиле Примакова, описывающем зависимость скорости ОМЗ от числа нуклонов в ядре (</w:t>
      </w:r>
      <w:proofErr w:type="spellStart"/>
      <w:r w:rsidRPr="003D13CC">
        <w:rPr>
          <w:rFonts w:ascii="Arial" w:hAnsi="Arial" w:cs="Arial"/>
          <w:bCs/>
          <w:sz w:val="24"/>
        </w:rPr>
        <w:t>Nucl.Phys</w:t>
      </w:r>
      <w:proofErr w:type="spellEnd"/>
      <w:r w:rsidRPr="003D13CC">
        <w:rPr>
          <w:rFonts w:ascii="Arial" w:hAnsi="Arial" w:cs="Arial"/>
          <w:bCs/>
          <w:sz w:val="24"/>
        </w:rPr>
        <w:t>. A724 (2003) 493). Кроме того, было выполнено сравнение теоретических и экспериментальных скоростей ОМЗ на ядре Ca-48 (</w:t>
      </w:r>
      <w:proofErr w:type="spellStart"/>
      <w:r w:rsidRPr="003D13CC">
        <w:rPr>
          <w:rFonts w:ascii="Arial" w:hAnsi="Arial" w:cs="Arial"/>
          <w:bCs/>
          <w:sz w:val="24"/>
        </w:rPr>
        <w:t>Europhys.Lett</w:t>
      </w:r>
      <w:proofErr w:type="spellEnd"/>
      <w:r w:rsidRPr="003D13CC">
        <w:rPr>
          <w:rFonts w:ascii="Arial" w:hAnsi="Arial" w:cs="Arial"/>
          <w:bCs/>
          <w:sz w:val="24"/>
        </w:rPr>
        <w:t>. 58 (2002) 666);</w:t>
      </w:r>
    </w:p>
    <w:p w:rsidR="003D13CC" w:rsidRPr="003D13CC" w:rsidRDefault="003D13CC" w:rsidP="003D13CC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D13CC">
        <w:rPr>
          <w:rFonts w:ascii="Arial" w:hAnsi="Arial" w:cs="Arial"/>
          <w:bCs/>
          <w:sz w:val="24"/>
        </w:rPr>
        <w:t>3. Проведен прецизионный анализ спектров, сопровождающих ОМЗ аргона и неона, измеренных с хорошей точностью при отработке методики газовых мишеней. Получены полные и парциальные скорости ОМЗ в этих ядрах (</w:t>
      </w:r>
      <w:proofErr w:type="spellStart"/>
      <w:r w:rsidRPr="003D13CC">
        <w:rPr>
          <w:rFonts w:ascii="Arial" w:hAnsi="Arial" w:cs="Arial"/>
          <w:bCs/>
          <w:sz w:val="24"/>
        </w:rPr>
        <w:t>Bull</w:t>
      </w:r>
      <w:proofErr w:type="spellEnd"/>
      <w:r w:rsidRPr="003D13CC">
        <w:rPr>
          <w:rFonts w:ascii="Arial" w:hAnsi="Arial" w:cs="Arial"/>
          <w:bCs/>
          <w:sz w:val="24"/>
        </w:rPr>
        <w:t xml:space="preserve">. </w:t>
      </w:r>
      <w:proofErr w:type="spellStart"/>
      <w:r w:rsidRPr="003D13CC">
        <w:rPr>
          <w:rFonts w:ascii="Arial" w:hAnsi="Arial" w:cs="Arial"/>
          <w:bCs/>
          <w:sz w:val="24"/>
        </w:rPr>
        <w:t>Rus</w:t>
      </w:r>
      <w:proofErr w:type="spellEnd"/>
      <w:r w:rsidRPr="003D13CC">
        <w:rPr>
          <w:rFonts w:ascii="Arial" w:hAnsi="Arial" w:cs="Arial"/>
          <w:bCs/>
          <w:sz w:val="24"/>
        </w:rPr>
        <w:t xml:space="preserve">. </w:t>
      </w:r>
      <w:proofErr w:type="spellStart"/>
      <w:r w:rsidRPr="003D13CC">
        <w:rPr>
          <w:rFonts w:ascii="Arial" w:hAnsi="Arial" w:cs="Arial"/>
          <w:bCs/>
          <w:sz w:val="24"/>
        </w:rPr>
        <w:t>Acad</w:t>
      </w:r>
      <w:proofErr w:type="spellEnd"/>
      <w:r w:rsidRPr="003D13CC">
        <w:rPr>
          <w:rFonts w:ascii="Arial" w:hAnsi="Arial" w:cs="Arial"/>
          <w:bCs/>
          <w:sz w:val="24"/>
        </w:rPr>
        <w:t xml:space="preserve">. </w:t>
      </w:r>
      <w:proofErr w:type="spellStart"/>
      <w:r w:rsidRPr="003D13CC">
        <w:rPr>
          <w:rFonts w:ascii="Arial" w:hAnsi="Arial" w:cs="Arial"/>
          <w:bCs/>
          <w:sz w:val="24"/>
        </w:rPr>
        <w:t>Sci</w:t>
      </w:r>
      <w:proofErr w:type="spellEnd"/>
      <w:r w:rsidRPr="003D13CC">
        <w:rPr>
          <w:rFonts w:ascii="Arial" w:hAnsi="Arial" w:cs="Arial"/>
          <w:bCs/>
          <w:sz w:val="24"/>
        </w:rPr>
        <w:t xml:space="preserve">. </w:t>
      </w:r>
      <w:proofErr w:type="spellStart"/>
      <w:r w:rsidRPr="003D13CC">
        <w:rPr>
          <w:rFonts w:ascii="Arial" w:hAnsi="Arial" w:cs="Arial"/>
          <w:bCs/>
          <w:sz w:val="24"/>
        </w:rPr>
        <w:t>Phys</w:t>
      </w:r>
      <w:proofErr w:type="spellEnd"/>
      <w:r w:rsidRPr="003D13CC">
        <w:rPr>
          <w:rFonts w:ascii="Arial" w:hAnsi="Arial" w:cs="Arial"/>
          <w:bCs/>
          <w:sz w:val="24"/>
        </w:rPr>
        <w:t>. 67 (2003) 1640).</w:t>
      </w:r>
    </w:p>
    <w:p w:rsidR="003D13CC" w:rsidRPr="003D13CC" w:rsidRDefault="003D13CC" w:rsidP="003D13CC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D13CC">
        <w:rPr>
          <w:rFonts w:ascii="Arial" w:hAnsi="Arial" w:cs="Arial"/>
          <w:bCs/>
          <w:sz w:val="24"/>
        </w:rPr>
        <w:t xml:space="preserve">4. Проведен цикл измерений ОМЗ на обогащенных мишенях Se-76, Sm-150 и Cd-106, а также соответствующих натуральных мишенях </w:t>
      </w:r>
      <w:proofErr w:type="spellStart"/>
      <w:r w:rsidRPr="003D13CC">
        <w:rPr>
          <w:rFonts w:ascii="Arial" w:hAnsi="Arial" w:cs="Arial"/>
          <w:bCs/>
          <w:sz w:val="24"/>
        </w:rPr>
        <w:t>Se</w:t>
      </w:r>
      <w:proofErr w:type="spellEnd"/>
      <w:r w:rsidRPr="003D13CC">
        <w:rPr>
          <w:rFonts w:ascii="Arial" w:hAnsi="Arial" w:cs="Arial"/>
          <w:bCs/>
          <w:sz w:val="24"/>
        </w:rPr>
        <w:t xml:space="preserve">, </w:t>
      </w:r>
      <w:proofErr w:type="spellStart"/>
      <w:r w:rsidRPr="003D13CC">
        <w:rPr>
          <w:rFonts w:ascii="Arial" w:hAnsi="Arial" w:cs="Arial"/>
          <w:bCs/>
          <w:sz w:val="24"/>
        </w:rPr>
        <w:t>Sm</w:t>
      </w:r>
      <w:proofErr w:type="spellEnd"/>
      <w:r w:rsidRPr="003D13CC">
        <w:rPr>
          <w:rFonts w:ascii="Arial" w:hAnsi="Arial" w:cs="Arial"/>
          <w:bCs/>
          <w:sz w:val="24"/>
        </w:rPr>
        <w:t xml:space="preserve"> и </w:t>
      </w:r>
      <w:proofErr w:type="spellStart"/>
      <w:r w:rsidRPr="003D13CC">
        <w:rPr>
          <w:rFonts w:ascii="Arial" w:hAnsi="Arial" w:cs="Arial"/>
          <w:bCs/>
          <w:sz w:val="24"/>
        </w:rPr>
        <w:t>Cd</w:t>
      </w:r>
      <w:proofErr w:type="spellEnd"/>
      <w:r w:rsidRPr="003D13CC">
        <w:rPr>
          <w:rFonts w:ascii="Arial" w:hAnsi="Arial" w:cs="Arial"/>
          <w:bCs/>
          <w:sz w:val="24"/>
        </w:rPr>
        <w:t>. Получены полные и парциальные скорости ОМЗ в этих ядрах. Предварительные результаты были опубликованы в Известиях РАН (</w:t>
      </w:r>
      <w:proofErr w:type="spellStart"/>
      <w:r w:rsidRPr="003D13CC">
        <w:rPr>
          <w:rFonts w:ascii="Arial" w:hAnsi="Arial" w:cs="Arial"/>
          <w:bCs/>
          <w:sz w:val="24"/>
        </w:rPr>
        <w:t>Bull</w:t>
      </w:r>
      <w:proofErr w:type="spellEnd"/>
      <w:r w:rsidRPr="003D13CC">
        <w:rPr>
          <w:rFonts w:ascii="Arial" w:hAnsi="Arial" w:cs="Arial"/>
          <w:bCs/>
          <w:sz w:val="24"/>
        </w:rPr>
        <w:t xml:space="preserve">. </w:t>
      </w:r>
      <w:proofErr w:type="spellStart"/>
      <w:r w:rsidRPr="003D13CC">
        <w:rPr>
          <w:rFonts w:ascii="Arial" w:hAnsi="Arial" w:cs="Arial"/>
          <w:bCs/>
          <w:sz w:val="24"/>
        </w:rPr>
        <w:t>Rus</w:t>
      </w:r>
      <w:proofErr w:type="spellEnd"/>
      <w:r w:rsidRPr="003D13CC">
        <w:rPr>
          <w:rFonts w:ascii="Arial" w:hAnsi="Arial" w:cs="Arial"/>
          <w:bCs/>
          <w:sz w:val="24"/>
        </w:rPr>
        <w:t xml:space="preserve">. </w:t>
      </w:r>
      <w:proofErr w:type="spellStart"/>
      <w:r w:rsidRPr="003D13CC">
        <w:rPr>
          <w:rFonts w:ascii="Arial" w:hAnsi="Arial" w:cs="Arial"/>
          <w:bCs/>
          <w:sz w:val="24"/>
        </w:rPr>
        <w:t>Acad</w:t>
      </w:r>
      <w:proofErr w:type="spellEnd"/>
      <w:r w:rsidRPr="003D13CC">
        <w:rPr>
          <w:rFonts w:ascii="Arial" w:hAnsi="Arial" w:cs="Arial"/>
          <w:bCs/>
          <w:sz w:val="24"/>
        </w:rPr>
        <w:t xml:space="preserve">. </w:t>
      </w:r>
      <w:proofErr w:type="spellStart"/>
      <w:r w:rsidRPr="003D13CC">
        <w:rPr>
          <w:rFonts w:ascii="Arial" w:hAnsi="Arial" w:cs="Arial"/>
          <w:bCs/>
          <w:sz w:val="24"/>
        </w:rPr>
        <w:t>Sci</w:t>
      </w:r>
      <w:proofErr w:type="spellEnd"/>
      <w:r w:rsidRPr="003D13CC">
        <w:rPr>
          <w:rFonts w:ascii="Arial" w:hAnsi="Arial" w:cs="Arial"/>
          <w:bCs/>
          <w:sz w:val="24"/>
        </w:rPr>
        <w:t xml:space="preserve">. </w:t>
      </w:r>
      <w:proofErr w:type="spellStart"/>
      <w:r w:rsidRPr="003D13CC">
        <w:rPr>
          <w:rFonts w:ascii="Arial" w:hAnsi="Arial" w:cs="Arial"/>
          <w:bCs/>
          <w:sz w:val="24"/>
        </w:rPr>
        <w:t>Phys</w:t>
      </w:r>
      <w:proofErr w:type="spellEnd"/>
      <w:r w:rsidRPr="003D13CC">
        <w:rPr>
          <w:rFonts w:ascii="Arial" w:hAnsi="Arial" w:cs="Arial"/>
          <w:bCs/>
          <w:sz w:val="24"/>
        </w:rPr>
        <w:t xml:space="preserve">. 72 (2006) 737-743; </w:t>
      </w:r>
      <w:proofErr w:type="spellStart"/>
      <w:r w:rsidRPr="003D13CC">
        <w:rPr>
          <w:rFonts w:ascii="Arial" w:hAnsi="Arial" w:cs="Arial"/>
          <w:bCs/>
          <w:sz w:val="24"/>
        </w:rPr>
        <w:t>Bull</w:t>
      </w:r>
      <w:proofErr w:type="spellEnd"/>
      <w:r w:rsidRPr="003D13CC">
        <w:rPr>
          <w:rFonts w:ascii="Arial" w:hAnsi="Arial" w:cs="Arial"/>
          <w:bCs/>
          <w:sz w:val="24"/>
        </w:rPr>
        <w:t xml:space="preserve">. </w:t>
      </w:r>
      <w:proofErr w:type="spellStart"/>
      <w:r w:rsidRPr="003D13CC">
        <w:rPr>
          <w:rFonts w:ascii="Arial" w:hAnsi="Arial" w:cs="Arial"/>
          <w:bCs/>
          <w:sz w:val="24"/>
        </w:rPr>
        <w:t>Rus</w:t>
      </w:r>
      <w:proofErr w:type="spellEnd"/>
      <w:r w:rsidRPr="003D13CC">
        <w:rPr>
          <w:rFonts w:ascii="Arial" w:hAnsi="Arial" w:cs="Arial"/>
          <w:bCs/>
          <w:sz w:val="24"/>
        </w:rPr>
        <w:t xml:space="preserve">. </w:t>
      </w:r>
      <w:proofErr w:type="spellStart"/>
      <w:r w:rsidRPr="003D13CC">
        <w:rPr>
          <w:rFonts w:ascii="Arial" w:hAnsi="Arial" w:cs="Arial"/>
          <w:bCs/>
          <w:sz w:val="24"/>
        </w:rPr>
        <w:t>Acad</w:t>
      </w:r>
      <w:proofErr w:type="spellEnd"/>
      <w:r w:rsidRPr="003D13CC">
        <w:rPr>
          <w:rFonts w:ascii="Arial" w:hAnsi="Arial" w:cs="Arial"/>
          <w:bCs/>
          <w:sz w:val="24"/>
        </w:rPr>
        <w:t xml:space="preserve">. </w:t>
      </w:r>
      <w:proofErr w:type="spellStart"/>
      <w:r w:rsidRPr="003D13CC">
        <w:rPr>
          <w:rFonts w:ascii="Arial" w:hAnsi="Arial" w:cs="Arial"/>
          <w:bCs/>
          <w:sz w:val="24"/>
        </w:rPr>
        <w:t>Sci</w:t>
      </w:r>
      <w:proofErr w:type="spellEnd"/>
      <w:r w:rsidRPr="003D13CC">
        <w:rPr>
          <w:rFonts w:ascii="Arial" w:hAnsi="Arial" w:cs="Arial"/>
          <w:bCs/>
          <w:sz w:val="24"/>
        </w:rPr>
        <w:t xml:space="preserve">. </w:t>
      </w:r>
      <w:proofErr w:type="spellStart"/>
      <w:r w:rsidRPr="003D13CC">
        <w:rPr>
          <w:rFonts w:ascii="Arial" w:hAnsi="Arial" w:cs="Arial"/>
          <w:bCs/>
          <w:sz w:val="24"/>
        </w:rPr>
        <w:t>Phys</w:t>
      </w:r>
      <w:proofErr w:type="spellEnd"/>
      <w:r w:rsidRPr="003D13CC">
        <w:rPr>
          <w:rFonts w:ascii="Arial" w:hAnsi="Arial" w:cs="Arial"/>
          <w:bCs/>
          <w:sz w:val="24"/>
        </w:rPr>
        <w:t>. 74 (2010) 825-828).</w:t>
      </w:r>
    </w:p>
    <w:p w:rsidR="00106700" w:rsidRDefault="003D13CC" w:rsidP="003D13CC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D13CC">
        <w:rPr>
          <w:rFonts w:ascii="Arial" w:hAnsi="Arial" w:cs="Arial"/>
          <w:bCs/>
          <w:sz w:val="24"/>
        </w:rPr>
        <w:t xml:space="preserve">Основные результаты цикла работ, были опубликованы в известном международном рецензируемом журнале </w:t>
      </w:r>
      <w:r w:rsidR="00106700">
        <w:rPr>
          <w:rFonts w:ascii="Arial" w:hAnsi="Arial" w:cs="Arial"/>
          <w:bCs/>
          <w:sz w:val="24"/>
        </w:rPr>
        <w:t>–</w:t>
      </w:r>
    </w:p>
    <w:p w:rsidR="00106700" w:rsidRDefault="003D13CC" w:rsidP="003D13CC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106700">
        <w:rPr>
          <w:rFonts w:ascii="Arial" w:hAnsi="Arial" w:cs="Arial"/>
          <w:bCs/>
          <w:sz w:val="24"/>
        </w:rPr>
        <w:t xml:space="preserve"> </w:t>
      </w:r>
      <w:r w:rsidR="00106700" w:rsidRPr="00106700">
        <w:rPr>
          <w:rFonts w:ascii="Arial" w:hAnsi="Arial" w:cs="Arial"/>
          <w:bCs/>
          <w:sz w:val="24"/>
          <w:lang w:val="en-US"/>
        </w:rPr>
        <w:t>«</w:t>
      </w:r>
      <w:r w:rsidRPr="00106700">
        <w:rPr>
          <w:rFonts w:ascii="Arial" w:hAnsi="Arial" w:cs="Arial"/>
          <w:bCs/>
          <w:sz w:val="24"/>
          <w:lang w:val="en-US"/>
        </w:rPr>
        <w:t xml:space="preserve">Ordinary muon capture studies for the matrix elements in </w:t>
      </w:r>
      <w:r w:rsidRPr="003D13CC">
        <w:rPr>
          <w:rFonts w:ascii="Cambria Math" w:hAnsi="Cambria Math" w:cs="Cambria Math"/>
          <w:bCs/>
          <w:sz w:val="24"/>
        </w:rPr>
        <w:t>𝛽𝛽</w:t>
      </w:r>
      <w:r w:rsidRPr="00106700">
        <w:rPr>
          <w:rFonts w:ascii="Arial" w:hAnsi="Arial" w:cs="Arial"/>
          <w:bCs/>
          <w:sz w:val="24"/>
          <w:lang w:val="en-US"/>
        </w:rPr>
        <w:t xml:space="preserve"> decay</w:t>
      </w:r>
      <w:r w:rsidR="00106700" w:rsidRPr="00106700">
        <w:rPr>
          <w:rFonts w:ascii="Arial" w:hAnsi="Arial" w:cs="Arial"/>
          <w:bCs/>
          <w:sz w:val="24"/>
          <w:lang w:val="en-US"/>
        </w:rPr>
        <w:t>»</w:t>
      </w:r>
      <w:r w:rsidRPr="00106700">
        <w:rPr>
          <w:rFonts w:ascii="Arial" w:hAnsi="Arial" w:cs="Arial"/>
          <w:bCs/>
          <w:sz w:val="24"/>
          <w:lang w:val="en-US"/>
        </w:rPr>
        <w:t xml:space="preserve"> / D. Zinatulina, V. </w:t>
      </w:r>
      <w:proofErr w:type="spellStart"/>
      <w:r w:rsidRPr="00106700">
        <w:rPr>
          <w:rFonts w:ascii="Arial" w:hAnsi="Arial" w:cs="Arial"/>
          <w:bCs/>
          <w:sz w:val="24"/>
          <w:lang w:val="en-US"/>
        </w:rPr>
        <w:t>Brudanin</w:t>
      </w:r>
      <w:proofErr w:type="spellEnd"/>
      <w:r w:rsidRPr="00106700">
        <w:rPr>
          <w:rFonts w:ascii="Arial" w:hAnsi="Arial" w:cs="Arial"/>
          <w:bCs/>
          <w:sz w:val="24"/>
          <w:lang w:val="en-US"/>
        </w:rPr>
        <w:t xml:space="preserve">, V. </w:t>
      </w:r>
      <w:proofErr w:type="spellStart"/>
      <w:r w:rsidRPr="00106700">
        <w:rPr>
          <w:rFonts w:ascii="Arial" w:hAnsi="Arial" w:cs="Arial"/>
          <w:bCs/>
          <w:sz w:val="24"/>
          <w:lang w:val="en-US"/>
        </w:rPr>
        <w:t>Egorov</w:t>
      </w:r>
      <w:proofErr w:type="spellEnd"/>
      <w:r w:rsidRPr="00106700">
        <w:rPr>
          <w:rFonts w:ascii="Arial" w:hAnsi="Arial" w:cs="Arial"/>
          <w:bCs/>
          <w:sz w:val="24"/>
          <w:lang w:val="en-US"/>
        </w:rPr>
        <w:t xml:space="preserve"> et al. // </w:t>
      </w:r>
      <w:r w:rsidRPr="00106700">
        <w:rPr>
          <w:rFonts w:ascii="Arial" w:hAnsi="Arial" w:cs="Arial"/>
          <w:b/>
          <w:sz w:val="24"/>
          <w:lang w:val="en-US"/>
        </w:rPr>
        <w:t>Phys. Rev.</w:t>
      </w:r>
      <w:r w:rsidRPr="00106700">
        <w:rPr>
          <w:rFonts w:ascii="Arial" w:hAnsi="Arial" w:cs="Arial"/>
          <w:bCs/>
          <w:sz w:val="24"/>
          <w:lang w:val="en-US"/>
        </w:rPr>
        <w:t xml:space="preserve"> </w:t>
      </w:r>
      <w:r w:rsidRPr="00106700">
        <w:rPr>
          <w:rFonts w:ascii="Arial" w:hAnsi="Arial" w:cs="Arial"/>
          <w:b/>
          <w:sz w:val="24"/>
          <w:lang w:val="en-US"/>
        </w:rPr>
        <w:t>C</w:t>
      </w:r>
      <w:r w:rsidRPr="00106700">
        <w:rPr>
          <w:rFonts w:ascii="Arial" w:hAnsi="Arial" w:cs="Arial"/>
          <w:b/>
          <w:sz w:val="24"/>
        </w:rPr>
        <w:t xml:space="preserve"> </w:t>
      </w:r>
      <w:r w:rsidR="00106700" w:rsidRPr="00106700">
        <w:rPr>
          <w:rFonts w:ascii="Arial" w:hAnsi="Arial" w:cs="Arial"/>
          <w:b/>
          <w:sz w:val="24"/>
        </w:rPr>
        <w:t>99</w:t>
      </w:r>
      <w:r w:rsidR="00106700">
        <w:rPr>
          <w:rFonts w:ascii="Arial" w:hAnsi="Arial" w:cs="Arial"/>
          <w:bCs/>
          <w:sz w:val="24"/>
        </w:rPr>
        <w:t xml:space="preserve"> (</w:t>
      </w:r>
      <w:r w:rsidRPr="003D13CC">
        <w:rPr>
          <w:rFonts w:ascii="Arial" w:hAnsi="Arial" w:cs="Arial"/>
          <w:bCs/>
          <w:sz w:val="24"/>
        </w:rPr>
        <w:t>2019</w:t>
      </w:r>
      <w:r w:rsidR="00106700">
        <w:rPr>
          <w:rFonts w:ascii="Arial" w:hAnsi="Arial" w:cs="Arial"/>
          <w:bCs/>
          <w:sz w:val="24"/>
        </w:rPr>
        <w:t>)</w:t>
      </w:r>
      <w:r w:rsidRPr="003D13CC">
        <w:rPr>
          <w:rFonts w:ascii="Arial" w:hAnsi="Arial" w:cs="Arial"/>
          <w:bCs/>
          <w:sz w:val="24"/>
        </w:rPr>
        <w:t xml:space="preserve"> 024327. </w:t>
      </w:r>
    </w:p>
    <w:p w:rsidR="003D13CC" w:rsidRPr="003D13CC" w:rsidRDefault="003D13CC" w:rsidP="003D13CC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D13CC">
        <w:rPr>
          <w:rFonts w:ascii="Arial" w:hAnsi="Arial" w:cs="Arial"/>
          <w:bCs/>
          <w:sz w:val="24"/>
        </w:rPr>
        <w:t xml:space="preserve">По полученным результатам была защищена кандидатская диссертация </w:t>
      </w:r>
      <w:proofErr w:type="spellStart"/>
      <w:r w:rsidRPr="003D13CC">
        <w:rPr>
          <w:rFonts w:ascii="Arial" w:hAnsi="Arial" w:cs="Arial"/>
          <w:bCs/>
          <w:sz w:val="24"/>
        </w:rPr>
        <w:t>Зинатулиной</w:t>
      </w:r>
      <w:proofErr w:type="spellEnd"/>
      <w:r w:rsidRPr="003D13CC">
        <w:rPr>
          <w:rFonts w:ascii="Arial" w:hAnsi="Arial" w:cs="Arial"/>
          <w:bCs/>
          <w:sz w:val="24"/>
        </w:rPr>
        <w:t xml:space="preserve"> Д.Р.</w:t>
      </w:r>
      <w:r w:rsidR="00106700">
        <w:rPr>
          <w:rFonts w:ascii="Arial" w:hAnsi="Arial" w:cs="Arial"/>
          <w:bCs/>
          <w:sz w:val="24"/>
        </w:rPr>
        <w:t xml:space="preserve"> </w:t>
      </w:r>
    </w:p>
    <w:p w:rsidR="003D13CC" w:rsidRPr="003D13CC" w:rsidRDefault="00106700" w:rsidP="003D13CC">
      <w:pPr>
        <w:spacing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Важно заметить, что большая часть полученных результатов была измерена </w:t>
      </w:r>
      <w:r w:rsidRPr="00D76E82">
        <w:rPr>
          <w:rFonts w:ascii="Arial" w:hAnsi="Arial" w:cs="Arial"/>
          <w:b/>
          <w:sz w:val="24"/>
          <w:u w:val="single"/>
        </w:rPr>
        <w:t>впервые.</w:t>
      </w:r>
    </w:p>
    <w:p w:rsidR="003D13CC" w:rsidRPr="003D13CC" w:rsidRDefault="003D13CC" w:rsidP="003D13CC">
      <w:pPr>
        <w:spacing w:line="240" w:lineRule="auto"/>
        <w:jc w:val="both"/>
        <w:rPr>
          <w:rFonts w:ascii="Arial" w:hAnsi="Arial" w:cs="Arial"/>
          <w:bCs/>
          <w:sz w:val="24"/>
          <w:lang w:val="en-US"/>
        </w:rPr>
      </w:pPr>
      <w:r w:rsidRPr="003D13CC">
        <w:rPr>
          <w:rFonts w:ascii="Arial" w:hAnsi="Arial" w:cs="Arial"/>
          <w:bCs/>
          <w:sz w:val="24"/>
        </w:rPr>
        <w:lastRenderedPageBreak/>
        <w:t xml:space="preserve">5. В 2018 г проведены измерения с Mo-100 и Ru-100, получены спектры </w:t>
      </w:r>
      <w:proofErr w:type="spellStart"/>
      <w:r w:rsidRPr="003D13CC">
        <w:rPr>
          <w:rFonts w:ascii="Arial" w:hAnsi="Arial" w:cs="Arial"/>
          <w:bCs/>
          <w:sz w:val="24"/>
        </w:rPr>
        <w:t>мезорентгеновского</w:t>
      </w:r>
      <w:proofErr w:type="spellEnd"/>
      <w:r w:rsidRPr="003D13CC">
        <w:rPr>
          <w:rFonts w:ascii="Arial" w:hAnsi="Arial" w:cs="Arial"/>
          <w:bCs/>
          <w:sz w:val="24"/>
        </w:rPr>
        <w:t xml:space="preserve"> излучения, которыми была дополнена существующая библиотека подобных спектров, созданная в нашем отделе ранее (muxrays.jinr.ru), результаты были опубликованы в Ядерной Физике (</w:t>
      </w:r>
      <w:proofErr w:type="spellStart"/>
      <w:r w:rsidRPr="003D13CC">
        <w:rPr>
          <w:rFonts w:ascii="Arial" w:hAnsi="Arial" w:cs="Arial"/>
          <w:bCs/>
          <w:sz w:val="24"/>
        </w:rPr>
        <w:t>Зинатулина</w:t>
      </w:r>
      <w:proofErr w:type="spellEnd"/>
      <w:r w:rsidRPr="003D13CC">
        <w:rPr>
          <w:rFonts w:ascii="Arial" w:hAnsi="Arial" w:cs="Arial"/>
          <w:bCs/>
          <w:sz w:val="24"/>
        </w:rPr>
        <w:t xml:space="preserve"> Д.Р., 2019. </w:t>
      </w:r>
      <w:proofErr w:type="spellStart"/>
      <w:r w:rsidRPr="003D13CC">
        <w:rPr>
          <w:rFonts w:ascii="Arial" w:hAnsi="Arial" w:cs="Arial"/>
          <w:bCs/>
          <w:sz w:val="24"/>
        </w:rPr>
        <w:t>Vol</w:t>
      </w:r>
      <w:proofErr w:type="spellEnd"/>
      <w:r w:rsidRPr="003D13CC">
        <w:rPr>
          <w:rFonts w:ascii="Arial" w:hAnsi="Arial" w:cs="Arial"/>
          <w:bCs/>
          <w:sz w:val="24"/>
        </w:rPr>
        <w:t xml:space="preserve">. 82, </w:t>
      </w:r>
      <w:proofErr w:type="spellStart"/>
      <w:r w:rsidRPr="003D13CC">
        <w:rPr>
          <w:rFonts w:ascii="Arial" w:hAnsi="Arial" w:cs="Arial"/>
          <w:bCs/>
          <w:sz w:val="24"/>
        </w:rPr>
        <w:t>no</w:t>
      </w:r>
      <w:proofErr w:type="spellEnd"/>
      <w:r w:rsidRPr="003D13CC">
        <w:rPr>
          <w:rFonts w:ascii="Arial" w:hAnsi="Arial" w:cs="Arial"/>
          <w:bCs/>
          <w:sz w:val="24"/>
        </w:rPr>
        <w:t xml:space="preserve">. 3. P. 228.) и в международном журнале </w:t>
      </w:r>
      <w:proofErr w:type="spellStart"/>
      <w:r w:rsidRPr="003D13CC">
        <w:rPr>
          <w:rFonts w:ascii="Arial" w:hAnsi="Arial" w:cs="Arial"/>
          <w:bCs/>
          <w:sz w:val="24"/>
        </w:rPr>
        <w:t>Euro.Phys</w:t>
      </w:r>
      <w:proofErr w:type="spellEnd"/>
      <w:r w:rsidRPr="003D13CC">
        <w:rPr>
          <w:rFonts w:ascii="Arial" w:hAnsi="Arial" w:cs="Arial"/>
          <w:bCs/>
          <w:sz w:val="24"/>
        </w:rPr>
        <w:t xml:space="preserve">. (D. Zinatulina, </w:t>
      </w:r>
      <w:proofErr w:type="spellStart"/>
      <w:r w:rsidRPr="003D13CC">
        <w:rPr>
          <w:rFonts w:ascii="Arial" w:hAnsi="Arial" w:cs="Arial"/>
          <w:bCs/>
          <w:sz w:val="24"/>
        </w:rPr>
        <w:t>Ch</w:t>
      </w:r>
      <w:proofErr w:type="spellEnd"/>
      <w:r w:rsidRPr="003D13CC">
        <w:rPr>
          <w:rFonts w:ascii="Arial" w:hAnsi="Arial" w:cs="Arial"/>
          <w:bCs/>
          <w:sz w:val="24"/>
        </w:rPr>
        <w:t xml:space="preserve">. </w:t>
      </w:r>
      <w:proofErr w:type="spellStart"/>
      <w:r w:rsidRPr="003D13CC">
        <w:rPr>
          <w:rFonts w:ascii="Arial" w:hAnsi="Arial" w:cs="Arial"/>
          <w:bCs/>
          <w:sz w:val="24"/>
          <w:lang w:val="en-US"/>
        </w:rPr>
        <w:t>Briançon</w:t>
      </w:r>
      <w:proofErr w:type="spellEnd"/>
      <w:r w:rsidRPr="003D13CC">
        <w:rPr>
          <w:rFonts w:ascii="Arial" w:hAnsi="Arial" w:cs="Arial"/>
          <w:bCs/>
          <w:sz w:val="24"/>
          <w:lang w:val="en-US"/>
        </w:rPr>
        <w:t xml:space="preserve">, V. </w:t>
      </w:r>
      <w:proofErr w:type="spellStart"/>
      <w:r w:rsidRPr="003D13CC">
        <w:rPr>
          <w:rFonts w:ascii="Arial" w:hAnsi="Arial" w:cs="Arial"/>
          <w:bCs/>
          <w:sz w:val="24"/>
          <w:lang w:val="en-US"/>
        </w:rPr>
        <w:t>Brudanin</w:t>
      </w:r>
      <w:proofErr w:type="spellEnd"/>
      <w:r w:rsidRPr="003D13CC">
        <w:rPr>
          <w:rFonts w:ascii="Arial" w:hAnsi="Arial" w:cs="Arial"/>
          <w:bCs/>
          <w:sz w:val="24"/>
          <w:lang w:val="en-US"/>
        </w:rPr>
        <w:t xml:space="preserve"> et al. // EPJ Web </w:t>
      </w:r>
      <w:proofErr w:type="gramStart"/>
      <w:r w:rsidRPr="003D13CC">
        <w:rPr>
          <w:rFonts w:ascii="Arial" w:hAnsi="Arial" w:cs="Arial"/>
          <w:bCs/>
          <w:sz w:val="24"/>
          <w:lang w:val="en-US"/>
        </w:rPr>
        <w:t>Conf .</w:t>
      </w:r>
      <w:proofErr w:type="gramEnd"/>
      <w:r w:rsidRPr="003D13CC">
        <w:rPr>
          <w:rFonts w:ascii="Arial" w:hAnsi="Arial" w:cs="Arial"/>
          <w:bCs/>
          <w:sz w:val="24"/>
          <w:lang w:val="en-US"/>
        </w:rPr>
        <w:t xml:space="preserve"> ­­- </w:t>
      </w:r>
      <w:proofErr w:type="gramStart"/>
      <w:r w:rsidRPr="003D13CC">
        <w:rPr>
          <w:rFonts w:ascii="Arial" w:hAnsi="Arial" w:cs="Arial"/>
          <w:bCs/>
          <w:sz w:val="24"/>
          <w:lang w:val="en-US"/>
        </w:rPr>
        <w:t>2018 .</w:t>
      </w:r>
      <w:proofErr w:type="gramEnd"/>
      <w:r w:rsidRPr="003D13CC">
        <w:rPr>
          <w:rFonts w:ascii="Arial" w:hAnsi="Arial" w:cs="Arial"/>
          <w:bCs/>
          <w:sz w:val="24"/>
          <w:lang w:val="en-US"/>
        </w:rPr>
        <w:t xml:space="preserve"> ­­- Vol. </w:t>
      </w:r>
      <w:proofErr w:type="gramStart"/>
      <w:r w:rsidRPr="003D13CC">
        <w:rPr>
          <w:rFonts w:ascii="Arial" w:hAnsi="Arial" w:cs="Arial"/>
          <w:bCs/>
          <w:sz w:val="24"/>
          <w:lang w:val="en-US"/>
        </w:rPr>
        <w:t>177 .</w:t>
      </w:r>
      <w:proofErr w:type="gramEnd"/>
      <w:r w:rsidRPr="003D13CC">
        <w:rPr>
          <w:rFonts w:ascii="Arial" w:hAnsi="Arial" w:cs="Arial"/>
          <w:bCs/>
          <w:sz w:val="24"/>
          <w:lang w:val="en-US"/>
        </w:rPr>
        <w:t xml:space="preserve"> ­­- P. 03006.)</w:t>
      </w:r>
    </w:p>
    <w:p w:rsidR="008F131F" w:rsidRPr="00DA56D5" w:rsidRDefault="003D13CC" w:rsidP="00DA56D5">
      <w:pPr>
        <w:spacing w:line="240" w:lineRule="auto"/>
        <w:jc w:val="both"/>
        <w:rPr>
          <w:rFonts w:ascii="Arial" w:hAnsi="Arial" w:cs="Arial"/>
          <w:bCs/>
          <w:sz w:val="24"/>
        </w:rPr>
      </w:pPr>
      <w:r w:rsidRPr="003D13CC">
        <w:rPr>
          <w:rFonts w:ascii="Arial" w:hAnsi="Arial" w:cs="Arial"/>
          <w:bCs/>
          <w:sz w:val="24"/>
        </w:rPr>
        <w:t>6. В 2019 году проведен цикл измерений ОМЗ на обогащенных мишенях Kr-82, Xe-130 и Mg-24 (в рамках гранта РФФИ № 18-32-00383). Получены предварительные результаты по полным скоростям ОМЗ в этих ядрах. Результаты были представлены комитету по распределению пучкового времени в PSI в годовом отчете. Окончательные результаты предполагается опубликовать в Известиях РАН или Ядерная Физика.</w:t>
      </w:r>
    </w:p>
    <w:p w:rsidR="00743BBB" w:rsidRPr="00743BBB" w:rsidRDefault="00743BBB" w:rsidP="00BB09A7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743BBB">
        <w:rPr>
          <w:rFonts w:ascii="Arial" w:hAnsi="Arial" w:cs="Arial"/>
          <w:b/>
          <w:sz w:val="28"/>
          <w:szCs w:val="24"/>
        </w:rPr>
        <w:t xml:space="preserve">4. Оценка </w:t>
      </w:r>
      <w:r w:rsidR="00C50EE9">
        <w:rPr>
          <w:rFonts w:ascii="Arial" w:hAnsi="Arial" w:cs="Arial"/>
          <w:b/>
          <w:sz w:val="28"/>
          <w:szCs w:val="24"/>
        </w:rPr>
        <w:t xml:space="preserve">необходимых </w:t>
      </w:r>
      <w:r w:rsidRPr="00743BBB">
        <w:rPr>
          <w:rFonts w:ascii="Arial" w:hAnsi="Arial" w:cs="Arial"/>
          <w:b/>
          <w:sz w:val="28"/>
          <w:szCs w:val="24"/>
        </w:rPr>
        <w:t>кадровых ресурсов</w:t>
      </w:r>
    </w:p>
    <w:p w:rsidR="00FE2B8F" w:rsidRDefault="00743BBB" w:rsidP="00BB09A7">
      <w:pPr>
        <w:spacing w:line="240" w:lineRule="auto"/>
        <w:jc w:val="both"/>
        <w:rPr>
          <w:rFonts w:ascii="Arial" w:hAnsi="Arial" w:cs="Arial"/>
        </w:rPr>
      </w:pPr>
      <w:r w:rsidRPr="007B17AA">
        <w:rPr>
          <w:rFonts w:ascii="Arial" w:hAnsi="Arial" w:cs="Arial"/>
          <w:sz w:val="24"/>
          <w:szCs w:val="24"/>
          <w:u w:val="single"/>
        </w:rPr>
        <w:t>Сотрудники ЛЯП ОИЯИ</w:t>
      </w:r>
      <w:r w:rsidRPr="00967AED">
        <w:rPr>
          <w:rFonts w:ascii="Arial" w:hAnsi="Arial" w:cs="Arial"/>
          <w:sz w:val="24"/>
          <w:szCs w:val="24"/>
        </w:rPr>
        <w:t xml:space="preserve">: </w:t>
      </w:r>
      <w:r w:rsidR="006D2C4E">
        <w:rPr>
          <w:rFonts w:ascii="Arial" w:hAnsi="Arial" w:cs="Arial"/>
          <w:sz w:val="24"/>
          <w:szCs w:val="24"/>
        </w:rPr>
        <w:t xml:space="preserve">разработка и создание мишеней, </w:t>
      </w:r>
      <w:r w:rsidR="00A625D9">
        <w:rPr>
          <w:rFonts w:ascii="Arial" w:hAnsi="Arial" w:cs="Arial"/>
          <w:sz w:val="24"/>
          <w:szCs w:val="24"/>
        </w:rPr>
        <w:t>МК-симуляции</w:t>
      </w:r>
      <w:r w:rsidR="006D2C4E">
        <w:rPr>
          <w:rFonts w:ascii="Arial" w:hAnsi="Arial" w:cs="Arial"/>
          <w:sz w:val="24"/>
          <w:szCs w:val="24"/>
        </w:rPr>
        <w:t>, проектирование установки и ее модернизация,</w:t>
      </w:r>
      <w:r w:rsidR="005F26A2">
        <w:rPr>
          <w:rFonts w:ascii="Arial" w:hAnsi="Arial" w:cs="Arial"/>
          <w:sz w:val="24"/>
          <w:szCs w:val="24"/>
        </w:rPr>
        <w:t xml:space="preserve"> приобретение детекторов, сборка и тестирование их в ОИЯИ,</w:t>
      </w:r>
      <w:r w:rsidR="006D2C4E">
        <w:rPr>
          <w:rFonts w:ascii="Arial" w:hAnsi="Arial" w:cs="Arial"/>
          <w:sz w:val="24"/>
          <w:szCs w:val="24"/>
        </w:rPr>
        <w:t xml:space="preserve"> проведение эксперимента </w:t>
      </w:r>
      <w:r w:rsidRPr="00967AED">
        <w:rPr>
          <w:rFonts w:ascii="Arial" w:hAnsi="Arial" w:cs="Arial"/>
          <w:sz w:val="24"/>
          <w:szCs w:val="24"/>
        </w:rPr>
        <w:t>(</w:t>
      </w:r>
      <w:r w:rsidR="006D2C4E">
        <w:rPr>
          <w:rFonts w:ascii="Arial" w:hAnsi="Arial" w:cs="Arial"/>
          <w:sz w:val="24"/>
          <w:szCs w:val="24"/>
        </w:rPr>
        <w:t xml:space="preserve">монтаж, тестирование оборудования и электроники, настройка пучка, </w:t>
      </w:r>
      <w:r w:rsidRPr="00967AED">
        <w:rPr>
          <w:rFonts w:ascii="Arial" w:hAnsi="Arial" w:cs="Arial"/>
          <w:sz w:val="24"/>
          <w:szCs w:val="24"/>
        </w:rPr>
        <w:t xml:space="preserve">дежурство на установке, </w:t>
      </w:r>
      <w:r w:rsidR="00EC4E27">
        <w:rPr>
          <w:rFonts w:ascii="Arial" w:hAnsi="Arial" w:cs="Arial"/>
          <w:sz w:val="24"/>
          <w:szCs w:val="24"/>
        </w:rPr>
        <w:t>набор</w:t>
      </w:r>
      <w:r w:rsidR="00C3698E">
        <w:rPr>
          <w:rFonts w:ascii="Arial" w:hAnsi="Arial" w:cs="Arial"/>
          <w:sz w:val="24"/>
          <w:szCs w:val="24"/>
        </w:rPr>
        <w:t xml:space="preserve"> и </w:t>
      </w:r>
      <w:r>
        <w:rPr>
          <w:rFonts w:ascii="Arial" w:hAnsi="Arial" w:cs="Arial"/>
          <w:sz w:val="24"/>
          <w:szCs w:val="24"/>
        </w:rPr>
        <w:t>анализ</w:t>
      </w:r>
      <w:r w:rsidR="006D2C4E">
        <w:rPr>
          <w:rFonts w:ascii="Arial" w:hAnsi="Arial" w:cs="Arial"/>
          <w:sz w:val="24"/>
          <w:szCs w:val="24"/>
        </w:rPr>
        <w:t xml:space="preserve"> он-</w:t>
      </w:r>
      <w:proofErr w:type="spellStart"/>
      <w:r w:rsidR="006D2C4E">
        <w:rPr>
          <w:rFonts w:ascii="Arial" w:hAnsi="Arial" w:cs="Arial"/>
          <w:sz w:val="24"/>
          <w:szCs w:val="24"/>
        </w:rPr>
        <w:t>лайн</w:t>
      </w:r>
      <w:proofErr w:type="spellEnd"/>
      <w:r w:rsidR="006D2C4E">
        <w:rPr>
          <w:rFonts w:ascii="Arial" w:hAnsi="Arial" w:cs="Arial"/>
          <w:sz w:val="24"/>
          <w:szCs w:val="24"/>
        </w:rPr>
        <w:t xml:space="preserve"> данных</w:t>
      </w:r>
      <w:r w:rsidRPr="00967AED">
        <w:rPr>
          <w:rFonts w:ascii="Arial" w:hAnsi="Arial" w:cs="Arial"/>
          <w:sz w:val="24"/>
          <w:szCs w:val="24"/>
        </w:rPr>
        <w:t>,</w:t>
      </w:r>
      <w:r w:rsidR="00EC4E27">
        <w:rPr>
          <w:rFonts w:ascii="Arial" w:hAnsi="Arial" w:cs="Arial"/>
          <w:sz w:val="24"/>
          <w:szCs w:val="24"/>
        </w:rPr>
        <w:t xml:space="preserve"> набор </w:t>
      </w:r>
      <w:proofErr w:type="spellStart"/>
      <w:r w:rsidR="00EC4E27">
        <w:rPr>
          <w:rFonts w:ascii="Arial" w:hAnsi="Arial" w:cs="Arial"/>
          <w:sz w:val="24"/>
          <w:szCs w:val="24"/>
        </w:rPr>
        <w:t>офф-лайн</w:t>
      </w:r>
      <w:proofErr w:type="spellEnd"/>
      <w:r w:rsidR="00EC4E27">
        <w:rPr>
          <w:rFonts w:ascii="Arial" w:hAnsi="Arial" w:cs="Arial"/>
          <w:sz w:val="24"/>
          <w:szCs w:val="24"/>
        </w:rPr>
        <w:t xml:space="preserve"> данных, калибровка,</w:t>
      </w:r>
      <w:r w:rsidRPr="00967AED">
        <w:rPr>
          <w:rFonts w:ascii="Arial" w:hAnsi="Arial" w:cs="Arial"/>
          <w:sz w:val="24"/>
          <w:szCs w:val="24"/>
        </w:rPr>
        <w:t xml:space="preserve"> текущий ремонт)</w:t>
      </w:r>
      <w:r w:rsidR="006D2C4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D2C4E">
        <w:rPr>
          <w:rFonts w:ascii="Arial" w:hAnsi="Arial" w:cs="Arial"/>
          <w:sz w:val="24"/>
          <w:szCs w:val="24"/>
        </w:rPr>
        <w:t>офф-лайн</w:t>
      </w:r>
      <w:proofErr w:type="spellEnd"/>
      <w:r w:rsidR="006D2C4E">
        <w:rPr>
          <w:rFonts w:ascii="Arial" w:hAnsi="Arial" w:cs="Arial"/>
          <w:sz w:val="24"/>
          <w:szCs w:val="24"/>
        </w:rPr>
        <w:t xml:space="preserve"> анализ, подготовка публикаций</w:t>
      </w:r>
      <w:r w:rsidR="00EC4E27">
        <w:rPr>
          <w:rFonts w:ascii="Arial" w:hAnsi="Arial" w:cs="Arial"/>
          <w:sz w:val="24"/>
          <w:szCs w:val="24"/>
        </w:rPr>
        <w:t xml:space="preserve"> по Проекту</w:t>
      </w:r>
      <w:r w:rsidR="006D2C4E">
        <w:rPr>
          <w:rFonts w:ascii="Arial" w:hAnsi="Arial" w:cs="Arial"/>
          <w:sz w:val="24"/>
          <w:szCs w:val="24"/>
        </w:rPr>
        <w:t>.</w:t>
      </w:r>
    </w:p>
    <w:p w:rsidR="00FE2B8F" w:rsidRPr="00BD6D13" w:rsidRDefault="00BD6D13" w:rsidP="00BB09A7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Детальная</w:t>
      </w:r>
      <w:r w:rsidRPr="00BD6D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информация</w:t>
      </w:r>
      <w:r w:rsidRPr="00BD6D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</w:t>
      </w:r>
      <w:r w:rsidRPr="00BD6D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кадровым</w:t>
      </w:r>
      <w:r w:rsidRPr="00BD6D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ресурсам</w:t>
      </w:r>
      <w:r w:rsidRPr="00BD6D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сотрудников ОИЯИ: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4"/>
        <w:gridCol w:w="1333"/>
        <w:gridCol w:w="3384"/>
        <w:gridCol w:w="2404"/>
      </w:tblGrid>
      <w:tr w:rsidR="003539B4" w:rsidRPr="00E738EC" w:rsidTr="003539B4">
        <w:tc>
          <w:tcPr>
            <w:tcW w:w="2224" w:type="dxa"/>
            <w:shd w:val="clear" w:color="auto" w:fill="auto"/>
          </w:tcPr>
          <w:p w:rsidR="00FE2B8F" w:rsidRPr="00B90CE9" w:rsidRDefault="00E738EC" w:rsidP="000775B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ФИО</w:t>
            </w:r>
          </w:p>
        </w:tc>
        <w:tc>
          <w:tcPr>
            <w:tcW w:w="1333" w:type="dxa"/>
            <w:shd w:val="clear" w:color="auto" w:fill="auto"/>
          </w:tcPr>
          <w:p w:rsidR="00FE2B8F" w:rsidRPr="00B90CE9" w:rsidRDefault="00E738EC" w:rsidP="000775B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Должность</w:t>
            </w:r>
          </w:p>
        </w:tc>
        <w:tc>
          <w:tcPr>
            <w:tcW w:w="3384" w:type="dxa"/>
            <w:shd w:val="clear" w:color="auto" w:fill="auto"/>
          </w:tcPr>
          <w:p w:rsidR="00FE2B8F" w:rsidRPr="00B90CE9" w:rsidRDefault="00E738EC" w:rsidP="000775B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Обязанности</w:t>
            </w:r>
          </w:p>
        </w:tc>
        <w:tc>
          <w:tcPr>
            <w:tcW w:w="2404" w:type="dxa"/>
            <w:shd w:val="clear" w:color="auto" w:fill="auto"/>
          </w:tcPr>
          <w:p w:rsidR="00FE2B8F" w:rsidRPr="003539B4" w:rsidRDefault="00E738EC" w:rsidP="000775BA">
            <w:pPr>
              <w:jc w:val="both"/>
              <w:rPr>
                <w:rFonts w:ascii="Arial" w:hAnsi="Arial" w:cs="Arial"/>
              </w:rPr>
            </w:pPr>
            <w:r w:rsidRPr="00E738EC">
              <w:rPr>
                <w:rFonts w:ascii="Arial" w:hAnsi="Arial" w:cs="Arial"/>
              </w:rPr>
              <w:t>Время, которое каждый участник уделит работе по Проекту в отношении его эквивалента полной занятости</w:t>
            </w:r>
            <w:r w:rsidR="003539B4">
              <w:rPr>
                <w:rFonts w:ascii="Arial" w:hAnsi="Arial" w:cs="Arial"/>
              </w:rPr>
              <w:t xml:space="preserve"> (</w:t>
            </w:r>
            <w:r w:rsidR="003539B4">
              <w:rPr>
                <w:rFonts w:ascii="Arial" w:hAnsi="Arial" w:cs="Arial"/>
                <w:lang w:val="en-US"/>
              </w:rPr>
              <w:t>FTE</w:t>
            </w:r>
            <w:r w:rsidR="003539B4" w:rsidRPr="003539B4">
              <w:rPr>
                <w:rFonts w:ascii="Arial" w:hAnsi="Arial" w:cs="Arial"/>
              </w:rPr>
              <w:t>)</w:t>
            </w:r>
          </w:p>
        </w:tc>
      </w:tr>
      <w:tr w:rsidR="003539B4" w:rsidRPr="00B90CE9" w:rsidTr="003539B4">
        <w:tc>
          <w:tcPr>
            <w:tcW w:w="2224" w:type="dxa"/>
            <w:shd w:val="clear" w:color="auto" w:fill="auto"/>
          </w:tcPr>
          <w:p w:rsidR="00E738EC" w:rsidRPr="008F131F" w:rsidRDefault="00E738EC" w:rsidP="00E738EC">
            <w:pPr>
              <w:rPr>
                <w:rFonts w:ascii="Arial" w:hAnsi="Arial" w:cs="Arial"/>
                <w:lang w:val="en-US"/>
              </w:rPr>
            </w:pPr>
            <w:r w:rsidRPr="008F131F">
              <w:rPr>
                <w:rFonts w:ascii="Arial" w:hAnsi="Arial" w:cs="Arial"/>
                <w:sz w:val="24"/>
              </w:rPr>
              <w:t>В</w:t>
            </w:r>
            <w:r w:rsidRPr="008F131F">
              <w:rPr>
                <w:rFonts w:ascii="Arial" w:hAnsi="Arial" w:cs="Arial"/>
                <w:sz w:val="24"/>
                <w:lang w:val="en-US"/>
              </w:rPr>
              <w:t>.</w:t>
            </w:r>
            <w:r w:rsidRPr="008F131F">
              <w:rPr>
                <w:rFonts w:ascii="Arial" w:hAnsi="Arial" w:cs="Arial"/>
                <w:sz w:val="24"/>
              </w:rPr>
              <w:t>В</w:t>
            </w:r>
            <w:r w:rsidRPr="008F131F">
              <w:rPr>
                <w:rFonts w:ascii="Arial" w:hAnsi="Arial" w:cs="Arial"/>
                <w:sz w:val="24"/>
                <w:lang w:val="en-US"/>
              </w:rPr>
              <w:t xml:space="preserve">. </w:t>
            </w:r>
            <w:r w:rsidRPr="008F131F">
              <w:rPr>
                <w:rFonts w:ascii="Arial" w:hAnsi="Arial" w:cs="Arial"/>
                <w:sz w:val="24"/>
              </w:rPr>
              <w:t>Белов</w:t>
            </w:r>
          </w:p>
        </w:tc>
        <w:tc>
          <w:tcPr>
            <w:tcW w:w="1333" w:type="dxa"/>
            <w:shd w:val="clear" w:color="auto" w:fill="auto"/>
          </w:tcPr>
          <w:p w:rsidR="00E738EC" w:rsidRPr="008F131F" w:rsidRDefault="00E738EC" w:rsidP="00E738EC">
            <w:pPr>
              <w:rPr>
                <w:rFonts w:ascii="Arial" w:hAnsi="Arial" w:cs="Arial"/>
              </w:rPr>
            </w:pPr>
            <w:proofErr w:type="spellStart"/>
            <w:r w:rsidRPr="008F131F">
              <w:rPr>
                <w:rFonts w:ascii="Arial" w:hAnsi="Arial" w:cs="Arial"/>
              </w:rPr>
              <w:t>мнс</w:t>
            </w:r>
            <w:proofErr w:type="spellEnd"/>
          </w:p>
        </w:tc>
        <w:tc>
          <w:tcPr>
            <w:tcW w:w="3384" w:type="dxa"/>
            <w:shd w:val="clear" w:color="auto" w:fill="auto"/>
          </w:tcPr>
          <w:p w:rsidR="00E738EC" w:rsidRPr="00B90CE9" w:rsidRDefault="00E738EC" w:rsidP="00E738EC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Анализ данных</w:t>
            </w:r>
            <w:r w:rsidR="00477476">
              <w:rPr>
                <w:rFonts w:ascii="Arial" w:hAnsi="Arial" w:cs="Arial"/>
              </w:rPr>
              <w:t xml:space="preserve">, </w:t>
            </w:r>
            <w:r w:rsidR="00A625D9">
              <w:rPr>
                <w:rFonts w:ascii="Arial" w:hAnsi="Arial" w:cs="Arial"/>
              </w:rPr>
              <w:t>МК-симуляции</w:t>
            </w:r>
          </w:p>
        </w:tc>
        <w:tc>
          <w:tcPr>
            <w:tcW w:w="2404" w:type="dxa"/>
            <w:shd w:val="clear" w:color="auto" w:fill="auto"/>
          </w:tcPr>
          <w:p w:rsidR="00E738EC" w:rsidRPr="00B90CE9" w:rsidRDefault="00E738EC" w:rsidP="00E738EC">
            <w:pPr>
              <w:jc w:val="both"/>
              <w:rPr>
                <w:rFonts w:ascii="Arial" w:hAnsi="Arial" w:cs="Arial"/>
                <w:lang w:val="en-US"/>
              </w:rPr>
            </w:pPr>
            <w:r w:rsidRPr="00B90CE9">
              <w:rPr>
                <w:rFonts w:ascii="Arial" w:hAnsi="Arial" w:cs="Arial"/>
              </w:rPr>
              <w:t>0.</w:t>
            </w:r>
            <w:r w:rsidR="0000634C">
              <w:rPr>
                <w:rFonts w:ascii="Arial" w:hAnsi="Arial" w:cs="Arial"/>
              </w:rPr>
              <w:t>4</w:t>
            </w:r>
          </w:p>
        </w:tc>
      </w:tr>
      <w:tr w:rsidR="003539B4" w:rsidRPr="00B90CE9" w:rsidTr="003539B4">
        <w:tc>
          <w:tcPr>
            <w:tcW w:w="2224" w:type="dxa"/>
            <w:shd w:val="clear" w:color="auto" w:fill="auto"/>
          </w:tcPr>
          <w:p w:rsidR="00E738EC" w:rsidRPr="00E738EC" w:rsidRDefault="00E738EC" w:rsidP="00E738EC">
            <w:pPr>
              <w:rPr>
                <w:rFonts w:ascii="Arial" w:hAnsi="Arial" w:cs="Arial"/>
                <w:sz w:val="24"/>
              </w:rPr>
            </w:pPr>
            <w:r w:rsidRPr="008F131F">
              <w:rPr>
                <w:rFonts w:ascii="Arial" w:hAnsi="Arial" w:cs="Arial"/>
                <w:sz w:val="24"/>
                <w:lang w:val="en-US"/>
              </w:rPr>
              <w:t>В.</w:t>
            </w:r>
            <w:r w:rsidRPr="008F131F">
              <w:rPr>
                <w:rFonts w:ascii="Arial" w:hAnsi="Arial" w:cs="Arial"/>
                <w:sz w:val="24"/>
              </w:rPr>
              <w:t>Б</w:t>
            </w:r>
            <w:r w:rsidRPr="008F131F">
              <w:rPr>
                <w:rFonts w:ascii="Arial" w:hAnsi="Arial" w:cs="Arial"/>
                <w:sz w:val="24"/>
                <w:lang w:val="en-US"/>
              </w:rPr>
              <w:t xml:space="preserve">. </w:t>
            </w:r>
            <w:proofErr w:type="spellStart"/>
            <w:r w:rsidRPr="008F131F">
              <w:rPr>
                <w:rFonts w:ascii="Arial" w:hAnsi="Arial" w:cs="Arial"/>
                <w:sz w:val="24"/>
              </w:rPr>
              <w:t>Бруданин</w:t>
            </w:r>
            <w:proofErr w:type="spellEnd"/>
          </w:p>
        </w:tc>
        <w:tc>
          <w:tcPr>
            <w:tcW w:w="1333" w:type="dxa"/>
            <w:shd w:val="clear" w:color="auto" w:fill="auto"/>
          </w:tcPr>
          <w:p w:rsidR="00E738EC" w:rsidRPr="008F131F" w:rsidRDefault="00E738EC" w:rsidP="00E738EC">
            <w:pPr>
              <w:rPr>
                <w:rFonts w:ascii="Arial" w:hAnsi="Arial" w:cs="Arial"/>
              </w:rPr>
            </w:pPr>
            <w:r w:rsidRPr="008F131F">
              <w:rPr>
                <w:rFonts w:ascii="Arial" w:hAnsi="Arial" w:cs="Arial"/>
                <w:lang w:val="en-US"/>
              </w:rPr>
              <w:t>н.</w:t>
            </w:r>
            <w:proofErr w:type="spellStart"/>
            <w:r w:rsidRPr="008F131F">
              <w:rPr>
                <w:rFonts w:ascii="Arial" w:hAnsi="Arial" w:cs="Arial"/>
              </w:rPr>
              <w:t>отд</w:t>
            </w:r>
            <w:proofErr w:type="spellEnd"/>
          </w:p>
        </w:tc>
        <w:tc>
          <w:tcPr>
            <w:tcW w:w="3384" w:type="dxa"/>
            <w:shd w:val="clear" w:color="auto" w:fill="auto"/>
          </w:tcPr>
          <w:p w:rsidR="00E738EC" w:rsidRPr="00E738EC" w:rsidRDefault="00E738EC" w:rsidP="00E738E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Административная работа, контроль проекта</w:t>
            </w:r>
          </w:p>
        </w:tc>
        <w:tc>
          <w:tcPr>
            <w:tcW w:w="2404" w:type="dxa"/>
            <w:shd w:val="clear" w:color="auto" w:fill="auto"/>
          </w:tcPr>
          <w:p w:rsidR="00E738EC" w:rsidRPr="00B90CE9" w:rsidRDefault="00E738EC" w:rsidP="00E738EC">
            <w:pPr>
              <w:jc w:val="both"/>
              <w:rPr>
                <w:rFonts w:ascii="Arial" w:hAnsi="Arial" w:cs="Arial"/>
              </w:rPr>
            </w:pPr>
            <w:r w:rsidRPr="00B90CE9">
              <w:rPr>
                <w:rFonts w:ascii="Arial" w:hAnsi="Arial" w:cs="Arial"/>
              </w:rPr>
              <w:t>0.2</w:t>
            </w:r>
          </w:p>
        </w:tc>
      </w:tr>
      <w:tr w:rsidR="003539B4" w:rsidRPr="00B90CE9" w:rsidTr="003539B4">
        <w:tc>
          <w:tcPr>
            <w:tcW w:w="2224" w:type="dxa"/>
            <w:shd w:val="clear" w:color="auto" w:fill="auto"/>
          </w:tcPr>
          <w:p w:rsidR="00E738EC" w:rsidRPr="008F131F" w:rsidRDefault="00E738EC" w:rsidP="00E738EC">
            <w:p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</w:rPr>
              <w:t>К. Н. Гусев</w:t>
            </w:r>
          </w:p>
        </w:tc>
        <w:tc>
          <w:tcPr>
            <w:tcW w:w="1333" w:type="dxa"/>
            <w:shd w:val="clear" w:color="auto" w:fill="auto"/>
          </w:tcPr>
          <w:p w:rsidR="00E738EC" w:rsidRPr="008F131F" w:rsidRDefault="00E738EC" w:rsidP="00E738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</w:t>
            </w:r>
            <w:proofErr w:type="spellStart"/>
            <w:r w:rsidRPr="008F131F">
              <w:rPr>
                <w:rFonts w:ascii="Arial" w:hAnsi="Arial" w:cs="Arial"/>
                <w:lang w:val="en-US"/>
              </w:rPr>
              <w:t>нс</w:t>
            </w:r>
            <w:proofErr w:type="spellEnd"/>
          </w:p>
        </w:tc>
        <w:tc>
          <w:tcPr>
            <w:tcW w:w="3384" w:type="dxa"/>
            <w:shd w:val="clear" w:color="auto" w:fill="auto"/>
          </w:tcPr>
          <w:p w:rsidR="00E738EC" w:rsidRPr="001179BF" w:rsidRDefault="001179BF" w:rsidP="00E738E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Координатор детекторной</w:t>
            </w:r>
            <w:r w:rsidRPr="001179B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части</w:t>
            </w:r>
            <w:r w:rsidRPr="001179B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эксперимента</w:t>
            </w:r>
            <w:r w:rsidRPr="001179BF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конструктивы, тестирование</w:t>
            </w:r>
          </w:p>
        </w:tc>
        <w:tc>
          <w:tcPr>
            <w:tcW w:w="2404" w:type="dxa"/>
            <w:shd w:val="clear" w:color="auto" w:fill="auto"/>
          </w:tcPr>
          <w:p w:rsidR="00E738EC" w:rsidRPr="001179BF" w:rsidRDefault="00E738EC" w:rsidP="00E738E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0.</w:t>
            </w:r>
            <w:r w:rsidR="001179BF">
              <w:rPr>
                <w:rFonts w:ascii="Arial" w:hAnsi="Arial" w:cs="Arial"/>
              </w:rPr>
              <w:t>4</w:t>
            </w:r>
          </w:p>
        </w:tc>
      </w:tr>
      <w:tr w:rsidR="003539B4" w:rsidRPr="00B90CE9" w:rsidTr="003539B4">
        <w:tc>
          <w:tcPr>
            <w:tcW w:w="2224" w:type="dxa"/>
            <w:shd w:val="clear" w:color="auto" w:fill="auto"/>
          </w:tcPr>
          <w:p w:rsidR="00E738EC" w:rsidRPr="008F131F" w:rsidRDefault="00E738EC" w:rsidP="00E738EC">
            <w:pPr>
              <w:rPr>
                <w:rFonts w:ascii="Arial" w:hAnsi="Arial" w:cs="Arial"/>
                <w:sz w:val="24"/>
              </w:rPr>
            </w:pPr>
            <w:r w:rsidRPr="008F131F">
              <w:rPr>
                <w:rFonts w:ascii="Arial" w:hAnsi="Arial" w:cs="Arial"/>
                <w:sz w:val="24"/>
              </w:rPr>
              <w:t>И.В. Житников</w:t>
            </w:r>
          </w:p>
        </w:tc>
        <w:tc>
          <w:tcPr>
            <w:tcW w:w="1333" w:type="dxa"/>
            <w:shd w:val="clear" w:color="auto" w:fill="auto"/>
          </w:tcPr>
          <w:p w:rsidR="00E738EC" w:rsidRPr="008F131F" w:rsidRDefault="00E738EC" w:rsidP="00E738EC">
            <w:pPr>
              <w:rPr>
                <w:rFonts w:ascii="Arial" w:hAnsi="Arial" w:cs="Arial"/>
              </w:rPr>
            </w:pPr>
            <w:proofErr w:type="spellStart"/>
            <w:r w:rsidRPr="008F131F">
              <w:rPr>
                <w:rFonts w:ascii="Arial" w:hAnsi="Arial" w:cs="Arial"/>
              </w:rPr>
              <w:t>мнс</w:t>
            </w:r>
            <w:proofErr w:type="spellEnd"/>
          </w:p>
        </w:tc>
        <w:tc>
          <w:tcPr>
            <w:tcW w:w="3384" w:type="dxa"/>
            <w:shd w:val="clear" w:color="auto" w:fill="auto"/>
          </w:tcPr>
          <w:p w:rsidR="00E738EC" w:rsidRPr="00477476" w:rsidRDefault="00477476" w:rsidP="00E738E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Анализ данных</w:t>
            </w:r>
          </w:p>
        </w:tc>
        <w:tc>
          <w:tcPr>
            <w:tcW w:w="2404" w:type="dxa"/>
            <w:shd w:val="clear" w:color="auto" w:fill="auto"/>
          </w:tcPr>
          <w:p w:rsidR="00E738EC" w:rsidRPr="00B90CE9" w:rsidRDefault="00E738EC" w:rsidP="00E738EC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0.3</w:t>
            </w:r>
          </w:p>
        </w:tc>
      </w:tr>
      <w:tr w:rsidR="003539B4" w:rsidRPr="00B90CE9" w:rsidTr="003539B4">
        <w:tc>
          <w:tcPr>
            <w:tcW w:w="2224" w:type="dxa"/>
            <w:shd w:val="clear" w:color="auto" w:fill="auto"/>
          </w:tcPr>
          <w:p w:rsidR="00133824" w:rsidRPr="008F131F" w:rsidRDefault="00133824" w:rsidP="0013382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Д. Р. </w:t>
            </w:r>
            <w:proofErr w:type="spellStart"/>
            <w:r>
              <w:rPr>
                <w:rFonts w:ascii="Arial" w:hAnsi="Arial" w:cs="Arial"/>
                <w:sz w:val="24"/>
              </w:rPr>
              <w:t>Зинатулина</w:t>
            </w:r>
            <w:proofErr w:type="spellEnd"/>
          </w:p>
        </w:tc>
        <w:tc>
          <w:tcPr>
            <w:tcW w:w="1333" w:type="dxa"/>
            <w:shd w:val="clear" w:color="auto" w:fill="auto"/>
          </w:tcPr>
          <w:p w:rsidR="00133824" w:rsidRPr="008F131F" w:rsidRDefault="00133824" w:rsidP="0013382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снс</w:t>
            </w:r>
            <w:proofErr w:type="spellEnd"/>
          </w:p>
        </w:tc>
        <w:tc>
          <w:tcPr>
            <w:tcW w:w="3384" w:type="dxa"/>
            <w:shd w:val="clear" w:color="auto" w:fill="auto"/>
          </w:tcPr>
          <w:p w:rsidR="00133824" w:rsidRPr="00914FA2" w:rsidRDefault="00133824" w:rsidP="001338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Руководство всеми работами и участие в них</w:t>
            </w:r>
          </w:p>
        </w:tc>
        <w:tc>
          <w:tcPr>
            <w:tcW w:w="2404" w:type="dxa"/>
            <w:shd w:val="clear" w:color="auto" w:fill="auto"/>
          </w:tcPr>
          <w:p w:rsidR="00133824" w:rsidRPr="00B90CE9" w:rsidRDefault="00133824" w:rsidP="0013382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B90CE9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</w:t>
            </w:r>
          </w:p>
        </w:tc>
      </w:tr>
      <w:tr w:rsidR="003539B4" w:rsidRPr="00B90CE9" w:rsidTr="003539B4">
        <w:tc>
          <w:tcPr>
            <w:tcW w:w="2224" w:type="dxa"/>
            <w:shd w:val="clear" w:color="auto" w:fill="auto"/>
          </w:tcPr>
          <w:p w:rsidR="00133824" w:rsidRPr="008F131F" w:rsidRDefault="00133824" w:rsidP="00133824">
            <w:pPr>
              <w:rPr>
                <w:rFonts w:ascii="Arial" w:hAnsi="Arial" w:cs="Arial"/>
                <w:sz w:val="24"/>
              </w:rPr>
            </w:pPr>
            <w:r w:rsidRPr="008F131F">
              <w:rPr>
                <w:rFonts w:ascii="Arial" w:hAnsi="Arial" w:cs="Arial"/>
                <w:sz w:val="24"/>
              </w:rPr>
              <w:t xml:space="preserve">С.В. </w:t>
            </w:r>
            <w:proofErr w:type="spellStart"/>
            <w:r w:rsidRPr="008F131F">
              <w:rPr>
                <w:rFonts w:ascii="Arial" w:hAnsi="Arial" w:cs="Arial"/>
                <w:sz w:val="24"/>
              </w:rPr>
              <w:t>Казарцев</w:t>
            </w:r>
            <w:proofErr w:type="spellEnd"/>
          </w:p>
        </w:tc>
        <w:tc>
          <w:tcPr>
            <w:tcW w:w="1333" w:type="dxa"/>
            <w:shd w:val="clear" w:color="auto" w:fill="auto"/>
          </w:tcPr>
          <w:p w:rsidR="00133824" w:rsidRPr="008F131F" w:rsidRDefault="00133824" w:rsidP="0013382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м</w:t>
            </w:r>
            <w:r w:rsidRPr="008F131F">
              <w:rPr>
                <w:rFonts w:ascii="Arial" w:hAnsi="Arial" w:cs="Arial"/>
              </w:rPr>
              <w:t>нс</w:t>
            </w:r>
            <w:proofErr w:type="spellEnd"/>
          </w:p>
        </w:tc>
        <w:tc>
          <w:tcPr>
            <w:tcW w:w="3384" w:type="dxa"/>
            <w:shd w:val="clear" w:color="auto" w:fill="auto"/>
          </w:tcPr>
          <w:p w:rsidR="00133824" w:rsidRPr="001179BF" w:rsidRDefault="00133824" w:rsidP="00D266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Система мюонно</w:t>
            </w:r>
            <w:r w:rsidR="00D2665C">
              <w:rPr>
                <w:rFonts w:ascii="Arial" w:hAnsi="Arial" w:cs="Arial"/>
              </w:rPr>
              <w:t>й фильтрации данных</w:t>
            </w:r>
            <w:r>
              <w:rPr>
                <w:rFonts w:ascii="Arial" w:hAnsi="Arial" w:cs="Arial"/>
              </w:rPr>
              <w:t>, конструктивы, набор данных</w:t>
            </w:r>
          </w:p>
        </w:tc>
        <w:tc>
          <w:tcPr>
            <w:tcW w:w="2404" w:type="dxa"/>
            <w:shd w:val="clear" w:color="auto" w:fill="auto"/>
          </w:tcPr>
          <w:p w:rsidR="00133824" w:rsidRPr="001179BF" w:rsidRDefault="00133824" w:rsidP="0013382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  <w:lang w:val="en-US"/>
              </w:rPr>
              <w:t>.</w:t>
            </w:r>
            <w:r>
              <w:rPr>
                <w:rFonts w:ascii="Arial" w:hAnsi="Arial" w:cs="Arial"/>
              </w:rPr>
              <w:t>6</w:t>
            </w:r>
          </w:p>
        </w:tc>
      </w:tr>
      <w:tr w:rsidR="003539B4" w:rsidRPr="00B90CE9" w:rsidTr="003539B4">
        <w:tc>
          <w:tcPr>
            <w:tcW w:w="2224" w:type="dxa"/>
            <w:shd w:val="clear" w:color="auto" w:fill="auto"/>
          </w:tcPr>
          <w:p w:rsidR="00133824" w:rsidRPr="008F131F" w:rsidRDefault="00133824" w:rsidP="00133824">
            <w:pPr>
              <w:rPr>
                <w:rFonts w:ascii="Arial" w:hAnsi="Arial" w:cs="Arial"/>
                <w:sz w:val="24"/>
              </w:rPr>
            </w:pPr>
            <w:r w:rsidRPr="008F131F">
              <w:rPr>
                <w:rFonts w:ascii="Arial" w:hAnsi="Arial" w:cs="Arial"/>
                <w:sz w:val="24"/>
              </w:rPr>
              <w:t>Н.С. Румянцева</w:t>
            </w:r>
          </w:p>
        </w:tc>
        <w:tc>
          <w:tcPr>
            <w:tcW w:w="1333" w:type="dxa"/>
            <w:shd w:val="clear" w:color="auto" w:fill="auto"/>
          </w:tcPr>
          <w:p w:rsidR="00133824" w:rsidRPr="008F131F" w:rsidRDefault="00133824" w:rsidP="00133824">
            <w:pPr>
              <w:rPr>
                <w:rFonts w:ascii="Arial" w:hAnsi="Arial" w:cs="Arial"/>
              </w:rPr>
            </w:pPr>
            <w:proofErr w:type="spellStart"/>
            <w:r w:rsidRPr="008F131F">
              <w:rPr>
                <w:rFonts w:ascii="Arial" w:hAnsi="Arial" w:cs="Arial"/>
              </w:rPr>
              <w:t>мнс</w:t>
            </w:r>
            <w:proofErr w:type="spellEnd"/>
          </w:p>
        </w:tc>
        <w:tc>
          <w:tcPr>
            <w:tcW w:w="3384" w:type="dxa"/>
            <w:shd w:val="clear" w:color="auto" w:fill="auto"/>
          </w:tcPr>
          <w:p w:rsidR="00133824" w:rsidRPr="001179BF" w:rsidRDefault="00133824" w:rsidP="0013382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Набор и анализ данных</w:t>
            </w:r>
          </w:p>
        </w:tc>
        <w:tc>
          <w:tcPr>
            <w:tcW w:w="2404" w:type="dxa"/>
            <w:shd w:val="clear" w:color="auto" w:fill="auto"/>
          </w:tcPr>
          <w:p w:rsidR="00133824" w:rsidRPr="00B90CE9" w:rsidRDefault="00133824" w:rsidP="00133824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0</w:t>
            </w:r>
            <w:r w:rsidRPr="00B90CE9">
              <w:rPr>
                <w:rFonts w:ascii="Arial" w:hAnsi="Arial" w:cs="Arial"/>
              </w:rPr>
              <w:t>.</w:t>
            </w:r>
            <w:r w:rsidR="00F9222C">
              <w:rPr>
                <w:rFonts w:ascii="Arial" w:hAnsi="Arial" w:cs="Arial"/>
              </w:rPr>
              <w:t>6</w:t>
            </w:r>
          </w:p>
        </w:tc>
      </w:tr>
      <w:tr w:rsidR="003539B4" w:rsidRPr="00B90CE9" w:rsidTr="003539B4">
        <w:tc>
          <w:tcPr>
            <w:tcW w:w="2224" w:type="dxa"/>
            <w:shd w:val="clear" w:color="auto" w:fill="auto"/>
          </w:tcPr>
          <w:p w:rsidR="00133824" w:rsidRPr="008F131F" w:rsidRDefault="00133824" w:rsidP="0013382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М. В. Фомина</w:t>
            </w:r>
          </w:p>
        </w:tc>
        <w:tc>
          <w:tcPr>
            <w:tcW w:w="1333" w:type="dxa"/>
            <w:shd w:val="clear" w:color="auto" w:fill="auto"/>
          </w:tcPr>
          <w:p w:rsidR="00133824" w:rsidRPr="008F131F" w:rsidRDefault="00133824" w:rsidP="0013382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мнс</w:t>
            </w:r>
            <w:proofErr w:type="spellEnd"/>
          </w:p>
        </w:tc>
        <w:tc>
          <w:tcPr>
            <w:tcW w:w="3384" w:type="dxa"/>
            <w:shd w:val="clear" w:color="auto" w:fill="auto"/>
          </w:tcPr>
          <w:p w:rsidR="00133824" w:rsidRPr="001179BF" w:rsidRDefault="00133824" w:rsidP="0013382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Подготовка измерений, анализ данных</w:t>
            </w:r>
          </w:p>
        </w:tc>
        <w:tc>
          <w:tcPr>
            <w:tcW w:w="2404" w:type="dxa"/>
            <w:shd w:val="clear" w:color="auto" w:fill="auto"/>
          </w:tcPr>
          <w:p w:rsidR="00133824" w:rsidRPr="00B90CE9" w:rsidRDefault="00133824" w:rsidP="00133824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0.3</w:t>
            </w:r>
          </w:p>
        </w:tc>
      </w:tr>
      <w:tr w:rsidR="003539B4" w:rsidRPr="00B90CE9" w:rsidTr="003539B4">
        <w:tc>
          <w:tcPr>
            <w:tcW w:w="2224" w:type="dxa"/>
            <w:shd w:val="clear" w:color="auto" w:fill="auto"/>
          </w:tcPr>
          <w:p w:rsidR="00133824" w:rsidRPr="008F131F" w:rsidRDefault="00133824" w:rsidP="00133824">
            <w:pPr>
              <w:rPr>
                <w:rFonts w:ascii="Arial" w:hAnsi="Arial" w:cs="Arial"/>
                <w:sz w:val="24"/>
              </w:rPr>
            </w:pPr>
            <w:r w:rsidRPr="008F131F">
              <w:rPr>
                <w:rFonts w:ascii="Arial" w:hAnsi="Arial" w:cs="Arial"/>
                <w:sz w:val="24"/>
              </w:rPr>
              <w:lastRenderedPageBreak/>
              <w:t>M.В. Ширченко</w:t>
            </w:r>
          </w:p>
        </w:tc>
        <w:tc>
          <w:tcPr>
            <w:tcW w:w="1333" w:type="dxa"/>
            <w:shd w:val="clear" w:color="auto" w:fill="auto"/>
          </w:tcPr>
          <w:p w:rsidR="00133824" w:rsidRPr="008F131F" w:rsidRDefault="00133824" w:rsidP="0013382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с</w:t>
            </w:r>
            <w:r w:rsidRPr="008F131F">
              <w:rPr>
                <w:rFonts w:ascii="Arial" w:hAnsi="Arial" w:cs="Arial"/>
              </w:rPr>
              <w:t>нс</w:t>
            </w:r>
            <w:proofErr w:type="spellEnd"/>
          </w:p>
        </w:tc>
        <w:tc>
          <w:tcPr>
            <w:tcW w:w="3384" w:type="dxa"/>
            <w:shd w:val="clear" w:color="auto" w:fill="auto"/>
          </w:tcPr>
          <w:p w:rsidR="00133824" w:rsidRPr="005C1114" w:rsidRDefault="00133824" w:rsidP="0013382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руководителя проекта, координатор анализа данных</w:t>
            </w:r>
            <w:r w:rsidR="005C1114">
              <w:rPr>
                <w:rFonts w:ascii="Arial" w:hAnsi="Arial" w:cs="Arial"/>
              </w:rPr>
              <w:t>, набор данных</w:t>
            </w:r>
          </w:p>
        </w:tc>
        <w:tc>
          <w:tcPr>
            <w:tcW w:w="2404" w:type="dxa"/>
            <w:shd w:val="clear" w:color="auto" w:fill="auto"/>
          </w:tcPr>
          <w:p w:rsidR="00133824" w:rsidRPr="00133824" w:rsidRDefault="00133824" w:rsidP="0013382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lang w:val="en-US"/>
              </w:rPr>
              <w:t>.</w:t>
            </w:r>
            <w:r>
              <w:rPr>
                <w:rFonts w:ascii="Arial" w:hAnsi="Arial" w:cs="Arial"/>
              </w:rPr>
              <w:t>0</w:t>
            </w:r>
          </w:p>
        </w:tc>
      </w:tr>
      <w:tr w:rsidR="003539B4" w:rsidRPr="00B90CE9" w:rsidTr="003539B4">
        <w:tc>
          <w:tcPr>
            <w:tcW w:w="2224" w:type="dxa"/>
            <w:shd w:val="clear" w:color="auto" w:fill="auto"/>
          </w:tcPr>
          <w:p w:rsidR="00133824" w:rsidRPr="008F131F" w:rsidRDefault="00133824" w:rsidP="00133824">
            <w:pPr>
              <w:rPr>
                <w:rFonts w:ascii="Arial" w:hAnsi="Arial" w:cs="Arial"/>
                <w:sz w:val="24"/>
              </w:rPr>
            </w:pPr>
            <w:r w:rsidRPr="008F131F">
              <w:rPr>
                <w:rFonts w:ascii="Arial" w:hAnsi="Arial" w:cs="Arial"/>
                <w:sz w:val="24"/>
              </w:rPr>
              <w:t>Ю.A. Шитов</w:t>
            </w:r>
          </w:p>
        </w:tc>
        <w:tc>
          <w:tcPr>
            <w:tcW w:w="1333" w:type="dxa"/>
            <w:shd w:val="clear" w:color="auto" w:fill="auto"/>
          </w:tcPr>
          <w:p w:rsidR="00133824" w:rsidRPr="008F131F" w:rsidRDefault="00133824" w:rsidP="00133824">
            <w:pPr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н.сек</w:t>
            </w:r>
            <w:proofErr w:type="spellEnd"/>
            <w:proofErr w:type="gramEnd"/>
          </w:p>
        </w:tc>
        <w:tc>
          <w:tcPr>
            <w:tcW w:w="3384" w:type="dxa"/>
            <w:shd w:val="clear" w:color="auto" w:fill="auto"/>
          </w:tcPr>
          <w:p w:rsidR="00133824" w:rsidRPr="00F9222C" w:rsidRDefault="00F9222C" w:rsidP="0013382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Набор и анализ данных</w:t>
            </w:r>
          </w:p>
        </w:tc>
        <w:tc>
          <w:tcPr>
            <w:tcW w:w="2404" w:type="dxa"/>
            <w:shd w:val="clear" w:color="auto" w:fill="auto"/>
          </w:tcPr>
          <w:p w:rsidR="00133824" w:rsidRPr="00B90CE9" w:rsidRDefault="00133824" w:rsidP="00133824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0.</w:t>
            </w:r>
            <w:r w:rsidR="00F9222C">
              <w:rPr>
                <w:rFonts w:ascii="Arial" w:hAnsi="Arial" w:cs="Arial"/>
              </w:rPr>
              <w:t>3</w:t>
            </w:r>
          </w:p>
        </w:tc>
      </w:tr>
      <w:tr w:rsidR="003539B4" w:rsidRPr="00B90CE9" w:rsidTr="003539B4">
        <w:tc>
          <w:tcPr>
            <w:tcW w:w="2224" w:type="dxa"/>
            <w:shd w:val="clear" w:color="auto" w:fill="auto"/>
          </w:tcPr>
          <w:p w:rsidR="00133824" w:rsidRPr="008F131F" w:rsidRDefault="00133824" w:rsidP="00133824">
            <w:pPr>
              <w:rPr>
                <w:rFonts w:ascii="Arial" w:hAnsi="Arial" w:cs="Arial"/>
                <w:sz w:val="24"/>
              </w:rPr>
            </w:pPr>
            <w:r w:rsidRPr="008F131F">
              <w:rPr>
                <w:rFonts w:ascii="Arial" w:hAnsi="Arial" w:cs="Arial"/>
                <w:sz w:val="24"/>
              </w:rPr>
              <w:t>Е.A. Шевчик</w:t>
            </w:r>
          </w:p>
        </w:tc>
        <w:tc>
          <w:tcPr>
            <w:tcW w:w="1333" w:type="dxa"/>
            <w:shd w:val="clear" w:color="auto" w:fill="auto"/>
          </w:tcPr>
          <w:p w:rsidR="00133824" w:rsidRPr="008F131F" w:rsidRDefault="00133824" w:rsidP="00133824">
            <w:pPr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с.инж</w:t>
            </w:r>
            <w:proofErr w:type="spellEnd"/>
            <w:proofErr w:type="gramEnd"/>
            <w:r w:rsidR="0026104E">
              <w:rPr>
                <w:rFonts w:ascii="Arial" w:hAnsi="Arial" w:cs="Arial"/>
              </w:rPr>
              <w:t>-р</w:t>
            </w:r>
          </w:p>
        </w:tc>
        <w:tc>
          <w:tcPr>
            <w:tcW w:w="3384" w:type="dxa"/>
            <w:shd w:val="clear" w:color="auto" w:fill="auto"/>
          </w:tcPr>
          <w:p w:rsidR="00133824" w:rsidRPr="0000634C" w:rsidRDefault="0000634C" w:rsidP="0013382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Проектирование экспериментальной установки, система фильтрации данных</w:t>
            </w:r>
            <w:r w:rsidR="00D2665C">
              <w:rPr>
                <w:rFonts w:ascii="Arial" w:hAnsi="Arial" w:cs="Arial"/>
              </w:rPr>
              <w:t>, профиль пучка</w:t>
            </w:r>
          </w:p>
        </w:tc>
        <w:tc>
          <w:tcPr>
            <w:tcW w:w="2404" w:type="dxa"/>
            <w:shd w:val="clear" w:color="auto" w:fill="auto"/>
          </w:tcPr>
          <w:p w:rsidR="00133824" w:rsidRPr="0000634C" w:rsidRDefault="0000634C" w:rsidP="0013382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133824">
              <w:rPr>
                <w:rFonts w:ascii="Arial" w:hAnsi="Arial" w:cs="Arial"/>
                <w:lang w:val="en-US"/>
              </w:rPr>
              <w:t>.</w:t>
            </w:r>
            <w:r>
              <w:rPr>
                <w:rFonts w:ascii="Arial" w:hAnsi="Arial" w:cs="Arial"/>
              </w:rPr>
              <w:t>5</w:t>
            </w:r>
          </w:p>
        </w:tc>
      </w:tr>
      <w:tr w:rsidR="00133824" w:rsidRPr="003539B4" w:rsidTr="00E738EC">
        <w:tc>
          <w:tcPr>
            <w:tcW w:w="9345" w:type="dxa"/>
            <w:gridSpan w:val="4"/>
            <w:shd w:val="clear" w:color="auto" w:fill="auto"/>
          </w:tcPr>
          <w:p w:rsidR="00133824" w:rsidRPr="003539B4" w:rsidRDefault="00243799" w:rsidP="0013382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Общий</w:t>
            </w:r>
            <w:r w:rsidR="003539B4" w:rsidRPr="003539B4">
              <w:rPr>
                <w:rFonts w:ascii="Arial" w:hAnsi="Arial" w:cs="Arial"/>
              </w:rPr>
              <w:t xml:space="preserve"> </w:t>
            </w:r>
            <w:r w:rsidR="00133824" w:rsidRPr="00B90CE9">
              <w:rPr>
                <w:rFonts w:ascii="Arial" w:hAnsi="Arial" w:cs="Arial"/>
                <w:lang w:val="en-US"/>
              </w:rPr>
              <w:t>FTE</w:t>
            </w:r>
            <w:r w:rsidR="00133824" w:rsidRPr="003539B4">
              <w:rPr>
                <w:rFonts w:ascii="Arial" w:hAnsi="Arial" w:cs="Arial"/>
              </w:rPr>
              <w:t xml:space="preserve"> (</w:t>
            </w:r>
            <w:r w:rsidR="003539B4">
              <w:rPr>
                <w:rFonts w:ascii="Arial" w:hAnsi="Arial" w:cs="Arial"/>
              </w:rPr>
              <w:t>Инженеры</w:t>
            </w:r>
            <w:r w:rsidR="00133824" w:rsidRPr="003539B4">
              <w:rPr>
                <w:rFonts w:ascii="Arial" w:hAnsi="Arial" w:cs="Arial"/>
              </w:rPr>
              <w:t xml:space="preserve">): </w:t>
            </w:r>
            <w:r w:rsidR="006E4042">
              <w:rPr>
                <w:rFonts w:ascii="Arial" w:hAnsi="Arial" w:cs="Arial"/>
              </w:rPr>
              <w:t>0</w:t>
            </w:r>
            <w:r w:rsidR="00133824" w:rsidRPr="003539B4">
              <w:rPr>
                <w:rFonts w:ascii="Arial" w:hAnsi="Arial" w:cs="Arial"/>
              </w:rPr>
              <w:t xml:space="preserve">.5, </w:t>
            </w:r>
            <w:r>
              <w:rPr>
                <w:rFonts w:ascii="Arial" w:hAnsi="Arial" w:cs="Arial"/>
              </w:rPr>
              <w:t>Общий</w:t>
            </w:r>
            <w:r w:rsidR="00133824" w:rsidRPr="003539B4">
              <w:rPr>
                <w:rFonts w:ascii="Arial" w:hAnsi="Arial" w:cs="Arial"/>
              </w:rPr>
              <w:t xml:space="preserve"> </w:t>
            </w:r>
            <w:r w:rsidR="00133824" w:rsidRPr="00B90CE9">
              <w:rPr>
                <w:rFonts w:ascii="Arial" w:hAnsi="Arial" w:cs="Arial"/>
                <w:lang w:val="en-US"/>
              </w:rPr>
              <w:t>FTE</w:t>
            </w:r>
            <w:r w:rsidR="00133824" w:rsidRPr="003539B4">
              <w:rPr>
                <w:rFonts w:ascii="Arial" w:hAnsi="Arial" w:cs="Arial"/>
              </w:rPr>
              <w:t xml:space="preserve"> (</w:t>
            </w:r>
            <w:proofErr w:type="spellStart"/>
            <w:r w:rsidR="003539B4">
              <w:rPr>
                <w:rFonts w:ascii="Arial" w:hAnsi="Arial" w:cs="Arial"/>
              </w:rPr>
              <w:t>научн</w:t>
            </w:r>
            <w:proofErr w:type="spellEnd"/>
            <w:r w:rsidR="003539B4">
              <w:rPr>
                <w:rFonts w:ascii="Arial" w:hAnsi="Arial" w:cs="Arial"/>
              </w:rPr>
              <w:t xml:space="preserve">. </w:t>
            </w:r>
            <w:proofErr w:type="spellStart"/>
            <w:r w:rsidR="003539B4">
              <w:rPr>
                <w:rFonts w:ascii="Arial" w:hAnsi="Arial" w:cs="Arial"/>
              </w:rPr>
              <w:t>сотр</w:t>
            </w:r>
            <w:proofErr w:type="spellEnd"/>
            <w:r w:rsidR="00133824" w:rsidRPr="003539B4">
              <w:rPr>
                <w:rFonts w:ascii="Arial" w:hAnsi="Arial" w:cs="Arial"/>
              </w:rPr>
              <w:t xml:space="preserve">): </w:t>
            </w:r>
            <w:r w:rsidR="006E4042">
              <w:rPr>
                <w:rFonts w:ascii="Arial" w:hAnsi="Arial" w:cs="Arial"/>
              </w:rPr>
              <w:t>5</w:t>
            </w:r>
            <w:r w:rsidR="00133824" w:rsidRPr="003539B4">
              <w:rPr>
                <w:rFonts w:ascii="Arial" w:hAnsi="Arial" w:cs="Arial"/>
              </w:rPr>
              <w:t>.</w:t>
            </w:r>
            <w:r w:rsidR="006E4042">
              <w:rPr>
                <w:rFonts w:ascii="Arial" w:hAnsi="Arial" w:cs="Arial"/>
              </w:rPr>
              <w:t>1</w:t>
            </w:r>
            <w:r w:rsidR="00133824" w:rsidRPr="003539B4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Итоговый</w:t>
            </w:r>
            <w:r w:rsidR="003539B4">
              <w:rPr>
                <w:rFonts w:ascii="Arial" w:hAnsi="Arial" w:cs="Arial"/>
              </w:rPr>
              <w:t xml:space="preserve"> </w:t>
            </w:r>
            <w:r w:rsidR="00133824" w:rsidRPr="00B90CE9">
              <w:rPr>
                <w:rFonts w:ascii="Arial" w:hAnsi="Arial" w:cs="Arial"/>
                <w:lang w:val="en-US"/>
              </w:rPr>
              <w:t>FTE</w:t>
            </w:r>
            <w:r w:rsidR="00133824" w:rsidRPr="003539B4">
              <w:rPr>
                <w:rFonts w:ascii="Arial" w:hAnsi="Arial" w:cs="Arial"/>
              </w:rPr>
              <w:t xml:space="preserve">: </w:t>
            </w:r>
            <w:r w:rsidR="006E4042">
              <w:rPr>
                <w:rFonts w:ascii="Arial" w:hAnsi="Arial" w:cs="Arial"/>
              </w:rPr>
              <w:t>5</w:t>
            </w:r>
            <w:r w:rsidR="00133824" w:rsidRPr="003539B4">
              <w:rPr>
                <w:rFonts w:ascii="Arial" w:hAnsi="Arial" w:cs="Arial"/>
              </w:rPr>
              <w:t>.</w:t>
            </w:r>
            <w:r w:rsidR="006E4042">
              <w:rPr>
                <w:rFonts w:ascii="Arial" w:hAnsi="Arial" w:cs="Arial"/>
              </w:rPr>
              <w:t>6</w:t>
            </w:r>
          </w:p>
        </w:tc>
      </w:tr>
    </w:tbl>
    <w:p w:rsidR="000A52BE" w:rsidRDefault="000A52BE" w:rsidP="00576F4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Cs/>
          <w:sz w:val="24"/>
          <w:szCs w:val="24"/>
          <w:u w:val="single"/>
          <w:lang w:eastAsia="ru-RU"/>
        </w:rPr>
      </w:pPr>
    </w:p>
    <w:p w:rsidR="00576F40" w:rsidRPr="00576F40" w:rsidRDefault="00576F40" w:rsidP="00576F4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F40">
        <w:rPr>
          <w:rFonts w:ascii="Arial" w:eastAsia="Times New Roman" w:hAnsi="Arial" w:cs="Times New Roman"/>
          <w:color w:val="000000"/>
          <w:sz w:val="24"/>
          <w:szCs w:val="24"/>
          <w:u w:val="single"/>
          <w:lang w:eastAsia="ru-RU"/>
        </w:rPr>
        <w:t>Сотрудники PSI, Швейцария:</w:t>
      </w:r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A.Knecht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, S.M.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Vogiatzi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– помощь в проведении монтажа/демонтажа и </w:t>
      </w:r>
      <w:proofErr w:type="gram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он-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лайн</w:t>
      </w:r>
      <w:proofErr w:type="spellEnd"/>
      <w:proofErr w:type="gram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измерений, организационные работы по PSI, частичный анализ данных;</w:t>
      </w:r>
    </w:p>
    <w:p w:rsidR="00576F40" w:rsidRPr="00576F40" w:rsidRDefault="00576F40" w:rsidP="00576F4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F40">
        <w:rPr>
          <w:rFonts w:ascii="Arial" w:eastAsia="Times New Roman" w:hAnsi="Arial" w:cs="Times New Roman"/>
          <w:color w:val="000000"/>
          <w:sz w:val="24"/>
          <w:szCs w:val="24"/>
          <w:u w:val="single"/>
          <w:lang w:eastAsia="ru-RU"/>
        </w:rPr>
        <w:t xml:space="preserve">Сотрудники TUM, Германия: </w:t>
      </w:r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T.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Comellato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, M.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Schwarz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S.Schönert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, C.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Wiesinger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– предоставление двух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HPGe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детекторов, помощь в организации получения и транспортировки всего оборудования в PSI, помощь в изготовлении креплений для детекторов, оптимизация системы набора данных и анализ данных;</w:t>
      </w:r>
    </w:p>
    <w:p w:rsidR="00576F40" w:rsidRPr="00576F40" w:rsidRDefault="00576F40" w:rsidP="00576F4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F40">
        <w:rPr>
          <w:rFonts w:ascii="Arial" w:eastAsia="Times New Roman" w:hAnsi="Arial" w:cs="Times New Roman"/>
          <w:color w:val="000000"/>
          <w:sz w:val="24"/>
          <w:szCs w:val="24"/>
          <w:u w:val="single"/>
          <w:lang w:eastAsia="ru-RU"/>
        </w:rPr>
        <w:t>Сотрудник ALABAMA, США</w:t>
      </w:r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I.Ostrovskiy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– обогащенная мишень </w:t>
      </w:r>
      <w:r w:rsidRPr="00576F40">
        <w:rPr>
          <w:rFonts w:ascii="Arial" w:eastAsia="Times New Roman" w:hAnsi="Arial" w:cs="Times New Roman"/>
          <w:color w:val="000000"/>
          <w:sz w:val="14"/>
          <w:szCs w:val="14"/>
          <w:vertAlign w:val="superscript"/>
          <w:lang w:eastAsia="ru-RU"/>
        </w:rPr>
        <w:t>136</w:t>
      </w:r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Ba, участие в проведении измерений, подготовка публикаций;</w:t>
      </w:r>
    </w:p>
    <w:p w:rsidR="00576F40" w:rsidRPr="00576F40" w:rsidRDefault="00576F40" w:rsidP="00576F4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F40">
        <w:rPr>
          <w:rFonts w:ascii="Arial" w:eastAsia="Times New Roman" w:hAnsi="Arial" w:cs="Times New Roman"/>
          <w:color w:val="000000"/>
          <w:sz w:val="24"/>
          <w:szCs w:val="24"/>
          <w:u w:val="single"/>
          <w:lang w:eastAsia="ru-RU"/>
        </w:rPr>
        <w:t xml:space="preserve">Сотрудники Университета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u w:val="single"/>
          <w:lang w:eastAsia="ru-RU"/>
        </w:rPr>
        <w:t>Ювяскюля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u w:val="single"/>
          <w:lang w:eastAsia="ru-RU"/>
        </w:rPr>
        <w:t xml:space="preserve">, Финляндия,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u w:val="single"/>
          <w:lang w:eastAsia="ru-RU"/>
        </w:rPr>
        <w:t>Ювяскюля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u w:val="single"/>
          <w:lang w:eastAsia="ru-RU"/>
        </w:rPr>
        <w:t>:</w:t>
      </w:r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I.Suhonen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, </w:t>
      </w:r>
    </w:p>
    <w:p w:rsidR="00576F40" w:rsidRPr="00576F40" w:rsidRDefault="00576F40" w:rsidP="00576F4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L.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Jokiniemi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– расчет ЯМЭ моделей в обычном мюонном захвате, интерпретация полученных результатов и сравнение с ЯМЭ моделями, подготовка публикаций по результатам оптимизации моделей;</w:t>
      </w:r>
    </w:p>
    <w:p w:rsidR="00576F40" w:rsidRPr="00576F40" w:rsidRDefault="00576F40" w:rsidP="00576F4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F40">
        <w:rPr>
          <w:rFonts w:ascii="Arial" w:eastAsia="Times New Roman" w:hAnsi="Arial" w:cs="Times New Roman"/>
          <w:color w:val="000000"/>
          <w:sz w:val="24"/>
          <w:szCs w:val="24"/>
          <w:u w:val="single"/>
          <w:lang w:eastAsia="ru-RU"/>
        </w:rPr>
        <w:t>Сотрудник UZH, Швейцария, Цюрих</w:t>
      </w:r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L.Baudis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– предоставление одного 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HPGe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детектора, помощь в анализе данных;</w:t>
      </w:r>
    </w:p>
    <w:p w:rsidR="00576F40" w:rsidRPr="00576F40" w:rsidRDefault="00576F40" w:rsidP="00576F4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F40">
        <w:rPr>
          <w:rFonts w:ascii="Arial" w:eastAsia="Times New Roman" w:hAnsi="Arial" w:cs="Times New Roman"/>
          <w:color w:val="000000"/>
          <w:sz w:val="24"/>
          <w:szCs w:val="24"/>
          <w:u w:val="single"/>
          <w:lang w:eastAsia="ru-RU"/>
        </w:rPr>
        <w:t xml:space="preserve">Сотрудник KU LEUVEN, Бельгия,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u w:val="single"/>
          <w:lang w:eastAsia="ru-RU"/>
        </w:rPr>
        <w:t>Левен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: T.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Cocolios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– дежурство на сеансе измерений, возможное предоставление одного детектора;</w:t>
      </w:r>
    </w:p>
    <w:p w:rsidR="00576F40" w:rsidRPr="00576F40" w:rsidRDefault="00576F40" w:rsidP="00576F4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F40">
        <w:rPr>
          <w:rFonts w:ascii="Arial" w:eastAsia="Times New Roman" w:hAnsi="Arial" w:cs="Times New Roman"/>
          <w:color w:val="000000"/>
          <w:sz w:val="24"/>
          <w:szCs w:val="24"/>
          <w:u w:val="single"/>
          <w:lang w:eastAsia="ru-RU"/>
        </w:rPr>
        <w:t>Сотрудник RCNP, Университет Осаки, Япония, Осака</w:t>
      </w:r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: H.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Ejiri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– анализ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офф-лайн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данных, интерпретация полученных результатов с расчетной протон-нейтронной моделью, подготовка публикаций по Проекту;</w:t>
      </w:r>
    </w:p>
    <w:p w:rsidR="00576F40" w:rsidRDefault="00576F40" w:rsidP="00576F40">
      <w:pPr>
        <w:spacing w:after="0" w:line="276" w:lineRule="auto"/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</w:pPr>
      <w:r w:rsidRPr="00576F40">
        <w:rPr>
          <w:rFonts w:ascii="Arial" w:eastAsia="Times New Roman" w:hAnsi="Arial" w:cs="Times New Roman"/>
          <w:color w:val="000000"/>
          <w:sz w:val="24"/>
          <w:szCs w:val="24"/>
          <w:u w:val="single"/>
          <w:lang w:eastAsia="ru-RU"/>
        </w:rPr>
        <w:t xml:space="preserve">Сотрудники UTM, Малайзия,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u w:val="single"/>
          <w:lang w:eastAsia="ru-RU"/>
        </w:rPr>
        <w:t>Йохор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u w:val="single"/>
          <w:lang w:eastAsia="ru-RU"/>
        </w:rPr>
        <w:t xml:space="preserve">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u w:val="single"/>
          <w:lang w:eastAsia="ru-RU"/>
        </w:rPr>
        <w:t>Бахру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: I.H.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Hashim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, F.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Othman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– анализ </w:t>
      </w:r>
      <w:proofErr w:type="spellStart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>офф-лайн</w:t>
      </w:r>
      <w:proofErr w:type="spellEnd"/>
      <w:r w:rsidRPr="00576F40">
        <w:rPr>
          <w:rFonts w:ascii="Arial" w:eastAsia="Times New Roman" w:hAnsi="Arial" w:cs="Times New Roman"/>
          <w:color w:val="000000"/>
          <w:sz w:val="24"/>
          <w:szCs w:val="24"/>
          <w:lang w:eastAsia="ru-RU"/>
        </w:rPr>
        <w:t xml:space="preserve"> данных, интерпретация полученных результатов с расчетной протон-нейтронной моделью.</w:t>
      </w:r>
    </w:p>
    <w:p w:rsidR="00576F40" w:rsidRPr="00576F40" w:rsidRDefault="00576F40" w:rsidP="00576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EE9" w:rsidRPr="00C50EE9" w:rsidRDefault="00C50EE9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8"/>
          <w:szCs w:val="24"/>
          <w:lang w:eastAsia="ru-RU"/>
        </w:rPr>
        <w:t>5. Оценка необходимых</w:t>
      </w:r>
      <w:r w:rsidRPr="00C50EE9">
        <w:rPr>
          <w:rFonts w:ascii="Arial" w:eastAsia="Times New Roman" w:hAnsi="Arial" w:cs="Arial"/>
          <w:b/>
          <w:sz w:val="28"/>
          <w:szCs w:val="24"/>
          <w:lang w:eastAsia="ru-RU"/>
        </w:rPr>
        <w:t xml:space="preserve"> </w:t>
      </w:r>
      <w:r w:rsidR="00437CE3">
        <w:rPr>
          <w:rFonts w:ascii="Arial" w:eastAsia="Times New Roman" w:hAnsi="Arial" w:cs="Arial"/>
          <w:b/>
          <w:sz w:val="28"/>
          <w:szCs w:val="24"/>
          <w:lang w:eastAsia="ru-RU"/>
        </w:rPr>
        <w:t>материальных ресурсов</w:t>
      </w:r>
      <w:r w:rsidRPr="00C50EE9">
        <w:rPr>
          <w:rFonts w:ascii="Arial" w:eastAsia="Times New Roman" w:hAnsi="Arial" w:cs="Arial"/>
          <w:b/>
          <w:sz w:val="28"/>
          <w:szCs w:val="24"/>
          <w:lang w:eastAsia="ru-RU"/>
        </w:rPr>
        <w:t>.</w:t>
      </w:r>
    </w:p>
    <w:p w:rsidR="00F476E7" w:rsidRDefault="00C50EE9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Для </w:t>
      </w:r>
      <w:r w:rsidR="003F5469">
        <w:rPr>
          <w:rFonts w:ascii="Arial" w:eastAsia="Times New Roman" w:hAnsi="Arial" w:cs="Arial"/>
          <w:sz w:val="24"/>
          <w:szCs w:val="24"/>
          <w:lang w:eastAsia="ru-RU"/>
        </w:rPr>
        <w:t xml:space="preserve">проведения экспериментального сеанса на мюонном пучке </w:t>
      </w:r>
      <w:proofErr w:type="spellStart"/>
      <w:r w:rsidR="003F5469">
        <w:rPr>
          <w:rFonts w:ascii="Arial" w:eastAsia="Times New Roman" w:hAnsi="Arial" w:cs="Arial"/>
          <w:sz w:val="24"/>
          <w:szCs w:val="24"/>
          <w:lang w:val="en-US" w:eastAsia="ru-RU"/>
        </w:rPr>
        <w:t>piE</w:t>
      </w:r>
      <w:proofErr w:type="spellEnd"/>
      <w:r w:rsidR="003F5469" w:rsidRPr="003F5469">
        <w:rPr>
          <w:rFonts w:ascii="Arial" w:eastAsia="Times New Roman" w:hAnsi="Arial" w:cs="Arial"/>
          <w:sz w:val="24"/>
          <w:szCs w:val="24"/>
          <w:lang w:eastAsia="ru-RU"/>
        </w:rPr>
        <w:t xml:space="preserve">1 </w:t>
      </w:r>
      <w:r w:rsidR="003F5469">
        <w:rPr>
          <w:rFonts w:ascii="Arial" w:eastAsia="Times New Roman" w:hAnsi="Arial" w:cs="Arial"/>
          <w:sz w:val="24"/>
          <w:szCs w:val="24"/>
          <w:lang w:val="en-US" w:eastAsia="ru-RU"/>
        </w:rPr>
        <w:t>PSI</w:t>
      </w:r>
      <w:r w:rsidR="003F5469" w:rsidRPr="003F5469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3F5469">
        <w:rPr>
          <w:rFonts w:ascii="Arial" w:eastAsia="Times New Roman" w:hAnsi="Arial" w:cs="Arial"/>
          <w:sz w:val="24"/>
          <w:szCs w:val="24"/>
          <w:lang w:eastAsia="ru-RU"/>
        </w:rPr>
        <w:t>Швейцария</w:t>
      </w:r>
      <w:r w:rsidR="003F5469" w:rsidRPr="003F5469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3F5469">
        <w:rPr>
          <w:rFonts w:ascii="Arial" w:eastAsia="Times New Roman" w:hAnsi="Arial" w:cs="Arial"/>
          <w:sz w:val="24"/>
          <w:szCs w:val="24"/>
          <w:lang w:eastAsia="ru-RU"/>
        </w:rPr>
        <w:t xml:space="preserve"> требуется достаточное количество сотрудников группы ОИЯИ для непрерывного дежурства (4 смены в сутки, по 8 часов каждая) в </w:t>
      </w:r>
      <w:r w:rsidR="003F5469">
        <w:rPr>
          <w:rFonts w:ascii="Arial" w:eastAsia="Times New Roman" w:hAnsi="Arial" w:cs="Arial"/>
          <w:sz w:val="24"/>
          <w:szCs w:val="24"/>
          <w:lang w:val="en-US" w:eastAsia="ru-RU"/>
        </w:rPr>
        <w:t>control</w:t>
      </w:r>
      <w:r w:rsidR="003F5469" w:rsidRPr="003F546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F5469">
        <w:rPr>
          <w:rFonts w:ascii="Arial" w:eastAsia="Times New Roman" w:hAnsi="Arial" w:cs="Arial"/>
          <w:sz w:val="24"/>
          <w:szCs w:val="24"/>
          <w:lang w:val="en-US" w:eastAsia="ru-RU"/>
        </w:rPr>
        <w:t>room</w:t>
      </w:r>
      <w:r w:rsidR="003F5469">
        <w:rPr>
          <w:rFonts w:ascii="Arial" w:eastAsia="Times New Roman" w:hAnsi="Arial" w:cs="Arial"/>
          <w:sz w:val="24"/>
          <w:szCs w:val="24"/>
          <w:lang w:eastAsia="ru-RU"/>
        </w:rPr>
        <w:t xml:space="preserve"> в течении всех измерений (монтаж оборудования, настройка и управление мюонного пучка, он-</w:t>
      </w:r>
      <w:proofErr w:type="spellStart"/>
      <w:r w:rsidR="003F5469">
        <w:rPr>
          <w:rFonts w:ascii="Arial" w:eastAsia="Times New Roman" w:hAnsi="Arial" w:cs="Arial"/>
          <w:sz w:val="24"/>
          <w:szCs w:val="24"/>
          <w:lang w:eastAsia="ru-RU"/>
        </w:rPr>
        <w:t>лайн</w:t>
      </w:r>
      <w:proofErr w:type="spellEnd"/>
      <w:r w:rsidR="003F5469">
        <w:rPr>
          <w:rFonts w:ascii="Arial" w:eastAsia="Times New Roman" w:hAnsi="Arial" w:cs="Arial"/>
          <w:sz w:val="24"/>
          <w:szCs w:val="24"/>
          <w:lang w:eastAsia="ru-RU"/>
        </w:rPr>
        <w:t xml:space="preserve"> и </w:t>
      </w:r>
      <w:proofErr w:type="spellStart"/>
      <w:r w:rsidR="003F5469">
        <w:rPr>
          <w:rFonts w:ascii="Arial" w:eastAsia="Times New Roman" w:hAnsi="Arial" w:cs="Arial"/>
          <w:sz w:val="24"/>
          <w:szCs w:val="24"/>
          <w:lang w:eastAsia="ru-RU"/>
        </w:rPr>
        <w:t>офф-лайн</w:t>
      </w:r>
      <w:proofErr w:type="spellEnd"/>
      <w:r w:rsidR="003F5469" w:rsidRPr="003F546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F5469">
        <w:rPr>
          <w:rFonts w:ascii="Arial" w:eastAsia="Times New Roman" w:hAnsi="Arial" w:cs="Arial"/>
          <w:sz w:val="24"/>
          <w:szCs w:val="24"/>
          <w:lang w:eastAsia="ru-RU"/>
        </w:rPr>
        <w:t xml:space="preserve">набор данных, контроль за работой установки). 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Оплата их пребывания в </w:t>
      </w:r>
      <w:proofErr w:type="spellStart"/>
      <w:r w:rsidRPr="00C50EE9">
        <w:rPr>
          <w:rFonts w:ascii="Arial" w:eastAsia="Times New Roman" w:hAnsi="Arial" w:cs="Arial"/>
          <w:sz w:val="24"/>
          <w:szCs w:val="24"/>
          <w:lang w:eastAsia="ru-RU"/>
        </w:rPr>
        <w:t>г.</w:t>
      </w:r>
      <w:r w:rsidR="003F5469">
        <w:rPr>
          <w:rFonts w:ascii="Arial" w:eastAsia="Times New Roman" w:hAnsi="Arial" w:cs="Arial"/>
          <w:sz w:val="24"/>
          <w:szCs w:val="24"/>
          <w:lang w:eastAsia="ru-RU"/>
        </w:rPr>
        <w:t>Филлиген</w:t>
      </w:r>
      <w:proofErr w:type="spellEnd"/>
      <w:r w:rsidR="003F5469">
        <w:rPr>
          <w:rFonts w:ascii="Arial" w:eastAsia="Times New Roman" w:hAnsi="Arial" w:cs="Arial"/>
          <w:sz w:val="24"/>
          <w:szCs w:val="24"/>
          <w:lang w:eastAsia="ru-RU"/>
        </w:rPr>
        <w:t>, Швейцария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3F5469">
        <w:rPr>
          <w:rFonts w:ascii="Arial" w:eastAsia="Times New Roman" w:hAnsi="Arial" w:cs="Arial"/>
          <w:sz w:val="24"/>
          <w:szCs w:val="24"/>
          <w:lang w:eastAsia="ru-RU"/>
        </w:rPr>
        <w:t>авиаперелет + аренда автомобиля</w:t>
      </w:r>
      <w:r w:rsidR="00F476E7">
        <w:rPr>
          <w:rFonts w:ascii="Arial" w:eastAsia="Times New Roman" w:hAnsi="Arial" w:cs="Arial"/>
          <w:sz w:val="24"/>
          <w:szCs w:val="24"/>
          <w:lang w:eastAsia="ru-RU"/>
        </w:rPr>
        <w:t xml:space="preserve"> + суточные + проживание + </w:t>
      </w:r>
      <w:r w:rsidR="00AF2405">
        <w:rPr>
          <w:rFonts w:ascii="Arial" w:eastAsia="Times New Roman" w:hAnsi="Arial" w:cs="Arial"/>
          <w:sz w:val="24"/>
          <w:szCs w:val="24"/>
          <w:lang w:eastAsia="ru-RU"/>
        </w:rPr>
        <w:t xml:space="preserve">по необходимости </w:t>
      </w:r>
      <w:r w:rsidR="003F5469">
        <w:rPr>
          <w:rFonts w:ascii="Arial" w:eastAsia="Times New Roman" w:hAnsi="Arial" w:cs="Arial"/>
          <w:sz w:val="24"/>
          <w:szCs w:val="24"/>
          <w:lang w:eastAsia="ru-RU"/>
        </w:rPr>
        <w:t xml:space="preserve">приобретение </w:t>
      </w:r>
      <w:proofErr w:type="spellStart"/>
      <w:proofErr w:type="gramStart"/>
      <w:r w:rsidR="003F5469">
        <w:rPr>
          <w:rFonts w:ascii="Arial" w:eastAsia="Times New Roman" w:hAnsi="Arial" w:cs="Arial"/>
          <w:sz w:val="24"/>
          <w:szCs w:val="24"/>
          <w:lang w:eastAsia="ru-RU"/>
        </w:rPr>
        <w:t>доп.материалов</w:t>
      </w:r>
      <w:proofErr w:type="spellEnd"/>
      <w:proofErr w:type="gramEnd"/>
      <w:r w:rsidR="004C0DD4">
        <w:rPr>
          <w:rFonts w:ascii="Arial" w:eastAsia="Times New Roman" w:hAnsi="Arial" w:cs="Arial"/>
          <w:sz w:val="24"/>
          <w:szCs w:val="24"/>
          <w:lang w:eastAsia="ru-RU"/>
        </w:rPr>
        <w:t xml:space="preserve"> для ремонта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>), а также дополнительны</w:t>
      </w:r>
      <w:r w:rsidR="00930D12">
        <w:rPr>
          <w:rFonts w:ascii="Arial" w:eastAsia="Times New Roman" w:hAnsi="Arial" w:cs="Arial"/>
          <w:sz w:val="24"/>
          <w:szCs w:val="24"/>
          <w:lang w:eastAsia="ru-RU"/>
        </w:rPr>
        <w:t>х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 поезд</w:t>
      </w:r>
      <w:r w:rsidR="00930D12">
        <w:rPr>
          <w:rFonts w:ascii="Arial" w:eastAsia="Times New Roman" w:hAnsi="Arial" w:cs="Arial"/>
          <w:sz w:val="24"/>
          <w:szCs w:val="24"/>
          <w:lang w:eastAsia="ru-RU"/>
        </w:rPr>
        <w:t>ок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 для </w:t>
      </w:r>
      <w:r w:rsidR="003F5469">
        <w:rPr>
          <w:rFonts w:ascii="Arial" w:eastAsia="Times New Roman" w:hAnsi="Arial" w:cs="Arial"/>
          <w:sz w:val="24"/>
          <w:szCs w:val="24"/>
          <w:lang w:eastAsia="ru-RU"/>
        </w:rPr>
        <w:t xml:space="preserve">тестирования оборудования в </w:t>
      </w:r>
      <w:r w:rsidR="003F5469">
        <w:rPr>
          <w:rFonts w:ascii="Arial" w:eastAsia="Times New Roman" w:hAnsi="Arial" w:cs="Arial"/>
          <w:sz w:val="24"/>
          <w:szCs w:val="24"/>
          <w:lang w:val="en-US" w:eastAsia="ru-RU"/>
        </w:rPr>
        <w:t>TUM</w:t>
      </w:r>
      <w:r w:rsidR="003F5469" w:rsidRPr="003F5469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3F5469">
        <w:rPr>
          <w:rFonts w:ascii="Arial" w:eastAsia="Times New Roman" w:hAnsi="Arial" w:cs="Arial"/>
          <w:sz w:val="24"/>
          <w:szCs w:val="24"/>
          <w:lang w:eastAsia="ru-RU"/>
        </w:rPr>
        <w:t>Германия</w:t>
      </w:r>
      <w:r w:rsidR="003F5469" w:rsidRPr="003F5469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3F5469">
        <w:rPr>
          <w:rFonts w:ascii="Arial" w:eastAsia="Times New Roman" w:hAnsi="Arial" w:cs="Arial"/>
          <w:sz w:val="24"/>
          <w:szCs w:val="24"/>
          <w:lang w:eastAsia="ru-RU"/>
        </w:rPr>
        <w:t xml:space="preserve"> и </w:t>
      </w:r>
      <w:r w:rsidR="003F5469">
        <w:rPr>
          <w:rFonts w:ascii="Arial" w:eastAsia="Times New Roman" w:hAnsi="Arial" w:cs="Arial"/>
          <w:sz w:val="24"/>
          <w:szCs w:val="24"/>
          <w:lang w:val="en-US" w:eastAsia="ru-RU"/>
        </w:rPr>
        <w:t>PSI</w:t>
      </w:r>
      <w:r w:rsidR="003F5469" w:rsidRPr="003F5469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3F5469">
        <w:rPr>
          <w:rFonts w:ascii="Arial" w:eastAsia="Times New Roman" w:hAnsi="Arial" w:cs="Arial"/>
          <w:sz w:val="24"/>
          <w:szCs w:val="24"/>
          <w:lang w:eastAsia="ru-RU"/>
        </w:rPr>
        <w:t>Швейцария)</w:t>
      </w:r>
      <w:r w:rsidR="00F476E7">
        <w:rPr>
          <w:rFonts w:ascii="Arial" w:eastAsia="Times New Roman" w:hAnsi="Arial" w:cs="Arial"/>
          <w:sz w:val="24"/>
          <w:szCs w:val="24"/>
          <w:lang w:eastAsia="ru-RU"/>
        </w:rPr>
        <w:t>, составляет $3</w:t>
      </w:r>
      <w:r w:rsidR="003F5469"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>,000</w:t>
      </w:r>
      <w:r w:rsidR="003F5469">
        <w:rPr>
          <w:rFonts w:ascii="Arial" w:eastAsia="Times New Roman" w:hAnsi="Arial" w:cs="Arial"/>
          <w:sz w:val="24"/>
          <w:szCs w:val="24"/>
          <w:lang w:eastAsia="ru-RU"/>
        </w:rPr>
        <w:t>-30,000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 в год.</w:t>
      </w:r>
    </w:p>
    <w:p w:rsidR="00C50EE9" w:rsidRDefault="00F476E7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2C09C2" w:rsidRDefault="002C09C2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50EE9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Для </w:t>
      </w:r>
      <w:r w:rsidR="004F6A0F">
        <w:rPr>
          <w:rFonts w:ascii="Arial" w:eastAsia="Times New Roman" w:hAnsi="Arial" w:cs="Arial"/>
          <w:sz w:val="24"/>
          <w:szCs w:val="24"/>
          <w:lang w:eastAsia="ru-RU"/>
        </w:rPr>
        <w:t xml:space="preserve">проведения экспериментов по проекту </w:t>
      </w:r>
      <w:r w:rsidR="004F6A0F" w:rsidRPr="00BB3433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MONUMENT</w:t>
      </w:r>
      <w:r w:rsidR="004F6A0F" w:rsidRPr="004F6A0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F6A0F">
        <w:rPr>
          <w:rFonts w:ascii="Arial" w:eastAsia="Times New Roman" w:hAnsi="Arial" w:cs="Arial"/>
          <w:sz w:val="24"/>
          <w:szCs w:val="24"/>
          <w:lang w:eastAsia="ru-RU"/>
        </w:rPr>
        <w:t>необходим</w:t>
      </w:r>
      <w:r w:rsidR="00BC6EC7">
        <w:rPr>
          <w:rFonts w:ascii="Arial" w:eastAsia="Times New Roman" w:hAnsi="Arial" w:cs="Arial"/>
          <w:sz w:val="24"/>
          <w:szCs w:val="24"/>
          <w:lang w:eastAsia="ru-RU"/>
        </w:rPr>
        <w:t>ы затраты на</w:t>
      </w:r>
      <w:r w:rsidR="00FA5C4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C6EC7">
        <w:rPr>
          <w:rFonts w:ascii="Arial" w:eastAsia="Times New Roman" w:hAnsi="Arial" w:cs="Arial"/>
          <w:sz w:val="24"/>
          <w:szCs w:val="24"/>
          <w:lang w:eastAsia="ru-RU"/>
        </w:rPr>
        <w:t>следующие материалы и оборудование</w:t>
      </w:r>
      <w:r w:rsidR="00FA5C40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FA5C40" w:rsidRPr="00FA5C40">
        <w:rPr>
          <w:rFonts w:ascii="Arial" w:eastAsia="Times New Roman" w:hAnsi="Arial" w:cs="Arial"/>
          <w:sz w:val="24"/>
          <w:szCs w:val="24"/>
          <w:lang w:eastAsia="ru-RU"/>
        </w:rPr>
        <w:t>~</w:t>
      </w:r>
      <w:r w:rsidR="00FA5C40">
        <w:rPr>
          <w:rFonts w:ascii="Arial" w:eastAsia="Times New Roman" w:hAnsi="Arial" w:cs="Arial"/>
          <w:sz w:val="24"/>
          <w:szCs w:val="24"/>
          <w:lang w:eastAsia="ru-RU"/>
        </w:rPr>
        <w:t>$</w:t>
      </w:r>
      <w:r w:rsidR="00FA5C40" w:rsidRPr="00FA5C40">
        <w:rPr>
          <w:rFonts w:ascii="Arial" w:eastAsia="Times New Roman" w:hAnsi="Arial" w:cs="Arial"/>
          <w:sz w:val="24"/>
          <w:szCs w:val="24"/>
          <w:lang w:eastAsia="ru-RU"/>
        </w:rPr>
        <w:t>22</w:t>
      </w:r>
      <w:r w:rsidR="00FA5C40" w:rsidRPr="004117D8">
        <w:rPr>
          <w:rFonts w:ascii="Arial" w:eastAsia="Times New Roman" w:hAnsi="Arial" w:cs="Arial"/>
          <w:sz w:val="24"/>
          <w:szCs w:val="24"/>
          <w:lang w:eastAsia="ru-RU"/>
        </w:rPr>
        <w:t>7</w:t>
      </w:r>
      <w:r w:rsidR="00FA5C40" w:rsidRPr="00C50EE9">
        <w:rPr>
          <w:rFonts w:ascii="Arial" w:eastAsia="Times New Roman" w:hAnsi="Arial" w:cs="Arial"/>
          <w:sz w:val="24"/>
          <w:szCs w:val="24"/>
          <w:lang w:eastAsia="ru-RU"/>
        </w:rPr>
        <w:t>,000</w:t>
      </w:r>
      <w:r w:rsidR="00FA5C40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</w:p>
    <w:p w:rsidR="002C09C2" w:rsidRDefault="002C09C2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="004F6A0F" w:rsidRPr="00892125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76</w:t>
      </w:r>
      <w:r w:rsidR="004F6A0F">
        <w:rPr>
          <w:rFonts w:ascii="Arial" w:eastAsia="Times New Roman" w:hAnsi="Arial" w:cs="Arial"/>
          <w:sz w:val="24"/>
          <w:szCs w:val="24"/>
          <w:lang w:val="en-US" w:eastAsia="ru-RU"/>
        </w:rPr>
        <w:t>Se</w:t>
      </w:r>
      <w:r w:rsidR="004F6A0F" w:rsidRPr="00892125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892125" w:rsidRPr="00892125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96</w:t>
      </w:r>
      <w:r w:rsidR="00892125">
        <w:rPr>
          <w:rFonts w:ascii="Arial" w:eastAsia="Times New Roman" w:hAnsi="Arial" w:cs="Arial"/>
          <w:sz w:val="24"/>
          <w:szCs w:val="24"/>
          <w:lang w:val="en-US" w:eastAsia="ru-RU"/>
        </w:rPr>
        <w:t>Mo</w:t>
      </w:r>
      <w:r w:rsidR="00892125" w:rsidRPr="00892125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892125" w:rsidRPr="00892125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40</w:t>
      </w:r>
      <w:r w:rsidR="00892125">
        <w:rPr>
          <w:rFonts w:ascii="Arial" w:eastAsia="Times New Roman" w:hAnsi="Arial" w:cs="Arial"/>
          <w:sz w:val="24"/>
          <w:szCs w:val="24"/>
          <w:lang w:val="en-US" w:eastAsia="ru-RU"/>
        </w:rPr>
        <w:t>Ca</w:t>
      </w:r>
      <w:r w:rsidR="00892125" w:rsidRPr="00892125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892125" w:rsidRPr="00892125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56</w:t>
      </w:r>
      <w:r w:rsidR="00892125">
        <w:rPr>
          <w:rFonts w:ascii="Arial" w:eastAsia="Times New Roman" w:hAnsi="Arial" w:cs="Arial"/>
          <w:sz w:val="24"/>
          <w:szCs w:val="24"/>
          <w:lang w:val="en-US" w:eastAsia="ru-RU"/>
        </w:rPr>
        <w:t>F</w:t>
      </w:r>
      <w:r w:rsidR="00892125" w:rsidRPr="00892125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892125" w:rsidRPr="00892125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32</w:t>
      </w:r>
      <w:r w:rsidR="00892125">
        <w:rPr>
          <w:rFonts w:ascii="Arial" w:eastAsia="Times New Roman" w:hAnsi="Arial" w:cs="Arial"/>
          <w:sz w:val="24"/>
          <w:szCs w:val="24"/>
          <w:lang w:val="en-US" w:eastAsia="ru-RU"/>
        </w:rPr>
        <w:t>S</w:t>
      </w:r>
      <w:r w:rsidR="00892125" w:rsidRPr="008921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92125">
        <w:rPr>
          <w:rFonts w:ascii="Arial" w:eastAsia="Times New Roman" w:hAnsi="Arial" w:cs="Arial"/>
          <w:sz w:val="24"/>
          <w:szCs w:val="24"/>
          <w:lang w:eastAsia="ru-RU"/>
        </w:rPr>
        <w:t>–</w:t>
      </w:r>
      <w:r w:rsidR="00892125" w:rsidRPr="008921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обогащенны</w:t>
      </w:r>
      <w:r w:rsidR="00892125">
        <w:rPr>
          <w:rFonts w:ascii="Arial" w:eastAsia="Times New Roman" w:hAnsi="Arial" w:cs="Arial"/>
          <w:sz w:val="24"/>
          <w:szCs w:val="24"/>
          <w:lang w:eastAsia="ru-RU"/>
        </w:rPr>
        <w:t>е стабильные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изотопы</w:t>
      </w:r>
      <w:r w:rsidR="00892125">
        <w:rPr>
          <w:rFonts w:ascii="Arial" w:eastAsia="Times New Roman" w:hAnsi="Arial" w:cs="Arial"/>
          <w:sz w:val="24"/>
          <w:szCs w:val="24"/>
          <w:lang w:eastAsia="ru-RU"/>
        </w:rPr>
        <w:t xml:space="preserve"> (по 2 </w:t>
      </w:r>
      <w:proofErr w:type="spellStart"/>
      <w:r w:rsidR="00892125">
        <w:rPr>
          <w:rFonts w:ascii="Arial" w:eastAsia="Times New Roman" w:hAnsi="Arial" w:cs="Arial"/>
          <w:sz w:val="24"/>
          <w:szCs w:val="24"/>
          <w:lang w:eastAsia="ru-RU"/>
        </w:rPr>
        <w:t>гр</w:t>
      </w:r>
      <w:proofErr w:type="spellEnd"/>
      <w:r w:rsidR="00892125">
        <w:rPr>
          <w:rFonts w:ascii="Arial" w:eastAsia="Times New Roman" w:hAnsi="Arial" w:cs="Arial"/>
          <w:sz w:val="24"/>
          <w:szCs w:val="24"/>
          <w:lang w:eastAsia="ru-RU"/>
        </w:rPr>
        <w:t xml:space="preserve"> каждая);</w:t>
      </w:r>
    </w:p>
    <w:p w:rsidR="00CF52C9" w:rsidRDefault="00892125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92125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>
        <w:rPr>
          <w:rFonts w:ascii="Arial" w:eastAsia="Times New Roman" w:hAnsi="Arial" w:cs="Arial"/>
          <w:sz w:val="24"/>
          <w:szCs w:val="24"/>
          <w:vertAlign w:val="superscript"/>
          <w:lang w:val="en-US" w:eastAsia="ru-RU"/>
        </w:rPr>
        <w:t>nat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Ba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892125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vertAlign w:val="superscript"/>
          <w:lang w:val="en-US" w:eastAsia="ru-RU"/>
        </w:rPr>
        <w:t>nat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Ca</w:t>
      </w:r>
      <w:proofErr w:type="spellEnd"/>
      <w:r w:rsidRPr="00892125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sz w:val="24"/>
          <w:szCs w:val="24"/>
          <w:vertAlign w:val="superscript"/>
          <w:lang w:val="en-US" w:eastAsia="ru-RU"/>
        </w:rPr>
        <w:t>nat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F</w:t>
      </w:r>
      <w:proofErr w:type="spellEnd"/>
      <w:r w:rsidRPr="00892125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sz w:val="24"/>
          <w:szCs w:val="24"/>
          <w:vertAlign w:val="superscript"/>
          <w:lang w:val="en-US" w:eastAsia="ru-RU"/>
        </w:rPr>
        <w:t>nat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S</w:t>
      </w:r>
      <w:proofErr w:type="spellEnd"/>
      <w:r w:rsidRPr="00892125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>
        <w:rPr>
          <w:rFonts w:ascii="Arial" w:eastAsia="Times New Roman" w:hAnsi="Arial" w:cs="Arial"/>
          <w:sz w:val="24"/>
          <w:szCs w:val="24"/>
          <w:lang w:eastAsia="ru-RU"/>
        </w:rPr>
        <w:t>смеси</w:t>
      </w:r>
      <w:r w:rsidRPr="008921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природного происхождения</w:t>
      </w:r>
      <w:r w:rsidR="00CF52C9" w:rsidRPr="00CF52C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F52C9">
        <w:rPr>
          <w:rFonts w:ascii="Arial" w:eastAsia="Times New Roman" w:hAnsi="Arial" w:cs="Arial"/>
          <w:sz w:val="24"/>
          <w:szCs w:val="24"/>
          <w:lang w:eastAsia="ru-RU"/>
        </w:rPr>
        <w:t xml:space="preserve">(по 2 </w:t>
      </w:r>
      <w:proofErr w:type="spellStart"/>
      <w:r w:rsidR="00CF52C9">
        <w:rPr>
          <w:rFonts w:ascii="Arial" w:eastAsia="Times New Roman" w:hAnsi="Arial" w:cs="Arial"/>
          <w:sz w:val="24"/>
          <w:szCs w:val="24"/>
          <w:lang w:eastAsia="ru-RU"/>
        </w:rPr>
        <w:t>гр</w:t>
      </w:r>
      <w:proofErr w:type="spellEnd"/>
      <w:r w:rsidR="00CF52C9">
        <w:rPr>
          <w:rFonts w:ascii="Arial" w:eastAsia="Times New Roman" w:hAnsi="Arial" w:cs="Arial"/>
          <w:sz w:val="24"/>
          <w:szCs w:val="24"/>
          <w:lang w:eastAsia="ru-RU"/>
        </w:rPr>
        <w:t xml:space="preserve"> каждая);</w:t>
      </w:r>
    </w:p>
    <w:p w:rsidR="00BB3433" w:rsidRDefault="00BB3433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B3433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B93386">
        <w:rPr>
          <w:rFonts w:ascii="Arial" w:eastAsia="Times New Roman" w:hAnsi="Arial" w:cs="Arial"/>
          <w:sz w:val="24"/>
          <w:szCs w:val="24"/>
          <w:lang w:eastAsia="ru-RU"/>
        </w:rPr>
        <w:t>механическая конструкция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самой мишени и ее крепления к выходному окну мюонного пучка;</w:t>
      </w:r>
    </w:p>
    <w:p w:rsidR="00B20F97" w:rsidRDefault="00B20F97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- 3 сцинтилляционные пластины (по 0</w:t>
      </w:r>
      <w:r w:rsidRPr="00B20F97">
        <w:rPr>
          <w:rFonts w:ascii="Arial" w:eastAsia="Times New Roman" w:hAnsi="Arial" w:cs="Arial"/>
          <w:sz w:val="24"/>
          <w:szCs w:val="24"/>
          <w:lang w:eastAsia="ru-RU"/>
        </w:rPr>
        <w:t>,0</w:t>
      </w:r>
      <w:r w:rsidR="00FF2CBA">
        <w:rPr>
          <w:rFonts w:ascii="Arial" w:eastAsia="Times New Roman" w:hAnsi="Arial" w:cs="Arial"/>
          <w:sz w:val="24"/>
          <w:szCs w:val="24"/>
          <w:lang w:eastAsia="ru-RU"/>
        </w:rPr>
        <w:t>5-0</w:t>
      </w:r>
      <w:r w:rsidR="00FF2CBA" w:rsidRPr="00FF2CBA">
        <w:rPr>
          <w:rFonts w:ascii="Arial" w:eastAsia="Times New Roman" w:hAnsi="Arial" w:cs="Arial"/>
          <w:sz w:val="24"/>
          <w:szCs w:val="24"/>
          <w:lang w:eastAsia="ru-RU"/>
        </w:rPr>
        <w:t>,0</w:t>
      </w:r>
      <w:r w:rsidR="00FF2CBA" w:rsidRPr="00BC6EC7">
        <w:rPr>
          <w:rFonts w:ascii="Arial" w:eastAsia="Times New Roman" w:hAnsi="Arial" w:cs="Arial"/>
          <w:sz w:val="24"/>
          <w:szCs w:val="24"/>
          <w:lang w:eastAsia="ru-RU"/>
        </w:rPr>
        <w:t>8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</w:t>
      </w:r>
      <w:r w:rsidRPr="00B93386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) для </w:t>
      </w:r>
      <w:r w:rsidRPr="00B05B57">
        <w:rPr>
          <w:rFonts w:ascii="Arial" w:eastAsia="Times New Roman" w:hAnsi="Arial" w:cs="Arial"/>
          <w:sz w:val="24"/>
          <w:szCs w:val="24"/>
          <w:lang w:eastAsia="ru-RU"/>
        </w:rPr>
        <w:t>системы активной мюонной фильтрации экспериментальных данных</w:t>
      </w:r>
      <w:r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CF52C9" w:rsidRDefault="00CF52C9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F52C9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 ФЭУ </w:t>
      </w:r>
      <w:r w:rsidR="00512926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C50EE9">
        <w:rPr>
          <w:rFonts w:ascii="Arial" w:eastAsia="Times New Roman" w:hAnsi="Arial" w:cs="Arial"/>
          <w:i/>
          <w:sz w:val="24"/>
          <w:szCs w:val="24"/>
          <w:lang w:eastAsia="ru-RU"/>
        </w:rPr>
        <w:t>H10721-20</w:t>
      </w:r>
      <w:r w:rsidR="00512926">
        <w:rPr>
          <w:rFonts w:ascii="Arial" w:eastAsia="Times New Roman" w:hAnsi="Arial" w:cs="Arial"/>
          <w:i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– съем сигналов с 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пластин </w:t>
      </w:r>
      <w:r w:rsidR="00B05B57" w:rsidRPr="00B05B57">
        <w:rPr>
          <w:rFonts w:ascii="Arial" w:eastAsia="Times New Roman" w:hAnsi="Arial" w:cs="Arial"/>
          <w:sz w:val="24"/>
          <w:szCs w:val="24"/>
          <w:lang w:eastAsia="ru-RU"/>
        </w:rPr>
        <w:t>системы активной мюонной фильтрации экспериментальных данных</w:t>
      </w:r>
      <w:r w:rsidRPr="00CF52C9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B20F97" w:rsidRDefault="00B20F97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спектросмещающее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E7EE5">
        <w:rPr>
          <w:rFonts w:ascii="Arial" w:eastAsia="Times New Roman" w:hAnsi="Arial" w:cs="Arial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WLS</w:t>
      </w:r>
      <w:r w:rsidRPr="001E7EE5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оптоволокно </w:t>
      </w:r>
      <w:r w:rsidRPr="001E7EE5">
        <w:rPr>
          <w:rFonts w:ascii="Arial" w:eastAsia="Times New Roman" w:hAnsi="Arial" w:cs="Arial"/>
          <w:sz w:val="24"/>
          <w:szCs w:val="24"/>
          <w:lang w:eastAsia="ru-RU"/>
        </w:rPr>
        <w:t xml:space="preserve">– </w:t>
      </w:r>
      <w:r w:rsidRPr="002C09C2">
        <w:rPr>
          <w:rFonts w:ascii="Arial" w:eastAsia="Times New Roman" w:hAnsi="Arial" w:cs="Arial"/>
          <w:sz w:val="24"/>
          <w:szCs w:val="24"/>
          <w:lang w:eastAsia="ru-RU"/>
        </w:rPr>
        <w:t>0.3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км;</w:t>
      </w:r>
    </w:p>
    <w:p w:rsidR="00B20F97" w:rsidRDefault="00B20F97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2C09C2">
        <w:rPr>
          <w:rFonts w:ascii="Arial" w:eastAsia="Times New Roman" w:hAnsi="Arial" w:cs="Arial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сцинтилляционная пластина (по 0</w:t>
      </w:r>
      <w:r w:rsidRPr="00B20F97">
        <w:rPr>
          <w:rFonts w:ascii="Arial" w:eastAsia="Times New Roman" w:hAnsi="Arial" w:cs="Arial"/>
          <w:sz w:val="24"/>
          <w:szCs w:val="24"/>
          <w:lang w:eastAsia="ru-RU"/>
        </w:rPr>
        <w:t>,07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</w:t>
      </w:r>
      <w:r w:rsidRPr="00B93386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eastAsia="Times New Roman" w:hAnsi="Arial" w:cs="Arial"/>
          <w:sz w:val="24"/>
          <w:szCs w:val="24"/>
          <w:lang w:eastAsia="ru-RU"/>
        </w:rPr>
        <w:t>) для профиля мюонного пучка;</w:t>
      </w:r>
    </w:p>
    <w:p w:rsidR="00512926" w:rsidRDefault="00512926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25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ru-RU"/>
        </w:rPr>
        <w:t>SiPM</w:t>
      </w:r>
      <w:proofErr w:type="spellEnd"/>
      <w:r w:rsidR="004117D8" w:rsidRPr="004117D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>– индив</w:t>
      </w:r>
      <w:r>
        <w:rPr>
          <w:rFonts w:ascii="Arial" w:eastAsia="Times New Roman" w:hAnsi="Arial" w:cs="Arial"/>
          <w:sz w:val="24"/>
          <w:szCs w:val="24"/>
          <w:lang w:eastAsia="ru-RU"/>
        </w:rPr>
        <w:t>идуальный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 съем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сигнала с </w:t>
      </w:r>
      <w:r w:rsidRPr="00512926">
        <w:rPr>
          <w:rFonts w:ascii="Arial" w:eastAsia="Times New Roman" w:hAnsi="Arial" w:cs="Arial"/>
          <w:sz w:val="24"/>
          <w:szCs w:val="24"/>
          <w:lang w:eastAsia="ru-RU"/>
        </w:rPr>
        <w:t>20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канавок</w:t>
      </w:r>
      <w:r w:rsidR="00A85C2F">
        <w:rPr>
          <w:rFonts w:ascii="Arial" w:eastAsia="Times New Roman" w:hAnsi="Arial" w:cs="Arial"/>
          <w:sz w:val="24"/>
          <w:szCs w:val="24"/>
          <w:lang w:eastAsia="ru-RU"/>
        </w:rPr>
        <w:t xml:space="preserve"> (+5 </w:t>
      </w:r>
      <w:r w:rsidR="007F1785">
        <w:rPr>
          <w:rFonts w:ascii="Arial" w:eastAsia="Times New Roman" w:hAnsi="Arial" w:cs="Arial"/>
          <w:sz w:val="24"/>
          <w:szCs w:val="24"/>
          <w:lang w:eastAsia="ru-RU"/>
        </w:rPr>
        <w:t>про</w:t>
      </w:r>
      <w:r w:rsidR="00A85C2F">
        <w:rPr>
          <w:rFonts w:ascii="Arial" w:eastAsia="Times New Roman" w:hAnsi="Arial" w:cs="Arial"/>
          <w:sz w:val="24"/>
          <w:szCs w:val="24"/>
          <w:lang w:eastAsia="ru-RU"/>
        </w:rPr>
        <w:t xml:space="preserve"> запас)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на </w:t>
      </w:r>
      <w:r w:rsidR="009B13EE">
        <w:rPr>
          <w:rFonts w:ascii="Arial" w:eastAsia="Times New Roman" w:hAnsi="Arial" w:cs="Arial"/>
          <w:sz w:val="24"/>
          <w:szCs w:val="24"/>
          <w:lang w:eastAsia="ru-RU"/>
        </w:rPr>
        <w:t xml:space="preserve">сцинтилляционной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пластине </w:t>
      </w:r>
      <w:r w:rsidR="009B13EE">
        <w:rPr>
          <w:rFonts w:ascii="Arial" w:eastAsia="Times New Roman" w:hAnsi="Arial" w:cs="Arial"/>
          <w:sz w:val="24"/>
          <w:szCs w:val="24"/>
          <w:lang w:eastAsia="ru-RU"/>
        </w:rPr>
        <w:t xml:space="preserve">для контроля профиля мюонного пучка; </w:t>
      </w:r>
    </w:p>
    <w:p w:rsidR="00220B4B" w:rsidRPr="00BC6EC7" w:rsidRDefault="00220B4B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- 2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ru-RU"/>
        </w:rPr>
        <w:t>HPGe</w:t>
      </w:r>
      <w:proofErr w:type="spellEnd"/>
      <w:r w:rsidRPr="00B5007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C6EC7">
        <w:rPr>
          <w:rFonts w:ascii="Arial" w:eastAsia="Times New Roman" w:hAnsi="Arial" w:cs="Arial"/>
          <w:sz w:val="24"/>
          <w:szCs w:val="24"/>
          <w:lang w:eastAsia="ru-RU"/>
        </w:rPr>
        <w:t>де</w:t>
      </w:r>
      <w:r w:rsidR="00B5007B">
        <w:rPr>
          <w:rFonts w:ascii="Arial" w:eastAsia="Times New Roman" w:hAnsi="Arial" w:cs="Arial"/>
          <w:sz w:val="24"/>
          <w:szCs w:val="24"/>
          <w:lang w:eastAsia="ru-RU"/>
        </w:rPr>
        <w:t>тектора (</w:t>
      </w:r>
      <w:r w:rsidR="00B5007B">
        <w:rPr>
          <w:rFonts w:ascii="Arial" w:eastAsia="Times New Roman" w:hAnsi="Arial" w:cs="Arial"/>
          <w:sz w:val="24"/>
          <w:szCs w:val="24"/>
          <w:lang w:val="en-US" w:eastAsia="ru-RU"/>
        </w:rPr>
        <w:t>n</w:t>
      </w:r>
      <w:r w:rsidR="00B5007B" w:rsidRPr="00B5007B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B5007B">
        <w:rPr>
          <w:rFonts w:ascii="Arial" w:eastAsia="Times New Roman" w:hAnsi="Arial" w:cs="Arial"/>
          <w:sz w:val="24"/>
          <w:szCs w:val="24"/>
          <w:lang w:eastAsia="ru-RU"/>
        </w:rPr>
        <w:t>типа);</w:t>
      </w:r>
    </w:p>
    <w:p w:rsidR="0088259B" w:rsidRDefault="0088259B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- 2 </w:t>
      </w:r>
      <w:proofErr w:type="spellStart"/>
      <w:r w:rsidRPr="00C50EE9">
        <w:rPr>
          <w:rFonts w:ascii="Arial" w:eastAsia="Times New Roman" w:hAnsi="Arial" w:cs="Arial"/>
          <w:sz w:val="24"/>
          <w:szCs w:val="24"/>
          <w:lang w:eastAsia="ru-RU"/>
        </w:rPr>
        <w:t>крейта</w:t>
      </w:r>
      <w:proofErr w:type="spellEnd"/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C50EE9">
        <w:rPr>
          <w:rFonts w:ascii="Arial" w:eastAsia="Times New Roman" w:hAnsi="Arial" w:cs="Arial"/>
          <w:sz w:val="24"/>
          <w:szCs w:val="24"/>
          <w:lang w:val="en-US" w:eastAsia="ru-RU"/>
        </w:rPr>
        <w:t>VME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и 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NIM</w:t>
      </w:r>
      <w:r w:rsidRPr="00FE3A11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 контроллером и блоками 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FADC</w:t>
      </w:r>
      <w:r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88259B" w:rsidRDefault="0088259B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B93386">
        <w:rPr>
          <w:rFonts w:ascii="Arial" w:eastAsia="Times New Roman" w:hAnsi="Arial" w:cs="Arial"/>
          <w:sz w:val="24"/>
          <w:szCs w:val="24"/>
          <w:lang w:eastAsia="ru-RU"/>
        </w:rPr>
        <w:t>механическая конструкция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для крепления детекторов;</w:t>
      </w:r>
    </w:p>
    <w:p w:rsidR="0088259B" w:rsidRPr="00C50EE9" w:rsidRDefault="0088259B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50EE9">
        <w:rPr>
          <w:rFonts w:ascii="Arial" w:eastAsia="Times New Roman" w:hAnsi="Arial" w:cs="Arial"/>
          <w:sz w:val="24"/>
          <w:szCs w:val="24"/>
          <w:lang w:eastAsia="ru-RU"/>
        </w:rPr>
        <w:t>- ком</w:t>
      </w:r>
      <w:r>
        <w:rPr>
          <w:rFonts w:ascii="Arial" w:eastAsia="Times New Roman" w:hAnsi="Arial" w:cs="Arial"/>
          <w:sz w:val="24"/>
          <w:szCs w:val="24"/>
          <w:lang w:eastAsia="ru-RU"/>
        </w:rPr>
        <w:t>пьютеры и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 сменные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жесткие 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диски для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хранения 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>данных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(2 ТБ на неделю сбора данных);</w:t>
      </w:r>
    </w:p>
    <w:p w:rsidR="0088259B" w:rsidRPr="00C50EE9" w:rsidRDefault="0088259B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="00F82F24">
        <w:rPr>
          <w:rFonts w:ascii="Arial" w:eastAsia="Times New Roman" w:hAnsi="Arial" w:cs="Arial"/>
          <w:sz w:val="24"/>
          <w:szCs w:val="24"/>
          <w:lang w:eastAsia="ru-RU"/>
        </w:rPr>
        <w:t>расходные материалы (</w:t>
      </w:r>
      <w:proofErr w:type="spellStart"/>
      <w:proofErr w:type="gramStart"/>
      <w:r w:rsidR="0013341B">
        <w:rPr>
          <w:rFonts w:ascii="Arial" w:eastAsia="Times New Roman" w:hAnsi="Arial" w:cs="Arial"/>
          <w:sz w:val="24"/>
          <w:szCs w:val="24"/>
          <w:lang w:eastAsia="ru-RU"/>
        </w:rPr>
        <w:t>оптич.</w:t>
      </w:r>
      <w:r w:rsidR="00E35032">
        <w:rPr>
          <w:rFonts w:ascii="Arial" w:eastAsia="Times New Roman" w:hAnsi="Arial" w:cs="Arial"/>
          <w:sz w:val="24"/>
          <w:szCs w:val="24"/>
          <w:lang w:eastAsia="ru-RU"/>
        </w:rPr>
        <w:t>клей</w:t>
      </w:r>
      <w:proofErr w:type="spellEnd"/>
      <w:proofErr w:type="gramEnd"/>
      <w:r w:rsidR="0013341B">
        <w:rPr>
          <w:rFonts w:ascii="Arial" w:eastAsia="Times New Roman" w:hAnsi="Arial" w:cs="Arial"/>
          <w:sz w:val="24"/>
          <w:szCs w:val="24"/>
          <w:lang w:eastAsia="ru-RU"/>
        </w:rPr>
        <w:t xml:space="preserve"> и смазка</w:t>
      </w:r>
      <w:r w:rsidR="00E35032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кабели, разъемы, инструменты, </w:t>
      </w:r>
      <w:r w:rsidR="0013341B">
        <w:rPr>
          <w:rFonts w:ascii="Arial" w:eastAsia="Times New Roman" w:hAnsi="Arial" w:cs="Arial"/>
          <w:sz w:val="24"/>
          <w:szCs w:val="24"/>
          <w:lang w:eastAsia="ru-RU"/>
        </w:rPr>
        <w:t>электронны</w:t>
      </w:r>
      <w:r w:rsidR="00493641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13341B">
        <w:rPr>
          <w:rFonts w:ascii="Arial" w:eastAsia="Times New Roman" w:hAnsi="Arial" w:cs="Arial"/>
          <w:sz w:val="24"/>
          <w:szCs w:val="24"/>
          <w:lang w:eastAsia="ru-RU"/>
        </w:rPr>
        <w:t xml:space="preserve"> платы 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>и т.п.</w:t>
      </w:r>
      <w:r w:rsidR="00F82F24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:rsidR="00C50EE9" w:rsidRPr="00C50EE9" w:rsidRDefault="00C50EE9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50EE9" w:rsidRPr="00C50EE9" w:rsidRDefault="00C50EE9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50EE9">
        <w:rPr>
          <w:rFonts w:ascii="Arial" w:eastAsia="Times New Roman" w:hAnsi="Arial" w:cs="Arial"/>
          <w:sz w:val="24"/>
          <w:szCs w:val="24"/>
          <w:lang w:eastAsia="ru-RU"/>
        </w:rPr>
        <w:t>Вклад в создание</w:t>
      </w:r>
      <w:r w:rsidR="002171D4" w:rsidRPr="002171D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171D4">
        <w:rPr>
          <w:rFonts w:ascii="Arial" w:eastAsia="Times New Roman" w:hAnsi="Arial" w:cs="Arial"/>
          <w:sz w:val="24"/>
          <w:szCs w:val="24"/>
          <w:lang w:eastAsia="ru-RU"/>
        </w:rPr>
        <w:t xml:space="preserve">и проведение 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>совместного (</w:t>
      </w:r>
      <w:r w:rsidR="00EE339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ОИЯИ + </w:t>
      </w:r>
      <w:r w:rsidR="001057B9">
        <w:rPr>
          <w:rFonts w:ascii="Arial" w:eastAsia="Times New Roman" w:hAnsi="Arial" w:cs="Arial"/>
          <w:b/>
          <w:sz w:val="24"/>
          <w:szCs w:val="24"/>
          <w:lang w:val="en-US" w:eastAsia="ru-RU"/>
        </w:rPr>
        <w:t>PSI</w:t>
      </w:r>
      <w:r w:rsidR="001057B9" w:rsidRPr="001057B9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+ </w:t>
      </w:r>
      <w:r w:rsidR="001057B9">
        <w:rPr>
          <w:rFonts w:ascii="Arial" w:eastAsia="Times New Roman" w:hAnsi="Arial" w:cs="Arial"/>
          <w:b/>
          <w:sz w:val="24"/>
          <w:szCs w:val="24"/>
          <w:lang w:val="en-US" w:eastAsia="ru-RU"/>
        </w:rPr>
        <w:t>TUM</w:t>
      </w:r>
      <w:r w:rsidR="002171D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+ </w:t>
      </w:r>
      <w:r w:rsidR="002171D4">
        <w:rPr>
          <w:rFonts w:ascii="Arial" w:eastAsia="Times New Roman" w:hAnsi="Arial" w:cs="Arial"/>
          <w:b/>
          <w:sz w:val="24"/>
          <w:szCs w:val="24"/>
          <w:lang w:val="en-US" w:eastAsia="ru-RU"/>
        </w:rPr>
        <w:t>UZH</w:t>
      </w:r>
      <w:r w:rsidR="002171D4" w:rsidRPr="002171D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+ </w:t>
      </w:r>
      <w:r w:rsidR="002171D4">
        <w:rPr>
          <w:rFonts w:ascii="Arial" w:eastAsia="Times New Roman" w:hAnsi="Arial" w:cs="Arial"/>
          <w:b/>
          <w:sz w:val="24"/>
          <w:szCs w:val="24"/>
          <w:lang w:val="en-US" w:eastAsia="ru-RU"/>
        </w:rPr>
        <w:t>UTM</w:t>
      </w:r>
      <w:r w:rsidR="002171D4" w:rsidRPr="002171D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+ </w:t>
      </w:r>
      <w:r w:rsidR="002171D4">
        <w:rPr>
          <w:rFonts w:ascii="Arial" w:eastAsia="Times New Roman" w:hAnsi="Arial" w:cs="Arial"/>
          <w:b/>
          <w:sz w:val="24"/>
          <w:szCs w:val="24"/>
          <w:lang w:val="en-US" w:eastAsia="ru-RU"/>
        </w:rPr>
        <w:t>ALABAMA</w:t>
      </w:r>
      <w:r w:rsidR="002171D4" w:rsidRPr="002171D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+ </w:t>
      </w:r>
      <w:r w:rsidR="002171D4">
        <w:rPr>
          <w:rFonts w:ascii="Arial" w:eastAsia="Times New Roman" w:hAnsi="Arial" w:cs="Arial"/>
          <w:b/>
          <w:sz w:val="24"/>
          <w:szCs w:val="24"/>
          <w:lang w:val="en-US" w:eastAsia="ru-RU"/>
        </w:rPr>
        <w:t>RCNP</w:t>
      </w:r>
      <w:r w:rsidR="002171D4" w:rsidRPr="002171D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+ </w:t>
      </w:r>
      <w:r w:rsidR="002171D4">
        <w:rPr>
          <w:rFonts w:ascii="Arial" w:eastAsia="Times New Roman" w:hAnsi="Arial" w:cs="Arial"/>
          <w:b/>
          <w:sz w:val="24"/>
          <w:szCs w:val="24"/>
          <w:lang w:val="en-US" w:eastAsia="ru-RU"/>
        </w:rPr>
        <w:t>KU</w:t>
      </w:r>
      <w:r w:rsidR="002171D4" w:rsidRPr="002171D4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="002171D4">
        <w:rPr>
          <w:rFonts w:ascii="Arial" w:eastAsia="Times New Roman" w:hAnsi="Arial" w:cs="Arial"/>
          <w:b/>
          <w:sz w:val="24"/>
          <w:szCs w:val="24"/>
          <w:lang w:val="en-US" w:eastAsia="ru-RU"/>
        </w:rPr>
        <w:t>LEUVEN</w:t>
      </w: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2171D4">
        <w:rPr>
          <w:rFonts w:ascii="Arial" w:eastAsia="Times New Roman" w:hAnsi="Arial" w:cs="Arial"/>
          <w:sz w:val="24"/>
          <w:szCs w:val="24"/>
          <w:lang w:eastAsia="ru-RU"/>
        </w:rPr>
        <w:t xml:space="preserve">эксперимента </w:t>
      </w:r>
      <w:r w:rsidR="002171D4" w:rsidRPr="004936F9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MONUMENT</w:t>
      </w:r>
      <w:r w:rsidRPr="004936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:</w:t>
      </w:r>
    </w:p>
    <w:p w:rsidR="00C50EE9" w:rsidRDefault="00EE339E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изготовление </w:t>
      </w:r>
      <w:r w:rsidR="006312A2">
        <w:rPr>
          <w:rFonts w:ascii="Arial" w:eastAsia="Times New Roman" w:hAnsi="Arial" w:cs="Arial"/>
          <w:sz w:val="24"/>
          <w:szCs w:val="24"/>
          <w:lang w:eastAsia="ru-RU"/>
        </w:rPr>
        <w:t>креплений для детекторов;</w:t>
      </w:r>
    </w:p>
    <w:p w:rsidR="00070C5F" w:rsidRPr="00C50EE9" w:rsidRDefault="00070C5F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- тестирование детекторной системы;</w:t>
      </w:r>
    </w:p>
    <w:p w:rsidR="00C50EE9" w:rsidRDefault="00C50EE9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50EE9">
        <w:rPr>
          <w:rFonts w:ascii="Arial" w:eastAsia="Times New Roman" w:hAnsi="Arial" w:cs="Arial"/>
          <w:sz w:val="24"/>
          <w:szCs w:val="24"/>
          <w:lang w:eastAsia="ru-RU"/>
        </w:rPr>
        <w:t xml:space="preserve">- посредничество при транспортировке </w:t>
      </w:r>
      <w:r w:rsidR="001057B9">
        <w:rPr>
          <w:rFonts w:ascii="Arial" w:eastAsia="Times New Roman" w:hAnsi="Arial" w:cs="Arial"/>
          <w:sz w:val="24"/>
          <w:szCs w:val="24"/>
          <w:lang w:eastAsia="ru-RU"/>
        </w:rPr>
        <w:t xml:space="preserve">детекторной системы в </w:t>
      </w:r>
      <w:r w:rsidR="007C0CDF">
        <w:rPr>
          <w:rFonts w:ascii="Arial" w:eastAsia="Times New Roman" w:hAnsi="Arial" w:cs="Arial"/>
          <w:sz w:val="24"/>
          <w:szCs w:val="24"/>
          <w:lang w:val="en-US" w:eastAsia="ru-RU"/>
        </w:rPr>
        <w:t>TUM</w:t>
      </w:r>
      <w:r w:rsidR="007C0CDF" w:rsidRPr="002C09C2">
        <w:rPr>
          <w:rFonts w:ascii="Arial" w:eastAsia="Times New Roman" w:hAnsi="Arial" w:cs="Arial"/>
          <w:sz w:val="24"/>
          <w:szCs w:val="24"/>
          <w:lang w:eastAsia="ru-RU"/>
        </w:rPr>
        <w:t>/</w:t>
      </w:r>
      <w:r w:rsidR="001057B9">
        <w:rPr>
          <w:rFonts w:ascii="Arial" w:eastAsia="Times New Roman" w:hAnsi="Arial" w:cs="Arial"/>
          <w:sz w:val="24"/>
          <w:szCs w:val="24"/>
          <w:lang w:val="en-US" w:eastAsia="ru-RU"/>
        </w:rPr>
        <w:t>PSI</w:t>
      </w:r>
      <w:r w:rsidR="000631EC" w:rsidRPr="000631EC">
        <w:rPr>
          <w:rFonts w:ascii="Arial" w:eastAsia="Times New Roman" w:hAnsi="Arial" w:cs="Arial"/>
          <w:sz w:val="24"/>
          <w:szCs w:val="24"/>
          <w:lang w:eastAsia="ru-RU"/>
        </w:rPr>
        <w:t>/</w:t>
      </w:r>
      <w:r w:rsidR="000631EC">
        <w:rPr>
          <w:rFonts w:ascii="Arial" w:eastAsia="Times New Roman" w:hAnsi="Arial" w:cs="Arial"/>
          <w:sz w:val="24"/>
          <w:szCs w:val="24"/>
          <w:lang w:eastAsia="ru-RU"/>
        </w:rPr>
        <w:t>ОИЯИ</w:t>
      </w:r>
      <w:r w:rsidR="006312A2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2171D4" w:rsidRDefault="002171D4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="00070C5F">
        <w:rPr>
          <w:rFonts w:ascii="Arial" w:eastAsia="Times New Roman" w:hAnsi="Arial" w:cs="Arial"/>
          <w:sz w:val="24"/>
          <w:szCs w:val="24"/>
          <w:lang w:eastAsia="ru-RU"/>
        </w:rPr>
        <w:t xml:space="preserve">тестирование и </w:t>
      </w:r>
      <w:r>
        <w:rPr>
          <w:rFonts w:ascii="Arial" w:eastAsia="Times New Roman" w:hAnsi="Arial" w:cs="Arial"/>
          <w:sz w:val="24"/>
          <w:szCs w:val="24"/>
          <w:lang w:eastAsia="ru-RU"/>
        </w:rPr>
        <w:t>оптимизация системы набора данных;</w:t>
      </w:r>
    </w:p>
    <w:p w:rsidR="00763C52" w:rsidRPr="006312A2" w:rsidRDefault="00763C52" w:rsidP="00313449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- сравнение результатов и оптимизация расчетных моделей относительно экспериментальных данных;</w:t>
      </w:r>
    </w:p>
    <w:p w:rsidR="00763FD4" w:rsidRDefault="00EE339E" w:rsidP="00763FD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2171D4" w:rsidRPr="002171D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проведение регулярных рабочих совещаний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коллаборации</w:t>
      </w:r>
      <w:proofErr w:type="spellEnd"/>
      <w:r w:rsidR="001057B9" w:rsidRPr="001057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057B9">
        <w:rPr>
          <w:rFonts w:ascii="Arial" w:eastAsia="Times New Roman" w:hAnsi="Arial" w:cs="Arial"/>
          <w:sz w:val="24"/>
          <w:szCs w:val="24"/>
          <w:lang w:eastAsia="ru-RU"/>
        </w:rPr>
        <w:t>и подготовка совместных публикаций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763FD4" w:rsidRDefault="00763FD4" w:rsidP="00763FD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37CE3" w:rsidRDefault="00437CE3" w:rsidP="00763FD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sz w:val="28"/>
          <w:szCs w:val="24"/>
        </w:rPr>
      </w:pPr>
      <w:r w:rsidRPr="005E3C2C">
        <w:rPr>
          <w:rFonts w:ascii="Arial" w:hAnsi="Arial" w:cs="Arial"/>
          <w:b/>
          <w:sz w:val="28"/>
          <w:szCs w:val="24"/>
        </w:rPr>
        <w:t>6. Краткий анализ сильных и слабых сторон, возможностей, угроз</w:t>
      </w:r>
    </w:p>
    <w:p w:rsidR="00813829" w:rsidRPr="00763FD4" w:rsidRDefault="00813829" w:rsidP="00763FD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37CE3" w:rsidRPr="003D5A06" w:rsidRDefault="00437CE3" w:rsidP="00D0677B">
      <w:pPr>
        <w:rPr>
          <w:rFonts w:ascii="Arial" w:hAnsi="Arial" w:cs="Arial"/>
          <w:b/>
          <w:sz w:val="24"/>
          <w:szCs w:val="24"/>
        </w:rPr>
      </w:pPr>
      <w:r w:rsidRPr="003D5A06">
        <w:rPr>
          <w:rFonts w:ascii="Arial" w:hAnsi="Arial" w:cs="Arial"/>
          <w:b/>
          <w:sz w:val="24"/>
          <w:szCs w:val="24"/>
        </w:rPr>
        <w:t>Сильные стороны проекта:</w:t>
      </w:r>
    </w:p>
    <w:p w:rsidR="00A71E4E" w:rsidRPr="001E7519" w:rsidRDefault="00A71E4E" w:rsidP="00437CE3">
      <w:pPr>
        <w:pStyle w:val="a3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</w:rPr>
        <w:t>и</w:t>
      </w:r>
      <w:r w:rsidRPr="002500FD">
        <w:rPr>
          <w:rFonts w:ascii="Arial" w:hAnsi="Arial" w:cs="Arial"/>
          <w:bCs/>
          <w:sz w:val="24"/>
        </w:rPr>
        <w:t xml:space="preserve">спользование в качестве мишеней для мюонного захвата </w:t>
      </w:r>
      <w:proofErr w:type="spellStart"/>
      <w:r w:rsidRPr="002500FD">
        <w:rPr>
          <w:rFonts w:ascii="Arial" w:hAnsi="Arial" w:cs="Arial"/>
          <w:bCs/>
          <w:sz w:val="24"/>
        </w:rPr>
        <w:t>изотопически</w:t>
      </w:r>
      <w:proofErr w:type="spellEnd"/>
      <w:r w:rsidRPr="002500FD">
        <w:rPr>
          <w:rFonts w:ascii="Arial" w:hAnsi="Arial" w:cs="Arial"/>
          <w:bCs/>
          <w:sz w:val="24"/>
        </w:rPr>
        <w:t>-обогащенных элементов сразу отсекает присутствие других ядер в мишени, при захвате мюона в которых могут получаться возбужденные уровни ядра, которые разряжаются гамма-квантами с энергией близкой или такой же, как и интересующая нас;</w:t>
      </w:r>
    </w:p>
    <w:p w:rsidR="001E7519" w:rsidRPr="001E7519" w:rsidRDefault="001E7519" w:rsidP="001E7519">
      <w:pPr>
        <w:pStyle w:val="a3"/>
        <w:numPr>
          <w:ilvl w:val="0"/>
          <w:numId w:val="4"/>
        </w:numPr>
        <w:spacing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и</w:t>
      </w:r>
      <w:r w:rsidRPr="001E7519">
        <w:rPr>
          <w:rFonts w:ascii="Arial" w:hAnsi="Arial" w:cs="Arial"/>
          <w:bCs/>
          <w:sz w:val="24"/>
        </w:rPr>
        <w:t xml:space="preserve">спользование </w:t>
      </w:r>
      <w:proofErr w:type="spellStart"/>
      <w:r w:rsidRPr="001E7519">
        <w:rPr>
          <w:rFonts w:ascii="Arial" w:hAnsi="Arial" w:cs="Arial"/>
          <w:bCs/>
          <w:sz w:val="24"/>
        </w:rPr>
        <w:t>монохроматичного</w:t>
      </w:r>
      <w:proofErr w:type="spellEnd"/>
      <w:r w:rsidRPr="001E7519">
        <w:rPr>
          <w:rFonts w:ascii="Arial" w:hAnsi="Arial" w:cs="Arial"/>
          <w:bCs/>
          <w:sz w:val="24"/>
        </w:rPr>
        <w:t xml:space="preserve"> и </w:t>
      </w:r>
      <w:proofErr w:type="spellStart"/>
      <w:r w:rsidRPr="001E7519">
        <w:rPr>
          <w:rFonts w:ascii="Arial" w:hAnsi="Arial" w:cs="Arial"/>
          <w:bCs/>
          <w:sz w:val="24"/>
        </w:rPr>
        <w:t>узкоколлимированного</w:t>
      </w:r>
      <w:proofErr w:type="spellEnd"/>
      <w:r w:rsidRPr="001E7519">
        <w:rPr>
          <w:rFonts w:ascii="Arial" w:hAnsi="Arial" w:cs="Arial"/>
          <w:bCs/>
          <w:sz w:val="24"/>
        </w:rPr>
        <w:t xml:space="preserve"> пучка отрицательных мюонов, чтобы подавляющая часть мюонов останавливалась именно в мишени (пучок отрицательных мюонов piE1 в PSI предоставляет такую возможность, обладая интенсивностью 10 кГц при моменте 28 МэВ/c);</w:t>
      </w:r>
    </w:p>
    <w:p w:rsidR="00824AD9" w:rsidRPr="00824AD9" w:rsidRDefault="00824AD9" w:rsidP="00824AD9">
      <w:pPr>
        <w:pStyle w:val="a3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>использование системы по контролю профиля мюонного пучка упрощает настройку интенсивности мюонного пучка, а также позволяет провести более точную его фокусировку;</w:t>
      </w:r>
    </w:p>
    <w:p w:rsidR="0062417C" w:rsidRPr="001B15D4" w:rsidRDefault="0062417C" w:rsidP="00437CE3">
      <w:pPr>
        <w:pStyle w:val="a3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</w:rPr>
        <w:t xml:space="preserve">использование системы </w:t>
      </w:r>
      <w:r w:rsidRPr="00B05B57">
        <w:rPr>
          <w:rFonts w:ascii="Arial" w:eastAsia="Times New Roman" w:hAnsi="Arial" w:cs="Arial"/>
          <w:sz w:val="24"/>
          <w:szCs w:val="24"/>
          <w:lang w:eastAsia="ru-RU"/>
        </w:rPr>
        <w:t>активной мюонной фильтрации экспериментальных данных</w:t>
      </w:r>
      <w:r>
        <w:rPr>
          <w:rFonts w:ascii="Arial" w:hAnsi="Arial" w:cs="Arial"/>
          <w:bCs/>
          <w:sz w:val="24"/>
        </w:rPr>
        <w:t xml:space="preserve">, </w:t>
      </w:r>
      <w:r w:rsidRPr="002500FD">
        <w:rPr>
          <w:rFonts w:ascii="Arial" w:hAnsi="Arial" w:cs="Arial"/>
          <w:bCs/>
          <w:sz w:val="24"/>
        </w:rPr>
        <w:t xml:space="preserve">позволяет однозначно определить момент прихода мюона с точностью до 5 </w:t>
      </w:r>
      <w:proofErr w:type="spellStart"/>
      <w:r w:rsidRPr="002500FD">
        <w:rPr>
          <w:rFonts w:ascii="Arial" w:hAnsi="Arial" w:cs="Arial"/>
          <w:bCs/>
          <w:sz w:val="24"/>
        </w:rPr>
        <w:t>нс</w:t>
      </w:r>
      <w:proofErr w:type="spellEnd"/>
      <w:r w:rsidRPr="002500FD">
        <w:rPr>
          <w:rFonts w:ascii="Arial" w:hAnsi="Arial" w:cs="Arial"/>
          <w:bCs/>
          <w:sz w:val="24"/>
        </w:rPr>
        <w:t>, что, в свою очередь, делает возможным разделение регистрируемого излучения на мгновенное (</w:t>
      </w:r>
      <w:proofErr w:type="spellStart"/>
      <w:r w:rsidRPr="002500FD">
        <w:rPr>
          <w:rFonts w:ascii="Arial" w:hAnsi="Arial" w:cs="Arial"/>
          <w:bCs/>
          <w:sz w:val="24"/>
        </w:rPr>
        <w:t>prompt</w:t>
      </w:r>
      <w:proofErr w:type="spellEnd"/>
      <w:r w:rsidRPr="002500FD">
        <w:rPr>
          <w:rFonts w:ascii="Arial" w:hAnsi="Arial" w:cs="Arial"/>
          <w:bCs/>
          <w:sz w:val="24"/>
        </w:rPr>
        <w:t>) и задержанное (</w:t>
      </w:r>
      <w:proofErr w:type="spellStart"/>
      <w:r w:rsidRPr="002500FD">
        <w:rPr>
          <w:rFonts w:ascii="Arial" w:hAnsi="Arial" w:cs="Arial"/>
          <w:bCs/>
          <w:sz w:val="24"/>
        </w:rPr>
        <w:t>delayed</w:t>
      </w:r>
      <w:proofErr w:type="spellEnd"/>
      <w:r w:rsidRPr="002500FD">
        <w:rPr>
          <w:rFonts w:ascii="Arial" w:hAnsi="Arial" w:cs="Arial"/>
          <w:bCs/>
          <w:sz w:val="24"/>
        </w:rPr>
        <w:t>);</w:t>
      </w:r>
    </w:p>
    <w:p w:rsidR="000F19A9" w:rsidRPr="000F19A9" w:rsidRDefault="000F19A9" w:rsidP="00437CE3">
      <w:pPr>
        <w:pStyle w:val="a3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</w:rPr>
        <w:t>и</w:t>
      </w:r>
      <w:r w:rsidRPr="002500FD">
        <w:rPr>
          <w:rFonts w:ascii="Arial" w:hAnsi="Arial" w:cs="Arial"/>
          <w:bCs/>
          <w:sz w:val="24"/>
        </w:rPr>
        <w:t xml:space="preserve">спользование системы сбора данных (DAQ) на быстрых флэш-АЦП. Такая система имеет очень короткое время передачи данных и отличную временную привязку, а также за счет применения специальных </w:t>
      </w:r>
      <w:r w:rsidR="00AE2FE8">
        <w:rPr>
          <w:rFonts w:ascii="Arial" w:hAnsi="Arial" w:cs="Arial"/>
          <w:bCs/>
          <w:sz w:val="24"/>
        </w:rPr>
        <w:t xml:space="preserve">трапецеидальных </w:t>
      </w:r>
      <w:r w:rsidRPr="002500FD">
        <w:rPr>
          <w:rFonts w:ascii="Arial" w:hAnsi="Arial" w:cs="Arial"/>
          <w:bCs/>
          <w:sz w:val="24"/>
        </w:rPr>
        <w:t>фильтров позволяет дополнительно улучшить энергетическое разрешение;</w:t>
      </w:r>
    </w:p>
    <w:p w:rsidR="00D209ED" w:rsidRDefault="00D209ED" w:rsidP="00437CE3">
      <w:pPr>
        <w:pStyle w:val="a3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</w:rPr>
        <w:t>п</w:t>
      </w:r>
      <w:r w:rsidRPr="002500FD">
        <w:rPr>
          <w:rFonts w:ascii="Arial" w:hAnsi="Arial" w:cs="Arial"/>
          <w:bCs/>
          <w:sz w:val="24"/>
        </w:rPr>
        <w:t xml:space="preserve">олученные с помощью новой системы сбора данных </w:t>
      </w:r>
      <w:proofErr w:type="spellStart"/>
      <w:r w:rsidRPr="002500FD">
        <w:rPr>
          <w:rFonts w:ascii="Arial" w:hAnsi="Arial" w:cs="Arial"/>
          <w:bCs/>
          <w:sz w:val="24"/>
        </w:rPr>
        <w:t>мезорентгеновские</w:t>
      </w:r>
      <w:proofErr w:type="spellEnd"/>
      <w:r w:rsidRPr="002500FD">
        <w:rPr>
          <w:rFonts w:ascii="Arial" w:hAnsi="Arial" w:cs="Arial"/>
          <w:bCs/>
          <w:sz w:val="24"/>
        </w:rPr>
        <w:t xml:space="preserve"> спектры будут способствовать надежной идентификации линий, а также обеспечат нормировку по количеству мюонов, остановившихся в данном химическом элементе, что позволит нам избежать перерасчета абсолютной эффективности (учет телесного угла);</w:t>
      </w:r>
    </w:p>
    <w:p w:rsidR="00756883" w:rsidRPr="00824AD9" w:rsidRDefault="00824AD9" w:rsidP="00824AD9">
      <w:pPr>
        <w:pStyle w:val="a3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</w:rPr>
        <w:t>п</w:t>
      </w:r>
      <w:r w:rsidRPr="002500FD">
        <w:rPr>
          <w:rFonts w:ascii="Arial" w:hAnsi="Arial" w:cs="Arial"/>
          <w:bCs/>
          <w:sz w:val="24"/>
        </w:rPr>
        <w:t>рецизионное измерение временных и энергетических распределений гамма-лучей за счет применения системы германиевых детекторов различного объема, характерной особенностью которых является высокое энергетическое разрешение</w:t>
      </w:r>
      <w:r>
        <w:rPr>
          <w:rFonts w:ascii="Arial" w:hAnsi="Arial" w:cs="Arial"/>
          <w:bCs/>
          <w:sz w:val="24"/>
        </w:rPr>
        <w:t xml:space="preserve">. За счет этого </w:t>
      </w:r>
      <w:r w:rsidRPr="002500FD">
        <w:rPr>
          <w:rFonts w:ascii="Arial" w:hAnsi="Arial" w:cs="Arial"/>
          <w:bCs/>
          <w:sz w:val="24"/>
        </w:rPr>
        <w:t>появляется возможность точной идентификации изучаемых переходов, заселяющи</w:t>
      </w:r>
      <w:r>
        <w:rPr>
          <w:rFonts w:ascii="Arial" w:hAnsi="Arial" w:cs="Arial"/>
          <w:bCs/>
          <w:sz w:val="24"/>
        </w:rPr>
        <w:t>х</w:t>
      </w:r>
      <w:r w:rsidRPr="002500FD">
        <w:rPr>
          <w:rFonts w:ascii="Arial" w:hAnsi="Arial" w:cs="Arial"/>
          <w:bCs/>
          <w:sz w:val="24"/>
        </w:rPr>
        <w:t xml:space="preserve"> конкретные состояния дочерних ядер</w:t>
      </w:r>
      <w:r>
        <w:rPr>
          <w:rFonts w:ascii="Arial" w:hAnsi="Arial" w:cs="Arial"/>
          <w:sz w:val="24"/>
          <w:szCs w:val="24"/>
        </w:rPr>
        <w:t>.</w:t>
      </w:r>
    </w:p>
    <w:p w:rsidR="00756883" w:rsidRPr="00756883" w:rsidRDefault="00756883" w:rsidP="00756883">
      <w:pPr>
        <w:pStyle w:val="a3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37CE3" w:rsidRPr="00D0677B" w:rsidRDefault="00437CE3" w:rsidP="00D0677B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0677B">
        <w:rPr>
          <w:rFonts w:ascii="Arial" w:hAnsi="Arial" w:cs="Arial"/>
          <w:b/>
          <w:sz w:val="24"/>
          <w:szCs w:val="24"/>
        </w:rPr>
        <w:t>К слабым сторонам относятся:</w:t>
      </w:r>
    </w:p>
    <w:p w:rsidR="00437CE3" w:rsidRDefault="00934A2F" w:rsidP="00437CE3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резкое снижение</w:t>
      </w:r>
      <w:r w:rsidR="00437CE3">
        <w:rPr>
          <w:rFonts w:ascii="Arial" w:hAnsi="Arial" w:cs="Arial"/>
          <w:sz w:val="24"/>
          <w:szCs w:val="24"/>
        </w:rPr>
        <w:t xml:space="preserve"> эффективност</w:t>
      </w:r>
      <w:r>
        <w:rPr>
          <w:rFonts w:ascii="Arial" w:hAnsi="Arial" w:cs="Arial"/>
          <w:sz w:val="24"/>
          <w:szCs w:val="24"/>
        </w:rPr>
        <w:t>и</w:t>
      </w:r>
      <w:r w:rsidR="00437CE3">
        <w:rPr>
          <w:rFonts w:ascii="Arial" w:hAnsi="Arial" w:cs="Arial"/>
          <w:sz w:val="24"/>
          <w:szCs w:val="24"/>
        </w:rPr>
        <w:t xml:space="preserve"> </w:t>
      </w:r>
      <w:r w:rsidR="00C149A1">
        <w:rPr>
          <w:rFonts w:ascii="Arial" w:hAnsi="Arial" w:cs="Arial"/>
          <w:sz w:val="24"/>
          <w:szCs w:val="24"/>
        </w:rPr>
        <w:t xml:space="preserve">регистрации </w:t>
      </w:r>
      <w:r w:rsidR="00437CE3">
        <w:rPr>
          <w:rFonts w:ascii="Arial" w:hAnsi="Arial" w:cs="Arial"/>
          <w:sz w:val="24"/>
          <w:szCs w:val="24"/>
        </w:rPr>
        <w:t>детектор</w:t>
      </w:r>
      <w:r w:rsidR="00C149A1">
        <w:rPr>
          <w:rFonts w:ascii="Arial" w:hAnsi="Arial" w:cs="Arial"/>
          <w:sz w:val="24"/>
          <w:szCs w:val="24"/>
        </w:rPr>
        <w:t>ов в энергетическом диапазоне свыше 3</w:t>
      </w:r>
      <w:r w:rsidR="00533433">
        <w:rPr>
          <w:rFonts w:ascii="Arial" w:hAnsi="Arial" w:cs="Arial"/>
          <w:sz w:val="24"/>
          <w:szCs w:val="24"/>
        </w:rPr>
        <w:t xml:space="preserve"> </w:t>
      </w:r>
      <w:r w:rsidR="00C149A1">
        <w:rPr>
          <w:rFonts w:ascii="Arial" w:hAnsi="Arial" w:cs="Arial"/>
          <w:sz w:val="24"/>
          <w:szCs w:val="24"/>
        </w:rPr>
        <w:t>-</w:t>
      </w:r>
      <w:r w:rsidR="00533433">
        <w:rPr>
          <w:rFonts w:ascii="Arial" w:hAnsi="Arial" w:cs="Arial"/>
          <w:sz w:val="24"/>
          <w:szCs w:val="24"/>
        </w:rPr>
        <w:t xml:space="preserve"> </w:t>
      </w:r>
      <w:r w:rsidR="00C149A1">
        <w:rPr>
          <w:rFonts w:ascii="Arial" w:hAnsi="Arial" w:cs="Arial"/>
          <w:sz w:val="24"/>
          <w:szCs w:val="24"/>
        </w:rPr>
        <w:t>4 МэВ</w:t>
      </w:r>
      <w:r>
        <w:rPr>
          <w:rFonts w:ascii="Arial" w:hAnsi="Arial" w:cs="Arial"/>
          <w:sz w:val="24"/>
          <w:szCs w:val="24"/>
        </w:rPr>
        <w:t xml:space="preserve"> (этот момент может быть улучшен с использованием современных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HPGe</w:t>
      </w:r>
      <w:proofErr w:type="spellEnd"/>
      <w:r w:rsidRPr="00934A2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детекторов </w:t>
      </w:r>
      <w:r w:rsidR="0056286C">
        <w:rPr>
          <w:rFonts w:ascii="Arial" w:hAnsi="Arial" w:cs="Arial"/>
          <w:sz w:val="24"/>
          <w:szCs w:val="24"/>
        </w:rPr>
        <w:t>большого объема</w:t>
      </w:r>
      <w:r>
        <w:rPr>
          <w:rFonts w:ascii="Arial" w:hAnsi="Arial" w:cs="Arial"/>
          <w:sz w:val="24"/>
          <w:szCs w:val="24"/>
        </w:rPr>
        <w:t>)</w:t>
      </w:r>
      <w:r w:rsidR="00437CE3">
        <w:rPr>
          <w:rFonts w:ascii="Arial" w:hAnsi="Arial" w:cs="Arial"/>
          <w:sz w:val="24"/>
          <w:szCs w:val="24"/>
        </w:rPr>
        <w:t>;</w:t>
      </w:r>
    </w:p>
    <w:p w:rsidR="00934A2F" w:rsidRDefault="001D597C" w:rsidP="00437CE3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большой вклад</w:t>
      </w:r>
      <w:r w:rsidR="00227257">
        <w:rPr>
          <w:rFonts w:ascii="Arial" w:hAnsi="Arial" w:cs="Arial"/>
          <w:sz w:val="24"/>
          <w:szCs w:val="24"/>
        </w:rPr>
        <w:t xml:space="preserve"> статистической ошибки измерений при итоговом балансе интенсивностей парциальных вероятностей мюонного захвата на связанные состояния дочернего ядра</w:t>
      </w:r>
      <w:r w:rsidR="00934A2F" w:rsidRPr="00934A2F">
        <w:rPr>
          <w:rFonts w:ascii="Arial" w:hAnsi="Arial" w:cs="Arial"/>
          <w:sz w:val="24"/>
          <w:szCs w:val="24"/>
        </w:rPr>
        <w:t xml:space="preserve"> (</w:t>
      </w:r>
      <w:r w:rsidR="00934A2F">
        <w:rPr>
          <w:rFonts w:ascii="Arial" w:hAnsi="Arial" w:cs="Arial"/>
          <w:sz w:val="24"/>
          <w:szCs w:val="24"/>
        </w:rPr>
        <w:t>этот вопрос также может быть решен с помощью использования</w:t>
      </w:r>
      <w:r w:rsidR="000116B2">
        <w:rPr>
          <w:rFonts w:ascii="Arial" w:hAnsi="Arial" w:cs="Arial"/>
          <w:sz w:val="24"/>
          <w:szCs w:val="24"/>
        </w:rPr>
        <w:t xml:space="preserve"> </w:t>
      </w:r>
      <w:r w:rsidR="00B34F5C">
        <w:rPr>
          <w:rFonts w:ascii="Arial" w:hAnsi="Arial" w:cs="Arial"/>
          <w:sz w:val="24"/>
          <w:szCs w:val="24"/>
        </w:rPr>
        <w:t xml:space="preserve">инвертированных </w:t>
      </w:r>
      <w:r w:rsidR="00CA0AFA">
        <w:rPr>
          <w:rFonts w:ascii="Arial" w:hAnsi="Arial" w:cs="Arial"/>
          <w:sz w:val="24"/>
          <w:szCs w:val="24"/>
        </w:rPr>
        <w:t>коаксиальных детекторов с лучшим разрешением</w:t>
      </w:r>
      <w:r w:rsidR="000116B2">
        <w:rPr>
          <w:rFonts w:ascii="Arial" w:hAnsi="Arial" w:cs="Arial"/>
          <w:sz w:val="24"/>
          <w:szCs w:val="24"/>
        </w:rPr>
        <w:t xml:space="preserve"> и возможностью разделения сигнала по </w:t>
      </w:r>
      <w:r w:rsidR="000116B2">
        <w:rPr>
          <w:rFonts w:ascii="Arial" w:hAnsi="Arial" w:cs="Arial"/>
          <w:sz w:val="24"/>
          <w:szCs w:val="24"/>
          <w:lang w:val="en-US"/>
        </w:rPr>
        <w:t>pulse</w:t>
      </w:r>
      <w:r w:rsidR="000116B2" w:rsidRPr="000116B2">
        <w:rPr>
          <w:rFonts w:ascii="Arial" w:hAnsi="Arial" w:cs="Arial"/>
          <w:sz w:val="24"/>
          <w:szCs w:val="24"/>
        </w:rPr>
        <w:t>-</w:t>
      </w:r>
      <w:r w:rsidR="000116B2">
        <w:rPr>
          <w:rFonts w:ascii="Arial" w:hAnsi="Arial" w:cs="Arial"/>
          <w:sz w:val="24"/>
          <w:szCs w:val="24"/>
          <w:lang w:val="en-US"/>
        </w:rPr>
        <w:t>shape</w:t>
      </w:r>
      <w:r w:rsidR="000116B2" w:rsidRPr="000116B2">
        <w:rPr>
          <w:rFonts w:ascii="Arial" w:hAnsi="Arial" w:cs="Arial"/>
          <w:sz w:val="24"/>
          <w:szCs w:val="24"/>
        </w:rPr>
        <w:t xml:space="preserve"> </w:t>
      </w:r>
      <w:r w:rsidR="000116B2">
        <w:rPr>
          <w:rFonts w:ascii="Arial" w:hAnsi="Arial" w:cs="Arial"/>
          <w:sz w:val="24"/>
          <w:szCs w:val="24"/>
        </w:rPr>
        <w:t>анализу</w:t>
      </w:r>
      <w:r w:rsidR="00934A2F" w:rsidRPr="00934A2F">
        <w:rPr>
          <w:rFonts w:ascii="Arial" w:hAnsi="Arial" w:cs="Arial"/>
          <w:sz w:val="24"/>
          <w:szCs w:val="24"/>
        </w:rPr>
        <w:t>)</w:t>
      </w:r>
      <w:r w:rsidR="00934A2F">
        <w:rPr>
          <w:rFonts w:ascii="Arial" w:hAnsi="Arial" w:cs="Arial"/>
          <w:sz w:val="24"/>
          <w:szCs w:val="24"/>
        </w:rPr>
        <w:t>;</w:t>
      </w:r>
    </w:p>
    <w:p w:rsidR="00934A2F" w:rsidRDefault="00934A2F" w:rsidP="00007F02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934A2F">
        <w:rPr>
          <w:rFonts w:ascii="Arial" w:hAnsi="Arial" w:cs="Arial"/>
          <w:sz w:val="24"/>
          <w:szCs w:val="24"/>
        </w:rPr>
        <w:t>несовершенство расчетных моделей ЯМЭ по мюонному захвату на данный момент, что может явиться причиной не совсем верной интерпретации экспериментальных результатов с точки зрения расчетных моделей.</w:t>
      </w:r>
    </w:p>
    <w:p w:rsidR="00437CE3" w:rsidRPr="00934A2F" w:rsidRDefault="00437CE3" w:rsidP="00934A2F">
      <w:pPr>
        <w:ind w:firstLine="360"/>
        <w:jc w:val="both"/>
        <w:rPr>
          <w:rFonts w:ascii="Arial" w:hAnsi="Arial" w:cs="Arial"/>
          <w:sz w:val="24"/>
          <w:szCs w:val="24"/>
        </w:rPr>
      </w:pPr>
      <w:r w:rsidRPr="00934A2F">
        <w:rPr>
          <w:rFonts w:ascii="Arial" w:hAnsi="Arial" w:cs="Arial"/>
          <w:sz w:val="24"/>
          <w:szCs w:val="24"/>
        </w:rPr>
        <w:t xml:space="preserve">По этим причинам </w:t>
      </w:r>
      <w:r w:rsidR="00051D69" w:rsidRPr="00934A2F">
        <w:rPr>
          <w:rFonts w:ascii="Arial" w:hAnsi="Arial" w:cs="Arial"/>
          <w:sz w:val="24"/>
          <w:szCs w:val="24"/>
        </w:rPr>
        <w:t>результаты по проекту</w:t>
      </w:r>
      <w:r w:rsidRPr="00934A2F">
        <w:rPr>
          <w:rFonts w:ascii="Arial" w:hAnsi="Arial" w:cs="Arial"/>
          <w:sz w:val="24"/>
          <w:szCs w:val="24"/>
        </w:rPr>
        <w:t xml:space="preserve"> </w:t>
      </w:r>
      <w:r w:rsidR="00051D69" w:rsidRPr="00934A2F">
        <w:rPr>
          <w:rFonts w:ascii="Arial" w:hAnsi="Arial" w:cs="Arial"/>
          <w:b/>
          <w:sz w:val="24"/>
          <w:szCs w:val="24"/>
          <w:lang w:val="en-US"/>
        </w:rPr>
        <w:t>MONUMENT</w:t>
      </w:r>
      <w:r w:rsidRPr="00934A2F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934A2F">
        <w:rPr>
          <w:rFonts w:ascii="Arial" w:hAnsi="Arial" w:cs="Arial"/>
          <w:sz w:val="24"/>
          <w:szCs w:val="24"/>
        </w:rPr>
        <w:t xml:space="preserve">не </w:t>
      </w:r>
      <w:r w:rsidR="00051D69" w:rsidRPr="00934A2F">
        <w:rPr>
          <w:rFonts w:ascii="Arial" w:hAnsi="Arial" w:cs="Arial"/>
          <w:sz w:val="24"/>
          <w:szCs w:val="24"/>
        </w:rPr>
        <w:t>являются панацеей при решении проблемы расчетов ЯМЭ для 2</w:t>
      </w:r>
      <w:r w:rsidR="00051D69" w:rsidRPr="00934A2F">
        <w:rPr>
          <w:rFonts w:ascii="Arial" w:hAnsi="Arial" w:cs="Arial"/>
          <w:sz w:val="24"/>
          <w:szCs w:val="24"/>
          <w:lang w:val="en-US"/>
        </w:rPr>
        <w:t>b</w:t>
      </w:r>
      <w:r w:rsidR="00051D69" w:rsidRPr="00934A2F">
        <w:rPr>
          <w:rFonts w:ascii="Arial" w:hAnsi="Arial" w:cs="Arial"/>
          <w:sz w:val="24"/>
          <w:szCs w:val="24"/>
        </w:rPr>
        <w:t xml:space="preserve">-распадов </w:t>
      </w:r>
      <w:r w:rsidR="00693D8E" w:rsidRPr="00934A2F">
        <w:rPr>
          <w:rFonts w:ascii="Arial" w:hAnsi="Arial" w:cs="Arial"/>
          <w:sz w:val="24"/>
          <w:szCs w:val="24"/>
        </w:rPr>
        <w:t>(по крайней мере</w:t>
      </w:r>
      <w:r w:rsidR="003D5A06" w:rsidRPr="00934A2F">
        <w:rPr>
          <w:rFonts w:ascii="Arial" w:hAnsi="Arial" w:cs="Arial"/>
          <w:sz w:val="24"/>
          <w:szCs w:val="24"/>
        </w:rPr>
        <w:t xml:space="preserve">, </w:t>
      </w:r>
      <w:r w:rsidR="00051D69" w:rsidRPr="00934A2F">
        <w:rPr>
          <w:rFonts w:ascii="Arial" w:hAnsi="Arial" w:cs="Arial"/>
          <w:sz w:val="24"/>
          <w:szCs w:val="24"/>
        </w:rPr>
        <w:t>если считать полученные результаты абсолютным вкладом в расчетные модели ЯМЭ</w:t>
      </w:r>
      <w:r w:rsidR="00693D8E" w:rsidRPr="00934A2F">
        <w:rPr>
          <w:rFonts w:ascii="Arial" w:hAnsi="Arial" w:cs="Arial"/>
          <w:sz w:val="24"/>
          <w:szCs w:val="24"/>
        </w:rPr>
        <w:t>)</w:t>
      </w:r>
      <w:r w:rsidR="003D5A06" w:rsidRPr="00934A2F">
        <w:rPr>
          <w:rFonts w:ascii="Arial" w:hAnsi="Arial" w:cs="Arial"/>
          <w:sz w:val="24"/>
          <w:szCs w:val="24"/>
        </w:rPr>
        <w:t>.</w:t>
      </w:r>
    </w:p>
    <w:p w:rsidR="00437CE3" w:rsidRPr="00743BBB" w:rsidRDefault="001F7FB4" w:rsidP="001D3246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Потенциальную</w:t>
      </w:r>
      <w:r w:rsidR="00437CE3">
        <w:rPr>
          <w:rFonts w:ascii="Arial" w:hAnsi="Arial" w:cs="Arial"/>
          <w:sz w:val="24"/>
          <w:szCs w:val="24"/>
        </w:rPr>
        <w:t xml:space="preserve"> конкуренцию нашему проекту в ближайшие годы мо</w:t>
      </w:r>
      <w:r w:rsidR="002B626E">
        <w:rPr>
          <w:rFonts w:ascii="Arial" w:hAnsi="Arial" w:cs="Arial"/>
          <w:sz w:val="24"/>
          <w:szCs w:val="24"/>
        </w:rPr>
        <w:t>гли бы</w:t>
      </w:r>
      <w:r w:rsidR="00437CE3">
        <w:rPr>
          <w:rFonts w:ascii="Arial" w:hAnsi="Arial" w:cs="Arial"/>
          <w:sz w:val="24"/>
          <w:szCs w:val="24"/>
        </w:rPr>
        <w:t xml:space="preserve"> составить только </w:t>
      </w:r>
      <w:r w:rsidR="002B626E">
        <w:rPr>
          <w:rFonts w:ascii="Arial" w:hAnsi="Arial" w:cs="Arial"/>
          <w:sz w:val="24"/>
          <w:szCs w:val="24"/>
        </w:rPr>
        <w:t xml:space="preserve">ранее проводимые </w:t>
      </w:r>
      <w:r w:rsidR="001606E4">
        <w:rPr>
          <w:rFonts w:ascii="Arial" w:hAnsi="Arial" w:cs="Arial"/>
          <w:sz w:val="24"/>
          <w:szCs w:val="24"/>
        </w:rPr>
        <w:t>измерения</w:t>
      </w:r>
      <w:r w:rsidR="002B626E">
        <w:rPr>
          <w:rFonts w:ascii="Arial" w:hAnsi="Arial" w:cs="Arial"/>
          <w:sz w:val="24"/>
          <w:szCs w:val="24"/>
        </w:rPr>
        <w:t xml:space="preserve"> по зарядово-обменным </w:t>
      </w:r>
      <w:r w:rsidR="002B626E" w:rsidRPr="002B626E">
        <w:rPr>
          <w:rFonts w:ascii="Arial" w:hAnsi="Arial" w:cs="Arial"/>
          <w:sz w:val="24"/>
          <w:szCs w:val="24"/>
        </w:rPr>
        <w:t>(</w:t>
      </w:r>
      <w:proofErr w:type="gramStart"/>
      <w:r w:rsidR="002B626E">
        <w:rPr>
          <w:rFonts w:ascii="Arial" w:hAnsi="Arial" w:cs="Arial"/>
          <w:sz w:val="24"/>
          <w:szCs w:val="24"/>
          <w:lang w:val="en-US"/>
        </w:rPr>
        <w:t>n</w:t>
      </w:r>
      <w:r w:rsidR="002B626E" w:rsidRPr="002B626E">
        <w:rPr>
          <w:rFonts w:ascii="Arial" w:hAnsi="Arial" w:cs="Arial"/>
          <w:sz w:val="24"/>
          <w:szCs w:val="24"/>
        </w:rPr>
        <w:t>,</w:t>
      </w:r>
      <w:r w:rsidR="002B626E">
        <w:rPr>
          <w:rFonts w:ascii="Arial" w:hAnsi="Arial" w:cs="Arial"/>
          <w:sz w:val="24"/>
          <w:szCs w:val="24"/>
          <w:lang w:val="en-US"/>
        </w:rPr>
        <w:t>p</w:t>
      </w:r>
      <w:proofErr w:type="gramEnd"/>
      <w:r w:rsidR="002B626E" w:rsidRPr="002B626E">
        <w:rPr>
          <w:rFonts w:ascii="Arial" w:hAnsi="Arial" w:cs="Arial"/>
          <w:sz w:val="24"/>
          <w:szCs w:val="24"/>
        </w:rPr>
        <w:t xml:space="preserve">) </w:t>
      </w:r>
      <w:r w:rsidR="002B626E">
        <w:rPr>
          <w:rFonts w:ascii="Arial" w:hAnsi="Arial" w:cs="Arial"/>
          <w:sz w:val="24"/>
          <w:szCs w:val="24"/>
        </w:rPr>
        <w:t xml:space="preserve">и </w:t>
      </w:r>
      <w:r w:rsidR="002B626E" w:rsidRPr="002B626E">
        <w:rPr>
          <w:rFonts w:ascii="Arial" w:hAnsi="Arial" w:cs="Arial"/>
          <w:sz w:val="24"/>
          <w:szCs w:val="24"/>
        </w:rPr>
        <w:t>(</w:t>
      </w:r>
      <w:r w:rsidR="002B626E">
        <w:rPr>
          <w:rFonts w:ascii="Arial" w:hAnsi="Arial" w:cs="Arial"/>
          <w:sz w:val="24"/>
          <w:szCs w:val="24"/>
          <w:lang w:val="en-US"/>
        </w:rPr>
        <w:t>p</w:t>
      </w:r>
      <w:r w:rsidR="002B626E" w:rsidRPr="002B626E">
        <w:rPr>
          <w:rFonts w:ascii="Arial" w:hAnsi="Arial" w:cs="Arial"/>
          <w:sz w:val="24"/>
          <w:szCs w:val="24"/>
        </w:rPr>
        <w:t>,</w:t>
      </w:r>
      <w:r w:rsidR="002B626E">
        <w:rPr>
          <w:rFonts w:ascii="Arial" w:hAnsi="Arial" w:cs="Arial"/>
          <w:sz w:val="24"/>
          <w:szCs w:val="24"/>
          <w:lang w:val="en-US"/>
        </w:rPr>
        <w:t>n</w:t>
      </w:r>
      <w:r w:rsidR="002B626E" w:rsidRPr="002B626E">
        <w:rPr>
          <w:rFonts w:ascii="Arial" w:hAnsi="Arial" w:cs="Arial"/>
          <w:sz w:val="24"/>
          <w:szCs w:val="24"/>
        </w:rPr>
        <w:t xml:space="preserve">) </w:t>
      </w:r>
      <w:r w:rsidR="002B626E">
        <w:rPr>
          <w:rFonts w:ascii="Arial" w:hAnsi="Arial" w:cs="Arial"/>
          <w:sz w:val="24"/>
          <w:szCs w:val="24"/>
        </w:rPr>
        <w:t>реакциям. Но</w:t>
      </w:r>
      <w:r w:rsidR="00F9129A">
        <w:rPr>
          <w:rFonts w:ascii="Arial" w:hAnsi="Arial" w:cs="Arial"/>
          <w:sz w:val="24"/>
          <w:szCs w:val="24"/>
        </w:rPr>
        <w:t>, как уже упоминалось выше</w:t>
      </w:r>
      <w:r w:rsidR="00FA40C3">
        <w:rPr>
          <w:rFonts w:ascii="Arial" w:hAnsi="Arial" w:cs="Arial"/>
          <w:sz w:val="24"/>
          <w:szCs w:val="24"/>
        </w:rPr>
        <w:t xml:space="preserve"> (гл. 2.1)</w:t>
      </w:r>
      <w:r w:rsidR="00F9129A">
        <w:rPr>
          <w:rFonts w:ascii="Arial" w:hAnsi="Arial" w:cs="Arial"/>
          <w:sz w:val="24"/>
          <w:szCs w:val="24"/>
        </w:rPr>
        <w:t xml:space="preserve">, </w:t>
      </w:r>
      <w:r w:rsidR="002B626E">
        <w:rPr>
          <w:rFonts w:ascii="Arial" w:hAnsi="Arial" w:cs="Arial"/>
          <w:sz w:val="24"/>
          <w:szCs w:val="24"/>
        </w:rPr>
        <w:t xml:space="preserve">о существовании таких экспериментов, как </w:t>
      </w:r>
      <w:r w:rsidR="002B626E" w:rsidRPr="002B626E">
        <w:rPr>
          <w:rFonts w:ascii="Arial" w:hAnsi="Arial" w:cs="Arial"/>
          <w:sz w:val="24"/>
          <w:szCs w:val="24"/>
        </w:rPr>
        <w:t>(</w:t>
      </w:r>
      <w:proofErr w:type="gramStart"/>
      <w:r w:rsidR="002B626E">
        <w:rPr>
          <w:rFonts w:ascii="Arial" w:hAnsi="Arial" w:cs="Arial"/>
          <w:sz w:val="24"/>
          <w:szCs w:val="24"/>
          <w:lang w:val="en-US"/>
        </w:rPr>
        <w:t>n</w:t>
      </w:r>
      <w:r w:rsidR="002B626E" w:rsidRPr="002B626E">
        <w:rPr>
          <w:rFonts w:ascii="Arial" w:hAnsi="Arial" w:cs="Arial"/>
          <w:sz w:val="24"/>
          <w:szCs w:val="24"/>
        </w:rPr>
        <w:t>,</w:t>
      </w:r>
      <w:r w:rsidR="002B626E">
        <w:rPr>
          <w:rFonts w:ascii="Arial" w:hAnsi="Arial" w:cs="Arial"/>
          <w:sz w:val="24"/>
          <w:szCs w:val="24"/>
          <w:lang w:val="en-US"/>
        </w:rPr>
        <w:t>p</w:t>
      </w:r>
      <w:proofErr w:type="gramEnd"/>
      <w:r w:rsidR="002B626E" w:rsidRPr="002B626E">
        <w:rPr>
          <w:rFonts w:ascii="Arial" w:hAnsi="Arial" w:cs="Arial"/>
          <w:sz w:val="24"/>
          <w:szCs w:val="24"/>
        </w:rPr>
        <w:t>)-</w:t>
      </w:r>
      <w:r w:rsidR="002B626E">
        <w:rPr>
          <w:rFonts w:ascii="Arial" w:hAnsi="Arial" w:cs="Arial"/>
          <w:sz w:val="24"/>
          <w:szCs w:val="24"/>
        </w:rPr>
        <w:t>реакции</w:t>
      </w:r>
      <w:r w:rsidR="00F9129A">
        <w:rPr>
          <w:rFonts w:ascii="Arial" w:hAnsi="Arial" w:cs="Arial"/>
          <w:sz w:val="24"/>
          <w:szCs w:val="24"/>
        </w:rPr>
        <w:t xml:space="preserve"> (проверка правого плеча, как в случае с ОМЗ)</w:t>
      </w:r>
      <w:r w:rsidR="002B626E">
        <w:rPr>
          <w:rFonts w:ascii="Arial" w:hAnsi="Arial" w:cs="Arial"/>
          <w:sz w:val="24"/>
          <w:szCs w:val="24"/>
        </w:rPr>
        <w:t xml:space="preserve"> на данный момент нет </w:t>
      </w:r>
      <w:r w:rsidR="0097079D">
        <w:rPr>
          <w:rFonts w:ascii="Arial" w:hAnsi="Arial" w:cs="Arial"/>
          <w:sz w:val="24"/>
          <w:szCs w:val="24"/>
        </w:rPr>
        <w:t>достоверной</w:t>
      </w:r>
      <w:r w:rsidR="002B626E">
        <w:rPr>
          <w:rFonts w:ascii="Arial" w:hAnsi="Arial" w:cs="Arial"/>
          <w:sz w:val="24"/>
          <w:szCs w:val="24"/>
        </w:rPr>
        <w:t xml:space="preserve"> информации. К тому же </w:t>
      </w:r>
      <w:r w:rsidR="0097079D">
        <w:rPr>
          <w:rFonts w:ascii="Arial" w:hAnsi="Arial" w:cs="Arial"/>
          <w:sz w:val="24"/>
          <w:szCs w:val="24"/>
        </w:rPr>
        <w:t>действительный</w:t>
      </w:r>
      <w:r w:rsidR="002B626E">
        <w:rPr>
          <w:rFonts w:ascii="Arial" w:hAnsi="Arial" w:cs="Arial"/>
          <w:sz w:val="24"/>
          <w:szCs w:val="24"/>
        </w:rPr>
        <w:t xml:space="preserve"> вклад в расчеты ЯМЭ, по крайней мере для </w:t>
      </w:r>
      <w:proofErr w:type="spellStart"/>
      <w:r w:rsidR="002B626E">
        <w:rPr>
          <w:rFonts w:ascii="Arial" w:hAnsi="Arial" w:cs="Arial"/>
          <w:sz w:val="24"/>
          <w:szCs w:val="24"/>
        </w:rPr>
        <w:t>безнейтринной</w:t>
      </w:r>
      <w:proofErr w:type="spellEnd"/>
      <w:r w:rsidR="002B626E">
        <w:rPr>
          <w:rFonts w:ascii="Arial" w:hAnsi="Arial" w:cs="Arial"/>
          <w:sz w:val="24"/>
          <w:szCs w:val="24"/>
        </w:rPr>
        <w:t xml:space="preserve"> моды двойного бета-распада, на сегодняшний день не оправдался. </w:t>
      </w:r>
      <w:r w:rsidR="00437CE3">
        <w:rPr>
          <w:rFonts w:ascii="Arial" w:hAnsi="Arial" w:cs="Arial"/>
          <w:sz w:val="24"/>
          <w:szCs w:val="24"/>
        </w:rPr>
        <w:t xml:space="preserve"> </w:t>
      </w:r>
    </w:p>
    <w:sectPr w:rsidR="00437CE3" w:rsidRPr="00743BB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Roboto">
    <w:altName w:val="Arial"/>
    <w:panose1 w:val="020B0604020202020204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E6C62"/>
    <w:multiLevelType w:val="hybridMultilevel"/>
    <w:tmpl w:val="138068D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92066"/>
    <w:multiLevelType w:val="multilevel"/>
    <w:tmpl w:val="4FFE4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ED7458"/>
    <w:multiLevelType w:val="hybridMultilevel"/>
    <w:tmpl w:val="3BAEE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74058"/>
    <w:multiLevelType w:val="hybridMultilevel"/>
    <w:tmpl w:val="6D864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55380"/>
    <w:multiLevelType w:val="hybridMultilevel"/>
    <w:tmpl w:val="54165A90"/>
    <w:lvl w:ilvl="0" w:tplc="D3C237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1ED0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D214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00B7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E0B8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E032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26C0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6204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A2B3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2D5189"/>
    <w:multiLevelType w:val="hybridMultilevel"/>
    <w:tmpl w:val="8258E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55A20"/>
    <w:multiLevelType w:val="hybridMultilevel"/>
    <w:tmpl w:val="85D02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20978"/>
    <w:multiLevelType w:val="hybridMultilevel"/>
    <w:tmpl w:val="138068D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7567B8"/>
    <w:multiLevelType w:val="hybridMultilevel"/>
    <w:tmpl w:val="B3764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34AAC"/>
    <w:multiLevelType w:val="hybridMultilevel"/>
    <w:tmpl w:val="ACA81F66"/>
    <w:lvl w:ilvl="0" w:tplc="815C31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31200C"/>
    <w:multiLevelType w:val="hybridMultilevel"/>
    <w:tmpl w:val="138068D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EA69B8"/>
    <w:multiLevelType w:val="hybridMultilevel"/>
    <w:tmpl w:val="138068D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46772B"/>
    <w:multiLevelType w:val="hybridMultilevel"/>
    <w:tmpl w:val="5B5A0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61745D"/>
    <w:multiLevelType w:val="hybridMultilevel"/>
    <w:tmpl w:val="00983C9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CE7423"/>
    <w:multiLevelType w:val="hybridMultilevel"/>
    <w:tmpl w:val="064CE48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6"/>
  </w:num>
  <w:num w:numId="5">
    <w:abstractNumId w:val="8"/>
  </w:num>
  <w:num w:numId="6">
    <w:abstractNumId w:val="2"/>
  </w:num>
  <w:num w:numId="7">
    <w:abstractNumId w:val="14"/>
  </w:num>
  <w:num w:numId="8">
    <w:abstractNumId w:val="13"/>
  </w:num>
  <w:num w:numId="9">
    <w:abstractNumId w:val="9"/>
  </w:num>
  <w:num w:numId="10">
    <w:abstractNumId w:val="4"/>
  </w:num>
  <w:num w:numId="11">
    <w:abstractNumId w:val="7"/>
  </w:num>
  <w:num w:numId="12">
    <w:abstractNumId w:val="0"/>
  </w:num>
  <w:num w:numId="13">
    <w:abstractNumId w:val="10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C32"/>
    <w:rsid w:val="000050AE"/>
    <w:rsid w:val="0000634C"/>
    <w:rsid w:val="00007F02"/>
    <w:rsid w:val="00007F90"/>
    <w:rsid w:val="000116B2"/>
    <w:rsid w:val="000202EF"/>
    <w:rsid w:val="00022BDD"/>
    <w:rsid w:val="00023D51"/>
    <w:rsid w:val="00032313"/>
    <w:rsid w:val="00032947"/>
    <w:rsid w:val="00033E53"/>
    <w:rsid w:val="00033ED8"/>
    <w:rsid w:val="00037F20"/>
    <w:rsid w:val="000506C6"/>
    <w:rsid w:val="00050B0A"/>
    <w:rsid w:val="00050D0F"/>
    <w:rsid w:val="00051C01"/>
    <w:rsid w:val="00051D69"/>
    <w:rsid w:val="00055322"/>
    <w:rsid w:val="0005670B"/>
    <w:rsid w:val="00057ED9"/>
    <w:rsid w:val="000631EC"/>
    <w:rsid w:val="000641CE"/>
    <w:rsid w:val="00070C5F"/>
    <w:rsid w:val="00076FE2"/>
    <w:rsid w:val="000775BA"/>
    <w:rsid w:val="00082466"/>
    <w:rsid w:val="000837FE"/>
    <w:rsid w:val="00087D1C"/>
    <w:rsid w:val="00090C68"/>
    <w:rsid w:val="000A0627"/>
    <w:rsid w:val="000A433D"/>
    <w:rsid w:val="000A52BE"/>
    <w:rsid w:val="000A6BD5"/>
    <w:rsid w:val="000A6E27"/>
    <w:rsid w:val="000B548B"/>
    <w:rsid w:val="000C24A4"/>
    <w:rsid w:val="000E0574"/>
    <w:rsid w:val="000E0AAE"/>
    <w:rsid w:val="000F19A9"/>
    <w:rsid w:val="000F3E15"/>
    <w:rsid w:val="000F5A58"/>
    <w:rsid w:val="001057B9"/>
    <w:rsid w:val="00106700"/>
    <w:rsid w:val="001165C6"/>
    <w:rsid w:val="001179BF"/>
    <w:rsid w:val="00124AC6"/>
    <w:rsid w:val="0012746E"/>
    <w:rsid w:val="0013341B"/>
    <w:rsid w:val="00133824"/>
    <w:rsid w:val="00140431"/>
    <w:rsid w:val="0014433F"/>
    <w:rsid w:val="001606E4"/>
    <w:rsid w:val="00163620"/>
    <w:rsid w:val="00165EF4"/>
    <w:rsid w:val="001731DF"/>
    <w:rsid w:val="0017556C"/>
    <w:rsid w:val="00183224"/>
    <w:rsid w:val="00184963"/>
    <w:rsid w:val="001855E3"/>
    <w:rsid w:val="0019193D"/>
    <w:rsid w:val="00195423"/>
    <w:rsid w:val="001B1C1E"/>
    <w:rsid w:val="001B6670"/>
    <w:rsid w:val="001D3246"/>
    <w:rsid w:val="001D597C"/>
    <w:rsid w:val="001E06D6"/>
    <w:rsid w:val="001E4412"/>
    <w:rsid w:val="001E7519"/>
    <w:rsid w:val="001E7EE5"/>
    <w:rsid w:val="001F4599"/>
    <w:rsid w:val="001F7FB4"/>
    <w:rsid w:val="0021662D"/>
    <w:rsid w:val="002171D4"/>
    <w:rsid w:val="00220B4B"/>
    <w:rsid w:val="0022455D"/>
    <w:rsid w:val="002266D5"/>
    <w:rsid w:val="00227257"/>
    <w:rsid w:val="00243799"/>
    <w:rsid w:val="002500FD"/>
    <w:rsid w:val="00251CCA"/>
    <w:rsid w:val="0025462B"/>
    <w:rsid w:val="00256903"/>
    <w:rsid w:val="00260F5C"/>
    <w:rsid w:val="0026104E"/>
    <w:rsid w:val="002613A9"/>
    <w:rsid w:val="00283CF5"/>
    <w:rsid w:val="00291724"/>
    <w:rsid w:val="002A0AF0"/>
    <w:rsid w:val="002A5335"/>
    <w:rsid w:val="002B626E"/>
    <w:rsid w:val="002C09C2"/>
    <w:rsid w:val="002C7282"/>
    <w:rsid w:val="002D37B9"/>
    <w:rsid w:val="002E3665"/>
    <w:rsid w:val="002E5C80"/>
    <w:rsid w:val="002F70E9"/>
    <w:rsid w:val="003030C6"/>
    <w:rsid w:val="00313449"/>
    <w:rsid w:val="00313C04"/>
    <w:rsid w:val="003208B4"/>
    <w:rsid w:val="00323913"/>
    <w:rsid w:val="00323A7E"/>
    <w:rsid w:val="003261EF"/>
    <w:rsid w:val="00330CA2"/>
    <w:rsid w:val="0033215A"/>
    <w:rsid w:val="00334F0F"/>
    <w:rsid w:val="00352369"/>
    <w:rsid w:val="003539B4"/>
    <w:rsid w:val="00360D80"/>
    <w:rsid w:val="00361125"/>
    <w:rsid w:val="00362392"/>
    <w:rsid w:val="00363E61"/>
    <w:rsid w:val="00367B9F"/>
    <w:rsid w:val="00372B71"/>
    <w:rsid w:val="00375CAC"/>
    <w:rsid w:val="003A58D1"/>
    <w:rsid w:val="003B6FA5"/>
    <w:rsid w:val="003C2CE0"/>
    <w:rsid w:val="003D13CC"/>
    <w:rsid w:val="003D5A06"/>
    <w:rsid w:val="003D69C8"/>
    <w:rsid w:val="003E47C5"/>
    <w:rsid w:val="003E4EA7"/>
    <w:rsid w:val="003E620C"/>
    <w:rsid w:val="003E6EA3"/>
    <w:rsid w:val="003F2FE8"/>
    <w:rsid w:val="003F52F4"/>
    <w:rsid w:val="003F5469"/>
    <w:rsid w:val="004005B4"/>
    <w:rsid w:val="004037F7"/>
    <w:rsid w:val="004117D8"/>
    <w:rsid w:val="00414BDE"/>
    <w:rsid w:val="00416B8E"/>
    <w:rsid w:val="0042182C"/>
    <w:rsid w:val="00424B89"/>
    <w:rsid w:val="00431D92"/>
    <w:rsid w:val="00437CE3"/>
    <w:rsid w:val="00440AFD"/>
    <w:rsid w:val="0044531B"/>
    <w:rsid w:val="004518EB"/>
    <w:rsid w:val="004522E8"/>
    <w:rsid w:val="00475A70"/>
    <w:rsid w:val="00477476"/>
    <w:rsid w:val="00480ED3"/>
    <w:rsid w:val="004833FF"/>
    <w:rsid w:val="00483584"/>
    <w:rsid w:val="00487502"/>
    <w:rsid w:val="0049047D"/>
    <w:rsid w:val="00493641"/>
    <w:rsid w:val="004936F9"/>
    <w:rsid w:val="004A305D"/>
    <w:rsid w:val="004B0D06"/>
    <w:rsid w:val="004C0DD4"/>
    <w:rsid w:val="004D1994"/>
    <w:rsid w:val="004E49D1"/>
    <w:rsid w:val="004F0171"/>
    <w:rsid w:val="004F0415"/>
    <w:rsid w:val="004F4953"/>
    <w:rsid w:val="004F6A0F"/>
    <w:rsid w:val="0050199F"/>
    <w:rsid w:val="005073A4"/>
    <w:rsid w:val="00512926"/>
    <w:rsid w:val="005146AC"/>
    <w:rsid w:val="00520941"/>
    <w:rsid w:val="00526DAB"/>
    <w:rsid w:val="005303B6"/>
    <w:rsid w:val="00533433"/>
    <w:rsid w:val="00554FF2"/>
    <w:rsid w:val="005560DD"/>
    <w:rsid w:val="0056190A"/>
    <w:rsid w:val="0056286C"/>
    <w:rsid w:val="0057019E"/>
    <w:rsid w:val="00576F40"/>
    <w:rsid w:val="005809A8"/>
    <w:rsid w:val="00596C44"/>
    <w:rsid w:val="005B5E2D"/>
    <w:rsid w:val="005B5E8B"/>
    <w:rsid w:val="005C00A9"/>
    <w:rsid w:val="005C0D96"/>
    <w:rsid w:val="005C1114"/>
    <w:rsid w:val="005C1E2D"/>
    <w:rsid w:val="005F26A2"/>
    <w:rsid w:val="006147D9"/>
    <w:rsid w:val="00615792"/>
    <w:rsid w:val="00615D05"/>
    <w:rsid w:val="006211F7"/>
    <w:rsid w:val="0062417C"/>
    <w:rsid w:val="006265BF"/>
    <w:rsid w:val="00627630"/>
    <w:rsid w:val="006312A2"/>
    <w:rsid w:val="00646C32"/>
    <w:rsid w:val="00657B6D"/>
    <w:rsid w:val="00657EF4"/>
    <w:rsid w:val="00666CBE"/>
    <w:rsid w:val="00671F5C"/>
    <w:rsid w:val="00676F8D"/>
    <w:rsid w:val="00682DAD"/>
    <w:rsid w:val="00691E36"/>
    <w:rsid w:val="00691EA4"/>
    <w:rsid w:val="00693666"/>
    <w:rsid w:val="00693D8E"/>
    <w:rsid w:val="00695B8B"/>
    <w:rsid w:val="006B0721"/>
    <w:rsid w:val="006C1A5F"/>
    <w:rsid w:val="006C7A97"/>
    <w:rsid w:val="006D2C4E"/>
    <w:rsid w:val="006D755F"/>
    <w:rsid w:val="006E4042"/>
    <w:rsid w:val="006E5502"/>
    <w:rsid w:val="006E6687"/>
    <w:rsid w:val="006E6B90"/>
    <w:rsid w:val="006F03F8"/>
    <w:rsid w:val="006F47C5"/>
    <w:rsid w:val="006F6883"/>
    <w:rsid w:val="007044CF"/>
    <w:rsid w:val="0071742F"/>
    <w:rsid w:val="007225D9"/>
    <w:rsid w:val="007258E2"/>
    <w:rsid w:val="00731706"/>
    <w:rsid w:val="00742CFD"/>
    <w:rsid w:val="00743BBB"/>
    <w:rsid w:val="007446EC"/>
    <w:rsid w:val="00756883"/>
    <w:rsid w:val="00763C52"/>
    <w:rsid w:val="00763FD4"/>
    <w:rsid w:val="00770324"/>
    <w:rsid w:val="00770394"/>
    <w:rsid w:val="00773ECC"/>
    <w:rsid w:val="00776091"/>
    <w:rsid w:val="00780517"/>
    <w:rsid w:val="00785720"/>
    <w:rsid w:val="00785CD6"/>
    <w:rsid w:val="007A4B6F"/>
    <w:rsid w:val="007A5878"/>
    <w:rsid w:val="007B30B1"/>
    <w:rsid w:val="007B4963"/>
    <w:rsid w:val="007B6841"/>
    <w:rsid w:val="007B6C2C"/>
    <w:rsid w:val="007C0CDF"/>
    <w:rsid w:val="007D4F61"/>
    <w:rsid w:val="007F04AD"/>
    <w:rsid w:val="007F1785"/>
    <w:rsid w:val="007F23D5"/>
    <w:rsid w:val="007F59E6"/>
    <w:rsid w:val="0080589F"/>
    <w:rsid w:val="00810CF3"/>
    <w:rsid w:val="00813829"/>
    <w:rsid w:val="0081550D"/>
    <w:rsid w:val="00816318"/>
    <w:rsid w:val="00816F45"/>
    <w:rsid w:val="00824AD9"/>
    <w:rsid w:val="008269B5"/>
    <w:rsid w:val="00850BA4"/>
    <w:rsid w:val="0086042D"/>
    <w:rsid w:val="00863FA6"/>
    <w:rsid w:val="00864201"/>
    <w:rsid w:val="008756D6"/>
    <w:rsid w:val="00876056"/>
    <w:rsid w:val="008802CA"/>
    <w:rsid w:val="008807B2"/>
    <w:rsid w:val="0088259B"/>
    <w:rsid w:val="00892125"/>
    <w:rsid w:val="00893585"/>
    <w:rsid w:val="008A0F4A"/>
    <w:rsid w:val="008A30CB"/>
    <w:rsid w:val="008F131F"/>
    <w:rsid w:val="009000B7"/>
    <w:rsid w:val="00901B8B"/>
    <w:rsid w:val="00907153"/>
    <w:rsid w:val="00907183"/>
    <w:rsid w:val="00914FA2"/>
    <w:rsid w:val="00915113"/>
    <w:rsid w:val="00930D12"/>
    <w:rsid w:val="0093166B"/>
    <w:rsid w:val="00934A2F"/>
    <w:rsid w:val="00937A8E"/>
    <w:rsid w:val="009457EA"/>
    <w:rsid w:val="00950E3D"/>
    <w:rsid w:val="0095763C"/>
    <w:rsid w:val="00962CB0"/>
    <w:rsid w:val="009643F9"/>
    <w:rsid w:val="0097079D"/>
    <w:rsid w:val="009752D3"/>
    <w:rsid w:val="0098451F"/>
    <w:rsid w:val="009B13EE"/>
    <w:rsid w:val="009B2202"/>
    <w:rsid w:val="009D07D7"/>
    <w:rsid w:val="009D61E7"/>
    <w:rsid w:val="009D73E3"/>
    <w:rsid w:val="009E08D3"/>
    <w:rsid w:val="009E2E13"/>
    <w:rsid w:val="009F2C32"/>
    <w:rsid w:val="00A02BB7"/>
    <w:rsid w:val="00A25CAA"/>
    <w:rsid w:val="00A34B6D"/>
    <w:rsid w:val="00A35C5E"/>
    <w:rsid w:val="00A41942"/>
    <w:rsid w:val="00A4574A"/>
    <w:rsid w:val="00A471FE"/>
    <w:rsid w:val="00A550C2"/>
    <w:rsid w:val="00A570F7"/>
    <w:rsid w:val="00A625D9"/>
    <w:rsid w:val="00A71E4E"/>
    <w:rsid w:val="00A722EE"/>
    <w:rsid w:val="00A85955"/>
    <w:rsid w:val="00A85C2F"/>
    <w:rsid w:val="00A94C66"/>
    <w:rsid w:val="00A97070"/>
    <w:rsid w:val="00AA7869"/>
    <w:rsid w:val="00AB5F92"/>
    <w:rsid w:val="00AE2FE8"/>
    <w:rsid w:val="00AF006D"/>
    <w:rsid w:val="00AF0500"/>
    <w:rsid w:val="00AF2405"/>
    <w:rsid w:val="00AF317F"/>
    <w:rsid w:val="00AF7CFB"/>
    <w:rsid w:val="00B05B57"/>
    <w:rsid w:val="00B06CFF"/>
    <w:rsid w:val="00B10EB0"/>
    <w:rsid w:val="00B20F97"/>
    <w:rsid w:val="00B24021"/>
    <w:rsid w:val="00B315A8"/>
    <w:rsid w:val="00B34F5C"/>
    <w:rsid w:val="00B37C3F"/>
    <w:rsid w:val="00B42AAE"/>
    <w:rsid w:val="00B442D4"/>
    <w:rsid w:val="00B5007B"/>
    <w:rsid w:val="00B510AC"/>
    <w:rsid w:val="00B56FAC"/>
    <w:rsid w:val="00B659CD"/>
    <w:rsid w:val="00B90472"/>
    <w:rsid w:val="00B93386"/>
    <w:rsid w:val="00B94AC0"/>
    <w:rsid w:val="00BB09A7"/>
    <w:rsid w:val="00BB3433"/>
    <w:rsid w:val="00BB6103"/>
    <w:rsid w:val="00BC5F3B"/>
    <w:rsid w:val="00BC6EC7"/>
    <w:rsid w:val="00BD0985"/>
    <w:rsid w:val="00BD27D9"/>
    <w:rsid w:val="00BD34A0"/>
    <w:rsid w:val="00BD6D13"/>
    <w:rsid w:val="00BE21EE"/>
    <w:rsid w:val="00BF186D"/>
    <w:rsid w:val="00C01036"/>
    <w:rsid w:val="00C033DF"/>
    <w:rsid w:val="00C149A1"/>
    <w:rsid w:val="00C33BDD"/>
    <w:rsid w:val="00C3408D"/>
    <w:rsid w:val="00C3698E"/>
    <w:rsid w:val="00C444CB"/>
    <w:rsid w:val="00C44C2F"/>
    <w:rsid w:val="00C50EE9"/>
    <w:rsid w:val="00C53C78"/>
    <w:rsid w:val="00C7022D"/>
    <w:rsid w:val="00C74366"/>
    <w:rsid w:val="00C7520E"/>
    <w:rsid w:val="00C773C4"/>
    <w:rsid w:val="00C83E49"/>
    <w:rsid w:val="00C86ADD"/>
    <w:rsid w:val="00C91502"/>
    <w:rsid w:val="00C9510B"/>
    <w:rsid w:val="00CA0AFA"/>
    <w:rsid w:val="00CB0293"/>
    <w:rsid w:val="00CF52C9"/>
    <w:rsid w:val="00CF6E5B"/>
    <w:rsid w:val="00D00D1C"/>
    <w:rsid w:val="00D02BF4"/>
    <w:rsid w:val="00D0677B"/>
    <w:rsid w:val="00D11A40"/>
    <w:rsid w:val="00D11E72"/>
    <w:rsid w:val="00D165B8"/>
    <w:rsid w:val="00D209ED"/>
    <w:rsid w:val="00D22813"/>
    <w:rsid w:val="00D2665C"/>
    <w:rsid w:val="00D36643"/>
    <w:rsid w:val="00D40F91"/>
    <w:rsid w:val="00D43D19"/>
    <w:rsid w:val="00D56F80"/>
    <w:rsid w:val="00D57C5D"/>
    <w:rsid w:val="00D66FE8"/>
    <w:rsid w:val="00D724CB"/>
    <w:rsid w:val="00D75F2E"/>
    <w:rsid w:val="00D76E82"/>
    <w:rsid w:val="00D8112A"/>
    <w:rsid w:val="00D82591"/>
    <w:rsid w:val="00D92477"/>
    <w:rsid w:val="00D94CD6"/>
    <w:rsid w:val="00D97A1D"/>
    <w:rsid w:val="00DA56D5"/>
    <w:rsid w:val="00DB4F88"/>
    <w:rsid w:val="00DB529D"/>
    <w:rsid w:val="00DC5080"/>
    <w:rsid w:val="00DD0024"/>
    <w:rsid w:val="00DD6455"/>
    <w:rsid w:val="00DD7085"/>
    <w:rsid w:val="00DE3B11"/>
    <w:rsid w:val="00DE4377"/>
    <w:rsid w:val="00DE7CA0"/>
    <w:rsid w:val="00E01C9D"/>
    <w:rsid w:val="00E141D0"/>
    <w:rsid w:val="00E20DB1"/>
    <w:rsid w:val="00E2147D"/>
    <w:rsid w:val="00E2376E"/>
    <w:rsid w:val="00E304F4"/>
    <w:rsid w:val="00E35032"/>
    <w:rsid w:val="00E35A91"/>
    <w:rsid w:val="00E656D6"/>
    <w:rsid w:val="00E73619"/>
    <w:rsid w:val="00E738EC"/>
    <w:rsid w:val="00E74B4F"/>
    <w:rsid w:val="00E74D13"/>
    <w:rsid w:val="00E91B94"/>
    <w:rsid w:val="00E93638"/>
    <w:rsid w:val="00E95149"/>
    <w:rsid w:val="00E96D37"/>
    <w:rsid w:val="00EA446A"/>
    <w:rsid w:val="00EA4A04"/>
    <w:rsid w:val="00EB4AB7"/>
    <w:rsid w:val="00EB5019"/>
    <w:rsid w:val="00EB622F"/>
    <w:rsid w:val="00EC3A14"/>
    <w:rsid w:val="00EC4E27"/>
    <w:rsid w:val="00EC7ECA"/>
    <w:rsid w:val="00EE0DB7"/>
    <w:rsid w:val="00EE2A1B"/>
    <w:rsid w:val="00EE339E"/>
    <w:rsid w:val="00EF437D"/>
    <w:rsid w:val="00EF7675"/>
    <w:rsid w:val="00F16A7C"/>
    <w:rsid w:val="00F219E2"/>
    <w:rsid w:val="00F265BC"/>
    <w:rsid w:val="00F26853"/>
    <w:rsid w:val="00F35668"/>
    <w:rsid w:val="00F42877"/>
    <w:rsid w:val="00F453FE"/>
    <w:rsid w:val="00F476E7"/>
    <w:rsid w:val="00F47A6A"/>
    <w:rsid w:val="00F619BB"/>
    <w:rsid w:val="00F76D07"/>
    <w:rsid w:val="00F81499"/>
    <w:rsid w:val="00F82C8F"/>
    <w:rsid w:val="00F82F24"/>
    <w:rsid w:val="00F90777"/>
    <w:rsid w:val="00F9129A"/>
    <w:rsid w:val="00F9222C"/>
    <w:rsid w:val="00F96933"/>
    <w:rsid w:val="00FA0DC8"/>
    <w:rsid w:val="00FA40C3"/>
    <w:rsid w:val="00FA5C40"/>
    <w:rsid w:val="00FB1EB9"/>
    <w:rsid w:val="00FB2410"/>
    <w:rsid w:val="00FC5913"/>
    <w:rsid w:val="00FC71D4"/>
    <w:rsid w:val="00FE208D"/>
    <w:rsid w:val="00FE2B8F"/>
    <w:rsid w:val="00FE2D78"/>
    <w:rsid w:val="00FE3A11"/>
    <w:rsid w:val="00FE3D37"/>
    <w:rsid w:val="00FF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3BE63"/>
  <w15:chartTrackingRefBased/>
  <w15:docId w15:val="{6D46B481-8024-4438-B150-F0AB2AC2A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183"/>
  </w:style>
  <w:style w:type="paragraph" w:styleId="3">
    <w:name w:val="heading 3"/>
    <w:basedOn w:val="a"/>
    <w:link w:val="30"/>
    <w:uiPriority w:val="9"/>
    <w:qFormat/>
    <w:rsid w:val="006D75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3D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9047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06CF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F03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F03F8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C36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F16A7C"/>
    <w:rPr>
      <w:sz w:val="16"/>
      <w:szCs w:val="16"/>
    </w:rPr>
  </w:style>
  <w:style w:type="paragraph" w:styleId="aa">
    <w:name w:val="Revision"/>
    <w:hidden/>
    <w:uiPriority w:val="99"/>
    <w:semiHidden/>
    <w:rsid w:val="00F16A7C"/>
    <w:pPr>
      <w:spacing w:after="0" w:line="240" w:lineRule="auto"/>
    </w:pPr>
  </w:style>
  <w:style w:type="paragraph" w:styleId="ab">
    <w:name w:val="annotation text"/>
    <w:basedOn w:val="a"/>
    <w:link w:val="ac"/>
    <w:uiPriority w:val="99"/>
    <w:semiHidden/>
    <w:unhideWhenUsed/>
    <w:rsid w:val="00F16A7C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16A7C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16A7C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F16A7C"/>
    <w:rPr>
      <w:b/>
      <w:bCs/>
      <w:sz w:val="20"/>
      <w:szCs w:val="20"/>
    </w:rPr>
  </w:style>
  <w:style w:type="paragraph" w:styleId="af">
    <w:name w:val="Normal (Web)"/>
    <w:basedOn w:val="a"/>
    <w:uiPriority w:val="99"/>
    <w:semiHidden/>
    <w:unhideWhenUsed/>
    <w:rsid w:val="00576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D755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tab-span">
    <w:name w:val="apple-tab-span"/>
    <w:basedOn w:val="a0"/>
    <w:rsid w:val="005C1E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6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8400">
          <w:marLeft w:val="360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8908">
          <w:marLeft w:val="360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5904">
          <w:marLeft w:val="360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5088">
          <w:marLeft w:val="360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49128">
          <w:marLeft w:val="360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0366">
          <w:marLeft w:val="360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0767">
          <w:marLeft w:val="360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8063">
          <w:marLeft w:val="360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775</TotalTime>
  <Pages>20</Pages>
  <Words>7671</Words>
  <Characters>43729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Зинатулина Дания</cp:lastModifiedBy>
  <cp:revision>314</cp:revision>
  <cp:lastPrinted>2017-11-21T18:58:00Z</cp:lastPrinted>
  <dcterms:created xsi:type="dcterms:W3CDTF">2020-04-07T10:38:00Z</dcterms:created>
  <dcterms:modified xsi:type="dcterms:W3CDTF">2020-04-13T08:37:00Z</dcterms:modified>
</cp:coreProperties>
</file>