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B4" w:rsidRPr="00D14405" w:rsidRDefault="00FD51B4" w:rsidP="00FD5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405">
        <w:rPr>
          <w:rFonts w:ascii="Times New Roman" w:hAnsi="Times New Roman" w:cs="Times New Roman"/>
          <w:sz w:val="28"/>
          <w:szCs w:val="28"/>
        </w:rPr>
        <w:t>Аннотация доклада</w:t>
      </w:r>
    </w:p>
    <w:p w:rsidR="00FD51B4" w:rsidRPr="00D14405" w:rsidRDefault="00FD51B4" w:rsidP="00FD5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405">
        <w:rPr>
          <w:rFonts w:ascii="Times New Roman" w:hAnsi="Times New Roman" w:cs="Times New Roman"/>
          <w:sz w:val="28"/>
          <w:szCs w:val="28"/>
        </w:rPr>
        <w:t>«Гетероэпитаксиальные с</w:t>
      </w:r>
      <w:bookmarkStart w:id="0" w:name="_GoBack"/>
      <w:bookmarkEnd w:id="0"/>
      <w:r w:rsidRPr="00D14405">
        <w:rPr>
          <w:rFonts w:ascii="Times New Roman" w:hAnsi="Times New Roman" w:cs="Times New Roman"/>
          <w:sz w:val="28"/>
          <w:szCs w:val="28"/>
        </w:rPr>
        <w:t>труктуры 3C-SiC/</w:t>
      </w:r>
      <w:proofErr w:type="spellStart"/>
      <w:r w:rsidRPr="00D1440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14405">
        <w:rPr>
          <w:rFonts w:ascii="Times New Roman" w:hAnsi="Times New Roman" w:cs="Times New Roman"/>
          <w:sz w:val="28"/>
          <w:szCs w:val="28"/>
        </w:rPr>
        <w:t xml:space="preserve"> для роста III-N соединений»</w:t>
      </w:r>
    </w:p>
    <w:p w:rsidR="00FD51B4" w:rsidRPr="00FD51B4" w:rsidRDefault="00FD51B4" w:rsidP="00FD51B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D51B4" w:rsidRPr="00FD51B4" w:rsidRDefault="00FD51B4" w:rsidP="00FD51B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51B4">
        <w:rPr>
          <w:rFonts w:ascii="Times New Roman" w:hAnsi="Times New Roman" w:cs="Times New Roman"/>
          <w:sz w:val="24"/>
          <w:szCs w:val="28"/>
        </w:rPr>
        <w:t>Дата: 27 февраля 2020 г.</w:t>
      </w:r>
    </w:p>
    <w:p w:rsidR="00FD51B4" w:rsidRPr="00FD51B4" w:rsidRDefault="00FD51B4" w:rsidP="00FD51B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D51B4">
        <w:rPr>
          <w:rFonts w:ascii="Times New Roman" w:hAnsi="Times New Roman" w:cs="Times New Roman"/>
          <w:sz w:val="24"/>
          <w:szCs w:val="28"/>
        </w:rPr>
        <w:t>Докладчик: к.т.н. Федотов С.Д.</w:t>
      </w:r>
    </w:p>
    <w:p w:rsidR="00FD51B4" w:rsidRPr="00FD51B4" w:rsidRDefault="00FD51B4" w:rsidP="00FD51B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9576D" w:rsidRPr="00FD51B4" w:rsidRDefault="00FD51B4" w:rsidP="00FD5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51B4">
        <w:rPr>
          <w:rFonts w:ascii="Times New Roman" w:hAnsi="Times New Roman" w:cs="Times New Roman"/>
          <w:sz w:val="24"/>
          <w:szCs w:val="28"/>
        </w:rPr>
        <w:t xml:space="preserve">Наиболее значимой технологической проблемой гетероэпитаксии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</w:t>
      </w:r>
      <w:r w:rsidRPr="00FD51B4">
        <w:rPr>
          <w:rFonts w:ascii="Times New Roman" w:hAnsi="Times New Roman" w:cs="Times New Roman"/>
          <w:sz w:val="24"/>
          <w:szCs w:val="28"/>
        </w:rPr>
        <w:t>(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D51B4">
        <w:rPr>
          <w:rFonts w:ascii="Times New Roman" w:hAnsi="Times New Roman" w:cs="Times New Roman"/>
          <w:sz w:val="24"/>
          <w:szCs w:val="28"/>
        </w:rPr>
        <w:t>)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D51B4">
        <w:rPr>
          <w:rFonts w:ascii="Times New Roman" w:hAnsi="Times New Roman" w:cs="Times New Roman"/>
          <w:sz w:val="24"/>
          <w:szCs w:val="28"/>
        </w:rPr>
        <w:t xml:space="preserve"> соединений является отсутствие подложки, обладающей схожими параметрами элементарной ячейки и величиной КТРЛ. Стремительное развитие технологии создания приборов на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 xml:space="preserve">, наблюдаемое в последнее десятилетие, приводит к значительному повышению технических требований к используемым эпитаксиальным структурам. На сегодняшний день стало ясно, что практически все значимые достижения в области развития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 xml:space="preserve">-электроники были сделаны на гетероэпитаксиальных структурах. Несмотря на высокую плотность прорастающих дислокаций и других структурных дефектов в гетероэпитаксиальных слоях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 xml:space="preserve">, электроника на данных структурах (светодиоды или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HEMT</w:t>
      </w:r>
      <w:r w:rsidRPr="00FD51B4">
        <w:rPr>
          <w:rFonts w:ascii="Times New Roman" w:hAnsi="Times New Roman" w:cs="Times New Roman"/>
          <w:sz w:val="24"/>
          <w:szCs w:val="28"/>
        </w:rPr>
        <w:t xml:space="preserve">-транзисторы) демонстрирует крайне высокую функциональность. Тем не менее, процесс роста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D51B4">
        <w:rPr>
          <w:rFonts w:ascii="Times New Roman" w:hAnsi="Times New Roman" w:cs="Times New Roman"/>
          <w:sz w:val="24"/>
          <w:szCs w:val="28"/>
        </w:rPr>
        <w:t xml:space="preserve"> соединений на чужеродных подложках несет в себе ряд технологических проблем.</w:t>
      </w:r>
    </w:p>
    <w:p w:rsidR="00FD51B4" w:rsidRPr="00FD51B4" w:rsidRDefault="00FD51B4" w:rsidP="00FD5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51B4">
        <w:rPr>
          <w:rFonts w:ascii="Times New Roman" w:hAnsi="Times New Roman" w:cs="Times New Roman"/>
          <w:sz w:val="24"/>
          <w:szCs w:val="28"/>
        </w:rPr>
        <w:t xml:space="preserve">Гетероэпитаксия является единственным возможным способом изготовления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 xml:space="preserve">-материалов индустриального назначения, так как объемные подложки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D51B4">
        <w:rPr>
          <w:rFonts w:ascii="Times New Roman" w:hAnsi="Times New Roman" w:cs="Times New Roman"/>
          <w:sz w:val="24"/>
          <w:szCs w:val="28"/>
        </w:rPr>
        <w:t>-нитридов до сих пор остаются коммерчески недоступными. Сегодня в промышленности используются всего 3 материала подложки: сапфир (α-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D51B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FD51B4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FD51B4">
        <w:rPr>
          <w:rFonts w:ascii="Times New Roman" w:hAnsi="Times New Roman" w:cs="Times New Roman"/>
          <w:sz w:val="24"/>
          <w:szCs w:val="28"/>
        </w:rPr>
        <w:t>), карбид кремния (4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FD51B4">
        <w:rPr>
          <w:rFonts w:ascii="Times New Roman" w:hAnsi="Times New Roman" w:cs="Times New Roman"/>
          <w:sz w:val="24"/>
          <w:szCs w:val="28"/>
        </w:rPr>
        <w:t>- и 6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>) и кремний.</w:t>
      </w:r>
      <w:r>
        <w:rPr>
          <w:rFonts w:ascii="Times New Roman" w:hAnsi="Times New Roman" w:cs="Times New Roman"/>
          <w:sz w:val="24"/>
          <w:szCs w:val="28"/>
        </w:rPr>
        <w:t xml:space="preserve"> Однако</w:t>
      </w:r>
      <w:r w:rsidRPr="00FD51B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 каждым днём </w:t>
      </w:r>
      <w:r w:rsidRPr="00FD51B4">
        <w:rPr>
          <w:rFonts w:ascii="Times New Roman" w:hAnsi="Times New Roman" w:cs="Times New Roman"/>
          <w:sz w:val="24"/>
          <w:szCs w:val="28"/>
        </w:rPr>
        <w:t xml:space="preserve">всё больше институтов и инновационных предприятий по всему миру исследуют возможность использования виртуальных подложек (темплейтов) для роста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D51B4">
        <w:rPr>
          <w:rFonts w:ascii="Times New Roman" w:hAnsi="Times New Roman" w:cs="Times New Roman"/>
          <w:sz w:val="24"/>
          <w:szCs w:val="28"/>
        </w:rPr>
        <w:t xml:space="preserve"> соединений. Под понятием виртуальной подложки или темплейта подразумевают отдельно изготовленную гетероструктуру на основе стандартной подложки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 xml:space="preserve"> со слоем материала или соединения, обеспечивающего решение большинства технических и технологических проблем технологии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on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>.</w:t>
      </w:r>
    </w:p>
    <w:p w:rsidR="00FD51B4" w:rsidRDefault="00FD51B4" w:rsidP="00FD5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D51B4">
        <w:rPr>
          <w:rFonts w:ascii="Times New Roman" w:hAnsi="Times New Roman" w:cs="Times New Roman"/>
          <w:sz w:val="24"/>
          <w:szCs w:val="28"/>
        </w:rPr>
        <w:t xml:space="preserve">На сегодняшний день, наиболее распространенной и перспективной технологией создания темплейтов для роста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D51B4">
        <w:rPr>
          <w:rFonts w:ascii="Times New Roman" w:hAnsi="Times New Roman" w:cs="Times New Roman"/>
          <w:sz w:val="24"/>
          <w:szCs w:val="28"/>
        </w:rPr>
        <w:t xml:space="preserve"> является формирование гетероструктур кубического карбида кремния на кремнии (3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>/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 xml:space="preserve">). При комнатной температуре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>(111) обладает термическим коэффициентом линейного расширения (ТКЛР) около 2,6×10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-6</w:t>
      </w:r>
      <w:r w:rsidRPr="00FD51B4">
        <w:rPr>
          <w:rFonts w:ascii="Times New Roman" w:hAnsi="Times New Roman" w:cs="Times New Roman"/>
          <w:sz w:val="24"/>
          <w:szCs w:val="28"/>
        </w:rPr>
        <w:t xml:space="preserve"> К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-1</w:t>
      </w:r>
      <w:r w:rsidRPr="00FD51B4">
        <w:rPr>
          <w:rFonts w:ascii="Times New Roman" w:hAnsi="Times New Roman" w:cs="Times New Roman"/>
          <w:sz w:val="24"/>
          <w:szCs w:val="28"/>
        </w:rPr>
        <w:t xml:space="preserve"> и постоянной решетки 0,384 нм, в то время как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>(0002) имеет более высокий ТКЛР 5,6×10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-6</w:t>
      </w:r>
      <w:r w:rsidRPr="00FD51B4">
        <w:rPr>
          <w:rFonts w:ascii="Times New Roman" w:hAnsi="Times New Roman" w:cs="Times New Roman"/>
          <w:sz w:val="24"/>
          <w:szCs w:val="28"/>
        </w:rPr>
        <w:t xml:space="preserve"> К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-1</w:t>
      </w:r>
      <w:r w:rsidRPr="00FD51B4">
        <w:rPr>
          <w:rFonts w:ascii="Times New Roman" w:hAnsi="Times New Roman" w:cs="Times New Roman"/>
          <w:sz w:val="24"/>
          <w:szCs w:val="28"/>
        </w:rPr>
        <w:t xml:space="preserve"> и постоянную решетки 0,319 нм параллельно плоскости роста. Приведенные различия являются основными причинами формирования высоких механических напряжений и дефектности слоев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>/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>. В то же время, 3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 xml:space="preserve"> обладает ТКЛР около 4,5×10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-6</w:t>
      </w:r>
      <w:r w:rsidRPr="00FD51B4">
        <w:rPr>
          <w:rFonts w:ascii="Times New Roman" w:hAnsi="Times New Roman" w:cs="Times New Roman"/>
          <w:sz w:val="24"/>
          <w:szCs w:val="28"/>
        </w:rPr>
        <w:t xml:space="preserve"> К</w:t>
      </w:r>
      <w:r w:rsidRPr="00FD51B4">
        <w:rPr>
          <w:rFonts w:ascii="Times New Roman" w:hAnsi="Times New Roman" w:cs="Times New Roman"/>
          <w:sz w:val="24"/>
          <w:szCs w:val="28"/>
          <w:vertAlign w:val="superscript"/>
        </w:rPr>
        <w:t>-1</w:t>
      </w:r>
      <w:r w:rsidRPr="00FD51B4">
        <w:rPr>
          <w:rFonts w:ascii="Times New Roman" w:hAnsi="Times New Roman" w:cs="Times New Roman"/>
          <w:sz w:val="24"/>
          <w:szCs w:val="28"/>
        </w:rPr>
        <w:t xml:space="preserve"> и более близкой к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 xml:space="preserve"> постоянной решетки 0,329 нм. Использование переходного слоя 3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 xml:space="preserve"> обеспечивает уменьшение различий ТКЛР и кристаллической структуры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>/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>. Теплопроводность 3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 xml:space="preserve"> сравнима с 4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 xml:space="preserve">, что обеспечивает лучшее рассеяние тепла при работе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GaN</w:t>
      </w:r>
      <w:r w:rsidRPr="00FD51B4">
        <w:rPr>
          <w:rFonts w:ascii="Times New Roman" w:hAnsi="Times New Roman" w:cs="Times New Roman"/>
          <w:sz w:val="24"/>
          <w:szCs w:val="28"/>
        </w:rPr>
        <w:t>-электроники. Кроме того, слой 3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FD51B4">
        <w:rPr>
          <w:rFonts w:ascii="Times New Roman" w:hAnsi="Times New Roman" w:cs="Times New Roman"/>
          <w:sz w:val="24"/>
          <w:szCs w:val="28"/>
        </w:rPr>
        <w:t>-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FD51B4">
        <w:rPr>
          <w:rFonts w:ascii="Times New Roman" w:hAnsi="Times New Roman" w:cs="Times New Roman"/>
          <w:sz w:val="24"/>
          <w:szCs w:val="28"/>
        </w:rPr>
        <w:t xml:space="preserve"> выполняет роль химического барьера в процессе газофазного или молекулярно-лучевого наращивания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</w:t>
      </w:r>
      <w:r w:rsidRPr="00FD51B4">
        <w:rPr>
          <w:rFonts w:ascii="Times New Roman" w:hAnsi="Times New Roman" w:cs="Times New Roman"/>
          <w:sz w:val="24"/>
          <w:szCs w:val="28"/>
        </w:rPr>
        <w:t>(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D51B4">
        <w:rPr>
          <w:rFonts w:ascii="Times New Roman" w:hAnsi="Times New Roman" w:cs="Times New Roman"/>
          <w:sz w:val="24"/>
          <w:szCs w:val="28"/>
        </w:rPr>
        <w:t>)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FD51B4">
        <w:rPr>
          <w:rFonts w:ascii="Times New Roman" w:hAnsi="Times New Roman" w:cs="Times New Roman"/>
          <w:sz w:val="24"/>
          <w:szCs w:val="28"/>
        </w:rPr>
        <w:t xml:space="preserve"> на кремнии. Кубический карбид защищает поверхность подложки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FD51B4">
        <w:rPr>
          <w:rFonts w:ascii="Times New Roman" w:hAnsi="Times New Roman" w:cs="Times New Roman"/>
          <w:sz w:val="24"/>
          <w:szCs w:val="28"/>
        </w:rPr>
        <w:t xml:space="preserve"> от повреждения </w:t>
      </w:r>
      <w:proofErr w:type="spellStart"/>
      <w:r w:rsidRPr="00FD51B4">
        <w:rPr>
          <w:rFonts w:ascii="Times New Roman" w:hAnsi="Times New Roman" w:cs="Times New Roman"/>
          <w:sz w:val="24"/>
          <w:szCs w:val="28"/>
        </w:rPr>
        <w:t>триметилгаллием</w:t>
      </w:r>
      <w:proofErr w:type="spellEnd"/>
      <w:r w:rsidRPr="00FD51B4">
        <w:rPr>
          <w:rFonts w:ascii="Times New Roman" w:hAnsi="Times New Roman" w:cs="Times New Roman"/>
          <w:sz w:val="24"/>
          <w:szCs w:val="28"/>
        </w:rPr>
        <w:t xml:space="preserve"> и аммиаком, а также блокирует диффузию элементов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FD51B4">
        <w:rPr>
          <w:rFonts w:ascii="Times New Roman" w:hAnsi="Times New Roman" w:cs="Times New Roman"/>
          <w:sz w:val="24"/>
          <w:szCs w:val="28"/>
        </w:rPr>
        <w:t xml:space="preserve"> и </w:t>
      </w:r>
      <w:r w:rsidRPr="00FD51B4">
        <w:rPr>
          <w:rFonts w:ascii="Times New Roman" w:hAnsi="Times New Roman" w:cs="Times New Roman"/>
          <w:sz w:val="24"/>
          <w:szCs w:val="28"/>
          <w:lang w:val="en-US"/>
        </w:rPr>
        <w:t>Ga</w:t>
      </w:r>
      <w:r w:rsidRPr="00FD51B4">
        <w:rPr>
          <w:rFonts w:ascii="Times New Roman" w:hAnsi="Times New Roman" w:cs="Times New Roman"/>
          <w:sz w:val="24"/>
          <w:szCs w:val="28"/>
        </w:rPr>
        <w:t xml:space="preserve"> в кремний.</w:t>
      </w:r>
    </w:p>
    <w:p w:rsidR="00D14405" w:rsidRPr="00D14405" w:rsidRDefault="00D14405" w:rsidP="00FD5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докладе будет произведен краткий обзор перспектив развития электроники на основе </w:t>
      </w:r>
      <w:r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D1440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D1440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соединений и </w:t>
      </w:r>
      <w:r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D14405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показаны существующие способы формирования гетероструктур </w:t>
      </w:r>
      <w:r w:rsidRPr="00D1440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D1440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D14405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  <w:lang w:val="en-US"/>
        </w:rPr>
        <w:t>Si</w:t>
      </w:r>
      <w:r>
        <w:rPr>
          <w:rFonts w:ascii="Times New Roman" w:hAnsi="Times New Roman" w:cs="Times New Roman"/>
          <w:sz w:val="24"/>
          <w:szCs w:val="28"/>
        </w:rPr>
        <w:t xml:space="preserve"> и продукты, вышедшие на рынок. Также будут показаны результаты серии экспериментов по росту </w:t>
      </w:r>
      <w:r>
        <w:rPr>
          <w:rFonts w:ascii="Times New Roman" w:hAnsi="Times New Roman" w:cs="Times New Roman"/>
          <w:sz w:val="24"/>
          <w:szCs w:val="28"/>
          <w:lang w:val="en-US"/>
        </w:rPr>
        <w:t>Ga</w:t>
      </w:r>
      <w:r w:rsidRPr="00D14405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D14405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 слоев на виртуальных подложках </w:t>
      </w:r>
      <w:r w:rsidRPr="00D14405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D14405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SiC</w:t>
      </w:r>
      <w:r w:rsidRPr="00D14405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  <w:lang w:val="en-US"/>
        </w:rPr>
        <w:t>Si</w:t>
      </w:r>
      <w:r>
        <w:rPr>
          <w:rFonts w:ascii="Times New Roman" w:hAnsi="Times New Roman" w:cs="Times New Roman"/>
          <w:sz w:val="24"/>
          <w:szCs w:val="28"/>
        </w:rPr>
        <w:t>, проведенных в НИУ МИЭТ (г. Зеленоград).</w:t>
      </w:r>
    </w:p>
    <w:p w:rsidR="00FD51B4" w:rsidRPr="00FD51B4" w:rsidRDefault="00FD51B4" w:rsidP="00D14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D51B4" w:rsidRPr="00FD51B4" w:rsidSect="00D14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76"/>
    <w:rsid w:val="0029576D"/>
    <w:rsid w:val="00CD4D76"/>
    <w:rsid w:val="00D14405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Д. Федотов</dc:creator>
  <cp:keywords/>
  <dc:description/>
  <cp:lastModifiedBy>Сергей Д. Федотов</cp:lastModifiedBy>
  <cp:revision>2</cp:revision>
  <dcterms:created xsi:type="dcterms:W3CDTF">2020-02-21T09:29:00Z</dcterms:created>
  <dcterms:modified xsi:type="dcterms:W3CDTF">2020-02-21T09:48:00Z</dcterms:modified>
</cp:coreProperties>
</file>