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38F6" w14:textId="5A1880EA" w:rsidR="000A675B" w:rsidRDefault="00754085">
      <w:r>
        <w:t xml:space="preserve">SRC </w:t>
      </w:r>
      <w:r w:rsidR="0079016D">
        <w:t xml:space="preserve">Draft </w:t>
      </w:r>
      <w:r>
        <w:t>Report</w:t>
      </w:r>
    </w:p>
    <w:p w14:paraId="00BF3EA0" w14:textId="16F42AEE" w:rsidR="00754085" w:rsidRDefault="00754085">
      <w:r>
        <w:t>Itzhak Tserruya</w:t>
      </w:r>
    </w:p>
    <w:p w14:paraId="60829C74" w14:textId="0DB9038F" w:rsidR="00DF6BEF" w:rsidRDefault="00DF6BEF"/>
    <w:p w14:paraId="68E22592" w14:textId="6F100884" w:rsidR="001177D7" w:rsidRDefault="00754085">
      <w:r w:rsidRPr="005006C4">
        <w:t xml:space="preserve">This is excellent work. The authors present a new method to </w:t>
      </w:r>
      <w:r w:rsidR="002249A0" w:rsidRPr="005006C4">
        <w:t xml:space="preserve">measure single </w:t>
      </w:r>
      <w:r w:rsidR="00E2306A" w:rsidRPr="005006C4">
        <w:t xml:space="preserve">proton </w:t>
      </w:r>
      <w:r w:rsidR="00682D04" w:rsidRPr="005006C4">
        <w:t xml:space="preserve">momentum distribution and to </w:t>
      </w:r>
      <w:r w:rsidRPr="005006C4">
        <w:t>identify short range correlation pairs</w:t>
      </w:r>
      <w:r w:rsidR="00E2306A" w:rsidRPr="005006C4">
        <w:t>,</w:t>
      </w:r>
      <w:r w:rsidRPr="005006C4">
        <w:t xml:space="preserve"> in C12, free of initial or final state interactions. As such the results deserve to be granted the status of preliminary BM@N results.</w:t>
      </w:r>
      <w:r>
        <w:t xml:space="preserve"> </w:t>
      </w:r>
    </w:p>
    <w:p w14:paraId="5A17F0E1" w14:textId="6380CD90" w:rsidR="00754085" w:rsidRDefault="00754085"/>
    <w:p w14:paraId="5BE8CAC0" w14:textId="71D21ED2" w:rsidR="00754085" w:rsidRDefault="00754085" w:rsidP="005006C4">
      <w:r>
        <w:t xml:space="preserve">However, on the </w:t>
      </w:r>
      <w:r w:rsidR="003570D3">
        <w:t xml:space="preserve">technical or </w:t>
      </w:r>
      <w:r>
        <w:t>format side, the material presented is not really an Analysis Note</w:t>
      </w:r>
      <w:r w:rsidR="001C2C03">
        <w:t xml:space="preserve">. It is hard to follow the </w:t>
      </w:r>
      <w:r w:rsidR="0074484D">
        <w:t xml:space="preserve">description of the </w:t>
      </w:r>
      <w:r w:rsidR="001C2C03">
        <w:t xml:space="preserve">experimental set-up and </w:t>
      </w:r>
      <w:r w:rsidR="0074484D">
        <w:t xml:space="preserve">the </w:t>
      </w:r>
      <w:r w:rsidR="001C2C03">
        <w:t>analysis procedure whe</w:t>
      </w:r>
      <w:r w:rsidR="0074484D">
        <w:t>n the material is split between the main text</w:t>
      </w:r>
      <w:r w:rsidR="00AF22F0">
        <w:t xml:space="preserve">, </w:t>
      </w:r>
      <w:r w:rsidR="0074484D">
        <w:t>the extended data material</w:t>
      </w:r>
      <w:r w:rsidR="00AF22F0">
        <w:t xml:space="preserve"> and the</w:t>
      </w:r>
      <w:r w:rsidR="0074484D">
        <w:t xml:space="preserve"> Supplemental Material.</w:t>
      </w:r>
      <w:r w:rsidR="005006C4">
        <w:t xml:space="preserve"> The text is well written but the split makes the reading not easy.</w:t>
      </w:r>
      <w:r w:rsidR="0074484D">
        <w:t xml:space="preserve"> O</w:t>
      </w:r>
      <w:r>
        <w:t>n the content side,</w:t>
      </w:r>
      <w:r w:rsidR="0074484D">
        <w:t xml:space="preserve"> </w:t>
      </w:r>
      <w:r w:rsidR="005006C4">
        <w:t xml:space="preserve">I </w:t>
      </w:r>
      <w:r w:rsidR="006C24B0">
        <w:t>find that</w:t>
      </w:r>
      <w:r w:rsidR="005006C4">
        <w:t xml:space="preserve"> </w:t>
      </w:r>
      <w:r>
        <w:t>many details are missing both on the description of the experiment and on th</w:t>
      </w:r>
      <w:r w:rsidR="0074484D">
        <w:t>e</w:t>
      </w:r>
      <w:r>
        <w:t xml:space="preserve"> data analysis.</w:t>
      </w:r>
      <w:r w:rsidR="005006C4">
        <w:t xml:space="preserve"> </w:t>
      </w:r>
      <w:r w:rsidR="003C27BF">
        <w:t xml:space="preserve">I also find that some steps could be or should be improved in the analysis chain. </w:t>
      </w:r>
      <w:r w:rsidR="005006C4">
        <w:t>In the following</w:t>
      </w:r>
      <w:r>
        <w:t xml:space="preserve"> I present a list of questions and comments for the authors to consider</w:t>
      </w:r>
      <w:r w:rsidR="006644A1">
        <w:t xml:space="preserve"> (the line </w:t>
      </w:r>
      <w:proofErr w:type="spellStart"/>
      <w:r w:rsidR="006644A1">
        <w:t>numbes</w:t>
      </w:r>
      <w:proofErr w:type="spellEnd"/>
      <w:r w:rsidR="006644A1">
        <w:t xml:space="preserve"> refer to the version that I received on May 11)</w:t>
      </w:r>
      <w:r>
        <w:t>:</w:t>
      </w:r>
    </w:p>
    <w:p w14:paraId="479B52D5" w14:textId="77777777" w:rsidR="00841587" w:rsidRDefault="00841587"/>
    <w:p w14:paraId="23F93B86" w14:textId="6E4DCB28" w:rsidR="002249A0" w:rsidRDefault="002249A0">
      <w:r>
        <w:t xml:space="preserve">L 4, 7, 16 and several other places: when you talk about distributions do you mean momentum distribution? </w:t>
      </w:r>
      <w:proofErr w:type="spellStart"/>
      <w:r>
        <w:t>Pls</w:t>
      </w:r>
      <w:proofErr w:type="spellEnd"/>
      <w:r>
        <w:t xml:space="preserve"> specify.</w:t>
      </w:r>
    </w:p>
    <w:p w14:paraId="18DE2037" w14:textId="77777777" w:rsidR="002249A0" w:rsidRDefault="002249A0"/>
    <w:p w14:paraId="2CF8BE09" w14:textId="507C0E54" w:rsidR="00841587" w:rsidRDefault="00841587" w:rsidP="002249A0">
      <w:r>
        <w:t>L 8: need a ref at the end of this sentence.</w:t>
      </w:r>
    </w:p>
    <w:p w14:paraId="64665AAF" w14:textId="45B1DBBE" w:rsidR="00841587" w:rsidRDefault="00841587"/>
    <w:p w14:paraId="5347DEA4" w14:textId="57627F90" w:rsidR="00841587" w:rsidRDefault="00841587">
      <w:r>
        <w:t>L 19: what is quasi-free inverse kinematics?</w:t>
      </w:r>
    </w:p>
    <w:p w14:paraId="78C488FB" w14:textId="26C804F0" w:rsidR="00841587" w:rsidRDefault="00841587"/>
    <w:p w14:paraId="6272397C" w14:textId="5E134AE7" w:rsidR="00841587" w:rsidRDefault="00841587">
      <w:r>
        <w:t xml:space="preserve">L 23: would </w:t>
      </w:r>
      <w:r>
        <w:sym w:font="Wingdings" w:char="F0E0"/>
      </w:r>
      <w:r>
        <w:t xml:space="preserve"> could?</w:t>
      </w:r>
    </w:p>
    <w:p w14:paraId="252D57D0" w14:textId="578E7C82" w:rsidR="00841587" w:rsidRDefault="00841587"/>
    <w:p w14:paraId="104B7F0A" w14:textId="5625125F" w:rsidR="00841587" w:rsidRDefault="00841587">
      <w:r>
        <w:t>L 28: factorization needs explanation</w:t>
      </w:r>
    </w:p>
    <w:p w14:paraId="673EACC9" w14:textId="6A7798E6" w:rsidR="00841587" w:rsidRDefault="00841587"/>
    <w:p w14:paraId="09318F64" w14:textId="1912D3A0" w:rsidR="00841587" w:rsidRDefault="00841587">
      <w:r>
        <w:t>L 31: theoretical calculations or simulations?</w:t>
      </w:r>
    </w:p>
    <w:p w14:paraId="6934ADFE" w14:textId="1925993A" w:rsidR="00BC14EE" w:rsidRDefault="00BC14EE" w:rsidP="00E01C08"/>
    <w:p w14:paraId="382A7AC7" w14:textId="408D241C" w:rsidR="00446580" w:rsidRDefault="003C6CC5" w:rsidP="00E01C08">
      <w:r>
        <w:t xml:space="preserve"> </w:t>
      </w:r>
      <w:r w:rsidR="00124EB0">
        <w:t>L 612: what is the interaction length of the hydrogen target?</w:t>
      </w:r>
    </w:p>
    <w:p w14:paraId="225BBF2F" w14:textId="34C22A2B" w:rsidR="00233075" w:rsidRDefault="00233075" w:rsidP="00E01C08"/>
    <w:p w14:paraId="17D88106" w14:textId="52FA44A9" w:rsidR="00233075" w:rsidRDefault="00233075" w:rsidP="00E01C08">
      <w:r>
        <w:t>L 998: what is the orientation of the X’ U’ and V’ planes?</w:t>
      </w:r>
    </w:p>
    <w:p w14:paraId="6628E38E" w14:textId="49AEA876" w:rsidR="00233075" w:rsidRDefault="00233075" w:rsidP="00E01C08"/>
    <w:p w14:paraId="79118572" w14:textId="10801461" w:rsidR="00233075" w:rsidRDefault="00233075" w:rsidP="00E01C08">
      <w:r>
        <w:t xml:space="preserve">L 1021: only 4 of the 8 coordinate </w:t>
      </w:r>
      <w:r w:rsidR="005006C4">
        <w:t>p</w:t>
      </w:r>
      <w:r>
        <w:t>lanes are defined.</w:t>
      </w:r>
    </w:p>
    <w:p w14:paraId="248FF3AB" w14:textId="77777777" w:rsidR="00233075" w:rsidRDefault="00233075" w:rsidP="00E01C08"/>
    <w:p w14:paraId="22A02A74" w14:textId="1F351C5A" w:rsidR="006426CC" w:rsidRDefault="00233075" w:rsidP="006426CC">
      <w:pPr>
        <w:rPr>
          <w:rtl/>
        </w:rPr>
      </w:pPr>
      <w:r>
        <w:t xml:space="preserve">L 1083-4: </w:t>
      </w:r>
      <w:r w:rsidR="003C27BF">
        <w:t>It is more important and significant to know the momentum resolution with the liquid H2 target. In addition to Fig. 2, c</w:t>
      </w:r>
      <w:r>
        <w:t>ould you show</w:t>
      </w:r>
      <w:r w:rsidR="005006C4">
        <w:t xml:space="preserve"> also</w:t>
      </w:r>
      <w:r>
        <w:t xml:space="preserve"> the </w:t>
      </w:r>
      <w:r w:rsidR="006426CC">
        <w:t xml:space="preserve">C12 </w:t>
      </w:r>
      <w:r>
        <w:t>mo</w:t>
      </w:r>
      <w:r w:rsidR="006426CC">
        <w:t>mentum resolution with the liquid H2 target?</w:t>
      </w:r>
    </w:p>
    <w:p w14:paraId="377336A3" w14:textId="5A03E19B" w:rsidR="009B1DAF" w:rsidRDefault="009B1DAF" w:rsidP="006426CC">
      <w:pPr>
        <w:rPr>
          <w:rtl/>
          <w:lang w:bidi="he-IL"/>
        </w:rPr>
      </w:pPr>
    </w:p>
    <w:p w14:paraId="61F2E1B4" w14:textId="19BB4CC2" w:rsidR="009B1DAF" w:rsidRDefault="009B1DAF" w:rsidP="00C8533B">
      <w:pPr>
        <w:rPr>
          <w:lang w:bidi="he-IL"/>
        </w:rPr>
      </w:pPr>
      <w:r>
        <w:rPr>
          <w:lang w:bidi="he-IL"/>
        </w:rPr>
        <w:t xml:space="preserve">L 1102: Can you show the distribution of minimum distance between </w:t>
      </w:r>
      <w:r w:rsidR="005006C4">
        <w:rPr>
          <w:lang w:bidi="he-IL"/>
        </w:rPr>
        <w:t xml:space="preserve">the </w:t>
      </w:r>
      <w:r w:rsidR="00C8533B">
        <w:rPr>
          <w:lang w:bidi="he-IL"/>
        </w:rPr>
        <w:t>two proton tracks</w:t>
      </w:r>
      <w:r w:rsidR="00F77E35">
        <w:rPr>
          <w:lang w:bidi="he-IL"/>
        </w:rPr>
        <w:t>?</w:t>
      </w:r>
    </w:p>
    <w:p w14:paraId="25ED7300" w14:textId="21618651" w:rsidR="00A819C7" w:rsidRDefault="00A819C7" w:rsidP="006426CC">
      <w:pPr>
        <w:rPr>
          <w:lang w:bidi="he-IL"/>
        </w:rPr>
      </w:pPr>
    </w:p>
    <w:p w14:paraId="22F33396" w14:textId="370BB516" w:rsidR="0070552A" w:rsidRDefault="00A819C7" w:rsidP="006426CC">
      <w:pPr>
        <w:rPr>
          <w:lang w:bidi="he-IL"/>
        </w:rPr>
      </w:pPr>
      <w:r>
        <w:rPr>
          <w:lang w:bidi="he-IL"/>
        </w:rPr>
        <w:t>L 1</w:t>
      </w:r>
      <w:r w:rsidR="0070552A">
        <w:rPr>
          <w:lang w:bidi="he-IL"/>
        </w:rPr>
        <w:t>1</w:t>
      </w:r>
      <w:r>
        <w:rPr>
          <w:lang w:bidi="he-IL"/>
        </w:rPr>
        <w:t>11:</w:t>
      </w:r>
      <w:r w:rsidR="00E3051F">
        <w:rPr>
          <w:lang w:bidi="he-IL"/>
        </w:rPr>
        <w:t xml:space="preserve"> Do</w:t>
      </w:r>
      <w:r>
        <w:rPr>
          <w:lang w:bidi="he-IL"/>
        </w:rPr>
        <w:t xml:space="preserve"> </w:t>
      </w:r>
      <w:r w:rsidR="003C27BF">
        <w:rPr>
          <w:lang w:bidi="he-IL"/>
        </w:rPr>
        <w:t xml:space="preserve">I understand </w:t>
      </w:r>
      <w:r w:rsidR="00E3051F">
        <w:rPr>
          <w:lang w:bidi="he-IL"/>
        </w:rPr>
        <w:t xml:space="preserve">it properly </w:t>
      </w:r>
      <w:r w:rsidR="003C27BF">
        <w:rPr>
          <w:lang w:bidi="he-IL"/>
        </w:rPr>
        <w:t xml:space="preserve">that tracks are reconstructed in </w:t>
      </w:r>
      <w:r w:rsidR="00E3051F">
        <w:rPr>
          <w:lang w:bidi="he-IL"/>
        </w:rPr>
        <w:t>the two arms with two spatial points only and that a</w:t>
      </w:r>
      <w:r w:rsidR="0070552A">
        <w:rPr>
          <w:lang w:bidi="he-IL"/>
        </w:rPr>
        <w:t xml:space="preserve">ll reconstructed tracks are assigned the proton mass in the momentum determination? </w:t>
      </w:r>
    </w:p>
    <w:p w14:paraId="356A978F" w14:textId="3FB0A12C" w:rsidR="00A819C7" w:rsidRDefault="0070552A" w:rsidP="006426CC">
      <w:pPr>
        <w:rPr>
          <w:lang w:bidi="he-IL"/>
        </w:rPr>
      </w:pPr>
      <w:r>
        <w:rPr>
          <w:lang w:bidi="he-IL"/>
        </w:rPr>
        <w:lastRenderedPageBreak/>
        <w:t>W</w:t>
      </w:r>
      <w:r w:rsidR="00A819C7">
        <w:rPr>
          <w:lang w:bidi="he-IL"/>
        </w:rPr>
        <w:t>hat is the momentum resolution</w:t>
      </w:r>
      <w:r w:rsidR="008825F5">
        <w:rPr>
          <w:lang w:bidi="he-IL"/>
        </w:rPr>
        <w:t xml:space="preserve"> of the proton arms?</w:t>
      </w:r>
    </w:p>
    <w:p w14:paraId="371243C7" w14:textId="4961E851" w:rsidR="008825F5" w:rsidRDefault="008825F5" w:rsidP="006426CC">
      <w:pPr>
        <w:rPr>
          <w:lang w:bidi="he-IL"/>
        </w:rPr>
      </w:pPr>
    </w:p>
    <w:p w14:paraId="4C1A57B2" w14:textId="0F161CA3" w:rsidR="00864F48" w:rsidRDefault="00864F48" w:rsidP="006426CC">
      <w:pPr>
        <w:rPr>
          <w:lang w:bidi="he-IL"/>
        </w:rPr>
      </w:pPr>
      <w:r>
        <w:rPr>
          <w:lang w:bidi="he-IL"/>
        </w:rPr>
        <w:t xml:space="preserve">L </w:t>
      </w:r>
      <w:r w:rsidR="001F3C2B">
        <w:rPr>
          <w:lang w:bidi="he-IL"/>
        </w:rPr>
        <w:t>779: How was the total reaction cross section determined? Or give a ref?</w:t>
      </w:r>
    </w:p>
    <w:p w14:paraId="5E555B26" w14:textId="0B96BB04" w:rsidR="008B0C6B" w:rsidRDefault="008B0C6B" w:rsidP="006426CC">
      <w:pPr>
        <w:rPr>
          <w:lang w:bidi="he-IL"/>
        </w:rPr>
      </w:pPr>
    </w:p>
    <w:p w14:paraId="3DB5F0D6" w14:textId="46D1993C" w:rsidR="00A543EA" w:rsidRDefault="00A543EA" w:rsidP="009D4F48">
      <w:pPr>
        <w:rPr>
          <w:lang w:bidi="he-IL"/>
        </w:rPr>
      </w:pPr>
      <w:r>
        <w:rPr>
          <w:lang w:bidi="he-IL"/>
        </w:rPr>
        <w:t xml:space="preserve">L 811-813: </w:t>
      </w:r>
      <w:r w:rsidR="00E3051F">
        <w:rPr>
          <w:lang w:bidi="he-IL"/>
        </w:rPr>
        <w:t xml:space="preserve">The Introduction speaks about ground state distributions. However, it is clear that the selected residual nuclear fragment is not necessarily in its ground state. You should quote </w:t>
      </w:r>
      <w:r>
        <w:rPr>
          <w:lang w:bidi="he-IL"/>
        </w:rPr>
        <w:t>the sigma value</w:t>
      </w:r>
      <w:r w:rsidR="00E3051F">
        <w:rPr>
          <w:lang w:bidi="he-IL"/>
        </w:rPr>
        <w:t xml:space="preserve"> of the selected  events in order</w:t>
      </w:r>
      <w:r>
        <w:rPr>
          <w:lang w:bidi="he-IL"/>
        </w:rPr>
        <w:t xml:space="preserve"> to quantify the </w:t>
      </w:r>
      <w:r w:rsidR="00E3051F">
        <w:rPr>
          <w:lang w:bidi="he-IL"/>
        </w:rPr>
        <w:t>quasi-elasticity of the</w:t>
      </w:r>
      <w:r>
        <w:rPr>
          <w:lang w:bidi="he-IL"/>
        </w:rPr>
        <w:t xml:space="preserve"> events</w:t>
      </w:r>
      <w:r w:rsidR="00E3051F">
        <w:rPr>
          <w:lang w:bidi="he-IL"/>
        </w:rPr>
        <w:t>.</w:t>
      </w:r>
    </w:p>
    <w:p w14:paraId="03125299" w14:textId="70F7753F" w:rsidR="00A543EA" w:rsidRDefault="00A543EA" w:rsidP="006426CC">
      <w:pPr>
        <w:rPr>
          <w:lang w:bidi="he-IL"/>
        </w:rPr>
      </w:pPr>
    </w:p>
    <w:p w14:paraId="6059DE89" w14:textId="0BCCF6C9" w:rsidR="00A543EA" w:rsidRDefault="00A543EA" w:rsidP="006426CC">
      <w:pPr>
        <w:rPr>
          <w:lang w:bidi="he-IL"/>
        </w:rPr>
      </w:pPr>
      <w:r>
        <w:rPr>
          <w:lang w:bidi="he-IL"/>
        </w:rPr>
        <w:t xml:space="preserve">L 827-828: </w:t>
      </w:r>
      <w:r w:rsidR="00B61DF9">
        <w:rPr>
          <w:lang w:bidi="he-IL"/>
        </w:rPr>
        <w:t>What is the phi acceptance of the two proton arm</w:t>
      </w:r>
      <w:r w:rsidR="009D4F48">
        <w:rPr>
          <w:lang w:bidi="he-IL"/>
        </w:rPr>
        <w:t>s</w:t>
      </w:r>
      <w:r w:rsidR="00B61DF9">
        <w:rPr>
          <w:lang w:bidi="he-IL"/>
        </w:rPr>
        <w:t>? The distribution shown in Extended data Fig. 2c could just be an artifact of the</w:t>
      </w:r>
      <w:r w:rsidR="009D4F48">
        <w:rPr>
          <w:lang w:bidi="he-IL"/>
        </w:rPr>
        <w:t>ir</w:t>
      </w:r>
      <w:r w:rsidR="00B61DF9">
        <w:rPr>
          <w:lang w:bidi="he-IL"/>
        </w:rPr>
        <w:t xml:space="preserve"> </w:t>
      </w:r>
      <w:r w:rsidR="009D4F48">
        <w:rPr>
          <w:lang w:bidi="he-IL"/>
        </w:rPr>
        <w:t xml:space="preserve">limited </w:t>
      </w:r>
      <w:r w:rsidR="00B61DF9">
        <w:rPr>
          <w:lang w:bidi="he-IL"/>
        </w:rPr>
        <w:t>acceptance?</w:t>
      </w:r>
    </w:p>
    <w:p w14:paraId="2834FE6E" w14:textId="14119CED" w:rsidR="000974CB" w:rsidRDefault="000974CB" w:rsidP="006426CC">
      <w:pPr>
        <w:rPr>
          <w:lang w:bidi="he-IL"/>
        </w:rPr>
      </w:pPr>
    </w:p>
    <w:p w14:paraId="02BDF735" w14:textId="40AC0698" w:rsidR="000974CB" w:rsidRDefault="000974CB" w:rsidP="006426CC">
      <w:pPr>
        <w:rPr>
          <w:lang w:bidi="he-IL"/>
        </w:rPr>
      </w:pPr>
      <w:r>
        <w:rPr>
          <w:lang w:bidi="he-IL"/>
        </w:rPr>
        <w:t xml:space="preserve">L 880: </w:t>
      </w:r>
      <w:r w:rsidR="009D4F48">
        <w:rPr>
          <w:lang w:bidi="he-IL"/>
        </w:rPr>
        <w:t xml:space="preserve">you </w:t>
      </w:r>
      <w:r>
        <w:rPr>
          <w:lang w:bidi="he-IL"/>
        </w:rPr>
        <w:t>should quote the value of R</w:t>
      </w:r>
      <w:r w:rsidR="009D4F48">
        <w:rPr>
          <w:lang w:bidi="he-IL"/>
        </w:rPr>
        <w:t xml:space="preserve"> as defined in eq. 4 with its statistical and systematic uncertainty. The latter is not at all discussed in the material presented. It should be estimated by a thorough study based on variations of the cuts</w:t>
      </w:r>
      <w:r w:rsidR="004657F0">
        <w:rPr>
          <w:lang w:bidi="he-IL"/>
        </w:rPr>
        <w:t xml:space="preserve"> that may affect differently the </w:t>
      </w:r>
      <w:r w:rsidR="00FA0E4C">
        <w:rPr>
          <w:lang w:bidi="he-IL"/>
        </w:rPr>
        <w:t>exclusive and inclusive reactions.</w:t>
      </w:r>
    </w:p>
    <w:p w14:paraId="657B38B1" w14:textId="433ACE2B" w:rsidR="00101A73" w:rsidRDefault="00101A73" w:rsidP="006426CC">
      <w:pPr>
        <w:rPr>
          <w:lang w:bidi="he-IL"/>
        </w:rPr>
      </w:pPr>
    </w:p>
    <w:p w14:paraId="429338DE" w14:textId="7D7BE8B1" w:rsidR="001E73F9" w:rsidRDefault="001E73F9" w:rsidP="006426CC">
      <w:pPr>
        <w:rPr>
          <w:lang w:bidi="he-IL"/>
        </w:rPr>
      </w:pPr>
      <w:r>
        <w:rPr>
          <w:lang w:bidi="he-IL"/>
        </w:rPr>
        <w:t xml:space="preserve">L 905: why the fragment attenuation factor was calculated at the center of </w:t>
      </w:r>
      <w:r w:rsidR="00FA0E4C">
        <w:rPr>
          <w:lang w:bidi="he-IL"/>
        </w:rPr>
        <w:t xml:space="preserve">the </w:t>
      </w:r>
      <w:r>
        <w:rPr>
          <w:lang w:bidi="he-IL"/>
        </w:rPr>
        <w:t>hydrogen target instead of performing a proper average over the entire t</w:t>
      </w:r>
      <w:r w:rsidR="009D4F48">
        <w:rPr>
          <w:lang w:bidi="he-IL"/>
        </w:rPr>
        <w:t>a</w:t>
      </w:r>
      <w:r>
        <w:rPr>
          <w:lang w:bidi="he-IL"/>
        </w:rPr>
        <w:t xml:space="preserve">rget length?  </w:t>
      </w:r>
    </w:p>
    <w:p w14:paraId="10775444" w14:textId="77777777" w:rsidR="001E73F9" w:rsidRDefault="001E73F9" w:rsidP="006426CC">
      <w:pPr>
        <w:rPr>
          <w:lang w:bidi="he-IL"/>
        </w:rPr>
      </w:pPr>
    </w:p>
    <w:p w14:paraId="25DFEACE" w14:textId="4DD57345" w:rsidR="00B61C2A" w:rsidRDefault="00101A73" w:rsidP="001C40C2">
      <w:pPr>
        <w:rPr>
          <w:lang w:bidi="he-IL"/>
        </w:rPr>
      </w:pPr>
      <w:r>
        <w:rPr>
          <w:lang w:bidi="he-IL"/>
        </w:rPr>
        <w:t xml:space="preserve">L 209-216: </w:t>
      </w:r>
      <w:r w:rsidR="001C40C2">
        <w:rPr>
          <w:lang w:bidi="he-IL"/>
        </w:rPr>
        <w:t xml:space="preserve"> What are the errors quoted in these numbers?</w:t>
      </w:r>
    </w:p>
    <w:p w14:paraId="12FF8205" w14:textId="4DCB74B7" w:rsidR="00B61C2A" w:rsidRDefault="00B61C2A" w:rsidP="006426CC">
      <w:pPr>
        <w:rPr>
          <w:lang w:bidi="he-IL"/>
        </w:rPr>
      </w:pPr>
      <w:r>
        <w:rPr>
          <w:lang w:bidi="he-IL"/>
        </w:rPr>
        <w:t xml:space="preserve">Where are the statistical errors and where are the systematic errors in these fractions? </w:t>
      </w:r>
      <w:r w:rsidR="00FA0E4C">
        <w:rPr>
          <w:lang w:bidi="he-IL"/>
        </w:rPr>
        <w:t xml:space="preserve">They </w:t>
      </w:r>
      <w:r>
        <w:rPr>
          <w:lang w:bidi="he-IL"/>
        </w:rPr>
        <w:t xml:space="preserve">should </w:t>
      </w:r>
      <w:r w:rsidR="00FA0E4C">
        <w:rPr>
          <w:lang w:bidi="he-IL"/>
        </w:rPr>
        <w:t xml:space="preserve">be </w:t>
      </w:r>
      <w:r>
        <w:rPr>
          <w:lang w:bidi="he-IL"/>
        </w:rPr>
        <w:t>quote</w:t>
      </w:r>
      <w:r w:rsidR="00FA0E4C">
        <w:rPr>
          <w:lang w:bidi="he-IL"/>
        </w:rPr>
        <w:t>d</w:t>
      </w:r>
      <w:r>
        <w:rPr>
          <w:lang w:bidi="he-IL"/>
        </w:rPr>
        <w:t xml:space="preserve"> separately.</w:t>
      </w:r>
    </w:p>
    <w:p w14:paraId="32B24A4A" w14:textId="7CD8D62A" w:rsidR="0025185A" w:rsidRDefault="0025185A" w:rsidP="006426CC">
      <w:pPr>
        <w:rPr>
          <w:lang w:bidi="he-IL"/>
        </w:rPr>
      </w:pPr>
    </w:p>
    <w:p w14:paraId="259D0EEF" w14:textId="1C52E10D" w:rsidR="0025185A" w:rsidRDefault="0025185A" w:rsidP="006426CC">
      <w:pPr>
        <w:rPr>
          <w:lang w:bidi="he-IL"/>
        </w:rPr>
      </w:pPr>
      <w:r>
        <w:rPr>
          <w:lang w:bidi="he-IL"/>
        </w:rPr>
        <w:t>L 919-</w:t>
      </w:r>
      <w:r w:rsidR="002C5981">
        <w:rPr>
          <w:lang w:bidi="he-IL"/>
        </w:rPr>
        <w:t xml:space="preserve">920: </w:t>
      </w:r>
      <w:r w:rsidR="00DC52D1">
        <w:rPr>
          <w:lang w:bidi="he-IL"/>
        </w:rPr>
        <w:t xml:space="preserve">you </w:t>
      </w:r>
      <w:r w:rsidR="002C5981">
        <w:rPr>
          <w:lang w:bidi="he-IL"/>
        </w:rPr>
        <w:t>should show the opening angle distributions for the four cases considered</w:t>
      </w:r>
      <w:r w:rsidR="00DC52D1">
        <w:rPr>
          <w:lang w:bidi="he-IL"/>
        </w:rPr>
        <w:t xml:space="preserve"> to justify the angular cut used.</w:t>
      </w:r>
    </w:p>
    <w:p w14:paraId="3290606D" w14:textId="67D011FB" w:rsidR="0054149E" w:rsidRDefault="0054149E" w:rsidP="006426CC">
      <w:pPr>
        <w:rPr>
          <w:lang w:bidi="he-IL"/>
        </w:rPr>
      </w:pPr>
    </w:p>
    <w:p w14:paraId="344EC8F7" w14:textId="5ED0AB20" w:rsidR="0054149E" w:rsidRDefault="0054149E" w:rsidP="006426CC">
      <w:pPr>
        <w:rPr>
          <w:lang w:bidi="he-IL"/>
        </w:rPr>
      </w:pPr>
      <w:r>
        <w:rPr>
          <w:lang w:bidi="he-IL"/>
        </w:rPr>
        <w:t xml:space="preserve">Fig.4a </w:t>
      </w:r>
      <w:r w:rsidR="00751A80">
        <w:rPr>
          <w:lang w:bidi="he-IL"/>
        </w:rPr>
        <w:t>needs more explanation</w:t>
      </w:r>
      <w:r>
        <w:rPr>
          <w:lang w:bidi="he-IL"/>
        </w:rPr>
        <w:t xml:space="preserve">: </w:t>
      </w:r>
      <w:r w:rsidR="00751A80">
        <w:rPr>
          <w:lang w:bidi="he-IL"/>
        </w:rPr>
        <w:t>the scatter plot shows triangles of two kinds and squares and it is not clear from the figure caption what do they represent.</w:t>
      </w:r>
    </w:p>
    <w:p w14:paraId="056A3A0B" w14:textId="57415E35" w:rsidR="002C5981" w:rsidRDefault="002C5981" w:rsidP="006426CC">
      <w:pPr>
        <w:rPr>
          <w:lang w:bidi="he-IL"/>
        </w:rPr>
      </w:pPr>
    </w:p>
    <w:p w14:paraId="01C80986" w14:textId="55C9A0E8" w:rsidR="002C5981" w:rsidRDefault="002C5981" w:rsidP="006426CC">
      <w:pPr>
        <w:rPr>
          <w:lang w:bidi="he-IL"/>
        </w:rPr>
      </w:pPr>
      <w:r>
        <w:rPr>
          <w:lang w:bidi="he-IL"/>
        </w:rPr>
        <w:t>Extended data Fig.4</w:t>
      </w:r>
      <w:r w:rsidR="00FB47EA">
        <w:rPr>
          <w:lang w:bidi="he-IL"/>
        </w:rPr>
        <w:t>a</w:t>
      </w:r>
      <w:r>
        <w:rPr>
          <w:lang w:bidi="he-IL"/>
        </w:rPr>
        <w:t xml:space="preserve">: the </w:t>
      </w:r>
      <w:proofErr w:type="spellStart"/>
      <w:r>
        <w:rPr>
          <w:lang w:bidi="he-IL"/>
        </w:rPr>
        <w:t>p_miss</w:t>
      </w:r>
      <w:proofErr w:type="spellEnd"/>
      <w:r>
        <w:rPr>
          <w:lang w:bidi="he-IL"/>
        </w:rPr>
        <w:t xml:space="preserve"> </w:t>
      </w:r>
      <w:r w:rsidR="00E931D6">
        <w:rPr>
          <w:lang w:bidi="he-IL"/>
        </w:rPr>
        <w:t>&gt;</w:t>
      </w:r>
      <w:r>
        <w:rPr>
          <w:lang w:bidi="he-IL"/>
        </w:rPr>
        <w:t xml:space="preserve"> 350 MeV/c</w:t>
      </w:r>
      <w:r w:rsidR="00E931D6">
        <w:rPr>
          <w:lang w:bidi="he-IL"/>
        </w:rPr>
        <w:t xml:space="preserve"> cut</w:t>
      </w:r>
      <w:r>
        <w:rPr>
          <w:lang w:bidi="he-IL"/>
        </w:rPr>
        <w:t xml:space="preserve"> seems to miss most of the SRC yield.</w:t>
      </w:r>
      <w:r w:rsidR="002F2ADB">
        <w:rPr>
          <w:lang w:bidi="he-IL"/>
        </w:rPr>
        <w:t xml:space="preserve"> Can you better justify this cut?</w:t>
      </w:r>
      <w:r w:rsidR="00816411">
        <w:rPr>
          <w:lang w:bidi="he-IL"/>
        </w:rPr>
        <w:t xml:space="preserve"> Or am I missing something?</w:t>
      </w:r>
    </w:p>
    <w:p w14:paraId="286F67DF" w14:textId="54F090FB" w:rsidR="0096599D" w:rsidRDefault="0096599D" w:rsidP="006426CC">
      <w:pPr>
        <w:rPr>
          <w:lang w:bidi="he-IL"/>
        </w:rPr>
      </w:pPr>
    </w:p>
    <w:p w14:paraId="4F8F2E94" w14:textId="77777777" w:rsidR="00B61C2A" w:rsidRDefault="00B61C2A" w:rsidP="006426CC">
      <w:pPr>
        <w:rPr>
          <w:lang w:bidi="he-IL"/>
        </w:rPr>
      </w:pPr>
      <w:r>
        <w:rPr>
          <w:lang w:bidi="he-IL"/>
        </w:rPr>
        <w:t xml:space="preserve">Fractions of SRC events quoted at the end of the Extended data section: </w:t>
      </w:r>
    </w:p>
    <w:p w14:paraId="2BF6C527" w14:textId="5DF61DE8" w:rsidR="0096599D" w:rsidRDefault="00B61C2A" w:rsidP="006426CC">
      <w:pPr>
        <w:rPr>
          <w:lang w:bidi="he-IL"/>
        </w:rPr>
      </w:pPr>
      <w:r>
        <w:rPr>
          <w:lang w:bidi="he-IL"/>
        </w:rPr>
        <w:t>-</w:t>
      </w:r>
      <w:r w:rsidR="0096599D">
        <w:rPr>
          <w:lang w:bidi="he-IL"/>
        </w:rPr>
        <w:t>The variation of the open</w:t>
      </w:r>
      <w:r w:rsidR="007D4767">
        <w:rPr>
          <w:lang w:bidi="he-IL"/>
        </w:rPr>
        <w:t>ing</w:t>
      </w:r>
      <w:r w:rsidR="0096599D">
        <w:rPr>
          <w:lang w:bidi="he-IL"/>
        </w:rPr>
        <w:t xml:space="preserve"> ang</w:t>
      </w:r>
      <w:r w:rsidR="007D4767">
        <w:rPr>
          <w:lang w:bidi="he-IL"/>
        </w:rPr>
        <w:t>le</w:t>
      </w:r>
      <w:r w:rsidR="0096599D">
        <w:rPr>
          <w:lang w:bidi="he-IL"/>
        </w:rPr>
        <w:t xml:space="preserve"> cut by 1 </w:t>
      </w:r>
      <w:proofErr w:type="spellStart"/>
      <w:r w:rsidR="0096599D">
        <w:rPr>
          <w:lang w:bidi="he-IL"/>
        </w:rPr>
        <w:t>deg</w:t>
      </w:r>
      <w:proofErr w:type="spellEnd"/>
      <w:r w:rsidR="0096599D">
        <w:rPr>
          <w:lang w:bidi="he-IL"/>
        </w:rPr>
        <w:t xml:space="preserve"> seems very small.</w:t>
      </w:r>
    </w:p>
    <w:p w14:paraId="0BA52E47" w14:textId="21F59E04" w:rsidR="00B61C2A" w:rsidRDefault="00B61C2A" w:rsidP="006426CC">
      <w:pPr>
        <w:rPr>
          <w:lang w:bidi="he-IL"/>
        </w:rPr>
      </w:pPr>
      <w:r>
        <w:rPr>
          <w:lang w:bidi="he-IL"/>
        </w:rPr>
        <w:t>-You should quote separately the statistical and systematic uncertainties.</w:t>
      </w:r>
    </w:p>
    <w:p w14:paraId="401EB571" w14:textId="02E9A45F" w:rsidR="00B61C2A" w:rsidRDefault="00B61C2A" w:rsidP="00B61C2A">
      <w:pPr>
        <w:rPr>
          <w:lang w:bidi="he-IL"/>
        </w:rPr>
      </w:pPr>
      <w:r>
        <w:rPr>
          <w:lang w:bidi="he-IL"/>
        </w:rPr>
        <w:t xml:space="preserve">-Some of the cut variations (for example the </w:t>
      </w:r>
      <w:proofErr w:type="spellStart"/>
      <w:r>
        <w:rPr>
          <w:lang w:bidi="he-IL"/>
        </w:rPr>
        <w:t>p_miss</w:t>
      </w:r>
      <w:proofErr w:type="spellEnd"/>
      <w:r>
        <w:rPr>
          <w:lang w:bidi="he-IL"/>
        </w:rPr>
        <w:t xml:space="preserve"> cut) seem to have an asymmetric effect in the </w:t>
      </w:r>
      <w:r w:rsidR="007D4767">
        <w:rPr>
          <w:lang w:bidi="he-IL"/>
        </w:rPr>
        <w:t xml:space="preserve">SRC </w:t>
      </w:r>
      <w:r>
        <w:rPr>
          <w:lang w:bidi="he-IL"/>
        </w:rPr>
        <w:t>yield. This should be reflected in asymmetric uncertainties</w:t>
      </w:r>
      <w:r w:rsidR="007D4767">
        <w:rPr>
          <w:lang w:bidi="he-IL"/>
        </w:rPr>
        <w:t xml:space="preserve"> in the SRC fractions.</w:t>
      </w:r>
      <w:r>
        <w:rPr>
          <w:lang w:bidi="he-IL"/>
        </w:rPr>
        <w:t xml:space="preserve">  </w:t>
      </w:r>
    </w:p>
    <w:p w14:paraId="21FAF00D" w14:textId="332ECF34" w:rsidR="00B61C2A" w:rsidRDefault="00B61C2A" w:rsidP="006426CC">
      <w:pPr>
        <w:rPr>
          <w:lang w:bidi="he-IL"/>
        </w:rPr>
      </w:pPr>
      <w:r>
        <w:rPr>
          <w:lang w:bidi="he-IL"/>
        </w:rPr>
        <w:t>- I suggest to make a table with the values of the fractions of SRC events obtained by the variation of each cut</w:t>
      </w:r>
      <w:r w:rsidR="00816411">
        <w:rPr>
          <w:lang w:bidi="he-IL"/>
        </w:rPr>
        <w:t>.</w:t>
      </w:r>
      <w:r>
        <w:rPr>
          <w:lang w:bidi="he-IL"/>
        </w:rPr>
        <w:t xml:space="preserve"> </w:t>
      </w:r>
    </w:p>
    <w:p w14:paraId="53C5209A" w14:textId="7557586E" w:rsidR="00101A73" w:rsidRDefault="00101A73" w:rsidP="006426CC">
      <w:pPr>
        <w:rPr>
          <w:lang w:bidi="he-IL"/>
        </w:rPr>
      </w:pPr>
    </w:p>
    <w:p w14:paraId="2481852E" w14:textId="77777777" w:rsidR="00B61DF9" w:rsidRDefault="00B61DF9" w:rsidP="006426CC">
      <w:pPr>
        <w:rPr>
          <w:lang w:bidi="he-IL"/>
        </w:rPr>
      </w:pPr>
    </w:p>
    <w:p w14:paraId="0CE03D66" w14:textId="65B1916C" w:rsidR="001F3C2B" w:rsidRDefault="00A355E7" w:rsidP="006426CC">
      <w:pPr>
        <w:rPr>
          <w:lang w:bidi="he-IL"/>
        </w:rPr>
      </w:pPr>
      <w:r>
        <w:rPr>
          <w:lang w:bidi="he-IL"/>
        </w:rPr>
        <w:t>Some additional comments or missing information:</w:t>
      </w:r>
    </w:p>
    <w:p w14:paraId="30D8CDB9" w14:textId="77777777" w:rsidR="00FC7CCC" w:rsidRDefault="00101A73" w:rsidP="00FC7CCC">
      <w:pPr>
        <w:pStyle w:val="ListParagraph"/>
        <w:numPr>
          <w:ilvl w:val="0"/>
          <w:numId w:val="4"/>
        </w:numPr>
        <w:rPr>
          <w:lang w:bidi="he-IL"/>
        </w:rPr>
      </w:pPr>
      <w:r>
        <w:rPr>
          <w:lang w:bidi="he-IL"/>
        </w:rPr>
        <w:t xml:space="preserve">Weakness of the analysis: </w:t>
      </w:r>
      <w:r w:rsidR="00F80407">
        <w:rPr>
          <w:lang w:bidi="he-IL"/>
        </w:rPr>
        <w:t xml:space="preserve">the proton arms do not have real particle identification </w:t>
      </w:r>
    </w:p>
    <w:p w14:paraId="4954CCD5" w14:textId="1C500EB4" w:rsidR="00FC7CCC" w:rsidRDefault="0031550B" w:rsidP="00FC7CCC">
      <w:pPr>
        <w:rPr>
          <w:lang w:bidi="he-IL"/>
        </w:rPr>
      </w:pPr>
      <w:r>
        <w:rPr>
          <w:lang w:bidi="he-IL"/>
        </w:rPr>
        <w:lastRenderedPageBreak/>
        <w:t>c</w:t>
      </w:r>
      <w:bookmarkStart w:id="0" w:name="_GoBack"/>
      <w:bookmarkEnd w:id="0"/>
      <w:r w:rsidR="00F80407">
        <w:rPr>
          <w:lang w:bidi="he-IL"/>
        </w:rPr>
        <w:t>apabilities</w:t>
      </w:r>
      <w:r w:rsidR="00816411">
        <w:rPr>
          <w:lang w:bidi="he-IL"/>
        </w:rPr>
        <w:t xml:space="preserve"> and it is assumed that all reconstructed tracks are proton tracks</w:t>
      </w:r>
      <w:r w:rsidR="00F80407">
        <w:rPr>
          <w:lang w:bidi="he-IL"/>
        </w:rPr>
        <w:t>. The analysis is lacking a full GEANT detector simulation of generated events</w:t>
      </w:r>
      <w:r w:rsidR="00A355E7">
        <w:rPr>
          <w:lang w:bidi="he-IL"/>
        </w:rPr>
        <w:t xml:space="preserve">. Such simulations would allow </w:t>
      </w:r>
      <w:r w:rsidR="008825F5">
        <w:rPr>
          <w:lang w:bidi="he-IL"/>
        </w:rPr>
        <w:t>to determine the proton track reconstruction efficiency</w:t>
      </w:r>
      <w:r w:rsidR="00816411">
        <w:rPr>
          <w:lang w:bidi="he-IL"/>
        </w:rPr>
        <w:t>,</w:t>
      </w:r>
      <w:r w:rsidR="008825F5">
        <w:rPr>
          <w:lang w:bidi="he-IL"/>
        </w:rPr>
        <w:t xml:space="preserve"> the purity of the proton sample</w:t>
      </w:r>
      <w:r w:rsidR="00816411">
        <w:rPr>
          <w:lang w:bidi="he-IL"/>
        </w:rPr>
        <w:t xml:space="preserve"> and the </w:t>
      </w:r>
      <w:r w:rsidR="00A355E7">
        <w:rPr>
          <w:lang w:bidi="he-IL"/>
        </w:rPr>
        <w:t xml:space="preserve"> amount of background under the quantities measured</w:t>
      </w:r>
      <w:r w:rsidR="00816411">
        <w:rPr>
          <w:lang w:bidi="he-IL"/>
        </w:rPr>
        <w:t>.</w:t>
      </w:r>
      <w:r w:rsidR="00A355E7">
        <w:rPr>
          <w:lang w:bidi="he-IL"/>
        </w:rPr>
        <w:t xml:space="preserve"> The addition of SRC </w:t>
      </w:r>
      <w:r w:rsidR="00816411">
        <w:rPr>
          <w:lang w:bidi="he-IL"/>
        </w:rPr>
        <w:t xml:space="preserve">pairs </w:t>
      </w:r>
      <w:r w:rsidR="00A355E7">
        <w:rPr>
          <w:lang w:bidi="he-IL"/>
        </w:rPr>
        <w:t>in the simulated events would also allow to determine the acceptance and reconstruction efficiencies of SRC pairs.</w:t>
      </w:r>
      <w:r w:rsidR="00927688">
        <w:rPr>
          <w:lang w:bidi="he-IL"/>
        </w:rPr>
        <w:t xml:space="preserve"> This type of simulation would greatly enhance the value of the results and could </w:t>
      </w:r>
      <w:proofErr w:type="spellStart"/>
      <w:r w:rsidR="00927688">
        <w:rPr>
          <w:lang w:bidi="he-IL"/>
        </w:rPr>
        <w:t>pasve</w:t>
      </w:r>
      <w:proofErr w:type="spellEnd"/>
      <w:r w:rsidR="00927688">
        <w:rPr>
          <w:lang w:bidi="he-IL"/>
        </w:rPr>
        <w:t xml:space="preserve"> the way to allow the determination of absolute cross sections or </w:t>
      </w:r>
      <w:proofErr w:type="spellStart"/>
      <w:r w:rsidR="00927688">
        <w:rPr>
          <w:lang w:bidi="he-IL"/>
        </w:rPr>
        <w:t>probalbilites</w:t>
      </w:r>
      <w:proofErr w:type="spellEnd"/>
      <w:r w:rsidR="00927688">
        <w:rPr>
          <w:lang w:bidi="he-IL"/>
        </w:rPr>
        <w:t xml:space="preserve">. </w:t>
      </w:r>
    </w:p>
    <w:p w14:paraId="5A3FB4D7" w14:textId="77777777" w:rsidR="00FC7CCC" w:rsidRDefault="00FC7CCC" w:rsidP="00FC7CCC">
      <w:pPr>
        <w:pStyle w:val="ListParagraph"/>
        <w:numPr>
          <w:ilvl w:val="0"/>
          <w:numId w:val="4"/>
        </w:numPr>
        <w:rPr>
          <w:lang w:bidi="he-IL"/>
        </w:rPr>
      </w:pPr>
      <w:r>
        <w:t xml:space="preserve">What is the size of the beam or the beam profile? </w:t>
      </w:r>
    </w:p>
    <w:p w14:paraId="78F03B2C" w14:textId="77777777" w:rsidR="00816411" w:rsidRDefault="00FC7CCC" w:rsidP="00FC7CCC">
      <w:pPr>
        <w:pStyle w:val="ListParagraph"/>
        <w:numPr>
          <w:ilvl w:val="0"/>
          <w:numId w:val="4"/>
        </w:numPr>
        <w:rPr>
          <w:lang w:bidi="he-IL"/>
        </w:rPr>
      </w:pPr>
      <w:r>
        <w:t xml:space="preserve">How many events were recorded? </w:t>
      </w:r>
    </w:p>
    <w:p w14:paraId="33B92571" w14:textId="53227A18" w:rsidR="00B0423E" w:rsidRDefault="00FC7CCC" w:rsidP="00B0423E">
      <w:pPr>
        <w:pStyle w:val="ListParagraph"/>
        <w:numPr>
          <w:ilvl w:val="0"/>
          <w:numId w:val="4"/>
        </w:numPr>
        <w:rPr>
          <w:lang w:bidi="he-IL"/>
        </w:rPr>
      </w:pPr>
      <w:r>
        <w:t>There is no QA analysis of the data recorded. How many events were analyzed?</w:t>
      </w:r>
    </w:p>
    <w:p w14:paraId="4BF62B2D" w14:textId="4DB90D68" w:rsidR="00FC7CCC" w:rsidRDefault="00FC7CCC" w:rsidP="00FC7CCC">
      <w:pPr>
        <w:pStyle w:val="ListParagraph"/>
        <w:numPr>
          <w:ilvl w:val="0"/>
          <w:numId w:val="4"/>
        </w:numPr>
        <w:rPr>
          <w:lang w:bidi="he-IL"/>
        </w:rPr>
      </w:pPr>
      <w:r>
        <w:rPr>
          <w:lang w:bidi="he-IL"/>
        </w:rPr>
        <w:t>The systematic uncertainties should be analyzed and presented more thoroughly</w:t>
      </w:r>
      <w:r w:rsidR="00927688">
        <w:rPr>
          <w:lang w:bidi="he-IL"/>
        </w:rPr>
        <w:t>.</w:t>
      </w:r>
    </w:p>
    <w:p w14:paraId="722747D1" w14:textId="6CB2D557" w:rsidR="00A607DD" w:rsidRDefault="00A607DD" w:rsidP="00A607DD">
      <w:pPr>
        <w:pStyle w:val="ListParagraph"/>
        <w:numPr>
          <w:ilvl w:val="0"/>
          <w:numId w:val="4"/>
        </w:numPr>
      </w:pPr>
      <w:r>
        <w:t>How sensitive are the results to variations of the beta selection cuts on the proton tracks?</w:t>
      </w:r>
    </w:p>
    <w:p w14:paraId="23AF6DA8" w14:textId="045A72C9" w:rsidR="00B0423E" w:rsidRDefault="00B0423E" w:rsidP="00A607DD">
      <w:pPr>
        <w:pStyle w:val="ListParagraph"/>
        <w:numPr>
          <w:ilvl w:val="0"/>
          <w:numId w:val="4"/>
        </w:numPr>
      </w:pPr>
      <w:r>
        <w:t xml:space="preserve">Could you show the distributions of track multiplicities in the RPC and GEM detectors and their correlations </w:t>
      </w:r>
      <w:proofErr w:type="spellStart"/>
      <w:r>
        <w:t>i.e</w:t>
      </w:r>
      <w:proofErr w:type="spellEnd"/>
      <w:r>
        <w:t xml:space="preserve"> # of tracks in RPC vs. # of track in GEM.</w:t>
      </w:r>
    </w:p>
    <w:p w14:paraId="1CF23754" w14:textId="4E258B57" w:rsidR="00B0423E" w:rsidRDefault="00B0423E" w:rsidP="00A607DD">
      <w:pPr>
        <w:pStyle w:val="ListParagraph"/>
        <w:numPr>
          <w:ilvl w:val="0"/>
          <w:numId w:val="4"/>
        </w:numPr>
      </w:pPr>
      <w:r>
        <w:t>Fig. 1b: could you quote the relative abundances of 11B, 10B and 10Be?</w:t>
      </w:r>
    </w:p>
    <w:p w14:paraId="115F5569" w14:textId="22B03497" w:rsidR="00B0423E" w:rsidRDefault="00B0423E" w:rsidP="00A607DD">
      <w:pPr>
        <w:pStyle w:val="ListParagraph"/>
        <w:numPr>
          <w:ilvl w:val="0"/>
          <w:numId w:val="4"/>
        </w:numPr>
      </w:pPr>
      <w:r>
        <w:t xml:space="preserve">What would you get in Figs. 2b and 3a if instead of asking for a 11B </w:t>
      </w:r>
      <w:r w:rsidR="00912A60">
        <w:t xml:space="preserve">fragment to be in coincidence with the two arms </w:t>
      </w:r>
      <w:r>
        <w:t>you ask for a 12C frag</w:t>
      </w:r>
      <w:r w:rsidR="00912A60">
        <w:t>ment?</w:t>
      </w:r>
    </w:p>
    <w:p w14:paraId="1C514507" w14:textId="6951D48F" w:rsidR="00C8533B" w:rsidRDefault="00C8533B" w:rsidP="00E6754D">
      <w:pPr>
        <w:pStyle w:val="ListParagraph"/>
        <w:ind w:left="360"/>
        <w:rPr>
          <w:lang w:bidi="he-IL"/>
        </w:rPr>
      </w:pPr>
    </w:p>
    <w:p w14:paraId="19F0AEA1" w14:textId="77777777" w:rsidR="00CA03D0" w:rsidRPr="00F11260" w:rsidRDefault="00CA03D0"/>
    <w:sectPr w:rsidR="00CA03D0" w:rsidRPr="00F11260" w:rsidSect="00162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A0534" w14:textId="77777777" w:rsidR="004734B7" w:rsidRDefault="004734B7" w:rsidP="001C2652">
      <w:r>
        <w:separator/>
      </w:r>
    </w:p>
  </w:endnote>
  <w:endnote w:type="continuationSeparator" w:id="0">
    <w:p w14:paraId="0DD3DD74" w14:textId="77777777" w:rsidR="004734B7" w:rsidRDefault="004734B7" w:rsidP="001C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F6A29" w14:textId="77777777" w:rsidR="004734B7" w:rsidRDefault="004734B7" w:rsidP="001C2652">
      <w:r>
        <w:separator/>
      </w:r>
    </w:p>
  </w:footnote>
  <w:footnote w:type="continuationSeparator" w:id="0">
    <w:p w14:paraId="4D3D0BD3" w14:textId="77777777" w:rsidR="004734B7" w:rsidRDefault="004734B7" w:rsidP="001C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1C51"/>
    <w:multiLevelType w:val="hybridMultilevel"/>
    <w:tmpl w:val="AA840444"/>
    <w:lvl w:ilvl="0" w:tplc="F97CC386">
      <w:start w:val="11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9161A"/>
    <w:multiLevelType w:val="hybridMultilevel"/>
    <w:tmpl w:val="8B26D6A0"/>
    <w:lvl w:ilvl="0" w:tplc="40987666">
      <w:start w:val="1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62ECF"/>
    <w:multiLevelType w:val="hybridMultilevel"/>
    <w:tmpl w:val="D63E9ABC"/>
    <w:lvl w:ilvl="0" w:tplc="40987666">
      <w:start w:val="1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100280"/>
    <w:multiLevelType w:val="hybridMultilevel"/>
    <w:tmpl w:val="1208312E"/>
    <w:lvl w:ilvl="0" w:tplc="1764CEE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03"/>
    <w:rsid w:val="000735C2"/>
    <w:rsid w:val="000974CB"/>
    <w:rsid w:val="000A675B"/>
    <w:rsid w:val="000F4665"/>
    <w:rsid w:val="00101A73"/>
    <w:rsid w:val="00113D68"/>
    <w:rsid w:val="001177D7"/>
    <w:rsid w:val="001201E8"/>
    <w:rsid w:val="00124EB0"/>
    <w:rsid w:val="001622DB"/>
    <w:rsid w:val="001C2652"/>
    <w:rsid w:val="001C2C03"/>
    <w:rsid w:val="001C40C2"/>
    <w:rsid w:val="001D67A2"/>
    <w:rsid w:val="001E73F9"/>
    <w:rsid w:val="001F3C2B"/>
    <w:rsid w:val="00204608"/>
    <w:rsid w:val="002249A0"/>
    <w:rsid w:val="00233075"/>
    <w:rsid w:val="0025185A"/>
    <w:rsid w:val="00260953"/>
    <w:rsid w:val="002C5981"/>
    <w:rsid w:val="002F2ADB"/>
    <w:rsid w:val="0031550B"/>
    <w:rsid w:val="00316D23"/>
    <w:rsid w:val="0033038E"/>
    <w:rsid w:val="003570D3"/>
    <w:rsid w:val="00357DA5"/>
    <w:rsid w:val="00371CD1"/>
    <w:rsid w:val="00393F21"/>
    <w:rsid w:val="003B51DE"/>
    <w:rsid w:val="003C27BF"/>
    <w:rsid w:val="003C6CC5"/>
    <w:rsid w:val="00446580"/>
    <w:rsid w:val="004657F0"/>
    <w:rsid w:val="004734B7"/>
    <w:rsid w:val="005006C4"/>
    <w:rsid w:val="005337AD"/>
    <w:rsid w:val="0054149E"/>
    <w:rsid w:val="0057369D"/>
    <w:rsid w:val="00633FB0"/>
    <w:rsid w:val="006426CC"/>
    <w:rsid w:val="00645A23"/>
    <w:rsid w:val="006644A1"/>
    <w:rsid w:val="00682D04"/>
    <w:rsid w:val="006A492E"/>
    <w:rsid w:val="006C24B0"/>
    <w:rsid w:val="006E3529"/>
    <w:rsid w:val="006F2380"/>
    <w:rsid w:val="0070552A"/>
    <w:rsid w:val="0074484D"/>
    <w:rsid w:val="007507C5"/>
    <w:rsid w:val="00751A80"/>
    <w:rsid w:val="00754085"/>
    <w:rsid w:val="0077585D"/>
    <w:rsid w:val="0079016D"/>
    <w:rsid w:val="007D4767"/>
    <w:rsid w:val="00816411"/>
    <w:rsid w:val="008227AE"/>
    <w:rsid w:val="00841587"/>
    <w:rsid w:val="00864F48"/>
    <w:rsid w:val="008825F5"/>
    <w:rsid w:val="008839FD"/>
    <w:rsid w:val="008B0C6B"/>
    <w:rsid w:val="00912A60"/>
    <w:rsid w:val="00927688"/>
    <w:rsid w:val="0095553E"/>
    <w:rsid w:val="0096599D"/>
    <w:rsid w:val="009B1DAF"/>
    <w:rsid w:val="009D4F48"/>
    <w:rsid w:val="00A355E7"/>
    <w:rsid w:val="00A543EA"/>
    <w:rsid w:val="00A607DD"/>
    <w:rsid w:val="00A66D02"/>
    <w:rsid w:val="00A7323A"/>
    <w:rsid w:val="00A819C7"/>
    <w:rsid w:val="00AF22F0"/>
    <w:rsid w:val="00B0423E"/>
    <w:rsid w:val="00B61C2A"/>
    <w:rsid w:val="00B61DF9"/>
    <w:rsid w:val="00BC14EE"/>
    <w:rsid w:val="00C07DC3"/>
    <w:rsid w:val="00C24403"/>
    <w:rsid w:val="00C8533B"/>
    <w:rsid w:val="00CA03D0"/>
    <w:rsid w:val="00CE774F"/>
    <w:rsid w:val="00D350F9"/>
    <w:rsid w:val="00D43F36"/>
    <w:rsid w:val="00DC52D1"/>
    <w:rsid w:val="00DE719F"/>
    <w:rsid w:val="00DF6BEF"/>
    <w:rsid w:val="00E01C08"/>
    <w:rsid w:val="00E2306A"/>
    <w:rsid w:val="00E3051F"/>
    <w:rsid w:val="00E6754D"/>
    <w:rsid w:val="00E931D6"/>
    <w:rsid w:val="00F014A1"/>
    <w:rsid w:val="00F11260"/>
    <w:rsid w:val="00F77E35"/>
    <w:rsid w:val="00F80407"/>
    <w:rsid w:val="00FA0E4C"/>
    <w:rsid w:val="00FB47EA"/>
    <w:rsid w:val="00FC2EB8"/>
    <w:rsid w:val="00FC61D9"/>
    <w:rsid w:val="00F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769D2"/>
  <w15:chartTrackingRefBased/>
  <w15:docId w15:val="{B874971C-CF30-DB44-A626-A2378DF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652"/>
  </w:style>
  <w:style w:type="paragraph" w:styleId="Footer">
    <w:name w:val="footer"/>
    <w:basedOn w:val="Normal"/>
    <w:link w:val="FooterChar"/>
    <w:uiPriority w:val="99"/>
    <w:unhideWhenUsed/>
    <w:rsid w:val="001C2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931</Words>
  <Characters>4795</Characters>
  <Application>Microsoft Office Word</Application>
  <DocSecurity>0</DocSecurity>
  <Lines>141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Itzhak Tserruya</cp:lastModifiedBy>
  <cp:revision>3</cp:revision>
  <dcterms:created xsi:type="dcterms:W3CDTF">2020-05-14T06:15:00Z</dcterms:created>
  <dcterms:modified xsi:type="dcterms:W3CDTF">2020-05-17T08:22:00Z</dcterms:modified>
</cp:coreProperties>
</file>