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A5AB84" w14:textId="77777777" w:rsidR="00406C8C" w:rsidRPr="001811F2" w:rsidRDefault="00406C8C" w:rsidP="001811F2">
      <w:pPr>
        <w:jc w:val="center"/>
        <w:rPr>
          <w:rFonts w:ascii="Times New Roman" w:eastAsia="LiberationSerif" w:hAnsi="Times New Roman" w:cs="Times New Roman"/>
          <w:b/>
          <w:lang w:val="en-GB"/>
        </w:rPr>
      </w:pPr>
      <w:r w:rsidRPr="001811F2">
        <w:rPr>
          <w:rFonts w:ascii="Times New Roman" w:eastAsia="LiberationSerif" w:hAnsi="Times New Roman" w:cs="Times New Roman"/>
          <w:b/>
          <w:lang w:val="en-GB"/>
        </w:rPr>
        <w:t>Executive Summary</w:t>
      </w:r>
    </w:p>
    <w:p w14:paraId="3BB1BAA6" w14:textId="77777777" w:rsidR="00406C8C" w:rsidRPr="001811F2" w:rsidRDefault="00406C8C" w:rsidP="00D708AE">
      <w:pPr>
        <w:jc w:val="both"/>
        <w:rPr>
          <w:rFonts w:ascii="Times New Roman" w:eastAsia="LiberationSerif" w:hAnsi="Times New Roman" w:cs="Times New Roman"/>
          <w:i/>
          <w:lang w:val="en-GB"/>
        </w:rPr>
      </w:pPr>
    </w:p>
    <w:p w14:paraId="2C524806" w14:textId="77777777" w:rsidR="008840E8" w:rsidRPr="001811F2" w:rsidRDefault="008840E8" w:rsidP="00142CF3">
      <w:pPr>
        <w:spacing w:after="120" w:line="276" w:lineRule="auto"/>
        <w:jc w:val="both"/>
        <w:rPr>
          <w:rFonts w:ascii="Times New Roman" w:eastAsia="LiberationSerif" w:hAnsi="Times New Roman" w:cs="Times New Roman"/>
          <w:lang w:val="en-GB" w:eastAsia="ru-RU"/>
        </w:rPr>
      </w:pPr>
      <w:r w:rsidRPr="001811F2">
        <w:rPr>
          <w:rFonts w:ascii="Times New Roman" w:eastAsia="LiberationSerif" w:hAnsi="Times New Roman" w:cs="Times New Roman"/>
          <w:lang w:val="en-GB" w:eastAsia="ru-RU"/>
        </w:rPr>
        <w:t>Despite the intensive searches at the LHC and in non-accelerator experiments</w:t>
      </w:r>
      <w:r w:rsidR="008C47EB">
        <w:rPr>
          <w:rFonts w:ascii="Times New Roman" w:eastAsia="LiberationSerif" w:hAnsi="Times New Roman" w:cs="Times New Roman"/>
          <w:lang w:val="en-GB" w:eastAsia="ru-RU"/>
        </w:rPr>
        <w:t>,</w:t>
      </w:r>
      <w:r w:rsidR="00913825">
        <w:rPr>
          <w:rFonts w:ascii="Times New Roman" w:eastAsia="LiberationSerif" w:hAnsi="Times New Roman" w:cs="Times New Roman"/>
          <w:lang w:val="en-GB" w:eastAsia="ru-RU"/>
        </w:rPr>
        <w:t xml:space="preserve"> the</w:t>
      </w:r>
      <w:r w:rsidRPr="001811F2">
        <w:rPr>
          <w:rFonts w:ascii="Times New Roman" w:eastAsia="LiberationSerif" w:hAnsi="Times New Roman" w:cs="Times New Roman"/>
          <w:lang w:val="en-GB" w:eastAsia="ru-RU"/>
        </w:rPr>
        <w:t xml:space="preserve"> Dark Matter (DM) is still a great puzzle. Though stringent constraints obtained on DM coupling to Standard Model (SM) particles have ruled out many DM models, little is known about the origin and dynamic of the dark sector itself. One difficulty so far is that DM can be probed only through its gravitational interaction with visible matter. An existing possibility that could make a breakthrough, is that in addition to gravity an interaction between the dark sector and visible matter particles transmitted by a vector boson </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lang w:val="en-GB" w:eastAsia="ru-RU"/>
        </w:rPr>
        <w:t xml:space="preserve"> (dark photon) might exist. Such </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lang w:val="en-GB" w:eastAsia="ru-RU"/>
        </w:rPr>
        <w:t xml:space="preserve"> could have a mass ≤ 1 </w:t>
      </w:r>
      <w:proofErr w:type="spellStart"/>
      <w:r w:rsidRPr="001811F2">
        <w:rPr>
          <w:rFonts w:ascii="Times New Roman" w:eastAsia="LiberationSerif" w:hAnsi="Times New Roman" w:cs="Times New Roman"/>
          <w:lang w:val="en-GB" w:eastAsia="ru-RU"/>
        </w:rPr>
        <w:t>GeV</w:t>
      </w:r>
      <w:proofErr w:type="spellEnd"/>
      <w:r w:rsidRPr="001811F2">
        <w:rPr>
          <w:rFonts w:ascii="Times New Roman" w:eastAsia="LiberationSerif" w:hAnsi="Times New Roman" w:cs="Times New Roman"/>
          <w:lang w:val="en-GB" w:eastAsia="ru-RU"/>
        </w:rPr>
        <w:t xml:space="preserve"> – associated with a spontaneously broken gauged </w:t>
      </w:r>
      <w:r w:rsidRPr="001811F2">
        <w:rPr>
          <w:rFonts w:ascii="Times New Roman" w:eastAsia="LiberationSerif" w:hAnsi="Times New Roman" w:cs="Times New Roman"/>
          <w:i/>
          <w:lang w:val="en-GB" w:eastAsia="ru-RU"/>
        </w:rPr>
        <w:t>U(1)</w:t>
      </w:r>
      <w:r w:rsidRPr="001811F2">
        <w:rPr>
          <w:rFonts w:ascii="Times New Roman" w:eastAsia="LiberationSerif" w:hAnsi="Times New Roman" w:cs="Times New Roman"/>
          <w:i/>
          <w:vertAlign w:val="subscript"/>
          <w:lang w:val="en-GB" w:eastAsia="ru-RU"/>
        </w:rPr>
        <w:t>D</w:t>
      </w:r>
      <w:r w:rsidR="00142CF3" w:rsidRPr="00142CF3">
        <w:rPr>
          <w:rFonts w:ascii="Times New Roman" w:eastAsia="LiberationSerif" w:hAnsi="Times New Roman" w:cs="Times New Roman"/>
          <w:i/>
          <w:vertAlign w:val="subscript"/>
          <w:lang w:val="en-US" w:eastAsia="ru-RU"/>
        </w:rPr>
        <w:t xml:space="preserve"> </w:t>
      </w:r>
      <w:r w:rsidRPr="001811F2">
        <w:rPr>
          <w:rFonts w:ascii="Times New Roman" w:eastAsia="LiberationSerif" w:hAnsi="Times New Roman" w:cs="Times New Roman"/>
          <w:lang w:val="en-GB" w:eastAsia="ru-RU"/>
        </w:rPr>
        <w:t xml:space="preserve">symmetry – and couple to the SM through kinetic mixing with the ordinary photon, </w:t>
      </w:r>
      <w:r w:rsidRPr="001811F2">
        <w:rPr>
          <w:rFonts w:ascii="Times New Roman" w:eastAsia="LiberationSerif" w:hAnsi="Times New Roman" w:cs="Times New Roman"/>
          <w:i/>
          <w:lang w:val="en-GB" w:eastAsia="ru-RU"/>
        </w:rPr>
        <w:t>-½εF</w:t>
      </w:r>
      <w:r w:rsidRPr="001811F2">
        <w:rPr>
          <w:rFonts w:ascii="Times New Roman" w:eastAsia="LiberationSerif" w:hAnsi="Times New Roman" w:cs="Times New Roman"/>
          <w:i/>
          <w:vertAlign w:val="subscript"/>
          <w:lang w:val="en-GB" w:eastAsia="ru-RU"/>
        </w:rPr>
        <w:t>μν</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i/>
          <w:vertAlign w:val="superscript"/>
          <w:lang w:val="en-GB" w:eastAsia="ru-RU"/>
        </w:rPr>
        <w:t>μν</w:t>
      </w:r>
      <w:r w:rsidRPr="001811F2">
        <w:rPr>
          <w:rFonts w:ascii="Times New Roman" w:eastAsia="LiberationSerif" w:hAnsi="Times New Roman" w:cs="Times New Roman"/>
          <w:lang w:val="en-GB" w:eastAsia="ru-RU"/>
        </w:rPr>
        <w:t xml:space="preserve"> , parameterized by the mixing strength </w:t>
      </w:r>
      <w:r w:rsidRPr="001811F2">
        <w:rPr>
          <w:rFonts w:ascii="Times New Roman" w:eastAsia="LiberationSerif" w:hAnsi="Times New Roman" w:cs="Times New Roman"/>
          <w:i/>
          <w:lang w:val="en-GB" w:eastAsia="ru-RU"/>
        </w:rPr>
        <w:t>ε</w:t>
      </w:r>
      <w:r w:rsidRPr="001811F2">
        <w:rPr>
          <w:rFonts w:ascii="Times New Roman" w:eastAsia="LiberationSerif" w:hAnsi="Times New Roman" w:cs="Times New Roman"/>
          <w:lang w:val="en-GB" w:eastAsia="ru-RU"/>
        </w:rPr>
        <w:t>&lt;&lt; 1</w:t>
      </w:r>
      <w:r w:rsidR="00142CF3" w:rsidRPr="00142CF3">
        <w:rPr>
          <w:rFonts w:ascii="Times New Roman" w:eastAsia="LiberationSerif" w:hAnsi="Times New Roman" w:cs="Times New Roman"/>
          <w:lang w:val="en-US" w:eastAsia="ru-RU"/>
        </w:rPr>
        <w:t xml:space="preserve"> </w:t>
      </w:r>
      <w:r w:rsidRPr="001811F2">
        <w:rPr>
          <w:rFonts w:ascii="Times New Roman" w:eastAsia="LiberationSerif" w:hAnsi="Times New Roman" w:cs="Times New Roman"/>
          <w:lang w:val="en-GB" w:eastAsia="ru-RU"/>
        </w:rPr>
        <w:t>[1-3]. This has motivated worldwide theoretical and experimental efforts toward investigation of dark forces and other portals between the visible and dark sectors [4, 5].</w:t>
      </w:r>
    </w:p>
    <w:p w14:paraId="6BA1E039" w14:textId="77777777" w:rsidR="008840E8" w:rsidRPr="001811F2" w:rsidRDefault="008840E8" w:rsidP="00142CF3">
      <w:pPr>
        <w:spacing w:after="120" w:line="276" w:lineRule="auto"/>
        <w:jc w:val="both"/>
        <w:rPr>
          <w:rFonts w:ascii="Times New Roman" w:eastAsia="LiberationSerif" w:hAnsi="Times New Roman" w:cs="Times New Roman"/>
          <w:lang w:val="en-GB" w:eastAsia="ru-RU"/>
        </w:rPr>
      </w:pPr>
      <w:r w:rsidRPr="001811F2">
        <w:rPr>
          <w:rFonts w:ascii="Times New Roman" w:eastAsia="LiberationSerif" w:hAnsi="Times New Roman" w:cs="Times New Roman"/>
          <w:lang w:val="en-GB" w:eastAsia="ru-RU"/>
        </w:rPr>
        <w:t xml:space="preserve">Additional motivation for these efforts has been provided by hints on astrophysical signals of DM [6], as well as the 3.6 σ deviation from the SM prediction of the </w:t>
      </w:r>
      <w:proofErr w:type="spellStart"/>
      <w:r w:rsidRPr="001811F2">
        <w:rPr>
          <w:rFonts w:ascii="Times New Roman" w:eastAsia="LiberationSerif" w:hAnsi="Times New Roman" w:cs="Times New Roman"/>
          <w:lang w:val="en-GB" w:eastAsia="ru-RU"/>
        </w:rPr>
        <w:t>muon</w:t>
      </w:r>
      <w:proofErr w:type="spellEnd"/>
      <w:r w:rsidRPr="001811F2">
        <w:rPr>
          <w:rFonts w:ascii="Times New Roman" w:eastAsia="LiberationSerif" w:hAnsi="Times New Roman" w:cs="Times New Roman"/>
          <w:lang w:val="en-GB" w:eastAsia="ru-RU"/>
        </w:rPr>
        <w:t xml:space="preserve"> anomalous magnetic moment </w:t>
      </w:r>
      <w:r w:rsidRPr="001811F2">
        <w:rPr>
          <w:rFonts w:ascii="Times New Roman" w:eastAsia="LiberationSerif" w:hAnsi="Times New Roman" w:cs="Times New Roman"/>
          <w:i/>
          <w:lang w:val="en-GB" w:eastAsia="ru-RU"/>
        </w:rPr>
        <w:t>(g-2)</w:t>
      </w:r>
      <w:r w:rsidRPr="001811F2">
        <w:rPr>
          <w:rFonts w:ascii="Times New Roman" w:eastAsia="LiberationSerif" w:hAnsi="Times New Roman" w:cs="Times New Roman"/>
          <w:i/>
          <w:vertAlign w:val="subscript"/>
          <w:lang w:val="en-GB" w:eastAsia="ru-RU"/>
        </w:rPr>
        <w:t>μ</w:t>
      </w:r>
      <w:r w:rsidR="00142CF3" w:rsidRPr="00142CF3">
        <w:rPr>
          <w:rFonts w:ascii="Times New Roman" w:eastAsia="LiberationSerif" w:hAnsi="Times New Roman" w:cs="Times New Roman"/>
          <w:i/>
          <w:vertAlign w:val="subscript"/>
          <w:lang w:val="en-US" w:eastAsia="ru-RU"/>
        </w:rPr>
        <w:t xml:space="preserve"> </w:t>
      </w:r>
      <w:r w:rsidRPr="001811F2">
        <w:rPr>
          <w:rFonts w:ascii="Times New Roman" w:eastAsia="LiberationSerif" w:hAnsi="Times New Roman" w:cs="Times New Roman"/>
          <w:lang w:val="en-GB" w:eastAsia="ru-RU"/>
        </w:rPr>
        <w:t>[7], which can be explained by a sub-</w:t>
      </w:r>
      <w:proofErr w:type="spellStart"/>
      <w:r w:rsidRPr="001811F2">
        <w:rPr>
          <w:rFonts w:ascii="Times New Roman" w:eastAsia="LiberationSerif" w:hAnsi="Times New Roman" w:cs="Times New Roman"/>
          <w:lang w:val="en-GB" w:eastAsia="ru-RU"/>
        </w:rPr>
        <w:t>GeV</w:t>
      </w:r>
      <w:r w:rsidRPr="001811F2">
        <w:rPr>
          <w:rFonts w:ascii="Times New Roman" w:eastAsia="LiberationSerif" w:hAnsi="Times New Roman" w:cs="Times New Roman"/>
          <w:i/>
          <w:lang w:val="en-GB" w:eastAsia="ru-RU"/>
        </w:rPr>
        <w:t>A</w:t>
      </w:r>
      <w:proofErr w:type="spellEnd"/>
      <w:r w:rsidRPr="001811F2">
        <w:rPr>
          <w:rFonts w:ascii="Times New Roman" w:eastAsia="LiberationSerif" w:hAnsi="Times New Roman" w:cs="Times New Roman"/>
          <w:i/>
          <w:lang w:val="en-GB" w:eastAsia="ru-RU"/>
        </w:rPr>
        <w:t>’</w:t>
      </w:r>
      <w:r w:rsidRPr="001811F2">
        <w:rPr>
          <w:rFonts w:ascii="Times New Roman" w:eastAsia="LiberationSerif" w:hAnsi="Times New Roman" w:cs="Times New Roman"/>
          <w:lang w:val="en-GB" w:eastAsia="ru-RU"/>
        </w:rPr>
        <w:t xml:space="preserve"> with the coupling </w:t>
      </w:r>
      <w:r w:rsidRPr="001811F2">
        <w:rPr>
          <w:rFonts w:ascii="Times New Roman" w:eastAsia="LiberationSerif" w:hAnsi="Times New Roman" w:cs="Times New Roman"/>
          <w:i/>
          <w:lang w:val="en-GB" w:eastAsia="ru-RU"/>
        </w:rPr>
        <w:t>ε</w:t>
      </w:r>
      <w:r w:rsidRPr="001811F2">
        <w:rPr>
          <w:rFonts w:ascii="Times New Roman" w:eastAsia="LiberationSerif" w:hAnsi="Times New Roman" w:cs="Times New Roman"/>
          <w:lang w:val="en-GB" w:eastAsia="ru-RU"/>
        </w:rPr>
        <w:t>≈ 10</w:t>
      </w:r>
      <w:r w:rsidRPr="001811F2">
        <w:rPr>
          <w:rFonts w:ascii="Times New Roman" w:eastAsia="LiberationSerif" w:hAnsi="Times New Roman" w:cs="Times New Roman"/>
          <w:vertAlign w:val="superscript"/>
          <w:lang w:val="en-GB" w:eastAsia="ru-RU"/>
        </w:rPr>
        <w:t xml:space="preserve">-3 </w:t>
      </w:r>
      <w:r w:rsidRPr="001811F2">
        <w:rPr>
          <w:rFonts w:ascii="Times New Roman" w:eastAsia="LiberationSerif" w:hAnsi="Times New Roman" w:cs="Times New Roman"/>
          <w:lang w:val="en-GB" w:eastAsia="ru-RU"/>
        </w:rPr>
        <w:t xml:space="preserve">[8-10]. Such small values of </w:t>
      </w:r>
      <w:r w:rsidRPr="001811F2">
        <w:rPr>
          <w:rFonts w:ascii="Times New Roman" w:eastAsia="LiberationSerif" w:hAnsi="Times New Roman" w:cs="Times New Roman"/>
          <w:i/>
          <w:lang w:val="en-GB" w:eastAsia="ru-RU"/>
        </w:rPr>
        <w:t>ε</w:t>
      </w:r>
      <w:r w:rsidRPr="001811F2">
        <w:rPr>
          <w:rFonts w:ascii="Times New Roman" w:eastAsia="LiberationSerif" w:hAnsi="Times New Roman" w:cs="Times New Roman"/>
          <w:lang w:val="en-GB" w:eastAsia="ru-RU"/>
        </w:rPr>
        <w:t xml:space="preserve"> could naturally be obtained from loop effects of particles charged under both the dark and SM U(1) interactions with a typical 1-loop value </w:t>
      </w:r>
      <w:r w:rsidRPr="001811F2">
        <w:rPr>
          <w:rFonts w:ascii="Times New Roman" w:eastAsia="LiberationSerif" w:hAnsi="Times New Roman" w:cs="Times New Roman"/>
          <w:i/>
          <w:lang w:val="en-GB" w:eastAsia="ru-RU"/>
        </w:rPr>
        <w:t>ε=</w:t>
      </w:r>
      <w:proofErr w:type="spellStart"/>
      <w:r w:rsidRPr="001811F2">
        <w:rPr>
          <w:rFonts w:ascii="Times New Roman" w:eastAsia="LiberationSerif" w:hAnsi="Times New Roman" w:cs="Times New Roman"/>
          <w:i/>
          <w:lang w:val="en-GB" w:eastAsia="ru-RU"/>
        </w:rPr>
        <w:t>eg</w:t>
      </w:r>
      <w:r w:rsidRPr="001811F2">
        <w:rPr>
          <w:rFonts w:ascii="Times New Roman" w:eastAsia="LiberationSerif" w:hAnsi="Times New Roman" w:cs="Times New Roman"/>
          <w:i/>
          <w:vertAlign w:val="subscript"/>
          <w:lang w:val="en-GB" w:eastAsia="ru-RU"/>
        </w:rPr>
        <w:t>D</w:t>
      </w:r>
      <w:proofErr w:type="spellEnd"/>
      <w:r w:rsidRPr="001811F2">
        <w:rPr>
          <w:rFonts w:ascii="Times New Roman" w:eastAsia="LiberationSerif" w:hAnsi="Times New Roman" w:cs="Times New Roman"/>
          <w:i/>
          <w:lang w:val="en-GB" w:eastAsia="ru-RU"/>
        </w:rPr>
        <w:t>/16π</w:t>
      </w:r>
      <w:r w:rsidRPr="001811F2">
        <w:rPr>
          <w:rFonts w:ascii="Times New Roman" w:eastAsia="LiberationSerif" w:hAnsi="Times New Roman" w:cs="Times New Roman"/>
          <w:i/>
          <w:vertAlign w:val="superscript"/>
          <w:lang w:val="en-GB" w:eastAsia="ru-RU"/>
        </w:rPr>
        <w:t>2</w:t>
      </w:r>
      <w:r w:rsidRPr="001811F2">
        <w:rPr>
          <w:rFonts w:ascii="Times New Roman" w:eastAsia="LiberationSerif" w:hAnsi="Times New Roman" w:cs="Times New Roman"/>
          <w:lang w:val="en-GB" w:eastAsia="ru-RU"/>
        </w:rPr>
        <w:t xml:space="preserve"> [3], where </w:t>
      </w:r>
      <w:proofErr w:type="spellStart"/>
      <w:r w:rsidRPr="001811F2">
        <w:rPr>
          <w:rFonts w:ascii="Times New Roman" w:eastAsia="LiberationSerif" w:hAnsi="Times New Roman" w:cs="Times New Roman"/>
          <w:i/>
          <w:lang w:val="en-GB" w:eastAsia="ru-RU"/>
        </w:rPr>
        <w:t>g</w:t>
      </w:r>
      <w:r w:rsidRPr="001811F2">
        <w:rPr>
          <w:rFonts w:ascii="Times New Roman" w:eastAsia="LiberationSerif" w:hAnsi="Times New Roman" w:cs="Times New Roman"/>
          <w:i/>
          <w:vertAlign w:val="subscript"/>
          <w:lang w:val="en-GB" w:eastAsia="ru-RU"/>
        </w:rPr>
        <w:t>D</w:t>
      </w:r>
      <w:proofErr w:type="spellEnd"/>
      <w:r w:rsidRPr="001811F2">
        <w:rPr>
          <w:rFonts w:ascii="Times New Roman" w:eastAsia="LiberationSerif" w:hAnsi="Times New Roman" w:cs="Times New Roman"/>
          <w:lang w:val="en-GB" w:eastAsia="ru-RU"/>
        </w:rPr>
        <w:t xml:space="preserve"> is the coupling constant of the U(1)</w:t>
      </w:r>
      <w:r w:rsidRPr="001811F2">
        <w:rPr>
          <w:rFonts w:ascii="Times New Roman" w:eastAsia="LiberationSerif" w:hAnsi="Times New Roman" w:cs="Times New Roman"/>
          <w:vertAlign w:val="subscript"/>
          <w:lang w:val="en-GB" w:eastAsia="ru-RU"/>
        </w:rPr>
        <w:t>D</w:t>
      </w:r>
      <w:r w:rsidRPr="001811F2">
        <w:rPr>
          <w:rFonts w:ascii="Times New Roman" w:eastAsia="LiberationSerif" w:hAnsi="Times New Roman" w:cs="Times New Roman"/>
          <w:lang w:val="en-GB" w:eastAsia="ru-RU"/>
        </w:rPr>
        <w:t xml:space="preserve"> gauge interaction. If the </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lang w:val="en-GB" w:eastAsia="ru-RU"/>
        </w:rPr>
        <w:t xml:space="preserve"> is the lightest state in the dark sector, then it would decay mainly visibly, i.e. typically to SM leptons </w:t>
      </w:r>
      <w:r w:rsidRPr="001811F2">
        <w:rPr>
          <w:rFonts w:ascii="Times New Roman" w:eastAsia="LiberationSerif" w:hAnsi="Times New Roman" w:cs="Times New Roman"/>
          <w:i/>
          <w:lang w:val="en-GB" w:eastAsia="ru-RU"/>
        </w:rPr>
        <w:t>l = e, μ</w:t>
      </w:r>
      <w:r w:rsidRPr="001811F2">
        <w:rPr>
          <w:rFonts w:ascii="Times New Roman" w:eastAsia="LiberationSerif" w:hAnsi="Times New Roman" w:cs="Times New Roman"/>
          <w:lang w:val="en-GB" w:eastAsia="ru-RU"/>
        </w:rPr>
        <w:t xml:space="preserve"> or hadrons, which could be detected. Previous beam dump [11-26], fixed target [27-29], collider [30-32], and rare meson decays [33-42, 71] experiments have already put stringent constrains on the mass </w:t>
      </w:r>
      <w:r w:rsidRPr="001811F2">
        <w:rPr>
          <w:rFonts w:ascii="Times New Roman" w:eastAsia="LiberationSerif" w:hAnsi="Times New Roman" w:cs="Times New Roman"/>
          <w:i/>
          <w:lang w:val="en-GB" w:eastAsia="ru-RU"/>
        </w:rPr>
        <w:t>m</w:t>
      </w:r>
      <w:r w:rsidRPr="001811F2">
        <w:rPr>
          <w:rFonts w:ascii="Times New Roman" w:eastAsia="LiberationSerif" w:hAnsi="Times New Roman" w:cs="Times New Roman"/>
          <w:i/>
          <w:vertAlign w:val="subscript"/>
          <w:lang w:val="en-GB" w:eastAsia="ru-RU"/>
        </w:rPr>
        <w:t>A’</w:t>
      </w:r>
      <w:r w:rsidRPr="001811F2">
        <w:rPr>
          <w:rFonts w:ascii="Times New Roman" w:eastAsia="LiberationSerif" w:hAnsi="Times New Roman" w:cs="Times New Roman"/>
          <w:lang w:val="en-GB" w:eastAsia="ru-RU"/>
        </w:rPr>
        <w:t xml:space="preserve"> and </w:t>
      </w:r>
      <w:r w:rsidRPr="001811F2">
        <w:rPr>
          <w:rFonts w:ascii="Times New Roman" w:eastAsia="LiberationSerif" w:hAnsi="Times New Roman" w:cs="Times New Roman"/>
          <w:i/>
          <w:lang w:val="en-GB" w:eastAsia="ru-RU"/>
        </w:rPr>
        <w:t>ε</w:t>
      </w:r>
      <w:r w:rsidRPr="001811F2">
        <w:rPr>
          <w:rFonts w:ascii="Times New Roman" w:eastAsia="LiberationSerif" w:hAnsi="Times New Roman" w:cs="Times New Roman"/>
          <w:lang w:val="en-GB" w:eastAsia="ru-RU"/>
        </w:rPr>
        <w:t xml:space="preserve"> of such dark photons excluding, in particular the parameter region favo</w:t>
      </w:r>
      <w:r w:rsidR="00835744">
        <w:rPr>
          <w:rFonts w:ascii="Times New Roman" w:eastAsia="LiberationSerif" w:hAnsi="Times New Roman" w:cs="Times New Roman"/>
          <w:lang w:val="en-GB" w:eastAsia="ru-RU"/>
        </w:rPr>
        <w:t>u</w:t>
      </w:r>
      <w:r w:rsidRPr="001811F2">
        <w:rPr>
          <w:rFonts w:ascii="Times New Roman" w:eastAsia="LiberationSerif" w:hAnsi="Times New Roman" w:cs="Times New Roman"/>
          <w:lang w:val="en-GB" w:eastAsia="ru-RU"/>
        </w:rPr>
        <w:t xml:space="preserve">red by the </w:t>
      </w:r>
      <w:r w:rsidRPr="001811F2">
        <w:rPr>
          <w:rFonts w:ascii="Times New Roman" w:eastAsia="LiberationSerif" w:hAnsi="Times New Roman" w:cs="Times New Roman"/>
          <w:i/>
          <w:lang w:val="en-GB" w:eastAsia="ru-RU"/>
        </w:rPr>
        <w:t>(g-2)</w:t>
      </w:r>
      <w:r w:rsidRPr="001811F2">
        <w:rPr>
          <w:rFonts w:ascii="Times New Roman" w:eastAsia="LiberationSerif" w:hAnsi="Times New Roman" w:cs="Times New Roman"/>
          <w:i/>
          <w:vertAlign w:val="subscript"/>
          <w:lang w:val="en-GB" w:eastAsia="ru-RU"/>
        </w:rPr>
        <w:t>μ</w:t>
      </w:r>
      <w:r w:rsidRPr="001811F2">
        <w:rPr>
          <w:rFonts w:ascii="Times New Roman" w:eastAsia="LiberationSerif" w:hAnsi="Times New Roman" w:cs="Times New Roman"/>
          <w:lang w:val="en-GB" w:eastAsia="ru-RU"/>
        </w:rPr>
        <w:t xml:space="preserve"> anomaly.</w:t>
      </w:r>
    </w:p>
    <w:p w14:paraId="3C23E6F0" w14:textId="77777777" w:rsidR="008840E8" w:rsidRPr="001811F2" w:rsidRDefault="008840E8" w:rsidP="00142CF3">
      <w:pPr>
        <w:spacing w:after="120" w:line="276" w:lineRule="auto"/>
        <w:jc w:val="both"/>
        <w:rPr>
          <w:rFonts w:ascii="Times New Roman" w:eastAsia="LiberationSerif" w:hAnsi="Times New Roman" w:cs="Times New Roman"/>
          <w:lang w:val="en-GB" w:eastAsia="ru-RU"/>
        </w:rPr>
      </w:pPr>
      <w:r w:rsidRPr="001811F2">
        <w:rPr>
          <w:rFonts w:ascii="Times New Roman" w:eastAsia="LiberationSerif" w:hAnsi="Times New Roman" w:cs="Times New Roman"/>
          <w:lang w:val="en-GB" w:eastAsia="ru-RU"/>
        </w:rPr>
        <w:t>However, in presence of light dark states, in particular dark matter, with masses &lt;</w:t>
      </w:r>
      <w:r w:rsidRPr="001811F2">
        <w:rPr>
          <w:rFonts w:ascii="Times New Roman" w:eastAsia="LiberationSerif" w:hAnsi="Times New Roman" w:cs="Times New Roman"/>
          <w:i/>
          <w:lang w:val="en-GB" w:eastAsia="ru-RU"/>
        </w:rPr>
        <w:t>m</w:t>
      </w:r>
      <w:r w:rsidRPr="001811F2">
        <w:rPr>
          <w:rFonts w:ascii="Times New Roman" w:eastAsia="LiberationSerif" w:hAnsi="Times New Roman" w:cs="Times New Roman"/>
          <w:i/>
          <w:vertAlign w:val="subscript"/>
          <w:lang w:val="en-GB" w:eastAsia="ru-RU"/>
        </w:rPr>
        <w:t>A’</w:t>
      </w:r>
      <w:r w:rsidRPr="001811F2">
        <w:rPr>
          <w:rFonts w:ascii="Times New Roman" w:eastAsia="LiberationSerif" w:hAnsi="Times New Roman" w:cs="Times New Roman"/>
          <w:lang w:val="en-GB" w:eastAsia="ru-RU"/>
        </w:rPr>
        <w:t xml:space="preserve">, </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lang w:val="en-GB" w:eastAsia="ru-RU"/>
        </w:rPr>
        <w:t xml:space="preserve"> would predominantly decay invisibly into those particles provided that </w:t>
      </w:r>
      <w:proofErr w:type="spellStart"/>
      <w:proofErr w:type="gramStart"/>
      <w:r w:rsidRPr="001811F2">
        <w:rPr>
          <w:rFonts w:ascii="Times New Roman" w:eastAsia="LiberationSerif" w:hAnsi="Times New Roman" w:cs="Times New Roman"/>
          <w:i/>
          <w:lang w:val="en-GB" w:eastAsia="ru-RU"/>
        </w:rPr>
        <w:t>g</w:t>
      </w:r>
      <w:r w:rsidRPr="001811F2">
        <w:rPr>
          <w:rFonts w:ascii="Times New Roman" w:eastAsia="LiberationSerif" w:hAnsi="Times New Roman" w:cs="Times New Roman"/>
          <w:i/>
          <w:vertAlign w:val="subscript"/>
          <w:lang w:val="en-GB" w:eastAsia="ru-RU"/>
        </w:rPr>
        <w:t>D</w:t>
      </w:r>
      <w:proofErr w:type="spellEnd"/>
      <w:proofErr w:type="gramEnd"/>
      <w:r w:rsidRPr="001811F2">
        <w:rPr>
          <w:rFonts w:ascii="Times New Roman" w:eastAsia="LiberationSerif" w:hAnsi="Times New Roman" w:cs="Times New Roman"/>
          <w:i/>
          <w:lang w:val="en-GB" w:eastAsia="ru-RU"/>
        </w:rPr>
        <w:t>&gt;</w:t>
      </w:r>
      <w:proofErr w:type="spellStart"/>
      <w:r w:rsidRPr="001811F2">
        <w:rPr>
          <w:rFonts w:ascii="Times New Roman" w:eastAsia="LiberationSerif" w:hAnsi="Times New Roman" w:cs="Times New Roman"/>
          <w:i/>
          <w:lang w:val="en-GB" w:eastAsia="ru-RU"/>
        </w:rPr>
        <w:t>εe</w:t>
      </w:r>
      <w:proofErr w:type="spellEnd"/>
      <w:r w:rsidRPr="001811F2">
        <w:rPr>
          <w:rFonts w:ascii="Times New Roman" w:eastAsia="LiberationSerif" w:hAnsi="Times New Roman" w:cs="Times New Roman"/>
          <w:lang w:val="en-GB" w:eastAsia="ru-RU"/>
        </w:rPr>
        <w:t xml:space="preserve">. Models introducing such invisible </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lang w:val="en-GB" w:eastAsia="ru-RU"/>
        </w:rPr>
        <w:t xml:space="preserve"> offer new intriguing possibilities to explain the </w:t>
      </w:r>
      <w:r w:rsidRPr="001811F2">
        <w:rPr>
          <w:rFonts w:ascii="Times New Roman" w:eastAsia="LiberationSerif" w:hAnsi="Times New Roman" w:cs="Times New Roman"/>
          <w:i/>
          <w:lang w:val="en-GB" w:eastAsia="ru-RU"/>
        </w:rPr>
        <w:t>(g-</w:t>
      </w:r>
      <w:proofErr w:type="gramStart"/>
      <w:r w:rsidRPr="001811F2">
        <w:rPr>
          <w:rFonts w:ascii="Times New Roman" w:eastAsia="LiberationSerif" w:hAnsi="Times New Roman" w:cs="Times New Roman"/>
          <w:i/>
          <w:lang w:val="en-GB" w:eastAsia="ru-RU"/>
        </w:rPr>
        <w:t>2)</w:t>
      </w:r>
      <w:r w:rsidRPr="001811F2">
        <w:rPr>
          <w:rFonts w:ascii="Times New Roman" w:eastAsia="LiberationSerif" w:hAnsi="Times New Roman" w:cs="Times New Roman"/>
          <w:i/>
          <w:vertAlign w:val="subscript"/>
          <w:lang w:val="en-GB" w:eastAsia="ru-RU"/>
        </w:rPr>
        <w:t>μ</w:t>
      </w:r>
      <w:proofErr w:type="gramEnd"/>
      <w:r w:rsidRPr="001811F2">
        <w:rPr>
          <w:rFonts w:ascii="Times New Roman" w:eastAsia="LiberationSerif" w:hAnsi="Times New Roman" w:cs="Times New Roman"/>
          <w:lang w:val="en-GB" w:eastAsia="ru-RU"/>
        </w:rPr>
        <w:t xml:space="preserve">  and various other anomalies [43] and have been subjected to different experimental constraints [44-47]. The most severe limits on the invisible sub-</w:t>
      </w:r>
      <w:proofErr w:type="spellStart"/>
      <w:r w:rsidRPr="001811F2">
        <w:rPr>
          <w:rFonts w:ascii="Times New Roman" w:eastAsia="LiberationSerif" w:hAnsi="Times New Roman" w:cs="Times New Roman"/>
          <w:lang w:val="en-GB" w:eastAsia="ru-RU"/>
        </w:rPr>
        <w:t>GeV</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lang w:val="en-GB" w:eastAsia="ru-RU"/>
        </w:rPr>
        <w:t>s</w:t>
      </w:r>
      <w:proofErr w:type="spellEnd"/>
      <w:r w:rsidRPr="001811F2">
        <w:rPr>
          <w:rFonts w:ascii="Times New Roman" w:eastAsia="LiberationSerif" w:hAnsi="Times New Roman" w:cs="Times New Roman"/>
          <w:lang w:val="en-GB" w:eastAsia="ru-RU"/>
        </w:rPr>
        <w:t xml:space="preserve"> decays have been obtained from the beam dump experiments LSND [48] and E137 [49]</w:t>
      </w:r>
      <w:proofErr w:type="gramStart"/>
      <w:r w:rsidRPr="001811F2">
        <w:rPr>
          <w:rFonts w:ascii="Times New Roman" w:eastAsia="LiberationSerif" w:hAnsi="Times New Roman" w:cs="Times New Roman"/>
          <w:lang w:val="en-GB" w:eastAsia="ru-RU"/>
        </w:rPr>
        <w:t>,</w:t>
      </w:r>
      <w:proofErr w:type="gramEnd"/>
      <w:r w:rsidRPr="001811F2">
        <w:rPr>
          <w:rFonts w:ascii="Times New Roman" w:eastAsia="LiberationSerif" w:hAnsi="Times New Roman" w:cs="Times New Roman"/>
          <w:lang w:val="en-GB" w:eastAsia="ru-RU"/>
        </w:rPr>
        <w:t xml:space="preserve"> however under certain assumptions on the strength of the coupling </w:t>
      </w:r>
      <w:proofErr w:type="spellStart"/>
      <w:r w:rsidRPr="001811F2">
        <w:rPr>
          <w:rFonts w:ascii="Times New Roman" w:eastAsia="LiberationSerif" w:hAnsi="Times New Roman" w:cs="Times New Roman"/>
          <w:i/>
          <w:lang w:val="en-GB" w:eastAsia="ru-RU"/>
        </w:rPr>
        <w:t>g</w:t>
      </w:r>
      <w:r w:rsidRPr="001811F2">
        <w:rPr>
          <w:rFonts w:ascii="Times New Roman" w:eastAsia="LiberationSerif" w:hAnsi="Times New Roman" w:cs="Times New Roman"/>
          <w:i/>
          <w:vertAlign w:val="subscript"/>
          <w:lang w:val="en-GB" w:eastAsia="ru-RU"/>
        </w:rPr>
        <w:t>D</w:t>
      </w:r>
      <w:proofErr w:type="spellEnd"/>
      <w:r w:rsidRPr="001811F2">
        <w:rPr>
          <w:rFonts w:ascii="Times New Roman" w:eastAsia="LiberationSerif" w:hAnsi="Times New Roman" w:cs="Times New Roman"/>
          <w:lang w:val="en-GB" w:eastAsia="ru-RU"/>
        </w:rPr>
        <w:t xml:space="preserve"> and properties of the DM decay products. </w:t>
      </w:r>
    </w:p>
    <w:p w14:paraId="485F6552" w14:textId="77777777" w:rsidR="008840E8" w:rsidRPr="001811F2" w:rsidRDefault="008840E8" w:rsidP="00142CF3">
      <w:pPr>
        <w:spacing w:after="120" w:line="276" w:lineRule="auto"/>
        <w:jc w:val="both"/>
        <w:rPr>
          <w:rFonts w:ascii="Times New Roman" w:eastAsia="LiberationSerif" w:hAnsi="Times New Roman" w:cs="Times New Roman"/>
          <w:lang w:val="en-GB" w:eastAsia="ru-RU"/>
        </w:rPr>
      </w:pPr>
      <w:r w:rsidRPr="001811F2">
        <w:rPr>
          <w:rFonts w:ascii="Times New Roman" w:eastAsia="LiberationSerif" w:hAnsi="Times New Roman" w:cs="Times New Roman"/>
          <w:lang w:val="en-GB" w:eastAsia="ru-RU"/>
        </w:rPr>
        <w:t xml:space="preserve">The NA64 experiment is specially designed for a direct search of decays </w:t>
      </w:r>
      <w:r w:rsidRPr="001811F2">
        <w:rPr>
          <w:rFonts w:ascii="Times New Roman" w:eastAsia="LiberationSerif" w:hAnsi="Times New Roman" w:cs="Times New Roman"/>
          <w:i/>
          <w:lang w:val="en-GB" w:eastAsia="ru-RU"/>
        </w:rPr>
        <w:t xml:space="preserve">A’ </w:t>
      </w:r>
      <w:r w:rsidRPr="001811F2">
        <w:rPr>
          <w:rFonts w:ascii="Times New Roman" w:eastAsia="LiberationSerif" w:hAnsi="Times New Roman" w:cs="Times New Roman" w:hint="eastAsia"/>
          <w:i/>
          <w:lang w:val="en-GB" w:eastAsia="ru-RU"/>
        </w:rPr>
        <w:t>→</w:t>
      </w:r>
      <w:r w:rsidRPr="001811F2">
        <w:rPr>
          <w:rFonts w:ascii="Times New Roman" w:eastAsia="LiberationSerif" w:hAnsi="Times New Roman" w:cs="Times New Roman"/>
          <w:i/>
          <w:lang w:val="en-GB" w:eastAsia="ru-RU"/>
        </w:rPr>
        <w:t xml:space="preserve"> invisible</w:t>
      </w:r>
      <w:r w:rsidRPr="001811F2">
        <w:rPr>
          <w:rFonts w:ascii="Times New Roman" w:eastAsia="LiberationSerif" w:hAnsi="Times New Roman" w:cs="Times New Roman"/>
          <w:lang w:val="en-GB" w:eastAsia="ru-RU"/>
        </w:rPr>
        <w:t xml:space="preserve"> at the CERN SPS. In this search no assumptions on the nature of the transition </w:t>
      </w:r>
      <w:r w:rsidRPr="001811F2">
        <w:rPr>
          <w:rFonts w:ascii="Times New Roman" w:eastAsia="LiberationSerif" w:hAnsi="Times New Roman" w:cs="Times New Roman"/>
          <w:i/>
          <w:lang w:val="en-GB" w:eastAsia="ru-RU"/>
        </w:rPr>
        <w:t xml:space="preserve">A’ </w:t>
      </w:r>
      <w:r w:rsidRPr="001811F2">
        <w:rPr>
          <w:rFonts w:ascii="Times New Roman" w:eastAsia="LiberationSerif" w:hAnsi="Times New Roman" w:cs="Times New Roman" w:hint="eastAsia"/>
          <w:i/>
          <w:lang w:val="en-GB" w:eastAsia="ru-RU"/>
        </w:rPr>
        <w:t>→</w:t>
      </w:r>
      <w:r w:rsidRPr="001811F2">
        <w:rPr>
          <w:rFonts w:ascii="Times New Roman" w:eastAsia="LiberationSerif" w:hAnsi="Times New Roman" w:cs="Times New Roman"/>
          <w:i/>
          <w:lang w:val="en-GB" w:eastAsia="ru-RU"/>
        </w:rPr>
        <w:t xml:space="preserve"> invisible</w:t>
      </w:r>
      <w:r w:rsidRPr="001811F2">
        <w:rPr>
          <w:rFonts w:ascii="Times New Roman" w:eastAsia="LiberationSerif" w:hAnsi="Times New Roman" w:cs="Times New Roman"/>
          <w:lang w:val="en-GB" w:eastAsia="ru-RU"/>
        </w:rPr>
        <w:t xml:space="preserve"> is made.</w:t>
      </w:r>
    </w:p>
    <w:p w14:paraId="0EBED65B" w14:textId="77777777" w:rsidR="008840E8" w:rsidRPr="001811F2" w:rsidRDefault="008840E8" w:rsidP="00142CF3">
      <w:pPr>
        <w:tabs>
          <w:tab w:val="right" w:pos="10669"/>
        </w:tabs>
        <w:spacing w:after="120" w:line="276" w:lineRule="auto"/>
        <w:jc w:val="both"/>
        <w:rPr>
          <w:rFonts w:ascii="Times New Roman" w:eastAsia="LiberationSerif" w:hAnsi="Times New Roman" w:cs="Times New Roman"/>
          <w:lang w:val="en-GB" w:eastAsia="ru-RU"/>
        </w:rPr>
      </w:pPr>
      <w:r w:rsidRPr="001811F2">
        <w:rPr>
          <w:rFonts w:ascii="Times New Roman" w:eastAsia="LiberationSerif" w:hAnsi="Times New Roman" w:cs="Times New Roman"/>
          <w:lang w:val="en-GB" w:eastAsia="ru-RU"/>
        </w:rPr>
        <w:t xml:space="preserve">The NA-64 experiment has also a capability to search for decays of the produced massive dark photons </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lang w:val="en-GB" w:eastAsia="ru-RU"/>
        </w:rPr>
        <w:t xml:space="preserve"> into </w:t>
      </w:r>
      <w:proofErr w:type="spellStart"/>
      <w:r w:rsidRPr="001811F2">
        <w:rPr>
          <w:rFonts w:ascii="Times New Roman" w:eastAsia="LiberationSerif" w:hAnsi="Times New Roman" w:cs="Times New Roman"/>
          <w:i/>
          <w:lang w:val="en-GB" w:eastAsia="ru-RU"/>
        </w:rPr>
        <w:t>e</w:t>
      </w:r>
      <w:r w:rsidRPr="001811F2">
        <w:rPr>
          <w:rFonts w:ascii="Times New Roman" w:eastAsia="LiberationSerif" w:hAnsi="Times New Roman" w:cs="Times New Roman"/>
          <w:i/>
          <w:vertAlign w:val="superscript"/>
          <w:lang w:val="en-GB" w:eastAsia="ru-RU"/>
        </w:rPr>
        <w:t>+</w:t>
      </w:r>
      <w:r w:rsidRPr="001811F2">
        <w:rPr>
          <w:rFonts w:ascii="Times New Roman" w:eastAsia="LiberationSerif" w:hAnsi="Times New Roman" w:cs="Times New Roman"/>
          <w:i/>
          <w:lang w:val="en-GB" w:eastAsia="ru-RU"/>
        </w:rPr>
        <w:t>e</w:t>
      </w:r>
      <w:proofErr w:type="spellEnd"/>
      <w:r w:rsidRPr="001811F2">
        <w:rPr>
          <w:rFonts w:ascii="Times New Roman" w:eastAsia="LiberationSerif" w:hAnsi="Times New Roman" w:cs="Times New Roman"/>
          <w:i/>
          <w:vertAlign w:val="superscript"/>
          <w:lang w:val="en-GB" w:eastAsia="ru-RU"/>
        </w:rPr>
        <w:t>-</w:t>
      </w:r>
      <w:r w:rsidRPr="001811F2">
        <w:rPr>
          <w:rFonts w:ascii="Times New Roman" w:eastAsia="LiberationSerif" w:hAnsi="Times New Roman" w:cs="Times New Roman"/>
          <w:lang w:val="en-GB" w:eastAsia="ru-RU"/>
        </w:rPr>
        <w:t xml:space="preserve"> pairs.  If the mass of the dark photon </w:t>
      </w:r>
      <w:r w:rsidRPr="001811F2">
        <w:rPr>
          <w:rFonts w:ascii="Times New Roman" w:eastAsia="LiberationSerif" w:hAnsi="Times New Roman" w:cs="Times New Roman"/>
          <w:i/>
          <w:lang w:val="en-GB" w:eastAsia="ru-RU"/>
        </w:rPr>
        <w:t>M</w:t>
      </w:r>
      <w:r w:rsidRPr="001811F2">
        <w:rPr>
          <w:rFonts w:ascii="Times New Roman" w:eastAsia="LiberationSerif" w:hAnsi="Times New Roman" w:cs="Times New Roman"/>
          <w:i/>
          <w:vertAlign w:val="subscript"/>
          <w:lang w:val="en-GB" w:eastAsia="ru-RU"/>
        </w:rPr>
        <w:t>A'</w:t>
      </w:r>
      <w:r w:rsidRPr="001811F2">
        <w:rPr>
          <w:rFonts w:ascii="Times New Roman" w:eastAsia="LiberationSerif" w:hAnsi="Times New Roman" w:cs="Times New Roman"/>
          <w:i/>
          <w:lang w:val="en-GB" w:eastAsia="ru-RU"/>
        </w:rPr>
        <w:t xml:space="preserve"> ≤ 100</w:t>
      </w:r>
      <w:r w:rsidRPr="001811F2">
        <w:rPr>
          <w:rFonts w:ascii="Times New Roman" w:eastAsia="LiberationSerif" w:hAnsi="Times New Roman" w:cs="Times New Roman"/>
          <w:lang w:val="en-GB" w:eastAsia="ru-RU"/>
        </w:rPr>
        <w:t xml:space="preserve"> MeV, then the only possible decay into visible particles would be </w:t>
      </w:r>
      <w:proofErr w:type="spellStart"/>
      <w:r w:rsidRPr="001811F2">
        <w:rPr>
          <w:rFonts w:ascii="Times New Roman" w:eastAsia="LiberationSerif" w:hAnsi="Times New Roman" w:cs="Times New Roman"/>
          <w:i/>
          <w:lang w:val="en-GB" w:eastAsia="ru-RU"/>
        </w:rPr>
        <w:t>e</w:t>
      </w:r>
      <w:r w:rsidRPr="001811F2">
        <w:rPr>
          <w:rFonts w:ascii="Times New Roman" w:eastAsia="LiberationSerif" w:hAnsi="Times New Roman" w:cs="Times New Roman"/>
          <w:i/>
          <w:vertAlign w:val="superscript"/>
          <w:lang w:val="en-GB" w:eastAsia="ru-RU"/>
        </w:rPr>
        <w:t>+</w:t>
      </w:r>
      <w:r w:rsidRPr="001811F2">
        <w:rPr>
          <w:rFonts w:ascii="Times New Roman" w:eastAsia="LiberationSerif" w:hAnsi="Times New Roman" w:cs="Times New Roman"/>
          <w:i/>
          <w:lang w:val="en-GB" w:eastAsia="ru-RU"/>
        </w:rPr>
        <w:t>e</w:t>
      </w:r>
      <w:proofErr w:type="spellEnd"/>
      <w:r w:rsidRPr="001811F2">
        <w:rPr>
          <w:rFonts w:ascii="Times New Roman" w:eastAsia="LiberationSerif" w:hAnsi="Times New Roman" w:cs="Times New Roman"/>
          <w:i/>
          <w:vertAlign w:val="superscript"/>
          <w:lang w:val="en-GB" w:eastAsia="ru-RU"/>
        </w:rPr>
        <w:t>-</w:t>
      </w:r>
      <w:r w:rsidRPr="001811F2">
        <w:rPr>
          <w:rFonts w:ascii="Times New Roman" w:eastAsia="LiberationSerif" w:hAnsi="Times New Roman" w:cs="Times New Roman"/>
          <w:lang w:val="en-GB" w:eastAsia="ru-RU"/>
        </w:rPr>
        <w:t xml:space="preserve"> pair production, </w:t>
      </w:r>
      <w:r w:rsidRPr="001811F2">
        <w:rPr>
          <w:rFonts w:ascii="Times New Roman" w:eastAsia="LiberationSerif" w:hAnsi="Times New Roman" w:cs="Times New Roman"/>
          <w:i/>
          <w:lang w:val="en-GB" w:eastAsia="ru-RU"/>
        </w:rPr>
        <w:t xml:space="preserve">A’ </w:t>
      </w:r>
      <w:r w:rsidRPr="001811F2">
        <w:rPr>
          <w:rFonts w:ascii="Times New Roman" w:eastAsia="LiberationSerif" w:hAnsi="Times New Roman" w:cs="Times New Roman" w:hint="eastAsia"/>
          <w:i/>
          <w:lang w:val="en-GB" w:eastAsia="ru-RU"/>
        </w:rPr>
        <w:t>→</w:t>
      </w:r>
      <w:r w:rsidRPr="001811F2">
        <w:rPr>
          <w:rFonts w:ascii="Times New Roman" w:eastAsia="LiberationSerif" w:hAnsi="Times New Roman" w:cs="Times New Roman"/>
          <w:i/>
          <w:lang w:val="en-GB" w:eastAsia="ru-RU"/>
        </w:rPr>
        <w:t xml:space="preserve"> e</w:t>
      </w:r>
      <w:r w:rsidRPr="001811F2">
        <w:rPr>
          <w:rFonts w:ascii="Times New Roman" w:eastAsia="LiberationSerif" w:hAnsi="Times New Roman" w:cs="Times New Roman"/>
          <w:i/>
          <w:vertAlign w:val="superscript"/>
          <w:lang w:val="en-GB" w:eastAsia="ru-RU"/>
        </w:rPr>
        <w:t xml:space="preserve">+ </w:t>
      </w:r>
      <w:r w:rsidRPr="001811F2">
        <w:rPr>
          <w:rFonts w:ascii="Times New Roman" w:eastAsia="LiberationSerif" w:hAnsi="Times New Roman" w:cs="Times New Roman"/>
          <w:i/>
          <w:lang w:val="en-GB" w:eastAsia="ru-RU"/>
        </w:rPr>
        <w:t>e</w:t>
      </w:r>
      <w:r w:rsidRPr="001811F2">
        <w:rPr>
          <w:rFonts w:ascii="Times New Roman" w:eastAsia="LiberationSerif" w:hAnsi="Times New Roman" w:cs="Times New Roman"/>
          <w:i/>
          <w:vertAlign w:val="superscript"/>
          <w:lang w:val="en-GB" w:eastAsia="ru-RU"/>
        </w:rPr>
        <w:t>-</w:t>
      </w:r>
      <w:r w:rsidRPr="001811F2">
        <w:rPr>
          <w:rFonts w:ascii="Times New Roman" w:eastAsia="LiberationSerif" w:hAnsi="Times New Roman" w:cs="Times New Roman"/>
          <w:i/>
          <w:lang w:val="en-GB" w:eastAsia="ru-RU"/>
        </w:rPr>
        <w:t>.</w:t>
      </w:r>
      <w:r w:rsidRPr="001811F2">
        <w:rPr>
          <w:rFonts w:ascii="Times New Roman" w:eastAsia="LiberationSerif" w:hAnsi="Times New Roman" w:cs="Times New Roman"/>
          <w:lang w:val="en-GB" w:eastAsia="ru-RU"/>
        </w:rPr>
        <w:t xml:space="preserve"> The experimental signature of this process – two very close </w:t>
      </w:r>
      <w:r w:rsidRPr="001811F2">
        <w:rPr>
          <w:rFonts w:ascii="Times New Roman" w:eastAsia="LiberationSerif" w:hAnsi="Times New Roman" w:cs="Times New Roman"/>
          <w:lang w:val="en-GB" w:eastAsia="ru-RU"/>
        </w:rPr>
        <w:lastRenderedPageBreak/>
        <w:t>tracks after the target and e-m shower in the detector - has never been experimentally tested before.</w:t>
      </w:r>
    </w:p>
    <w:p w14:paraId="4A32132F" w14:textId="77777777" w:rsidR="008840E8" w:rsidRDefault="008840E8" w:rsidP="00142CF3">
      <w:pPr>
        <w:spacing w:after="120" w:line="276" w:lineRule="auto"/>
        <w:jc w:val="both"/>
        <w:rPr>
          <w:rFonts w:ascii="Times New Roman" w:eastAsia="LiberationSerif" w:hAnsi="Times New Roman" w:cs="Times New Roman"/>
          <w:lang w:val="en-GB" w:eastAsia="ru-RU"/>
        </w:rPr>
      </w:pPr>
      <w:r w:rsidRPr="001811F2">
        <w:rPr>
          <w:rFonts w:ascii="Times New Roman" w:eastAsia="LiberationSerif" w:hAnsi="Times New Roman" w:cs="Times New Roman"/>
          <w:lang w:val="en-GB" w:eastAsia="ru-RU"/>
        </w:rPr>
        <w:t xml:space="preserve">The NA-64 experiment exploits the upgraded 100 </w:t>
      </w:r>
      <w:proofErr w:type="spellStart"/>
      <w:r w:rsidRPr="001811F2">
        <w:rPr>
          <w:rFonts w:ascii="Times New Roman" w:eastAsia="LiberationSerif" w:hAnsi="Times New Roman" w:cs="Times New Roman"/>
          <w:lang w:val="en-GB" w:eastAsia="ru-RU"/>
        </w:rPr>
        <w:t>GeV</w:t>
      </w:r>
      <w:proofErr w:type="spellEnd"/>
      <w:r w:rsidRPr="001811F2">
        <w:rPr>
          <w:rFonts w:ascii="Times New Roman" w:eastAsia="LiberationSerif" w:hAnsi="Times New Roman" w:cs="Times New Roman"/>
          <w:lang w:val="en-GB" w:eastAsia="ru-RU"/>
        </w:rPr>
        <w:t xml:space="preserve"> secondary electron from the H4 beam line at the CERN SPS. The beam has maximal intensity of</w:t>
      </w:r>
      <w:r w:rsidRPr="001811F2">
        <w:rPr>
          <w:rFonts w:ascii="Times New Roman" w:eastAsia="LiberationSerif" w:hAnsi="Times New Roman" w:cs="Times New Roman"/>
          <w:i/>
          <w:lang w:val="en-GB" w:eastAsia="ru-RU"/>
        </w:rPr>
        <w:t xml:space="preserve">  (3-4) 10</w:t>
      </w:r>
      <w:r w:rsidRPr="001811F2">
        <w:rPr>
          <w:rFonts w:ascii="Times New Roman" w:eastAsia="LiberationSerif" w:hAnsi="Times New Roman" w:cs="Times New Roman"/>
          <w:i/>
          <w:vertAlign w:val="superscript"/>
          <w:lang w:val="en-GB" w:eastAsia="ru-RU"/>
        </w:rPr>
        <w:t>6</w:t>
      </w:r>
      <w:r w:rsidR="00142CF3" w:rsidRPr="00142CF3">
        <w:rPr>
          <w:rFonts w:ascii="Times New Roman" w:eastAsia="LiberationSerif" w:hAnsi="Times New Roman" w:cs="Times New Roman"/>
          <w:i/>
          <w:vertAlign w:val="superscript"/>
          <w:lang w:val="en-US" w:eastAsia="ru-RU"/>
        </w:rPr>
        <w:t xml:space="preserve"> </w:t>
      </w:r>
      <w:r w:rsidRPr="001811F2">
        <w:rPr>
          <w:rFonts w:ascii="Times New Roman" w:eastAsia="LiberationSerif" w:hAnsi="Times New Roman" w:cs="Times New Roman"/>
          <w:lang w:val="en-GB" w:eastAsia="ru-RU"/>
        </w:rPr>
        <w:t xml:space="preserve">per SPS spill of </w:t>
      </w:r>
      <w:r w:rsidRPr="001811F2">
        <w:rPr>
          <w:rFonts w:ascii="Times New Roman" w:eastAsia="LiberationSerif" w:hAnsi="Times New Roman" w:cs="Times New Roman"/>
          <w:i/>
          <w:lang w:val="en-GB" w:eastAsia="ru-RU"/>
        </w:rPr>
        <w:t>4.8 s</w:t>
      </w:r>
      <w:r w:rsidRPr="001811F2">
        <w:rPr>
          <w:rFonts w:ascii="Times New Roman" w:eastAsia="LiberationSerif" w:hAnsi="Times New Roman" w:cs="Times New Roman"/>
          <w:lang w:val="en-GB" w:eastAsia="ru-RU"/>
        </w:rPr>
        <w:t xml:space="preserve"> length produced by the primary 450 </w:t>
      </w:r>
      <w:proofErr w:type="spellStart"/>
      <w:r w:rsidRPr="001811F2">
        <w:rPr>
          <w:rFonts w:ascii="Times New Roman" w:eastAsia="LiberationSerif" w:hAnsi="Times New Roman" w:cs="Times New Roman"/>
          <w:lang w:val="en-GB" w:eastAsia="ru-RU"/>
        </w:rPr>
        <w:t>GeV</w:t>
      </w:r>
      <w:proofErr w:type="spellEnd"/>
      <w:r w:rsidRPr="001811F2">
        <w:rPr>
          <w:rFonts w:ascii="Times New Roman" w:eastAsia="LiberationSerif" w:hAnsi="Times New Roman" w:cs="Times New Roman"/>
          <w:lang w:val="en-GB" w:eastAsia="ru-RU"/>
        </w:rPr>
        <w:t xml:space="preserve"> proton beam with an intensity of </w:t>
      </w:r>
      <w:r w:rsidRPr="001811F2">
        <w:rPr>
          <w:rFonts w:ascii="Times New Roman" w:eastAsia="LiberationSerif" w:hAnsi="Times New Roman" w:cs="Times New Roman"/>
          <w:i/>
          <w:lang w:val="en-GB" w:eastAsia="ru-RU"/>
        </w:rPr>
        <w:t>10</w:t>
      </w:r>
      <w:r w:rsidRPr="001811F2">
        <w:rPr>
          <w:rFonts w:ascii="Times New Roman" w:eastAsia="LiberationSerif" w:hAnsi="Times New Roman" w:cs="Times New Roman"/>
          <w:i/>
          <w:vertAlign w:val="superscript"/>
          <w:lang w:val="en-GB" w:eastAsia="ru-RU"/>
        </w:rPr>
        <w:t>12</w:t>
      </w:r>
      <w:r w:rsidRPr="001811F2">
        <w:rPr>
          <w:rFonts w:ascii="Times New Roman" w:eastAsia="LiberationSerif" w:hAnsi="Times New Roman" w:cs="Times New Roman"/>
          <w:lang w:val="en-GB" w:eastAsia="ru-RU"/>
        </w:rPr>
        <w:t>protons on target.</w:t>
      </w:r>
    </w:p>
    <w:p w14:paraId="7E16DFC4" w14:textId="77777777" w:rsidR="008840E8" w:rsidRPr="001811F2" w:rsidRDefault="008840E8" w:rsidP="00142CF3">
      <w:pPr>
        <w:tabs>
          <w:tab w:val="right" w:pos="10669"/>
        </w:tabs>
        <w:spacing w:after="120" w:line="276" w:lineRule="auto"/>
        <w:jc w:val="both"/>
        <w:rPr>
          <w:rFonts w:ascii="Times New Roman" w:eastAsia="LiberationSerif" w:hAnsi="Times New Roman" w:cs="Times New Roman"/>
          <w:lang w:val="en-GB" w:eastAsia="ru-RU"/>
        </w:rPr>
      </w:pPr>
      <w:r w:rsidRPr="001811F2">
        <w:rPr>
          <w:rFonts w:ascii="Times New Roman" w:eastAsia="LiberationSerif" w:hAnsi="Times New Roman" w:cs="Times New Roman"/>
          <w:lang w:val="en-GB" w:eastAsia="ru-RU"/>
        </w:rPr>
        <w:t xml:space="preserve">Our feasibility study shows that a sensitivity for the search of the </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hint="eastAsia"/>
          <w:lang w:val="en-GB" w:eastAsia="ru-RU"/>
        </w:rPr>
        <w:t>→</w:t>
      </w:r>
      <w:r w:rsidRPr="001811F2">
        <w:rPr>
          <w:rFonts w:ascii="Times New Roman" w:eastAsia="LiberationSerif" w:hAnsi="Times New Roman" w:cs="Times New Roman"/>
          <w:i/>
          <w:lang w:val="en-GB" w:eastAsia="ru-RU"/>
        </w:rPr>
        <w:t>invisible</w:t>
      </w:r>
      <w:r w:rsidRPr="001811F2">
        <w:rPr>
          <w:rFonts w:ascii="Times New Roman" w:eastAsia="LiberationSerif" w:hAnsi="Times New Roman" w:cs="Times New Roman"/>
          <w:lang w:val="en-GB" w:eastAsia="ru-RU"/>
        </w:rPr>
        <w:t xml:space="preserve"> decay mode, in terms of the product </w:t>
      </w:r>
      <w:proofErr w:type="gramStart"/>
      <w:r w:rsidRPr="001811F2">
        <w:rPr>
          <w:rFonts w:ascii="Times New Roman" w:eastAsia="LiberationSerif" w:hAnsi="Times New Roman" w:cs="Times New Roman"/>
          <w:lang w:val="en-GB" w:eastAsia="ru-RU"/>
        </w:rPr>
        <w:t>σ(</w:t>
      </w:r>
      <w:proofErr w:type="gramEnd"/>
      <w:r w:rsidRPr="001811F2">
        <w:rPr>
          <w:rFonts w:ascii="Times New Roman" w:eastAsia="LiberationSerif" w:hAnsi="Times New Roman" w:cs="Times New Roman"/>
          <w:lang w:val="en-GB" w:eastAsia="ru-RU"/>
        </w:rPr>
        <w:t>e</w:t>
      </w:r>
      <w:r w:rsidRPr="001811F2">
        <w:rPr>
          <w:rFonts w:ascii="Times New Roman" w:eastAsia="LiberationSerif" w:hAnsi="Times New Roman" w:cs="Times New Roman"/>
          <w:vertAlign w:val="superscript"/>
          <w:lang w:val="en-GB" w:eastAsia="ru-RU"/>
        </w:rPr>
        <w:t>-</w:t>
      </w:r>
      <w:r w:rsidRPr="001811F2">
        <w:rPr>
          <w:rFonts w:ascii="Times New Roman" w:eastAsia="LiberationSerif" w:hAnsi="Times New Roman" w:cs="Times New Roman"/>
          <w:lang w:val="en-GB" w:eastAsia="ru-RU"/>
        </w:rPr>
        <w:t xml:space="preserve">Z </w:t>
      </w:r>
      <w:r w:rsidRPr="001811F2">
        <w:rPr>
          <w:rFonts w:ascii="Times New Roman" w:eastAsia="LiberationSerif" w:hAnsi="Times New Roman" w:cs="Times New Roman" w:hint="eastAsia"/>
          <w:lang w:val="en-GB" w:eastAsia="ru-RU"/>
        </w:rPr>
        <w:t>→</w:t>
      </w:r>
      <w:r w:rsidRPr="001811F2">
        <w:rPr>
          <w:rFonts w:ascii="Times New Roman" w:eastAsia="LiberationSerif" w:hAnsi="Times New Roman" w:cs="Times New Roman"/>
          <w:lang w:val="en-GB" w:eastAsia="ru-RU"/>
        </w:rPr>
        <w:t xml:space="preserve"> e</w:t>
      </w:r>
      <w:r w:rsidRPr="001811F2">
        <w:rPr>
          <w:rFonts w:ascii="Times New Roman" w:eastAsia="LiberationSerif" w:hAnsi="Times New Roman" w:cs="Times New Roman"/>
          <w:vertAlign w:val="superscript"/>
          <w:lang w:val="en-GB" w:eastAsia="ru-RU"/>
        </w:rPr>
        <w:t>-</w:t>
      </w:r>
      <w:r w:rsidRPr="001811F2">
        <w:rPr>
          <w:rFonts w:ascii="Times New Roman" w:eastAsia="LiberationSerif" w:hAnsi="Times New Roman" w:cs="Times New Roman"/>
          <w:lang w:val="en-GB" w:eastAsia="ru-RU"/>
        </w:rPr>
        <w:t>Z A')/σ(e</w:t>
      </w:r>
      <w:r w:rsidRPr="001811F2">
        <w:rPr>
          <w:rFonts w:ascii="Times New Roman" w:eastAsia="LiberationSerif" w:hAnsi="Times New Roman" w:cs="Times New Roman"/>
          <w:vertAlign w:val="superscript"/>
          <w:lang w:val="en-GB" w:eastAsia="ru-RU"/>
        </w:rPr>
        <w:t>-</w:t>
      </w:r>
      <w:r w:rsidRPr="001811F2">
        <w:rPr>
          <w:rFonts w:ascii="Times New Roman" w:eastAsia="LiberationSerif" w:hAnsi="Times New Roman" w:cs="Times New Roman"/>
          <w:lang w:val="en-GB" w:eastAsia="ru-RU"/>
        </w:rPr>
        <w:t xml:space="preserve">Z </w:t>
      </w:r>
      <w:r w:rsidRPr="001811F2">
        <w:rPr>
          <w:rFonts w:ascii="Times New Roman" w:eastAsia="LiberationSerif" w:hAnsi="Times New Roman" w:cs="Times New Roman" w:hint="eastAsia"/>
          <w:lang w:val="en-GB" w:eastAsia="ru-RU"/>
        </w:rPr>
        <w:t>→</w:t>
      </w:r>
      <w:r w:rsidRPr="001811F2">
        <w:rPr>
          <w:rFonts w:ascii="Times New Roman" w:eastAsia="LiberationSerif" w:hAnsi="Times New Roman" w:cs="Times New Roman"/>
          <w:lang w:val="en-GB" w:eastAsia="ru-RU"/>
        </w:rPr>
        <w:t xml:space="preserve"> e</w:t>
      </w:r>
      <w:r w:rsidRPr="001811F2">
        <w:rPr>
          <w:rFonts w:ascii="Times New Roman" w:eastAsia="LiberationSerif" w:hAnsi="Times New Roman" w:cs="Times New Roman"/>
          <w:vertAlign w:val="superscript"/>
          <w:lang w:val="en-GB" w:eastAsia="ru-RU"/>
        </w:rPr>
        <w:t>-</w:t>
      </w:r>
      <w:r w:rsidRPr="001811F2">
        <w:rPr>
          <w:rFonts w:ascii="Times New Roman" w:eastAsia="LiberationSerif" w:hAnsi="Times New Roman" w:cs="Times New Roman"/>
          <w:lang w:val="en-GB" w:eastAsia="ru-RU"/>
        </w:rPr>
        <w:t xml:space="preserve"> Z γ)</w:t>
      </w:r>
      <w:proofErr w:type="spellStart"/>
      <w:r w:rsidRPr="001811F2">
        <w:rPr>
          <w:rFonts w:ascii="Courier New" w:eastAsia="LiberationSerif" w:hAnsi="Courier New" w:cs="Courier New"/>
          <w:lang w:val="en-GB" w:eastAsia="ru-RU"/>
        </w:rPr>
        <w:t>x</w:t>
      </w:r>
      <w:r w:rsidRPr="001811F2">
        <w:rPr>
          <w:rFonts w:ascii="Times New Roman" w:eastAsia="Arial Unicode MS" w:hAnsi="Times New Roman" w:cs="Times New Roman"/>
          <w:i/>
          <w:lang w:val="en-GB" w:eastAsia="ru-RU"/>
        </w:rPr>
        <w:t>Γ</w:t>
      </w:r>
      <w:proofErr w:type="spellEnd"/>
      <w:r w:rsidRPr="001811F2">
        <w:rPr>
          <w:rFonts w:ascii="Times New Roman" w:eastAsia="LiberationSerif" w:hAnsi="Times New Roman" w:cs="Times New Roman"/>
          <w:lang w:val="en-GB" w:eastAsia="ru-RU"/>
        </w:rPr>
        <w:t>(</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hint="eastAsia"/>
          <w:lang w:val="en-GB" w:eastAsia="ru-RU"/>
        </w:rPr>
        <w:t>→</w:t>
      </w:r>
      <w:r w:rsidRPr="001811F2">
        <w:rPr>
          <w:rFonts w:ascii="Times New Roman" w:eastAsia="LiberationSerif" w:hAnsi="Times New Roman" w:cs="Times New Roman"/>
          <w:i/>
          <w:lang w:val="en-GB" w:eastAsia="ru-RU"/>
        </w:rPr>
        <w:t>invisible),</w:t>
      </w:r>
      <w:r w:rsidRPr="001811F2">
        <w:rPr>
          <w:rFonts w:ascii="Times New Roman" w:eastAsia="LiberationSerif" w:hAnsi="Times New Roman" w:cs="Times New Roman"/>
          <w:lang w:val="en-GB" w:eastAsia="ru-RU"/>
        </w:rPr>
        <w:t xml:space="preserve"> at a level below </w:t>
      </w:r>
      <w:r w:rsidRPr="001811F2">
        <w:rPr>
          <w:rFonts w:ascii="Times New Roman" w:eastAsia="LiberationSerif" w:hAnsi="Times New Roman" w:cs="Times New Roman"/>
          <w:i/>
          <w:lang w:val="en-GB" w:eastAsia="ru-RU"/>
        </w:rPr>
        <w:t>10</w:t>
      </w:r>
      <w:r w:rsidRPr="001811F2">
        <w:rPr>
          <w:rFonts w:ascii="Times New Roman" w:eastAsia="LiberationSerif" w:hAnsi="Times New Roman" w:cs="Times New Roman"/>
          <w:i/>
          <w:vertAlign w:val="superscript"/>
          <w:lang w:val="en-GB" w:eastAsia="ru-RU"/>
        </w:rPr>
        <w:t>-11</w:t>
      </w:r>
      <w:r w:rsidRPr="001811F2">
        <w:rPr>
          <w:rFonts w:ascii="Times New Roman" w:eastAsia="LiberationSerif" w:hAnsi="Times New Roman" w:cs="Times New Roman"/>
          <w:i/>
          <w:lang w:val="en-GB" w:eastAsia="ru-RU"/>
        </w:rPr>
        <w:t>-10</w:t>
      </w:r>
      <w:r w:rsidRPr="001811F2">
        <w:rPr>
          <w:rFonts w:ascii="Times New Roman" w:eastAsia="LiberationSerif" w:hAnsi="Times New Roman" w:cs="Times New Roman"/>
          <w:i/>
          <w:vertAlign w:val="superscript"/>
          <w:lang w:val="en-GB" w:eastAsia="ru-RU"/>
        </w:rPr>
        <w:t>-12</w:t>
      </w:r>
      <w:r w:rsidRPr="001811F2">
        <w:rPr>
          <w:rFonts w:ascii="Times New Roman" w:eastAsia="LiberationSerif" w:hAnsi="Times New Roman" w:cs="Times New Roman"/>
          <w:lang w:val="en-GB" w:eastAsia="ru-RU"/>
        </w:rPr>
        <w:t xml:space="preserve"> could be achieved. The intrinsic background due to the presence of low energy electrons in the beam can be suppressed by using a tagging system based on detection of the synchrotron radiation emitted by the high-energy electrons. </w:t>
      </w:r>
    </w:p>
    <w:p w14:paraId="4E935F68" w14:textId="77777777" w:rsidR="008840E8" w:rsidRPr="001811F2" w:rsidRDefault="008840E8" w:rsidP="00142CF3">
      <w:pPr>
        <w:tabs>
          <w:tab w:val="right" w:pos="10669"/>
        </w:tabs>
        <w:spacing w:after="120" w:line="276" w:lineRule="auto"/>
        <w:jc w:val="both"/>
        <w:rPr>
          <w:rFonts w:ascii="Times New Roman" w:eastAsia="LiberationSerif" w:hAnsi="Times New Roman" w:cs="Times New Roman"/>
          <w:lang w:val="en-GB" w:eastAsia="ru-RU"/>
        </w:rPr>
      </w:pPr>
      <w:r w:rsidRPr="001811F2">
        <w:rPr>
          <w:rFonts w:ascii="Times New Roman" w:eastAsia="LiberationSerif" w:hAnsi="Times New Roman" w:cs="Times New Roman"/>
          <w:lang w:val="en-GB" w:eastAsia="ru-RU"/>
        </w:rPr>
        <w:t xml:space="preserve">The proposed search could allow to cover a significant fraction of the yet unexplored parameters space for </w:t>
      </w:r>
      <w:proofErr w:type="gramStart"/>
      <w:r w:rsidRPr="001811F2">
        <w:rPr>
          <w:rFonts w:ascii="Times New Roman" w:eastAsia="LiberationSerif" w:hAnsi="Times New Roman" w:cs="Times New Roman"/>
          <w:lang w:val="en-GB" w:eastAsia="ru-RU"/>
        </w:rPr>
        <w:t xml:space="preserve">both  </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hint="eastAsia"/>
          <w:lang w:val="en-GB" w:eastAsia="ru-RU"/>
        </w:rPr>
        <w:t>→</w:t>
      </w:r>
      <w:r w:rsidRPr="001811F2">
        <w:rPr>
          <w:rFonts w:ascii="Times New Roman" w:eastAsia="LiberationSerif" w:hAnsi="Times New Roman" w:cs="Times New Roman"/>
          <w:i/>
          <w:lang w:val="en-GB" w:eastAsia="ru-RU"/>
        </w:rPr>
        <w:t>invisible</w:t>
      </w:r>
      <w:proofErr w:type="gramEnd"/>
      <w:r w:rsidRPr="001811F2">
        <w:rPr>
          <w:rFonts w:ascii="Times New Roman" w:eastAsia="LiberationSerif" w:hAnsi="Times New Roman" w:cs="Times New Roman"/>
          <w:lang w:val="en-GB" w:eastAsia="ru-RU"/>
        </w:rPr>
        <w:t xml:space="preserve"> and </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hint="eastAsia"/>
          <w:i/>
          <w:lang w:val="en-GB" w:eastAsia="ru-RU"/>
        </w:rPr>
        <w:t>’→</w:t>
      </w:r>
      <w:r w:rsidRPr="001811F2">
        <w:rPr>
          <w:rFonts w:ascii="Times New Roman" w:eastAsia="LiberationSerif" w:hAnsi="Times New Roman" w:cs="Times New Roman"/>
          <w:i/>
          <w:lang w:val="en-GB" w:eastAsia="ru-RU"/>
        </w:rPr>
        <w:t xml:space="preserve"> e</w:t>
      </w:r>
      <w:r w:rsidRPr="001811F2">
        <w:rPr>
          <w:rFonts w:ascii="Times New Roman" w:eastAsia="LiberationSerif" w:hAnsi="Times New Roman" w:cs="Times New Roman"/>
          <w:i/>
          <w:vertAlign w:val="superscript"/>
          <w:lang w:val="en-GB" w:eastAsia="ru-RU"/>
        </w:rPr>
        <w:t xml:space="preserve">+ </w:t>
      </w:r>
      <w:r w:rsidRPr="001811F2">
        <w:rPr>
          <w:rFonts w:ascii="Times New Roman" w:eastAsia="LiberationSerif" w:hAnsi="Times New Roman" w:cs="Times New Roman"/>
          <w:i/>
          <w:lang w:val="en-GB" w:eastAsia="ru-RU"/>
        </w:rPr>
        <w:t>e</w:t>
      </w:r>
      <w:r w:rsidRPr="001811F2">
        <w:rPr>
          <w:rFonts w:ascii="Times New Roman" w:eastAsia="LiberationSerif" w:hAnsi="Times New Roman" w:cs="Times New Roman"/>
          <w:i/>
          <w:vertAlign w:val="superscript"/>
          <w:lang w:val="en-GB" w:eastAsia="ru-RU"/>
        </w:rPr>
        <w:t>-</w:t>
      </w:r>
      <w:r w:rsidRPr="001811F2">
        <w:rPr>
          <w:rFonts w:ascii="Times New Roman" w:eastAsia="LiberationSerif" w:hAnsi="Times New Roman" w:cs="Times New Roman"/>
          <w:lang w:val="en-GB" w:eastAsia="ru-RU"/>
        </w:rPr>
        <w:t xml:space="preserve"> decay modes. </w:t>
      </w:r>
    </w:p>
    <w:p w14:paraId="06C006B4" w14:textId="77777777" w:rsidR="00EF348D" w:rsidRPr="001811F2" w:rsidRDefault="00EF348D" w:rsidP="0011560D">
      <w:pPr>
        <w:jc w:val="both"/>
        <w:rPr>
          <w:rFonts w:ascii="Times New Roman" w:eastAsia="LiberationSerif" w:hAnsi="Times New Roman" w:cs="Times New Roman"/>
          <w:b/>
          <w:i/>
          <w:lang w:val="en-GB"/>
        </w:rPr>
      </w:pPr>
    </w:p>
    <w:p w14:paraId="0FCDECC7" w14:textId="77777777" w:rsidR="00EF348D" w:rsidRPr="001811F2" w:rsidRDefault="008840E8" w:rsidP="00EF348D">
      <w:pPr>
        <w:jc w:val="both"/>
        <w:rPr>
          <w:rFonts w:ascii="Times New Roman" w:eastAsia="LiberationSerif" w:hAnsi="Times New Roman" w:cs="Times New Roman"/>
          <w:b/>
          <w:lang w:val="en-GB"/>
        </w:rPr>
      </w:pPr>
      <w:r w:rsidRPr="001811F2">
        <w:rPr>
          <w:rFonts w:ascii="Times New Roman" w:eastAsia="LiberationSerif" w:hAnsi="Times New Roman" w:cs="Times New Roman"/>
          <w:b/>
          <w:lang w:val="en-GB"/>
        </w:rPr>
        <w:t>The f</w:t>
      </w:r>
      <w:r w:rsidR="00B67525" w:rsidRPr="001811F2">
        <w:rPr>
          <w:rFonts w:ascii="Times New Roman" w:eastAsia="LiberationSerif" w:hAnsi="Times New Roman" w:cs="Times New Roman"/>
          <w:b/>
          <w:lang w:val="en-GB"/>
        </w:rPr>
        <w:t>irst s</w:t>
      </w:r>
      <w:r w:rsidRPr="001811F2">
        <w:rPr>
          <w:rFonts w:ascii="Times New Roman" w:eastAsia="LiberationSerif" w:hAnsi="Times New Roman" w:cs="Times New Roman"/>
          <w:b/>
          <w:lang w:val="en-GB"/>
        </w:rPr>
        <w:t>tage</w:t>
      </w:r>
      <w:r w:rsidR="0011560D" w:rsidRPr="001811F2">
        <w:rPr>
          <w:rFonts w:ascii="Times New Roman" w:eastAsia="LiberationSerif" w:hAnsi="Times New Roman" w:cs="Times New Roman"/>
          <w:b/>
          <w:lang w:val="en-GB"/>
        </w:rPr>
        <w:t xml:space="preserve"> of the project is</w:t>
      </w:r>
      <w:r w:rsidR="00B67525" w:rsidRPr="001811F2">
        <w:rPr>
          <w:rFonts w:ascii="Times New Roman" w:eastAsia="LiberationSerif" w:hAnsi="Times New Roman" w:cs="Times New Roman"/>
          <w:b/>
          <w:lang w:val="en-GB"/>
        </w:rPr>
        <w:t xml:space="preserve"> devoted to </w:t>
      </w:r>
      <w:r w:rsidRPr="001811F2">
        <w:rPr>
          <w:rFonts w:ascii="Times New Roman" w:eastAsia="LiberationSerif" w:hAnsi="Times New Roman" w:cs="Times New Roman"/>
          <w:b/>
          <w:lang w:val="en-GB"/>
        </w:rPr>
        <w:t>a</w:t>
      </w:r>
      <w:r w:rsidR="00B67525" w:rsidRPr="001811F2">
        <w:rPr>
          <w:rFonts w:ascii="Times New Roman" w:eastAsia="LiberationSerif" w:hAnsi="Times New Roman" w:cs="Times New Roman"/>
          <w:b/>
          <w:lang w:val="en-GB"/>
        </w:rPr>
        <w:t xml:space="preserve"> search for the decay A’ </w:t>
      </w:r>
      <w:r w:rsidRPr="001811F2">
        <w:rPr>
          <w:rFonts w:ascii="Times New Roman" w:eastAsia="LiberationSerif" w:hAnsi="Times New Roman" w:cs="Times New Roman" w:hint="eastAsia"/>
          <w:lang w:val="en-GB" w:eastAsia="ru-RU"/>
        </w:rPr>
        <w:t>→</w:t>
      </w:r>
      <w:r w:rsidR="00B67525" w:rsidRPr="001811F2">
        <w:rPr>
          <w:rFonts w:ascii="Times New Roman" w:eastAsia="LiberationSerif" w:hAnsi="Times New Roman" w:cs="Times New Roman"/>
          <w:b/>
          <w:lang w:val="en-GB"/>
        </w:rPr>
        <w:t xml:space="preserve"> invisible. </w:t>
      </w:r>
    </w:p>
    <w:p w14:paraId="6A014969" w14:textId="77777777" w:rsidR="00EF348D" w:rsidRPr="001811F2" w:rsidRDefault="00EF348D" w:rsidP="00EF348D">
      <w:pPr>
        <w:jc w:val="both"/>
        <w:rPr>
          <w:rFonts w:ascii="Times New Roman" w:eastAsia="LiberationSerif" w:hAnsi="Times New Roman" w:cs="Times New Roman"/>
          <w:lang w:val="en-GB"/>
        </w:rPr>
      </w:pPr>
    </w:p>
    <w:p w14:paraId="4E6A270C" w14:textId="77777777" w:rsidR="00EF348D" w:rsidRPr="001811F2" w:rsidRDefault="00D708AE" w:rsidP="00EF348D">
      <w:pPr>
        <w:jc w:val="both"/>
        <w:rPr>
          <w:rFonts w:ascii="Times New Roman" w:eastAsia="LiberationSerif" w:hAnsi="Times New Roman" w:cs="Times New Roman"/>
          <w:lang w:val="en-GB"/>
        </w:rPr>
      </w:pPr>
      <w:r w:rsidRPr="001811F2">
        <w:rPr>
          <w:rFonts w:ascii="Times New Roman" w:eastAsia="LiberationSerif" w:hAnsi="Times New Roman" w:cs="Times New Roman"/>
          <w:lang w:val="en-GB"/>
        </w:rPr>
        <w:t xml:space="preserve">The </w:t>
      </w:r>
      <w:r w:rsidR="00EF348D" w:rsidRPr="001811F2">
        <w:rPr>
          <w:rFonts w:ascii="Times New Roman" w:eastAsia="LiberationSerif" w:hAnsi="Times New Roman" w:cs="Times New Roman"/>
          <w:lang w:val="en-GB"/>
        </w:rPr>
        <w:t xml:space="preserve">experimental </w:t>
      </w:r>
      <w:r w:rsidRPr="001811F2">
        <w:rPr>
          <w:rFonts w:ascii="Times New Roman" w:eastAsia="LiberationSerif" w:hAnsi="Times New Roman" w:cs="Times New Roman"/>
          <w:lang w:val="en-GB"/>
        </w:rPr>
        <w:t xml:space="preserve">setup </w:t>
      </w:r>
      <w:r w:rsidR="00AA4B92" w:rsidRPr="001811F2">
        <w:rPr>
          <w:rFonts w:ascii="Times New Roman" w:eastAsia="LiberationSerif" w:hAnsi="Times New Roman" w:cs="Times New Roman"/>
          <w:lang w:val="en-GB"/>
        </w:rPr>
        <w:t xml:space="preserve">is shown in </w:t>
      </w:r>
      <w:r w:rsidRPr="001811F2">
        <w:rPr>
          <w:rFonts w:ascii="Times New Roman" w:eastAsia="LiberationSerif" w:hAnsi="Times New Roman" w:cs="Times New Roman"/>
          <w:lang w:val="en-GB"/>
        </w:rPr>
        <w:t>Fig.1</w:t>
      </w:r>
      <w:r w:rsidR="00AA4B92" w:rsidRPr="001811F2">
        <w:rPr>
          <w:rFonts w:ascii="Times New Roman" w:eastAsia="LiberationSerif" w:hAnsi="Times New Roman" w:cs="Times New Roman"/>
          <w:lang w:val="en-GB"/>
        </w:rPr>
        <w:t>.</w:t>
      </w:r>
    </w:p>
    <w:p w14:paraId="5968D265" w14:textId="77777777" w:rsidR="0011560D" w:rsidRPr="001811F2" w:rsidRDefault="00EF348D" w:rsidP="004C13AB">
      <w:pPr>
        <w:ind w:firstLine="720"/>
        <w:jc w:val="both"/>
        <w:rPr>
          <w:rFonts w:ascii="Times New Roman" w:eastAsia="LiberationSerif" w:hAnsi="Times New Roman" w:cs="Times New Roman"/>
          <w:i/>
          <w:lang w:val="en-GB"/>
        </w:rPr>
      </w:pPr>
      <w:r w:rsidRPr="001811F2">
        <w:rPr>
          <w:rFonts w:ascii="Times New Roman" w:eastAsia="LiberationSerif" w:hAnsi="Times New Roman" w:cs="Times New Roman"/>
          <w:i/>
          <w:noProof/>
          <w:color w:val="000090"/>
          <w:lang w:val="en-US"/>
        </w:rPr>
        <w:drawing>
          <wp:anchor distT="0" distB="0" distL="114300" distR="114300" simplePos="0" relativeHeight="251659264" behindDoc="0" locked="0" layoutInCell="1" allowOverlap="1" wp14:anchorId="6827550F" wp14:editId="47F71B08">
            <wp:simplePos x="0" y="0"/>
            <wp:positionH relativeFrom="column">
              <wp:posOffset>800100</wp:posOffset>
            </wp:positionH>
            <wp:positionV relativeFrom="paragraph">
              <wp:posOffset>7620</wp:posOffset>
            </wp:positionV>
            <wp:extent cx="4457700" cy="1590675"/>
            <wp:effectExtent l="0" t="0" r="12700" b="9525"/>
            <wp:wrapThrough wrapText="bothSides">
              <wp:wrapPolygon edited="0">
                <wp:start x="0" y="0"/>
                <wp:lineTo x="0" y="21384"/>
                <wp:lineTo x="21538" y="21384"/>
                <wp:lineTo x="21538" y="0"/>
                <wp:lineTo x="0" y="0"/>
              </wp:wrapPolygon>
            </wp:wrapThrough>
            <wp:docPr id="34822" name="Picture 1" descr="setup348_nosize27M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2" name="Picture 1" descr="setup348_nosize27May.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457700" cy="1590675"/>
                    </a:xfrm>
                    <a:prstGeom prst="rect">
                      <a:avLst/>
                    </a:prstGeom>
                    <a:noFill/>
                    <a:ln>
                      <a:noFill/>
                    </a:ln>
                    <a:extLst/>
                  </pic:spPr>
                </pic:pic>
              </a:graphicData>
            </a:graphic>
          </wp:anchor>
        </w:drawing>
      </w:r>
    </w:p>
    <w:p w14:paraId="255C6122" w14:textId="77777777" w:rsidR="0011560D" w:rsidRPr="001811F2" w:rsidRDefault="0011560D" w:rsidP="004C13AB">
      <w:pPr>
        <w:rPr>
          <w:rFonts w:ascii="Times New Roman" w:eastAsia="LiberationSerif" w:hAnsi="Times New Roman" w:cs="Times New Roman"/>
          <w:i/>
          <w:lang w:val="en-GB"/>
        </w:rPr>
      </w:pPr>
    </w:p>
    <w:p w14:paraId="6407132A" w14:textId="77777777" w:rsidR="0011560D" w:rsidRPr="001811F2" w:rsidRDefault="0011560D" w:rsidP="004C13AB">
      <w:pPr>
        <w:rPr>
          <w:rFonts w:ascii="Times New Roman" w:eastAsia="LiberationSerif" w:hAnsi="Times New Roman" w:cs="Times New Roman"/>
          <w:i/>
          <w:lang w:val="en-GB"/>
        </w:rPr>
      </w:pPr>
    </w:p>
    <w:p w14:paraId="7E772CD6" w14:textId="77777777" w:rsidR="0011560D" w:rsidRPr="001811F2" w:rsidRDefault="0011560D" w:rsidP="004C13AB">
      <w:pPr>
        <w:rPr>
          <w:rFonts w:ascii="Times New Roman" w:eastAsia="LiberationSerif" w:hAnsi="Times New Roman" w:cs="Times New Roman"/>
          <w:i/>
          <w:lang w:val="en-GB"/>
        </w:rPr>
      </w:pPr>
    </w:p>
    <w:p w14:paraId="3D00143D" w14:textId="77777777" w:rsidR="0011560D" w:rsidRPr="001811F2" w:rsidRDefault="0011560D" w:rsidP="004C13AB">
      <w:pPr>
        <w:rPr>
          <w:rFonts w:ascii="Times New Roman" w:eastAsia="LiberationSerif" w:hAnsi="Times New Roman" w:cs="Times New Roman"/>
          <w:i/>
          <w:lang w:val="en-GB"/>
        </w:rPr>
      </w:pPr>
    </w:p>
    <w:p w14:paraId="471543CC" w14:textId="77777777" w:rsidR="0011560D" w:rsidRPr="001811F2" w:rsidRDefault="0011560D" w:rsidP="004C13AB">
      <w:pPr>
        <w:rPr>
          <w:rFonts w:ascii="Times New Roman" w:eastAsia="LiberationSerif" w:hAnsi="Times New Roman" w:cs="Times New Roman"/>
          <w:i/>
          <w:lang w:val="en-GB"/>
        </w:rPr>
      </w:pPr>
    </w:p>
    <w:p w14:paraId="15D6C892" w14:textId="77777777" w:rsidR="0011560D" w:rsidRPr="001811F2" w:rsidRDefault="0011560D" w:rsidP="004C13AB">
      <w:pPr>
        <w:rPr>
          <w:rFonts w:ascii="Times New Roman" w:eastAsia="LiberationSerif" w:hAnsi="Times New Roman" w:cs="Times New Roman"/>
          <w:i/>
          <w:lang w:val="en-GB"/>
        </w:rPr>
      </w:pPr>
    </w:p>
    <w:p w14:paraId="6BD94C3F" w14:textId="77777777" w:rsidR="0011560D" w:rsidRPr="001811F2" w:rsidRDefault="0011560D" w:rsidP="004C13AB">
      <w:pPr>
        <w:rPr>
          <w:rFonts w:ascii="Times New Roman" w:eastAsia="LiberationSerif" w:hAnsi="Times New Roman" w:cs="Times New Roman"/>
          <w:i/>
          <w:lang w:val="en-GB"/>
        </w:rPr>
      </w:pPr>
    </w:p>
    <w:p w14:paraId="0A4F0A78" w14:textId="77777777" w:rsidR="00EF348D" w:rsidRPr="001811F2" w:rsidRDefault="00EF348D" w:rsidP="004C13AB">
      <w:pPr>
        <w:rPr>
          <w:rFonts w:ascii="Times New Roman" w:eastAsia="LiberationSerif" w:hAnsi="Times New Roman" w:cs="Times New Roman"/>
          <w:i/>
          <w:lang w:val="en-GB"/>
        </w:rPr>
      </w:pPr>
    </w:p>
    <w:p w14:paraId="1551618F" w14:textId="77777777" w:rsidR="00EF348D" w:rsidRPr="001811F2" w:rsidRDefault="00EF348D" w:rsidP="004C13AB">
      <w:pPr>
        <w:rPr>
          <w:rFonts w:ascii="Times New Roman" w:eastAsia="LiberationSerif" w:hAnsi="Times New Roman" w:cs="Times New Roman"/>
          <w:i/>
          <w:lang w:val="en-GB"/>
        </w:rPr>
      </w:pPr>
    </w:p>
    <w:p w14:paraId="6E1854C2" w14:textId="77777777" w:rsidR="00AA4B92" w:rsidRPr="001811F2" w:rsidRDefault="00AA4B92" w:rsidP="001811F2">
      <w:pPr>
        <w:spacing w:after="200" w:line="276" w:lineRule="auto"/>
        <w:rPr>
          <w:rFonts w:ascii="Times New Roman" w:eastAsia="LiberationSerif" w:hAnsi="Times New Roman" w:cs="Times New Roman"/>
          <w:lang w:val="en-GB" w:eastAsia="ru-RU"/>
        </w:rPr>
      </w:pPr>
      <w:r w:rsidRPr="001811F2">
        <w:rPr>
          <w:rFonts w:ascii="Times New Roman" w:eastAsia="LiberationSerif" w:hAnsi="Times New Roman" w:cs="Times New Roman"/>
          <w:lang w:val="en-GB" w:eastAsia="ru-RU"/>
        </w:rPr>
        <w:t xml:space="preserve">Figure </w:t>
      </w:r>
      <w:r w:rsidR="00095A63">
        <w:rPr>
          <w:rFonts w:ascii="Times New Roman" w:eastAsia="LiberationSerif" w:hAnsi="Times New Roman" w:cs="Times New Roman"/>
          <w:lang w:val="en-GB" w:eastAsia="ru-RU"/>
        </w:rPr>
        <w:t>1.</w:t>
      </w:r>
      <w:r w:rsidRPr="001811F2">
        <w:rPr>
          <w:rFonts w:ascii="Times New Roman" w:eastAsia="LiberationSerif" w:hAnsi="Times New Roman" w:cs="Times New Roman"/>
          <w:lang w:val="en-GB" w:eastAsia="ru-RU"/>
        </w:rPr>
        <w:t xml:space="preserve"> Schematic illustration of the current version of the NA-64 setup to search for </w:t>
      </w:r>
      <w:r w:rsidRPr="001811F2">
        <w:rPr>
          <w:rFonts w:ascii="Times New Roman" w:eastAsia="LiberationSerif" w:hAnsi="Times New Roman" w:cs="Times New Roman"/>
          <w:i/>
          <w:lang w:val="en-GB" w:eastAsia="ru-RU"/>
        </w:rPr>
        <w:t xml:space="preserve">A’ </w:t>
      </w:r>
      <w:r w:rsidRPr="001811F2">
        <w:rPr>
          <w:rFonts w:ascii="Times New Roman" w:eastAsia="LiberationSerif" w:hAnsi="Times New Roman" w:cs="Times New Roman" w:hint="eastAsia"/>
          <w:i/>
          <w:lang w:val="en-GB" w:eastAsia="ru-RU"/>
        </w:rPr>
        <w:t>→</w:t>
      </w:r>
      <w:r w:rsidRPr="001811F2">
        <w:rPr>
          <w:rFonts w:ascii="Times New Roman" w:eastAsia="LiberationSerif" w:hAnsi="Times New Roman" w:cs="Times New Roman"/>
          <w:i/>
          <w:lang w:val="en-GB" w:eastAsia="ru-RU"/>
        </w:rPr>
        <w:t xml:space="preserve"> invisible</w:t>
      </w:r>
      <w:r w:rsidRPr="001811F2">
        <w:rPr>
          <w:rFonts w:ascii="Times New Roman" w:eastAsia="LiberationSerif" w:hAnsi="Times New Roman" w:cs="Times New Roman"/>
          <w:lang w:val="en-GB" w:eastAsia="ru-RU"/>
        </w:rPr>
        <w:t xml:space="preserve"> decays of bremsstrahlung </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lang w:val="en-GB" w:eastAsia="ru-RU"/>
        </w:rPr>
        <w:t xml:space="preserve">s produced in the reaction </w:t>
      </w:r>
      <w:proofErr w:type="spellStart"/>
      <w:r w:rsidRPr="001811F2">
        <w:rPr>
          <w:rFonts w:ascii="Times New Roman" w:eastAsia="LiberationSerif" w:hAnsi="Times New Roman" w:cs="Times New Roman"/>
          <w:i/>
          <w:lang w:val="en-GB" w:eastAsia="ru-RU"/>
        </w:rPr>
        <w:t>eZ</w:t>
      </w:r>
      <w:proofErr w:type="spellEnd"/>
      <w:r w:rsidRPr="001811F2">
        <w:rPr>
          <w:rFonts w:ascii="Times New Roman" w:eastAsia="LiberationSerif" w:hAnsi="Times New Roman" w:cs="Times New Roman" w:hint="eastAsia"/>
          <w:i/>
          <w:lang w:val="en-GB" w:eastAsia="ru-RU"/>
        </w:rPr>
        <w:t>→</w:t>
      </w:r>
      <w:proofErr w:type="spellStart"/>
      <w:r w:rsidRPr="001811F2">
        <w:rPr>
          <w:rFonts w:ascii="Times New Roman" w:eastAsia="LiberationSerif" w:hAnsi="Times New Roman" w:cs="Times New Roman"/>
          <w:i/>
          <w:lang w:val="en-GB" w:eastAsia="ru-RU"/>
        </w:rPr>
        <w:t>eZA</w:t>
      </w:r>
      <w:proofErr w:type="spellEnd"/>
      <w:r w:rsidRPr="001811F2">
        <w:rPr>
          <w:rFonts w:ascii="Times New Roman" w:eastAsia="LiberationSerif" w:hAnsi="Times New Roman" w:cs="Times New Roman"/>
          <w:i/>
          <w:lang w:val="en-GB" w:eastAsia="ru-RU"/>
        </w:rPr>
        <w:t>’</w:t>
      </w:r>
      <w:r w:rsidR="00142CF3" w:rsidRPr="00142CF3">
        <w:rPr>
          <w:rFonts w:ascii="Times New Roman" w:eastAsia="LiberationSerif" w:hAnsi="Times New Roman" w:cs="Times New Roman"/>
          <w:i/>
          <w:lang w:val="en-US" w:eastAsia="ru-RU"/>
        </w:rPr>
        <w:t xml:space="preserve"> </w:t>
      </w:r>
      <w:r w:rsidR="00913825">
        <w:rPr>
          <w:rFonts w:ascii="Times New Roman" w:eastAsia="LiberationSerif" w:hAnsi="Times New Roman" w:cs="Times New Roman"/>
          <w:lang w:val="en-GB" w:eastAsia="ru-RU"/>
        </w:rPr>
        <w:t>by</w:t>
      </w:r>
      <w:r w:rsidRPr="001811F2">
        <w:rPr>
          <w:rFonts w:ascii="Times New Roman" w:eastAsia="LiberationSerif" w:hAnsi="Times New Roman" w:cs="Times New Roman"/>
          <w:lang w:val="en-GB" w:eastAsia="ru-RU"/>
        </w:rPr>
        <w:t xml:space="preserve"> 100 </w:t>
      </w:r>
      <w:proofErr w:type="spellStart"/>
      <w:r w:rsidRPr="001811F2">
        <w:rPr>
          <w:rFonts w:ascii="Times New Roman" w:eastAsia="LiberationSerif" w:hAnsi="Times New Roman" w:cs="Times New Roman"/>
          <w:lang w:val="en-GB" w:eastAsia="ru-RU"/>
        </w:rPr>
        <w:t>GeV</w:t>
      </w:r>
      <w:proofErr w:type="spellEnd"/>
      <w:r w:rsidRPr="001811F2">
        <w:rPr>
          <w:rFonts w:ascii="Times New Roman" w:eastAsia="LiberationSerif" w:hAnsi="Times New Roman" w:cs="Times New Roman"/>
          <w:lang w:val="en-GB" w:eastAsia="ru-RU"/>
        </w:rPr>
        <w:t xml:space="preserve"> e</w:t>
      </w:r>
      <w:r w:rsidRPr="001811F2">
        <w:rPr>
          <w:rFonts w:ascii="Times New Roman" w:eastAsia="LiberationSerif" w:hAnsi="Times New Roman" w:cs="Times New Roman"/>
          <w:vertAlign w:val="superscript"/>
          <w:lang w:val="en-GB" w:eastAsia="ru-RU"/>
        </w:rPr>
        <w:t xml:space="preserve">- </w:t>
      </w:r>
      <w:r w:rsidRPr="001811F2">
        <w:rPr>
          <w:rFonts w:ascii="Times New Roman" w:eastAsia="LiberationSerif" w:hAnsi="Times New Roman" w:cs="Times New Roman"/>
          <w:lang w:val="en-GB" w:eastAsia="ru-RU"/>
        </w:rPr>
        <w:t>incident on active ECAL target.</w:t>
      </w:r>
    </w:p>
    <w:p w14:paraId="36787DF4" w14:textId="77777777" w:rsidR="0020079B" w:rsidRPr="001811F2" w:rsidRDefault="0020079B" w:rsidP="004C13AB">
      <w:pPr>
        <w:rPr>
          <w:rFonts w:ascii="Times New Roman" w:eastAsia="LiberationSerif" w:hAnsi="Times New Roman" w:cs="Times New Roman"/>
          <w:i/>
          <w:u w:val="single"/>
          <w:lang w:val="en-GB"/>
        </w:rPr>
      </w:pPr>
    </w:p>
    <w:p w14:paraId="4784CDA3" w14:textId="77777777" w:rsidR="008010F7" w:rsidRPr="001811F2" w:rsidRDefault="008010F7" w:rsidP="00142CF3">
      <w:pPr>
        <w:spacing w:line="276" w:lineRule="auto"/>
        <w:jc w:val="both"/>
        <w:rPr>
          <w:rFonts w:ascii="Times New Roman" w:eastAsia="LiberationSerif" w:hAnsi="Times New Roman" w:cs="Times New Roman"/>
          <w:lang w:val="en-GB" w:eastAsia="ru-RU"/>
        </w:rPr>
      </w:pPr>
      <w:r w:rsidRPr="001811F2">
        <w:rPr>
          <w:rFonts w:ascii="Times New Roman" w:eastAsia="LiberationSerif" w:hAnsi="Times New Roman"/>
          <w:lang w:val="en-GB"/>
        </w:rPr>
        <w:t>T</w:t>
      </w:r>
      <w:r w:rsidR="0020079B" w:rsidRPr="001811F2">
        <w:rPr>
          <w:rFonts w:ascii="Times New Roman" w:eastAsia="LiberationSerif" w:hAnsi="Times New Roman"/>
          <w:lang w:val="en-GB"/>
        </w:rPr>
        <w:t xml:space="preserve">he </w:t>
      </w:r>
      <w:r w:rsidRPr="001811F2">
        <w:rPr>
          <w:rFonts w:ascii="Times New Roman" w:eastAsia="LiberationSerif" w:hAnsi="Times New Roman"/>
          <w:lang w:val="en-GB"/>
        </w:rPr>
        <w:t xml:space="preserve">dark photon </w:t>
      </w:r>
      <w:r w:rsidR="0020079B" w:rsidRPr="001811F2">
        <w:rPr>
          <w:rFonts w:ascii="Times New Roman" w:eastAsia="LiberationSerif" w:hAnsi="Times New Roman"/>
          <w:lang w:val="en-GB"/>
        </w:rPr>
        <w:t xml:space="preserve">A’ could be </w:t>
      </w:r>
      <w:r w:rsidR="0020079B" w:rsidRPr="001811F2">
        <w:rPr>
          <w:rFonts w:ascii="Times New Roman" w:eastAsia="LiberationSerif" w:hAnsi="Times New Roman" w:cs="Times New Roman"/>
          <w:lang w:val="en-GB" w:eastAsia="ru-RU"/>
        </w:rPr>
        <w:t>produced</w:t>
      </w:r>
      <w:r w:rsidR="0020079B" w:rsidRPr="001811F2">
        <w:rPr>
          <w:rFonts w:ascii="Times New Roman" w:eastAsia="LiberationSerif" w:hAnsi="Times New Roman"/>
          <w:lang w:val="en-GB"/>
        </w:rPr>
        <w:t xml:space="preserve"> via kinetic mixing with bremsstrahlung photon in the reaction of </w:t>
      </w:r>
      <w:r w:rsidR="0020079B" w:rsidRPr="001811F2">
        <w:rPr>
          <w:rFonts w:ascii="Times New Roman" w:eastAsia="LiberationSerif" w:hAnsi="Times New Roman" w:cs="Times New Roman"/>
          <w:lang w:val="en-GB" w:eastAsia="ru-RU"/>
        </w:rPr>
        <w:t>high</w:t>
      </w:r>
      <w:r w:rsidR="0020079B" w:rsidRPr="001811F2">
        <w:rPr>
          <w:rFonts w:ascii="Times New Roman" w:eastAsia="LiberationSerif" w:hAnsi="Times New Roman"/>
          <w:lang w:val="en-GB"/>
        </w:rPr>
        <w:t xml:space="preserve">-energy electron scattering off nuclei </w:t>
      </w:r>
      <w:r w:rsidRPr="001811F2">
        <w:rPr>
          <w:rFonts w:ascii="Times New Roman" w:eastAsia="LiberationSerif" w:hAnsi="Times New Roman"/>
          <w:lang w:val="en-GB"/>
        </w:rPr>
        <w:t xml:space="preserve">in </w:t>
      </w:r>
      <w:r w:rsidR="00A47DBA" w:rsidRPr="001811F2">
        <w:rPr>
          <w:rFonts w:ascii="Times New Roman" w:eastAsia="LiberationSerif" w:hAnsi="Times New Roman"/>
          <w:lang w:val="en-GB"/>
        </w:rPr>
        <w:t>the</w:t>
      </w:r>
      <w:r w:rsidR="0020079B" w:rsidRPr="001811F2">
        <w:rPr>
          <w:rFonts w:ascii="Times New Roman" w:eastAsia="LiberationSerif" w:hAnsi="Times New Roman"/>
          <w:lang w:val="en-GB"/>
        </w:rPr>
        <w:t xml:space="preserve"> active target ECAL</w:t>
      </w:r>
      <w:r w:rsidRPr="001811F2">
        <w:rPr>
          <w:rFonts w:ascii="Times New Roman" w:eastAsia="LiberationSerif" w:hAnsi="Times New Roman"/>
          <w:lang w:val="en-GB"/>
        </w:rPr>
        <w:t xml:space="preserve">. Then it decays </w:t>
      </w:r>
      <w:r w:rsidR="0020079B" w:rsidRPr="001811F2">
        <w:rPr>
          <w:rFonts w:ascii="Times New Roman" w:eastAsia="LiberationSerif" w:hAnsi="Times New Roman"/>
          <w:lang w:val="en-GB"/>
        </w:rPr>
        <w:t xml:space="preserve">into </w:t>
      </w:r>
      <w:r w:rsidRPr="001811F2">
        <w:rPr>
          <w:rFonts w:ascii="Times New Roman" w:eastAsia="LiberationSerif" w:hAnsi="Times New Roman"/>
          <w:lang w:val="en-GB"/>
        </w:rPr>
        <w:t xml:space="preserve">invisible </w:t>
      </w:r>
      <w:r w:rsidR="0020079B" w:rsidRPr="001811F2">
        <w:rPr>
          <w:rFonts w:ascii="Times New Roman" w:eastAsia="LiberationSerif" w:hAnsi="Times New Roman"/>
          <w:lang w:val="en-GB"/>
        </w:rPr>
        <w:t>dark matter particles.</w:t>
      </w:r>
      <w:r w:rsidRPr="001811F2">
        <w:rPr>
          <w:rFonts w:ascii="Times New Roman" w:eastAsia="LiberationSerif" w:hAnsi="Times New Roman" w:cs="Times New Roman"/>
          <w:lang w:val="en-GB" w:eastAsia="ru-RU"/>
        </w:rPr>
        <w:t xml:space="preserve">Part </w:t>
      </w:r>
      <w:r w:rsidRPr="001811F2">
        <w:rPr>
          <w:rFonts w:ascii="Times New Roman" w:eastAsia="LiberationSerif" w:hAnsi="Times New Roman" w:cs="Times New Roman"/>
          <w:i/>
          <w:lang w:val="en-GB" w:eastAsia="ru-RU"/>
        </w:rPr>
        <w:t>f</w:t>
      </w:r>
      <w:r w:rsidRPr="001811F2">
        <w:rPr>
          <w:rFonts w:ascii="Times New Roman" w:eastAsia="LiberationSerif" w:hAnsi="Times New Roman" w:cs="Times New Roman"/>
          <w:lang w:val="en-GB" w:eastAsia="ru-RU"/>
        </w:rPr>
        <w:t xml:space="preserve"> of the primary energy is carried away by the dark photon, i.e. </w:t>
      </w:r>
      <w:r w:rsidRPr="001811F2">
        <w:rPr>
          <w:rFonts w:ascii="Times New Roman" w:eastAsia="LiberationSerif" w:hAnsi="Times New Roman" w:cs="Times New Roman"/>
          <w:i/>
          <w:lang w:val="en-GB" w:eastAsia="ru-RU"/>
        </w:rPr>
        <w:t>E</w:t>
      </w:r>
      <w:r w:rsidRPr="001811F2">
        <w:rPr>
          <w:rFonts w:ascii="Times New Roman" w:eastAsia="LiberationSerif" w:hAnsi="Times New Roman" w:cs="Times New Roman"/>
          <w:i/>
          <w:vertAlign w:val="subscript"/>
          <w:lang w:val="en-GB" w:eastAsia="ru-RU"/>
        </w:rPr>
        <w:t xml:space="preserve">A’ </w:t>
      </w:r>
      <w:r w:rsidRPr="001811F2">
        <w:rPr>
          <w:rFonts w:ascii="Times New Roman" w:eastAsia="LiberationSerif" w:hAnsi="Times New Roman" w:cs="Times New Roman"/>
          <w:i/>
          <w:lang w:val="en-GB" w:eastAsia="ru-RU"/>
        </w:rPr>
        <w:t>= fE</w:t>
      </w:r>
      <w:r w:rsidRPr="001811F2">
        <w:rPr>
          <w:rFonts w:ascii="Times New Roman" w:eastAsia="LiberationSerif" w:hAnsi="Times New Roman" w:cs="Times New Roman"/>
          <w:i/>
          <w:vertAlign w:val="subscript"/>
          <w:lang w:val="en-GB" w:eastAsia="ru-RU"/>
        </w:rPr>
        <w:t>0</w:t>
      </w:r>
      <w:r w:rsidRPr="001811F2">
        <w:rPr>
          <w:rFonts w:ascii="Times New Roman" w:eastAsia="LiberationSerif" w:hAnsi="Times New Roman" w:cs="Times New Roman"/>
          <w:lang w:val="en-GB" w:eastAsia="ru-RU"/>
        </w:rPr>
        <w:t xml:space="preserve">. The dark </w:t>
      </w:r>
      <w:proofErr w:type="gramStart"/>
      <w:r w:rsidRPr="001811F2">
        <w:rPr>
          <w:rFonts w:ascii="Times New Roman" w:eastAsia="LiberationSerif" w:hAnsi="Times New Roman" w:cs="Times New Roman"/>
          <w:lang w:val="en-GB" w:eastAsia="ru-RU"/>
        </w:rPr>
        <w:t>photon, or its invisible decay products,</w:t>
      </w:r>
      <w:r w:rsidR="00142CF3" w:rsidRPr="00142CF3">
        <w:rPr>
          <w:rFonts w:ascii="Times New Roman" w:eastAsia="LiberationSerif" w:hAnsi="Times New Roman" w:cs="Times New Roman"/>
          <w:lang w:val="en-US" w:eastAsia="ru-RU"/>
        </w:rPr>
        <w:t xml:space="preserve"> </w:t>
      </w:r>
      <w:r w:rsidRPr="001811F2">
        <w:rPr>
          <w:rFonts w:ascii="Times New Roman" w:eastAsia="LiberationSerif" w:hAnsi="Times New Roman" w:cs="Times New Roman"/>
          <w:lang w:val="en-GB" w:eastAsia="ru-RU"/>
        </w:rPr>
        <w:t>penetrate</w:t>
      </w:r>
      <w:proofErr w:type="gramEnd"/>
      <w:r w:rsidRPr="001811F2">
        <w:rPr>
          <w:rFonts w:ascii="Times New Roman" w:eastAsia="LiberationSerif" w:hAnsi="Times New Roman" w:cs="Times New Roman"/>
          <w:lang w:val="en-GB" w:eastAsia="ru-RU"/>
        </w:rPr>
        <w:t xml:space="preserve"> the detector without interaction. The remaining part of the primary energy </w:t>
      </w:r>
      <w:proofErr w:type="spellStart"/>
      <w:r w:rsidRPr="001811F2">
        <w:rPr>
          <w:rFonts w:ascii="Times New Roman" w:eastAsia="LiberationSerif" w:hAnsi="Times New Roman" w:cs="Times New Roman"/>
          <w:i/>
          <w:lang w:val="en-GB" w:eastAsia="ru-RU"/>
        </w:rPr>
        <w:t>E</w:t>
      </w:r>
      <w:r w:rsidRPr="001811F2">
        <w:rPr>
          <w:rFonts w:ascii="Times New Roman" w:eastAsia="LiberationSerif" w:hAnsi="Times New Roman" w:cs="Times New Roman"/>
          <w:i/>
          <w:vertAlign w:val="subscript"/>
          <w:lang w:val="en-GB" w:eastAsia="ru-RU"/>
        </w:rPr>
        <w:t>e</w:t>
      </w:r>
      <w:proofErr w:type="spellEnd"/>
      <w:r w:rsidRPr="001811F2">
        <w:rPr>
          <w:rFonts w:ascii="Times New Roman" w:eastAsia="LiberationSerif" w:hAnsi="Times New Roman" w:cs="Times New Roman"/>
          <w:i/>
          <w:lang w:val="en-GB" w:eastAsia="ru-RU"/>
        </w:rPr>
        <w:t xml:space="preserve"> = (1-f) E</w:t>
      </w:r>
      <w:r w:rsidRPr="001811F2">
        <w:rPr>
          <w:rFonts w:ascii="Times New Roman" w:eastAsia="LiberationSerif" w:hAnsi="Times New Roman" w:cs="Times New Roman"/>
          <w:i/>
          <w:vertAlign w:val="subscript"/>
          <w:lang w:val="en-GB" w:eastAsia="ru-RU"/>
        </w:rPr>
        <w:t>0</w:t>
      </w:r>
      <w:r w:rsidRPr="001811F2">
        <w:rPr>
          <w:rFonts w:ascii="Times New Roman" w:eastAsia="LiberationSerif" w:hAnsi="Times New Roman" w:cs="Times New Roman"/>
          <w:lang w:val="en-GB" w:eastAsia="ru-RU"/>
        </w:rPr>
        <w:t xml:space="preserve"> is deposited in the target by the scattered electron. Thus, occurrence of </w:t>
      </w:r>
      <w:r w:rsidRPr="001811F2">
        <w:rPr>
          <w:rFonts w:ascii="Times New Roman" w:eastAsia="LiberationSerif" w:hAnsi="Times New Roman" w:cs="Times New Roman"/>
          <w:i/>
          <w:lang w:val="en-GB" w:eastAsia="ru-RU"/>
        </w:rPr>
        <w:t>A’</w:t>
      </w:r>
      <w:r w:rsidRPr="001811F2">
        <w:rPr>
          <w:rFonts w:ascii="Times New Roman" w:eastAsia="LiberationSerif" w:hAnsi="Times New Roman" w:cs="Times New Roman"/>
          <w:lang w:val="en-GB" w:eastAsia="ru-RU"/>
        </w:rPr>
        <w:t xml:space="preserve"> would appear as an excess of events whose signature is a single electromagnetic (e-m) shower in the target with energy </w:t>
      </w:r>
      <w:proofErr w:type="spellStart"/>
      <w:r w:rsidRPr="001811F2">
        <w:rPr>
          <w:rFonts w:ascii="Times New Roman" w:eastAsia="LiberationSerif" w:hAnsi="Times New Roman" w:cs="Times New Roman"/>
          <w:i/>
          <w:lang w:val="en-GB" w:eastAsia="ru-RU"/>
        </w:rPr>
        <w:t>E</w:t>
      </w:r>
      <w:r w:rsidRPr="001811F2">
        <w:rPr>
          <w:rFonts w:ascii="Times New Roman" w:eastAsia="LiberationSerif" w:hAnsi="Times New Roman" w:cs="Times New Roman"/>
          <w:i/>
          <w:vertAlign w:val="subscript"/>
          <w:lang w:val="en-GB" w:eastAsia="ru-RU"/>
        </w:rPr>
        <w:t>e</w:t>
      </w:r>
      <w:proofErr w:type="spellEnd"/>
      <w:r w:rsidRPr="001811F2">
        <w:rPr>
          <w:rFonts w:ascii="Times New Roman" w:eastAsia="LiberationSerif" w:hAnsi="Times New Roman" w:cs="Times New Roman"/>
          <w:lang w:val="en-GB" w:eastAsia="ru-RU"/>
        </w:rPr>
        <w:t xml:space="preserve"> accompanied by </w:t>
      </w:r>
      <w:r w:rsidR="00D44EC0" w:rsidRPr="001811F2">
        <w:rPr>
          <w:rFonts w:ascii="Times New Roman" w:eastAsia="LiberationSerif" w:hAnsi="Times New Roman" w:cs="Times New Roman"/>
          <w:lang w:val="en-GB" w:eastAsia="ru-RU"/>
        </w:rPr>
        <w:t>a</w:t>
      </w:r>
      <w:r w:rsidRPr="001811F2">
        <w:rPr>
          <w:rFonts w:ascii="Times New Roman" w:eastAsia="LiberationSerif" w:hAnsi="Times New Roman" w:cs="Times New Roman"/>
          <w:lang w:val="en-GB" w:eastAsia="ru-RU"/>
        </w:rPr>
        <w:t xml:space="preserve"> significant missing energy </w:t>
      </w:r>
      <w:proofErr w:type="spellStart"/>
      <w:r w:rsidRPr="001811F2">
        <w:rPr>
          <w:rFonts w:ascii="Times New Roman" w:eastAsia="LiberationSerif" w:hAnsi="Times New Roman" w:cs="Times New Roman"/>
          <w:i/>
          <w:lang w:val="en-GB" w:eastAsia="ru-RU"/>
        </w:rPr>
        <w:t>E</w:t>
      </w:r>
      <w:r w:rsidRPr="001811F2">
        <w:rPr>
          <w:rFonts w:ascii="Times New Roman" w:eastAsia="LiberationSerif" w:hAnsi="Times New Roman" w:cs="Times New Roman"/>
          <w:i/>
          <w:vertAlign w:val="subscript"/>
          <w:lang w:val="en-GB" w:eastAsia="ru-RU"/>
        </w:rPr>
        <w:t>miss</w:t>
      </w:r>
      <w:proofErr w:type="spellEnd"/>
      <w:r w:rsidRPr="001811F2">
        <w:rPr>
          <w:rFonts w:ascii="Times New Roman" w:eastAsia="LiberationSerif" w:hAnsi="Times New Roman" w:cs="Times New Roman"/>
          <w:i/>
          <w:lang w:val="en-GB" w:eastAsia="ru-RU"/>
        </w:rPr>
        <w:t xml:space="preserve"> = E</w:t>
      </w:r>
      <w:r w:rsidRPr="001811F2">
        <w:rPr>
          <w:rFonts w:ascii="Times New Roman" w:eastAsia="LiberationSerif" w:hAnsi="Times New Roman" w:cs="Times New Roman"/>
          <w:i/>
          <w:vertAlign w:val="subscript"/>
          <w:lang w:val="en-GB" w:eastAsia="ru-RU"/>
        </w:rPr>
        <w:t>0</w:t>
      </w:r>
      <w:r w:rsidRPr="001811F2">
        <w:rPr>
          <w:rFonts w:ascii="Times New Roman" w:eastAsia="LiberationSerif" w:hAnsi="Times New Roman" w:cs="Times New Roman"/>
          <w:i/>
          <w:lang w:val="en-GB" w:eastAsia="ru-RU"/>
        </w:rPr>
        <w:t xml:space="preserve"> – E</w:t>
      </w:r>
      <w:r w:rsidRPr="001811F2">
        <w:rPr>
          <w:rFonts w:ascii="Times New Roman" w:eastAsia="LiberationSerif" w:hAnsi="Times New Roman" w:cs="Times New Roman"/>
          <w:i/>
          <w:vertAlign w:val="subscript"/>
          <w:lang w:val="en-GB" w:eastAsia="ru-RU"/>
        </w:rPr>
        <w:t>A’</w:t>
      </w:r>
      <w:r w:rsidRPr="001811F2">
        <w:rPr>
          <w:rFonts w:ascii="Times New Roman" w:eastAsia="LiberationSerif" w:hAnsi="Times New Roman" w:cs="Times New Roman"/>
          <w:lang w:val="en-GB" w:eastAsia="ru-RU"/>
        </w:rPr>
        <w:t xml:space="preserve"> above those expected from the background [50, 51].</w:t>
      </w:r>
    </w:p>
    <w:p w14:paraId="4CD1B171" w14:textId="77777777" w:rsidR="0020079B" w:rsidRPr="001811F2" w:rsidRDefault="0020079B" w:rsidP="00142CF3">
      <w:pPr>
        <w:spacing w:line="276" w:lineRule="auto"/>
        <w:rPr>
          <w:rFonts w:ascii="Times New Roman" w:eastAsia="LiberationSerif" w:hAnsi="Times New Roman" w:cs="Times New Roman"/>
          <w:i/>
          <w:lang w:val="en-GB"/>
        </w:rPr>
      </w:pPr>
    </w:p>
    <w:p w14:paraId="239123FA" w14:textId="77777777" w:rsidR="00D708AE" w:rsidRPr="001811F2" w:rsidRDefault="00D44EC0" w:rsidP="00142CF3">
      <w:pPr>
        <w:spacing w:line="276" w:lineRule="auto"/>
        <w:rPr>
          <w:rFonts w:ascii="Times New Roman" w:eastAsia="LiberationSerif" w:hAnsi="Times New Roman" w:cs="Times New Roman"/>
          <w:b/>
          <w:i/>
          <w:lang w:val="en-GB"/>
        </w:rPr>
      </w:pPr>
      <w:r w:rsidRPr="001811F2">
        <w:rPr>
          <w:rFonts w:ascii="Times New Roman" w:eastAsia="LiberationSerif" w:hAnsi="Times New Roman" w:cs="Times New Roman"/>
          <w:b/>
          <w:lang w:val="en-GB"/>
        </w:rPr>
        <w:lastRenderedPageBreak/>
        <w:t xml:space="preserve">The second stage of the project </w:t>
      </w:r>
      <w:r w:rsidR="0000444E" w:rsidRPr="001811F2">
        <w:rPr>
          <w:rFonts w:ascii="Times New Roman" w:eastAsia="LiberationSerif" w:hAnsi="Times New Roman" w:cs="Times New Roman"/>
          <w:b/>
          <w:lang w:val="en-GB"/>
        </w:rPr>
        <w:t>aim</w:t>
      </w:r>
      <w:r w:rsidRPr="001811F2">
        <w:rPr>
          <w:rFonts w:ascii="Times New Roman" w:eastAsia="LiberationSerif" w:hAnsi="Times New Roman" w:cs="Times New Roman"/>
          <w:b/>
          <w:lang w:val="en-GB"/>
        </w:rPr>
        <w:t xml:space="preserve">sat a </w:t>
      </w:r>
      <w:r w:rsidR="0000444E" w:rsidRPr="001811F2">
        <w:rPr>
          <w:rFonts w:ascii="Times New Roman" w:eastAsia="LiberationSerif" w:hAnsi="Times New Roman" w:cs="Times New Roman"/>
          <w:b/>
          <w:lang w:val="en-GB"/>
        </w:rPr>
        <w:t>search of</w:t>
      </w:r>
      <w:r w:rsidR="00D708AE" w:rsidRPr="001811F2">
        <w:rPr>
          <w:rFonts w:ascii="Times New Roman" w:eastAsia="LiberationSerif" w:hAnsi="Times New Roman" w:cs="Times New Roman"/>
          <w:b/>
          <w:lang w:val="en-GB"/>
        </w:rPr>
        <w:t xml:space="preserve"> the decay</w:t>
      </w:r>
      <w:r w:rsidR="00D708AE" w:rsidRPr="001811F2">
        <w:rPr>
          <w:rFonts w:ascii="Times New Roman" w:eastAsia="LiberationSerif" w:hAnsi="Times New Roman" w:cs="Times New Roman"/>
          <w:b/>
          <w:i/>
          <w:lang w:val="en-GB"/>
        </w:rPr>
        <w:t xml:space="preserve"> A’ </w:t>
      </w:r>
      <w:r w:rsidRPr="001811F2">
        <w:rPr>
          <w:rFonts w:ascii="Arial Unicode MS" w:eastAsia="Arial Unicode MS" w:hAnsi="Arial Unicode MS" w:cs="Arial Unicode MS"/>
          <w:b/>
          <w:i/>
          <w:lang w:val="en-GB"/>
        </w:rPr>
        <w:t>→</w:t>
      </w:r>
      <w:proofErr w:type="spellStart"/>
      <w:r w:rsidR="00D708AE" w:rsidRPr="001811F2">
        <w:rPr>
          <w:rFonts w:ascii="Times New Roman" w:eastAsia="LiberationSerif" w:hAnsi="Times New Roman" w:cs="Times New Roman"/>
          <w:b/>
          <w:i/>
          <w:lang w:val="en-GB"/>
        </w:rPr>
        <w:t>e</w:t>
      </w:r>
      <w:r w:rsidR="00D708AE" w:rsidRPr="001811F2">
        <w:rPr>
          <w:rFonts w:ascii="Times New Roman" w:eastAsia="LiberationSerif" w:hAnsi="Times New Roman" w:cs="Times New Roman"/>
          <w:b/>
          <w:i/>
          <w:vertAlign w:val="superscript"/>
          <w:lang w:val="en-GB"/>
        </w:rPr>
        <w:t>+</w:t>
      </w:r>
      <w:r w:rsidR="00D708AE" w:rsidRPr="001811F2">
        <w:rPr>
          <w:rFonts w:ascii="Times New Roman" w:eastAsia="LiberationSerif" w:hAnsi="Times New Roman" w:cs="Times New Roman"/>
          <w:b/>
          <w:i/>
          <w:lang w:val="en-GB"/>
        </w:rPr>
        <w:t>e</w:t>
      </w:r>
      <w:proofErr w:type="spellEnd"/>
      <w:r w:rsidR="00D708AE" w:rsidRPr="001811F2">
        <w:rPr>
          <w:rFonts w:ascii="Times New Roman" w:eastAsia="LiberationSerif" w:hAnsi="Times New Roman" w:cs="Times New Roman"/>
          <w:b/>
          <w:i/>
          <w:vertAlign w:val="superscript"/>
          <w:lang w:val="en-GB"/>
        </w:rPr>
        <w:t>-</w:t>
      </w:r>
      <w:r w:rsidR="0064018F">
        <w:rPr>
          <w:rFonts w:ascii="Times New Roman" w:eastAsia="LiberationSerif" w:hAnsi="Times New Roman" w:cs="Times New Roman"/>
          <w:b/>
          <w:i/>
          <w:lang w:val="en-GB"/>
        </w:rPr>
        <w:t>.</w:t>
      </w:r>
    </w:p>
    <w:p w14:paraId="121E0531" w14:textId="77777777" w:rsidR="00EF348D" w:rsidRPr="001811F2" w:rsidRDefault="00EF348D" w:rsidP="00D708AE">
      <w:pPr>
        <w:jc w:val="both"/>
        <w:rPr>
          <w:rFonts w:ascii="Times New Roman" w:eastAsia="LiberationSerif" w:hAnsi="Times New Roman" w:cs="Times New Roman"/>
          <w:i/>
          <w:lang w:val="en-GB"/>
        </w:rPr>
      </w:pPr>
    </w:p>
    <w:p w14:paraId="24B9D456" w14:textId="77777777" w:rsidR="00D708AE" w:rsidRPr="001811F2" w:rsidRDefault="00D708AE" w:rsidP="00D708AE">
      <w:pPr>
        <w:jc w:val="both"/>
        <w:rPr>
          <w:rFonts w:ascii="Times New Roman" w:eastAsia="LiberationSerif" w:hAnsi="Times New Roman" w:cs="Times New Roman"/>
          <w:lang w:val="en-GB"/>
        </w:rPr>
      </w:pPr>
      <w:r w:rsidRPr="001811F2">
        <w:rPr>
          <w:rFonts w:ascii="Times New Roman" w:eastAsia="LiberationSerif" w:hAnsi="Times New Roman" w:cs="Times New Roman"/>
          <w:lang w:val="en-GB"/>
        </w:rPr>
        <w:t>The experimental setup is</w:t>
      </w:r>
      <w:r w:rsidR="0000444E" w:rsidRPr="001811F2">
        <w:rPr>
          <w:rFonts w:ascii="Times New Roman" w:eastAsia="LiberationSerif" w:hAnsi="Times New Roman" w:cs="Times New Roman"/>
          <w:lang w:val="en-GB"/>
        </w:rPr>
        <w:t xml:space="preserve"> schematically shown in Figure 2</w:t>
      </w:r>
      <w:r w:rsidRPr="001811F2">
        <w:rPr>
          <w:rFonts w:ascii="Times New Roman" w:eastAsia="LiberationSerif" w:hAnsi="Times New Roman" w:cs="Times New Roman"/>
          <w:lang w:val="en-GB"/>
        </w:rPr>
        <w:t>.</w:t>
      </w:r>
    </w:p>
    <w:p w14:paraId="0813AF2D" w14:textId="77777777" w:rsidR="00D44EC0" w:rsidRPr="001811F2" w:rsidRDefault="00D44EC0" w:rsidP="00D708AE">
      <w:pPr>
        <w:jc w:val="both"/>
        <w:rPr>
          <w:rFonts w:ascii="Times New Roman" w:eastAsia="LiberationSerif" w:hAnsi="Times New Roman" w:cs="Times New Roman"/>
          <w:i/>
          <w:lang w:val="en-GB"/>
        </w:rPr>
      </w:pPr>
    </w:p>
    <w:p w14:paraId="76341335" w14:textId="77777777" w:rsidR="00D708AE" w:rsidRPr="001811F2" w:rsidRDefault="00A424BA" w:rsidP="00D708AE">
      <w:pPr>
        <w:jc w:val="both"/>
        <w:rPr>
          <w:rFonts w:ascii="Times New Roman" w:eastAsia="LiberationSerif" w:hAnsi="Times New Roman" w:cs="Times New Roman"/>
          <w:i/>
          <w:lang w:val="en-GB"/>
        </w:rPr>
      </w:pPr>
      <w:r w:rsidRPr="001811F2">
        <w:rPr>
          <w:rFonts w:ascii="Times New Roman" w:eastAsia="LiberationSerif" w:hAnsi="Times New Roman" w:cs="Times New Roman"/>
          <w:i/>
          <w:noProof/>
          <w:lang w:val="en-US"/>
        </w:rPr>
        <w:drawing>
          <wp:inline distT="0" distB="0" distL="0" distR="0" wp14:anchorId="6DD4E209" wp14:editId="1AF07533">
            <wp:extent cx="4345940" cy="1548765"/>
            <wp:effectExtent l="0" t="0" r="0" b="0"/>
            <wp:docPr id="39942" name="Picture 1" descr="A'-&gt;ee_26may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2" name="Picture 1" descr="A'-&gt;ee_26may2016.pn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45940" cy="1548765"/>
                    </a:xfrm>
                    <a:prstGeom prst="rect">
                      <a:avLst/>
                    </a:prstGeom>
                    <a:noFill/>
                    <a:ln>
                      <a:noFill/>
                    </a:ln>
                    <a:extLst/>
                  </pic:spPr>
                </pic:pic>
              </a:graphicData>
            </a:graphic>
          </wp:inline>
        </w:drawing>
      </w:r>
    </w:p>
    <w:p w14:paraId="46D1CB7E" w14:textId="77777777" w:rsidR="00D708AE" w:rsidRPr="001811F2" w:rsidRDefault="00D708AE" w:rsidP="00D708AE">
      <w:pPr>
        <w:jc w:val="both"/>
        <w:rPr>
          <w:rFonts w:ascii="Times New Roman" w:eastAsia="LiberationSerif" w:hAnsi="Times New Roman" w:cs="Times New Roman"/>
          <w:i/>
          <w:lang w:val="en-GB"/>
        </w:rPr>
      </w:pPr>
    </w:p>
    <w:p w14:paraId="797888B2" w14:textId="77777777" w:rsidR="00D708AE" w:rsidRPr="001811F2" w:rsidRDefault="00D708AE" w:rsidP="00D708AE">
      <w:pPr>
        <w:jc w:val="both"/>
        <w:rPr>
          <w:rFonts w:ascii="Times New Roman" w:eastAsia="LiberationSerif" w:hAnsi="Times New Roman" w:cs="Times New Roman"/>
          <w:i/>
          <w:lang w:val="en-GB"/>
        </w:rPr>
      </w:pPr>
    </w:p>
    <w:p w14:paraId="20211265" w14:textId="77777777" w:rsidR="00D708AE" w:rsidRPr="001811F2" w:rsidRDefault="00D708AE" w:rsidP="00D708AE">
      <w:pPr>
        <w:jc w:val="both"/>
        <w:rPr>
          <w:rFonts w:ascii="Times New Roman" w:eastAsia="LiberationSerif" w:hAnsi="Times New Roman" w:cs="Times New Roman"/>
          <w:i/>
          <w:lang w:val="en-GB"/>
        </w:rPr>
      </w:pPr>
    </w:p>
    <w:p w14:paraId="2FCB7EBD" w14:textId="77777777" w:rsidR="00A424BA" w:rsidRPr="001811F2" w:rsidRDefault="00A424BA" w:rsidP="00A424BA">
      <w:pPr>
        <w:jc w:val="both"/>
        <w:rPr>
          <w:rFonts w:ascii="Times New Roman" w:eastAsia="LiberationSerif" w:hAnsi="Times New Roman" w:cs="Times New Roman"/>
          <w:i/>
          <w:lang w:val="en-GB"/>
        </w:rPr>
      </w:pPr>
    </w:p>
    <w:p w14:paraId="2CC9EE88" w14:textId="77777777" w:rsidR="00D708AE" w:rsidRPr="001811F2" w:rsidRDefault="0000444E" w:rsidP="00095A63">
      <w:pPr>
        <w:spacing w:line="276" w:lineRule="auto"/>
        <w:jc w:val="both"/>
        <w:rPr>
          <w:rFonts w:ascii="Times New Roman" w:eastAsia="LiberationSerif" w:hAnsi="Times New Roman" w:cs="Times New Roman"/>
          <w:lang w:val="en-GB"/>
        </w:rPr>
      </w:pPr>
      <w:r w:rsidRPr="001811F2">
        <w:rPr>
          <w:rFonts w:ascii="Times New Roman" w:eastAsia="LiberationSerif" w:hAnsi="Times New Roman" w:cs="Times New Roman"/>
          <w:lang w:val="en-GB"/>
        </w:rPr>
        <w:t>Figure 2</w:t>
      </w:r>
      <w:r w:rsidR="00D708AE" w:rsidRPr="001811F2">
        <w:rPr>
          <w:rFonts w:ascii="Times New Roman" w:eastAsia="LiberationSerif" w:hAnsi="Times New Roman" w:cs="Times New Roman"/>
          <w:lang w:val="en-GB"/>
        </w:rPr>
        <w:t>. Schematic illustration of the setup proposed to search for dark photons in a light-shining-through-a-wall type experiment.</w:t>
      </w:r>
    </w:p>
    <w:p w14:paraId="59D09106" w14:textId="77777777" w:rsidR="00EF348D" w:rsidRPr="001811F2" w:rsidRDefault="00EF348D" w:rsidP="00A424BA">
      <w:pPr>
        <w:jc w:val="both"/>
        <w:rPr>
          <w:rFonts w:ascii="Times New Roman" w:eastAsia="LiberationSerif" w:hAnsi="Times New Roman" w:cs="Times New Roman"/>
          <w:i/>
          <w:lang w:val="en-GB"/>
        </w:rPr>
      </w:pPr>
    </w:p>
    <w:p w14:paraId="3158872B" w14:textId="77777777" w:rsidR="00DF104A" w:rsidRPr="001811F2" w:rsidRDefault="00DF104A" w:rsidP="00142CF3">
      <w:pPr>
        <w:spacing w:after="120" w:line="276" w:lineRule="auto"/>
        <w:jc w:val="both"/>
        <w:rPr>
          <w:rFonts w:ascii="Times New Roman" w:eastAsia="LiberationSerif" w:hAnsi="Times New Roman" w:cs="Times New Roman"/>
          <w:color w:val="000000"/>
          <w:lang w:val="en-GB" w:eastAsia="ru-RU"/>
        </w:rPr>
      </w:pPr>
      <w:r w:rsidRPr="001811F2">
        <w:rPr>
          <w:rFonts w:ascii="Times New Roman" w:eastAsia="LiberationSerif" w:hAnsi="Times New Roman" w:cs="Times New Roman"/>
          <w:color w:val="000000"/>
          <w:lang w:val="en-GB" w:eastAsia="ru-RU"/>
        </w:rPr>
        <w:t>The method of the search is the following [5</w:t>
      </w:r>
      <w:r w:rsidR="00142CF3" w:rsidRPr="00142CF3">
        <w:rPr>
          <w:rFonts w:ascii="Times New Roman" w:eastAsia="LiberationSerif" w:hAnsi="Times New Roman" w:cs="Times New Roman"/>
          <w:color w:val="000000"/>
          <w:lang w:val="en-US" w:eastAsia="ru-RU"/>
        </w:rPr>
        <w:t>2</w:t>
      </w:r>
      <w:r w:rsidRPr="001811F2">
        <w:rPr>
          <w:rFonts w:ascii="Times New Roman" w:eastAsia="LiberationSerif" w:hAnsi="Times New Roman" w:cs="Times New Roman"/>
          <w:color w:val="000000"/>
          <w:lang w:val="en-GB" w:eastAsia="ru-RU"/>
        </w:rPr>
        <w:t xml:space="preserve">]. The dark photons </w:t>
      </w:r>
      <w:r w:rsidRPr="001811F2">
        <w:rPr>
          <w:rFonts w:ascii="Times New Roman" w:eastAsia="LiberationSerif" w:hAnsi="Times New Roman" w:cs="Times New Roman"/>
          <w:i/>
          <w:color w:val="000000"/>
          <w:lang w:val="en-GB" w:eastAsia="ru-RU"/>
        </w:rPr>
        <w:t>A'</w:t>
      </w:r>
      <w:r w:rsidRPr="001811F2">
        <w:rPr>
          <w:rFonts w:ascii="Times New Roman" w:eastAsia="LiberationSerif" w:hAnsi="Times New Roman" w:cs="Times New Roman"/>
          <w:color w:val="000000"/>
          <w:lang w:val="en-GB" w:eastAsia="ru-RU"/>
        </w:rPr>
        <w:t xml:space="preserve"> are produced through mixing with </w:t>
      </w:r>
      <w:r w:rsidR="0064018F">
        <w:rPr>
          <w:rFonts w:ascii="Times New Roman" w:eastAsia="LiberationSerif" w:hAnsi="Times New Roman" w:cs="Times New Roman"/>
          <w:color w:val="000000"/>
          <w:lang w:val="en-GB" w:eastAsia="ru-RU"/>
        </w:rPr>
        <w:t xml:space="preserve">the </w:t>
      </w:r>
      <w:r w:rsidRPr="001811F2">
        <w:rPr>
          <w:rFonts w:ascii="Times New Roman" w:eastAsia="LiberationSerif" w:hAnsi="Times New Roman" w:cs="Times New Roman"/>
          <w:color w:val="000000"/>
          <w:lang w:val="en-GB" w:eastAsia="ru-RU"/>
        </w:rPr>
        <w:t xml:space="preserve">bremsstrahlung photons from the electrons scattering off nuclei in the </w:t>
      </w:r>
      <w:r w:rsidRPr="001811F2">
        <w:rPr>
          <w:rFonts w:ascii="Times New Roman" w:eastAsia="LiberationSerif" w:hAnsi="Times New Roman" w:cs="Times New Roman"/>
          <w:lang w:val="en-GB" w:eastAsia="ru-RU"/>
        </w:rPr>
        <w:t>W-Sc target</w:t>
      </w:r>
      <w:r w:rsidR="0064018F">
        <w:rPr>
          <w:rFonts w:ascii="Times New Roman" w:eastAsia="LiberationSerif" w:hAnsi="Times New Roman" w:cs="Times New Roman"/>
          <w:lang w:val="en-GB" w:eastAsia="ru-RU"/>
        </w:rPr>
        <w:t xml:space="preserve"> (</w:t>
      </w:r>
      <w:r w:rsidRPr="001811F2">
        <w:rPr>
          <w:rFonts w:ascii="Times New Roman" w:eastAsia="LiberationSerif" w:hAnsi="Times New Roman" w:cs="Times New Roman"/>
          <w:lang w:val="en-GB" w:eastAsia="ru-RU"/>
        </w:rPr>
        <w:t xml:space="preserve">e-m calorimeter with energy resolution </w:t>
      </w:r>
      <w:r w:rsidRPr="001811F2">
        <w:rPr>
          <w:rFonts w:ascii="Times New Roman" w:eastAsia="LiberationSerif" w:hAnsi="Times New Roman" w:cs="Times New Roman"/>
          <w:i/>
          <w:lang w:val="en-GB" w:eastAsia="ru-RU"/>
        </w:rPr>
        <w:t xml:space="preserve">ΔE/E </w:t>
      </w:r>
      <w:r w:rsidRPr="001811F2">
        <w:rPr>
          <w:rFonts w:ascii="Cambria Math" w:eastAsia="LiberationSerif" w:hAnsi="Cambria Math" w:cs="Cambria Math"/>
          <w:i/>
          <w:lang w:val="en-GB" w:eastAsia="ru-RU"/>
        </w:rPr>
        <w:t>≃</w:t>
      </w:r>
      <w:r w:rsidRPr="001811F2">
        <w:rPr>
          <w:rFonts w:ascii="Times New Roman" w:eastAsia="LiberationSerif" w:hAnsi="Times New Roman" w:cs="Times New Roman"/>
          <w:i/>
          <w:lang w:val="en-GB" w:eastAsia="ru-RU"/>
        </w:rPr>
        <w:t xml:space="preserve"> 0.18/</w:t>
      </w:r>
      <w:r w:rsidRPr="001811F2">
        <w:rPr>
          <w:rFonts w:ascii="Times New Roman" w:eastAsia="LiberationSerif" w:hAnsi="Times New Roman" w:cs="Times New Roman" w:hint="eastAsia"/>
          <w:i/>
          <w:lang w:val="en-GB" w:eastAsia="ru-RU"/>
        </w:rPr>
        <w:t>√</w:t>
      </w:r>
      <w:r w:rsidRPr="001811F2">
        <w:rPr>
          <w:rFonts w:ascii="Times New Roman" w:eastAsia="LiberationSerif" w:hAnsi="Times New Roman" w:cs="Times New Roman"/>
          <w:i/>
          <w:lang w:val="en-GB" w:eastAsia="ru-RU"/>
        </w:rPr>
        <w:t>E</w:t>
      </w:r>
      <w:r w:rsidRPr="001811F2">
        <w:rPr>
          <w:rFonts w:ascii="Times New Roman" w:eastAsia="LiberationSerif" w:hAnsi="Times New Roman" w:cs="Times New Roman"/>
          <w:lang w:val="en-GB" w:eastAsia="ru-RU"/>
        </w:rPr>
        <w:t xml:space="preserve">, X,Y resolution </w:t>
      </w:r>
      <w:r w:rsidRPr="001811F2">
        <w:rPr>
          <w:rFonts w:ascii="Cambria Math" w:eastAsia="LiberationSerif" w:hAnsi="Cambria Math" w:cs="Cambria Math"/>
          <w:lang w:val="en-GB" w:eastAsia="ru-RU"/>
        </w:rPr>
        <w:t>≃</w:t>
      </w:r>
      <w:r w:rsidRPr="001811F2">
        <w:rPr>
          <w:rFonts w:ascii="Times New Roman" w:eastAsia="LiberationSerif" w:hAnsi="Times New Roman" w:cs="Times New Roman"/>
          <w:lang w:val="en-GB" w:eastAsia="ru-RU"/>
        </w:rPr>
        <w:t xml:space="preserve"> 3 mm, </w:t>
      </w:r>
      <w:r w:rsidRPr="001811F2">
        <w:rPr>
          <w:rFonts w:ascii="Times New Roman" w:eastAsia="LiberationSerif" w:hAnsi="Times New Roman" w:cs="Times New Roman"/>
          <w:i/>
          <w:lang w:val="en-GB" w:eastAsia="ru-RU"/>
        </w:rPr>
        <w:t>e/π</w:t>
      </w:r>
      <w:r w:rsidRPr="001811F2">
        <w:rPr>
          <w:rFonts w:ascii="Times New Roman" w:eastAsia="LiberationSerif" w:hAnsi="Times New Roman" w:cs="Times New Roman"/>
          <w:lang w:val="en-GB" w:eastAsia="ru-RU"/>
        </w:rPr>
        <w:t xml:space="preserve"> rejection  ~10</w:t>
      </w:r>
      <w:r w:rsidRPr="001811F2">
        <w:rPr>
          <w:rFonts w:ascii="Times New Roman" w:eastAsia="LiberationSerif" w:hAnsi="Times New Roman" w:cs="Times New Roman"/>
          <w:vertAlign w:val="superscript"/>
          <w:lang w:val="en-GB" w:eastAsia="ru-RU"/>
        </w:rPr>
        <w:t>−2</w:t>
      </w:r>
      <w:r w:rsidR="0064018F">
        <w:rPr>
          <w:rFonts w:ascii="Times New Roman" w:eastAsia="LiberationSerif" w:hAnsi="Times New Roman" w:cs="Times New Roman"/>
          <w:color w:val="000000"/>
          <w:lang w:val="en-GB" w:eastAsia="ru-RU"/>
        </w:rPr>
        <w:t>).</w:t>
      </w:r>
      <w:r w:rsidRPr="001811F2">
        <w:rPr>
          <w:rFonts w:ascii="Times New Roman" w:eastAsia="LiberationSerif" w:hAnsi="Times New Roman" w:cs="Times New Roman"/>
          <w:color w:val="000000"/>
          <w:lang w:val="en-GB" w:eastAsia="ru-RU"/>
        </w:rPr>
        <w:t xml:space="preserve"> This happens typically within the first few radiation lengths (</w:t>
      </w:r>
      <w:r w:rsidRPr="001811F2">
        <w:rPr>
          <w:rFonts w:ascii="Times New Roman" w:eastAsia="LiberationSerif" w:hAnsi="Times New Roman" w:cs="Times New Roman"/>
          <w:i/>
          <w:color w:val="000000"/>
          <w:lang w:val="en-GB" w:eastAsia="ru-RU"/>
        </w:rPr>
        <w:t>X</w:t>
      </w:r>
      <w:r w:rsidRPr="001811F2">
        <w:rPr>
          <w:rFonts w:ascii="Times New Roman" w:eastAsia="LiberationSerif" w:hAnsi="Times New Roman" w:cs="Times New Roman"/>
          <w:i/>
          <w:color w:val="000000"/>
          <w:vertAlign w:val="subscript"/>
          <w:lang w:val="en-GB" w:eastAsia="ru-RU"/>
        </w:rPr>
        <w:t>0</w:t>
      </w:r>
      <w:r w:rsidRPr="001811F2">
        <w:rPr>
          <w:rFonts w:ascii="Times New Roman" w:eastAsia="LiberationSerif" w:hAnsi="Times New Roman" w:cs="Times New Roman"/>
          <w:color w:val="000000"/>
          <w:lang w:val="en-GB" w:eastAsia="ru-RU"/>
        </w:rPr>
        <w:t xml:space="preserve">) of the target. The bremsstrahlung </w:t>
      </w:r>
      <w:r w:rsidRPr="001811F2">
        <w:rPr>
          <w:rFonts w:ascii="Times New Roman" w:eastAsia="LiberationSerif" w:hAnsi="Times New Roman" w:cs="Times New Roman"/>
          <w:i/>
          <w:color w:val="000000"/>
          <w:lang w:val="en-GB" w:eastAsia="ru-RU"/>
        </w:rPr>
        <w:t xml:space="preserve">A'  </w:t>
      </w:r>
      <w:r w:rsidRPr="001811F2">
        <w:rPr>
          <w:rFonts w:ascii="Times New Roman" w:eastAsia="LiberationSerif" w:hAnsi="Times New Roman" w:cs="Times New Roman"/>
          <w:color w:val="000000"/>
          <w:lang w:val="en-GB" w:eastAsia="ru-RU"/>
        </w:rPr>
        <w:t xml:space="preserve">then penetrates the rest of the target and the veto counter V2 without interaction, and decays in flight into an </w:t>
      </w:r>
      <w:proofErr w:type="spellStart"/>
      <w:r w:rsidRPr="001811F2">
        <w:rPr>
          <w:rFonts w:ascii="Times New Roman" w:eastAsia="LiberationSerif" w:hAnsi="Times New Roman" w:cs="Times New Roman"/>
          <w:i/>
          <w:color w:val="000000"/>
          <w:lang w:val="en-GB" w:eastAsia="ru-RU"/>
        </w:rPr>
        <w:t>e</w:t>
      </w:r>
      <w:r w:rsidRPr="001811F2">
        <w:rPr>
          <w:rFonts w:ascii="Times New Roman" w:eastAsia="LiberationSerif" w:hAnsi="Times New Roman" w:cs="Times New Roman"/>
          <w:i/>
          <w:color w:val="000000"/>
          <w:vertAlign w:val="superscript"/>
          <w:lang w:val="en-GB" w:eastAsia="ru-RU"/>
        </w:rPr>
        <w:t>+</w:t>
      </w:r>
      <w:r w:rsidRPr="001811F2">
        <w:rPr>
          <w:rFonts w:ascii="Times New Roman" w:eastAsia="LiberationSerif" w:hAnsi="Times New Roman" w:cs="Times New Roman"/>
          <w:i/>
          <w:color w:val="000000"/>
          <w:lang w:val="en-GB" w:eastAsia="ru-RU"/>
        </w:rPr>
        <w:t>e</w:t>
      </w:r>
      <w:proofErr w:type="spellEnd"/>
      <w:r w:rsidRPr="001811F2">
        <w:rPr>
          <w:rFonts w:ascii="Times New Roman" w:eastAsia="LiberationSerif" w:hAnsi="Times New Roman" w:cs="Times New Roman"/>
          <w:i/>
          <w:color w:val="000000"/>
          <w:vertAlign w:val="superscript"/>
          <w:lang w:val="en-GB" w:eastAsia="ru-RU"/>
        </w:rPr>
        <w:t>-</w:t>
      </w:r>
      <w:r w:rsidRPr="001811F2">
        <w:rPr>
          <w:rFonts w:ascii="Times New Roman" w:eastAsia="LiberationSerif" w:hAnsi="Times New Roman" w:cs="Times New Roman"/>
          <w:color w:val="000000"/>
          <w:lang w:val="en-GB" w:eastAsia="ru-RU"/>
        </w:rPr>
        <w:t xml:space="preserve"> pair in the decay volume DV</w:t>
      </w:r>
      <w:r w:rsidRPr="001811F2">
        <w:rPr>
          <w:rFonts w:ascii="Times New Roman" w:eastAsia="MS Mincho" w:hAnsi="Times New Roman" w:cs="Times New Roman"/>
          <w:lang w:val="en-GB" w:eastAsia="ru-RU"/>
        </w:rPr>
        <w:t xml:space="preserve"> with diameter </w:t>
      </w:r>
      <w:r w:rsidRPr="001811F2">
        <w:rPr>
          <w:rFonts w:ascii="Cambria Math" w:eastAsia="MS Mincho" w:hAnsi="Cambria Math" w:cs="Cambria Math"/>
          <w:lang w:val="en-GB" w:eastAsia="ru-RU"/>
        </w:rPr>
        <w:t>≃</w:t>
      </w:r>
      <w:r w:rsidRPr="001811F2">
        <w:rPr>
          <w:rFonts w:ascii="Times New Roman" w:eastAsia="MS Mincho" w:hAnsi="Times New Roman" w:cs="Times New Roman"/>
          <w:lang w:val="en-GB" w:eastAsia="ru-RU"/>
        </w:rPr>
        <w:t>30 cm and 15 m length</w:t>
      </w:r>
      <w:r w:rsidRPr="001811F2">
        <w:rPr>
          <w:rFonts w:ascii="Times New Roman" w:eastAsia="LiberationSerif" w:hAnsi="Times New Roman" w:cs="Times New Roman"/>
          <w:color w:val="000000"/>
          <w:lang w:val="en-GB" w:eastAsia="ru-RU"/>
        </w:rPr>
        <w:t xml:space="preserve">. </w:t>
      </w:r>
    </w:p>
    <w:p w14:paraId="2C465D5B" w14:textId="77777777" w:rsidR="00DF104A" w:rsidRPr="00BE009A" w:rsidRDefault="00DF104A" w:rsidP="00142CF3">
      <w:pPr>
        <w:spacing w:after="120" w:line="276" w:lineRule="auto"/>
        <w:jc w:val="both"/>
        <w:rPr>
          <w:rFonts w:ascii="Times New Roman" w:eastAsia="LiberationSerif" w:hAnsi="Times New Roman" w:cs="Times New Roman"/>
          <w:i/>
          <w:lang w:val="en-GB" w:eastAsia="ru-RU"/>
        </w:rPr>
      </w:pPr>
      <w:r w:rsidRPr="001811F2">
        <w:rPr>
          <w:rFonts w:ascii="Times New Roman" w:eastAsia="LiberationSerif" w:hAnsi="Times New Roman" w:cs="Times New Roman"/>
          <w:color w:val="000000"/>
          <w:lang w:val="en-GB" w:eastAsia="ru-RU"/>
        </w:rPr>
        <w:t xml:space="preserve">A fraction </w:t>
      </w:r>
      <w:r w:rsidRPr="001811F2">
        <w:rPr>
          <w:rFonts w:ascii="Times New Roman" w:eastAsia="LiberationSerif" w:hAnsi="Times New Roman" w:cs="Times New Roman"/>
          <w:i/>
          <w:color w:val="000000"/>
          <w:lang w:val="en-GB" w:eastAsia="ru-RU"/>
        </w:rPr>
        <w:t xml:space="preserve">f </w:t>
      </w:r>
      <w:r w:rsidRPr="001811F2">
        <w:rPr>
          <w:rFonts w:ascii="Times New Roman" w:eastAsia="LiberationSerif" w:hAnsi="Times New Roman" w:cs="Times New Roman"/>
          <w:color w:val="000000"/>
          <w:lang w:val="en-GB" w:eastAsia="ru-RU"/>
        </w:rPr>
        <w:t xml:space="preserve">of the primary electron energy, </w:t>
      </w:r>
      <w:r w:rsidRPr="001811F2">
        <w:rPr>
          <w:rFonts w:ascii="Times New Roman" w:eastAsia="LiberationSerif" w:hAnsi="Times New Roman" w:cs="Times New Roman"/>
          <w:i/>
          <w:color w:val="000000"/>
          <w:lang w:val="en-GB" w:eastAsia="ru-RU"/>
        </w:rPr>
        <w:t>E</w:t>
      </w:r>
      <w:r w:rsidRPr="001811F2">
        <w:rPr>
          <w:rFonts w:ascii="Times New Roman" w:eastAsia="LiberationSerif" w:hAnsi="Times New Roman" w:cs="Times New Roman"/>
          <w:i/>
          <w:color w:val="000000"/>
          <w:vertAlign w:val="subscript"/>
          <w:lang w:val="en-GB" w:eastAsia="ru-RU"/>
        </w:rPr>
        <w:t>1</w:t>
      </w:r>
      <w:r w:rsidRPr="001811F2">
        <w:rPr>
          <w:rFonts w:ascii="Times New Roman" w:eastAsia="LiberationSerif" w:hAnsi="Times New Roman" w:cs="Times New Roman"/>
          <w:i/>
          <w:color w:val="000000"/>
          <w:lang w:val="en-GB" w:eastAsia="ru-RU"/>
        </w:rPr>
        <w:t xml:space="preserve"> = f E</w:t>
      </w:r>
      <w:r w:rsidRPr="001811F2">
        <w:rPr>
          <w:rFonts w:ascii="Times New Roman" w:eastAsia="LiberationSerif" w:hAnsi="Times New Roman" w:cs="Times New Roman"/>
          <w:i/>
          <w:color w:val="000000"/>
          <w:vertAlign w:val="subscript"/>
          <w:lang w:val="en-GB" w:eastAsia="ru-RU"/>
        </w:rPr>
        <w:t>0,</w:t>
      </w:r>
      <w:r w:rsidRPr="001811F2">
        <w:rPr>
          <w:rFonts w:ascii="Times New Roman" w:eastAsia="LiberationSerif" w:hAnsi="Times New Roman" w:cs="Times New Roman"/>
          <w:color w:val="000000"/>
          <w:lang w:val="en-GB" w:eastAsia="ru-RU"/>
        </w:rPr>
        <w:t xml:space="preserve"> is deposited in the target calorimeter. Its downstream part serves as a dump to absorb completely the e-m shower tail. For radiation length ≤1 cm, and total thickness of the W-Sc target of ≈</w:t>
      </w:r>
      <w:r w:rsidRPr="001811F2">
        <w:rPr>
          <w:rFonts w:ascii="Times New Roman" w:eastAsia="LiberationSerif" w:hAnsi="Times New Roman" w:cs="Times New Roman"/>
          <w:i/>
          <w:color w:val="000000"/>
          <w:lang w:val="en-GB" w:eastAsia="ru-RU"/>
        </w:rPr>
        <w:t>30X</w:t>
      </w:r>
      <w:r w:rsidRPr="001811F2">
        <w:rPr>
          <w:rFonts w:ascii="Times New Roman" w:eastAsia="LiberationSerif" w:hAnsi="Times New Roman" w:cs="Times New Roman"/>
          <w:i/>
          <w:color w:val="000000"/>
          <w:vertAlign w:val="subscript"/>
          <w:lang w:val="en-GB" w:eastAsia="ru-RU"/>
        </w:rPr>
        <w:t>0</w:t>
      </w:r>
      <w:r w:rsidR="0064018F">
        <w:rPr>
          <w:rFonts w:ascii="Times New Roman" w:eastAsia="LiberationSerif" w:hAnsi="Times New Roman" w:cs="Times New Roman"/>
          <w:color w:val="000000"/>
          <w:lang w:val="en-GB" w:eastAsia="ru-RU"/>
        </w:rPr>
        <w:t xml:space="preserve">, </w:t>
      </w:r>
      <w:r w:rsidRPr="001811F2">
        <w:rPr>
          <w:rFonts w:ascii="Times New Roman" w:eastAsia="LiberationSerif" w:hAnsi="Times New Roman" w:cs="Times New Roman"/>
          <w:color w:val="000000"/>
          <w:lang w:val="en-GB" w:eastAsia="ru-RU"/>
        </w:rPr>
        <w:t xml:space="preserve">the energy leak into the V2 is negligibly small. The remaining part of the primary electron energy </w:t>
      </w:r>
      <w:r w:rsidRPr="001811F2">
        <w:rPr>
          <w:rFonts w:ascii="Times New Roman" w:eastAsia="LiberationSerif" w:hAnsi="Times New Roman" w:cs="Times New Roman"/>
          <w:i/>
          <w:color w:val="000000"/>
          <w:lang w:val="en-GB" w:eastAsia="ru-RU"/>
        </w:rPr>
        <w:t>E</w:t>
      </w:r>
      <w:r w:rsidRPr="001811F2">
        <w:rPr>
          <w:rFonts w:ascii="Times New Roman" w:eastAsia="LiberationSerif" w:hAnsi="Times New Roman" w:cs="Times New Roman"/>
          <w:i/>
          <w:color w:val="000000"/>
          <w:vertAlign w:val="subscript"/>
          <w:lang w:val="en-GB" w:eastAsia="ru-RU"/>
        </w:rPr>
        <w:t>2</w:t>
      </w:r>
      <w:r w:rsidRPr="001811F2">
        <w:rPr>
          <w:rFonts w:ascii="Times New Roman" w:eastAsia="LiberationSerif" w:hAnsi="Times New Roman" w:cs="Times New Roman"/>
          <w:i/>
          <w:color w:val="000000"/>
          <w:lang w:val="en-GB" w:eastAsia="ru-RU"/>
        </w:rPr>
        <w:t xml:space="preserve"> = (1-</w:t>
      </w:r>
      <w:proofErr w:type="gramStart"/>
      <w:r w:rsidRPr="001811F2">
        <w:rPr>
          <w:rFonts w:ascii="Times New Roman" w:eastAsia="LiberationSerif" w:hAnsi="Times New Roman" w:cs="Times New Roman"/>
          <w:i/>
          <w:color w:val="000000"/>
          <w:lang w:val="en-GB" w:eastAsia="ru-RU"/>
        </w:rPr>
        <w:t>f)E</w:t>
      </w:r>
      <w:r w:rsidRPr="001811F2">
        <w:rPr>
          <w:rFonts w:ascii="Times New Roman" w:eastAsia="LiberationSerif" w:hAnsi="Times New Roman" w:cs="Times New Roman"/>
          <w:i/>
          <w:color w:val="000000"/>
          <w:vertAlign w:val="subscript"/>
          <w:lang w:val="en-GB" w:eastAsia="ru-RU"/>
        </w:rPr>
        <w:t>0</w:t>
      </w:r>
      <w:proofErr w:type="gramEnd"/>
      <w:r w:rsidRPr="001811F2">
        <w:rPr>
          <w:rFonts w:ascii="Times New Roman" w:eastAsia="LiberationSerif" w:hAnsi="Times New Roman" w:cs="Times New Roman"/>
          <w:color w:val="000000"/>
          <w:lang w:val="en-GB" w:eastAsia="ru-RU"/>
        </w:rPr>
        <w:t xml:space="preserve"> is transmitted through the “target wall'' by the dark photon </w:t>
      </w:r>
      <w:r w:rsidRPr="001811F2">
        <w:rPr>
          <w:rFonts w:ascii="Times New Roman" w:eastAsia="LiberationSerif" w:hAnsi="Times New Roman" w:cs="Times New Roman"/>
          <w:i/>
          <w:color w:val="000000"/>
          <w:lang w:val="en-GB" w:eastAsia="ru-RU"/>
        </w:rPr>
        <w:t>A'</w:t>
      </w:r>
      <w:r w:rsidRPr="001811F2">
        <w:rPr>
          <w:rFonts w:ascii="Times New Roman" w:eastAsia="LiberationSerif" w:hAnsi="Times New Roman" w:cs="Times New Roman"/>
          <w:color w:val="000000"/>
          <w:lang w:val="en-GB" w:eastAsia="ru-RU"/>
        </w:rPr>
        <w:t xml:space="preserve">, and deposited in the downstream calorimeter ECAL via the </w:t>
      </w:r>
      <w:r w:rsidRPr="001811F2">
        <w:rPr>
          <w:rFonts w:ascii="Times New Roman" w:eastAsia="LiberationSerif" w:hAnsi="Times New Roman" w:cs="Times New Roman"/>
          <w:i/>
          <w:color w:val="000000"/>
          <w:lang w:val="en-GB" w:eastAsia="ru-RU"/>
        </w:rPr>
        <w:t>A'</w:t>
      </w:r>
      <w:r w:rsidRPr="001811F2">
        <w:rPr>
          <w:rFonts w:ascii="Times New Roman" w:eastAsia="LiberationSerif" w:hAnsi="Times New Roman" w:cs="Times New Roman"/>
          <w:color w:val="000000"/>
          <w:lang w:val="en-GB" w:eastAsia="ru-RU"/>
        </w:rPr>
        <w:t xml:space="preserve"> decay in flight in the DV</w:t>
      </w:r>
      <w:r w:rsidR="00E56742">
        <w:rPr>
          <w:rFonts w:ascii="Times New Roman" w:eastAsia="LiberationSerif" w:hAnsi="Times New Roman" w:cs="Times New Roman"/>
          <w:color w:val="000000"/>
          <w:lang w:val="en-GB" w:eastAsia="ru-RU"/>
        </w:rPr>
        <w:t xml:space="preserve">. </w:t>
      </w:r>
      <w:r w:rsidRPr="001811F2">
        <w:rPr>
          <w:rFonts w:ascii="Times New Roman" w:eastAsia="LiberationSerif" w:hAnsi="Times New Roman" w:cs="Times New Roman"/>
          <w:color w:val="000000"/>
          <w:lang w:val="en-GB" w:eastAsia="ru-RU"/>
        </w:rPr>
        <w:t xml:space="preserve">At high </w:t>
      </w:r>
      <w:r w:rsidRPr="001811F2">
        <w:rPr>
          <w:rFonts w:ascii="Times New Roman" w:eastAsia="LiberationSerif" w:hAnsi="Times New Roman" w:cs="Times New Roman"/>
          <w:i/>
          <w:color w:val="000000"/>
          <w:lang w:val="en-GB" w:eastAsia="ru-RU"/>
        </w:rPr>
        <w:t>A'</w:t>
      </w:r>
      <w:r w:rsidRPr="001811F2">
        <w:rPr>
          <w:rFonts w:ascii="Times New Roman" w:eastAsia="LiberationSerif" w:hAnsi="Times New Roman" w:cs="Times New Roman"/>
          <w:color w:val="000000"/>
          <w:lang w:val="en-GB" w:eastAsia="ru-RU"/>
        </w:rPr>
        <w:t xml:space="preserve"> energies, E</w:t>
      </w:r>
      <w:r w:rsidRPr="001811F2">
        <w:rPr>
          <w:rFonts w:ascii="Times New Roman" w:eastAsia="LiberationSerif" w:hAnsi="Times New Roman" w:cs="Times New Roman"/>
          <w:color w:val="000000"/>
          <w:vertAlign w:val="subscript"/>
          <w:lang w:val="en-GB" w:eastAsia="ru-RU"/>
        </w:rPr>
        <w:t>A'</w:t>
      </w:r>
      <w:r w:rsidRPr="001811F2">
        <w:rPr>
          <w:rFonts w:ascii="Times New Roman" w:eastAsia="LiberationSerif" w:hAnsi="Times New Roman" w:cs="Times New Roman"/>
          <w:color w:val="000000"/>
          <w:lang w:val="en-GB" w:eastAsia="ru-RU"/>
        </w:rPr>
        <w:t xml:space="preserve"> ≥ 30 </w:t>
      </w:r>
      <w:proofErr w:type="spellStart"/>
      <w:r w:rsidRPr="001811F2">
        <w:rPr>
          <w:rFonts w:ascii="Times New Roman" w:eastAsia="LiberationSerif" w:hAnsi="Times New Roman" w:cs="Times New Roman"/>
          <w:color w:val="000000"/>
          <w:lang w:val="en-GB" w:eastAsia="ru-RU"/>
        </w:rPr>
        <w:t>GeV</w:t>
      </w:r>
      <w:proofErr w:type="spellEnd"/>
      <w:r w:rsidRPr="001811F2">
        <w:rPr>
          <w:rFonts w:ascii="Times New Roman" w:eastAsia="LiberationSerif" w:hAnsi="Times New Roman" w:cs="Times New Roman"/>
          <w:color w:val="000000"/>
          <w:lang w:val="en-GB" w:eastAsia="ru-RU"/>
        </w:rPr>
        <w:t xml:space="preserve">, the opening angle </w:t>
      </w:r>
      <w:proofErr w:type="spellStart"/>
      <w:r w:rsidRPr="001811F2">
        <w:rPr>
          <w:rFonts w:ascii="Times New Roman" w:eastAsia="LiberationSerif" w:hAnsi="Times New Roman" w:cs="Times New Roman"/>
          <w:color w:val="000000"/>
          <w:lang w:val="en-GB" w:eastAsia="ru-RU"/>
        </w:rPr>
        <w:t>Θ</w:t>
      </w:r>
      <w:r w:rsidRPr="001811F2">
        <w:rPr>
          <w:rFonts w:ascii="Times New Roman" w:eastAsia="LiberationSerif" w:hAnsi="Times New Roman" w:cs="Times New Roman"/>
          <w:color w:val="000000"/>
          <w:vertAlign w:val="subscript"/>
          <w:lang w:val="en-GB" w:eastAsia="ru-RU"/>
        </w:rPr>
        <w:t>e+e</w:t>
      </w:r>
      <w:proofErr w:type="spellEnd"/>
      <w:r w:rsidRPr="001811F2">
        <w:rPr>
          <w:rFonts w:ascii="Times New Roman" w:eastAsia="LiberationSerif" w:hAnsi="Times New Roman" w:cs="Times New Roman"/>
          <w:color w:val="000000"/>
          <w:vertAlign w:val="subscript"/>
          <w:lang w:val="en-GB" w:eastAsia="ru-RU"/>
        </w:rPr>
        <w:t>-</w:t>
      </w:r>
      <w:r w:rsidRPr="001811F2">
        <w:rPr>
          <w:rFonts w:ascii="Times New Roman" w:eastAsia="LiberationSerif" w:hAnsi="Times New Roman" w:cs="Times New Roman"/>
          <w:color w:val="000000"/>
          <w:lang w:val="en-GB" w:eastAsia="ru-RU"/>
        </w:rPr>
        <w:t xml:space="preserve"> ≈ m</w:t>
      </w:r>
      <w:r w:rsidRPr="001811F2">
        <w:rPr>
          <w:rFonts w:ascii="Times New Roman" w:eastAsia="LiberationSerif" w:hAnsi="Times New Roman" w:cs="Times New Roman"/>
          <w:color w:val="000000"/>
          <w:vertAlign w:val="subscript"/>
          <w:lang w:val="en-GB" w:eastAsia="ru-RU"/>
        </w:rPr>
        <w:t>A’</w:t>
      </w:r>
      <w:r w:rsidRPr="001811F2">
        <w:rPr>
          <w:rFonts w:ascii="Times New Roman" w:eastAsia="LiberationSerif" w:hAnsi="Times New Roman" w:cs="Times New Roman"/>
          <w:color w:val="000000"/>
          <w:lang w:val="en-GB" w:eastAsia="ru-RU"/>
        </w:rPr>
        <w:t>/E</w:t>
      </w:r>
      <w:r w:rsidRPr="001811F2">
        <w:rPr>
          <w:rFonts w:ascii="Times New Roman" w:eastAsia="LiberationSerif" w:hAnsi="Times New Roman" w:cs="Times New Roman"/>
          <w:color w:val="000000"/>
          <w:vertAlign w:val="subscript"/>
          <w:lang w:val="en-GB" w:eastAsia="ru-RU"/>
        </w:rPr>
        <w:t>A’</w:t>
      </w:r>
      <w:r w:rsidRPr="001811F2">
        <w:rPr>
          <w:rFonts w:ascii="Times New Roman" w:eastAsia="LiberationSerif" w:hAnsi="Times New Roman" w:cs="Times New Roman"/>
          <w:color w:val="000000"/>
          <w:lang w:val="en-GB" w:eastAsia="ru-RU"/>
        </w:rPr>
        <w:t xml:space="preserve"> of the decay </w:t>
      </w:r>
      <w:proofErr w:type="spellStart"/>
      <w:r w:rsidRPr="001811F2">
        <w:rPr>
          <w:rFonts w:ascii="Times New Roman" w:eastAsia="LiberationSerif" w:hAnsi="Times New Roman" w:cs="Times New Roman"/>
          <w:i/>
          <w:color w:val="000000"/>
          <w:lang w:val="en-GB" w:eastAsia="ru-RU"/>
        </w:rPr>
        <w:t>e</w:t>
      </w:r>
      <w:r w:rsidRPr="001811F2">
        <w:rPr>
          <w:rFonts w:ascii="Times New Roman" w:eastAsia="LiberationSerif" w:hAnsi="Times New Roman" w:cs="Times New Roman"/>
          <w:i/>
          <w:color w:val="000000"/>
          <w:vertAlign w:val="superscript"/>
          <w:lang w:val="en-GB" w:eastAsia="ru-RU"/>
        </w:rPr>
        <w:t>+</w:t>
      </w:r>
      <w:r w:rsidRPr="001811F2">
        <w:rPr>
          <w:rFonts w:ascii="Times New Roman" w:eastAsia="LiberationSerif" w:hAnsi="Times New Roman" w:cs="Times New Roman"/>
          <w:i/>
          <w:color w:val="000000"/>
          <w:lang w:val="en-GB" w:eastAsia="ru-RU"/>
        </w:rPr>
        <w:t>e</w:t>
      </w:r>
      <w:proofErr w:type="spellEnd"/>
      <w:r w:rsidRPr="001811F2">
        <w:rPr>
          <w:rFonts w:ascii="Times New Roman" w:eastAsia="LiberationSerif" w:hAnsi="Times New Roman" w:cs="Times New Roman"/>
          <w:i/>
          <w:color w:val="000000"/>
          <w:vertAlign w:val="superscript"/>
          <w:lang w:val="en-GB" w:eastAsia="ru-RU"/>
        </w:rPr>
        <w:t>-</w:t>
      </w:r>
      <w:r w:rsidRPr="001811F2">
        <w:rPr>
          <w:rFonts w:ascii="Times New Roman" w:eastAsia="LiberationSerif" w:hAnsi="Times New Roman" w:cs="Times New Roman"/>
          <w:color w:val="000000"/>
          <w:lang w:val="en-GB" w:eastAsia="ru-RU"/>
        </w:rPr>
        <w:t xml:space="preserve"> pair is too small to be resolved as two e-m showers in the</w:t>
      </w:r>
      <w:r w:rsidR="00E56742">
        <w:rPr>
          <w:rFonts w:ascii="Times New Roman" w:eastAsia="LiberationSerif" w:hAnsi="Times New Roman" w:cs="Times New Roman"/>
          <w:color w:val="000000"/>
          <w:lang w:val="en-GB" w:eastAsia="ru-RU"/>
        </w:rPr>
        <w:t xml:space="preserve"> ECAL, so the pair is</w:t>
      </w:r>
      <w:r w:rsidRPr="001811F2">
        <w:rPr>
          <w:rFonts w:ascii="Times New Roman" w:eastAsia="LiberationSerif" w:hAnsi="Times New Roman" w:cs="Times New Roman"/>
          <w:color w:val="000000"/>
          <w:lang w:val="en-GB" w:eastAsia="ru-RU"/>
        </w:rPr>
        <w:t xml:space="preserve"> mostly detected as a single electromagnetic  shower. </w:t>
      </w:r>
      <w:r w:rsidRPr="001811F2">
        <w:rPr>
          <w:rFonts w:ascii="Times New Roman" w:eastAsia="TimesNewRomanPSMT" w:hAnsi="Times New Roman" w:cs="Times New Roman"/>
          <w:lang w:val="en-GB" w:eastAsia="ru-RU"/>
        </w:rPr>
        <w:t>Thus, if</w:t>
      </w:r>
      <w:r w:rsidRPr="001811F2">
        <w:rPr>
          <w:rFonts w:ascii="Times New Roman" w:eastAsia="LiberationSerif" w:hAnsi="Times New Roman" w:cs="Times New Roman"/>
          <w:color w:val="000000"/>
          <w:lang w:val="en-GB" w:eastAsia="ru-RU"/>
        </w:rPr>
        <w:t>m</w:t>
      </w:r>
      <w:r w:rsidRPr="001811F2">
        <w:rPr>
          <w:rFonts w:ascii="Times New Roman" w:eastAsia="LiberationSerif" w:hAnsi="Times New Roman" w:cs="Times New Roman"/>
          <w:color w:val="000000"/>
          <w:vertAlign w:val="subscript"/>
          <w:lang w:val="en-GB" w:eastAsia="ru-RU"/>
        </w:rPr>
        <w:t xml:space="preserve">A’ </w:t>
      </w:r>
      <w:r w:rsidRPr="001811F2">
        <w:rPr>
          <w:rFonts w:ascii="Times New Roman" w:eastAsia="TimesNewRomanPSMT" w:hAnsi="Times New Roman" w:cs="Times New Roman"/>
          <w:lang w:val="en-GB" w:eastAsia="ru-RU"/>
        </w:rPr>
        <w:t>~ 50 MeV and</w:t>
      </w:r>
      <w:r w:rsidR="00142CF3" w:rsidRPr="00142CF3">
        <w:rPr>
          <w:rFonts w:ascii="Times New Roman" w:eastAsia="TimesNewRomanPSMT" w:hAnsi="Times New Roman" w:cs="Times New Roman"/>
          <w:lang w:val="en-US" w:eastAsia="ru-RU"/>
        </w:rPr>
        <w:t xml:space="preserve"> </w:t>
      </w:r>
      <w:r w:rsidRPr="001811F2">
        <w:rPr>
          <w:rFonts w:ascii="Times New Roman" w:eastAsia="LiberationSerif" w:hAnsi="Times New Roman" w:cs="Times New Roman"/>
          <w:color w:val="000000"/>
          <w:lang w:val="en-GB" w:eastAsia="ru-RU"/>
        </w:rPr>
        <w:t>E</w:t>
      </w:r>
      <w:r w:rsidRPr="001811F2">
        <w:rPr>
          <w:rFonts w:ascii="Times New Roman" w:eastAsia="LiberationSerif" w:hAnsi="Times New Roman" w:cs="Times New Roman"/>
          <w:color w:val="000000"/>
          <w:vertAlign w:val="subscript"/>
          <w:lang w:val="en-GB" w:eastAsia="ru-RU"/>
        </w:rPr>
        <w:t xml:space="preserve">A’ </w:t>
      </w:r>
      <w:r w:rsidRPr="001811F2">
        <w:rPr>
          <w:rFonts w:ascii="Times New Roman" w:eastAsia="TimesNewRomanPSMT" w:hAnsi="Times New Roman" w:cs="Times New Roman"/>
          <w:lang w:val="en-GB" w:eastAsia="ru-RU"/>
        </w:rPr>
        <w:t xml:space="preserve">= 50 </w:t>
      </w:r>
      <w:proofErr w:type="spellStart"/>
      <w:r w:rsidRPr="001811F2">
        <w:rPr>
          <w:rFonts w:ascii="Times New Roman" w:eastAsia="TimesNewRomanPSMT" w:hAnsi="Times New Roman" w:cs="Times New Roman"/>
          <w:lang w:val="en-GB" w:eastAsia="ru-RU"/>
        </w:rPr>
        <w:t>GeV</w:t>
      </w:r>
      <w:proofErr w:type="spellEnd"/>
      <w:r w:rsidRPr="001811F2">
        <w:rPr>
          <w:rFonts w:ascii="Times New Roman" w:eastAsia="TimesNewRomanPSMT" w:hAnsi="Times New Roman" w:cs="Times New Roman"/>
          <w:lang w:val="en-GB" w:eastAsia="ru-RU"/>
        </w:rPr>
        <w:t xml:space="preserve">, one obtains </w:t>
      </w:r>
      <w:proofErr w:type="spellStart"/>
      <w:r w:rsidRPr="001811F2">
        <w:rPr>
          <w:rFonts w:ascii="Times New Roman" w:eastAsia="TimesNewRomanPSMT" w:hAnsi="Times New Roman" w:cs="Times New Roman"/>
          <w:lang w:val="en-GB" w:eastAsia="ru-RU"/>
        </w:rPr>
        <w:t>Θ</w:t>
      </w:r>
      <w:r w:rsidRPr="001811F2">
        <w:rPr>
          <w:rFonts w:ascii="Times New Roman" w:eastAsia="TimesNewRomanPSMT" w:hAnsi="Times New Roman" w:cs="Times New Roman"/>
          <w:vertAlign w:val="subscript"/>
          <w:lang w:val="en-GB" w:eastAsia="ru-RU"/>
        </w:rPr>
        <w:t>min</w:t>
      </w:r>
      <w:proofErr w:type="spellEnd"/>
      <w:r w:rsidRPr="001811F2">
        <w:rPr>
          <w:rFonts w:ascii="Times New Roman" w:eastAsia="TimesNewRomanPSMT" w:hAnsi="Times New Roman" w:cs="Times New Roman"/>
          <w:lang w:val="en-GB" w:eastAsia="ru-RU"/>
        </w:rPr>
        <w:t xml:space="preserve"> ~ 2 </w:t>
      </w:r>
      <w:proofErr w:type="spellStart"/>
      <w:r w:rsidRPr="001811F2">
        <w:rPr>
          <w:rFonts w:ascii="Times New Roman" w:eastAsia="TimesNewRomanPSMT" w:hAnsi="Times New Roman" w:cs="Times New Roman"/>
          <w:lang w:val="en-GB" w:eastAsia="ru-RU"/>
        </w:rPr>
        <w:t>mrad</w:t>
      </w:r>
      <w:proofErr w:type="spellEnd"/>
      <w:r w:rsidRPr="001811F2">
        <w:rPr>
          <w:rFonts w:ascii="Times New Roman" w:eastAsia="LiberationSerif" w:hAnsi="Times New Roman" w:cs="Times New Roman"/>
          <w:color w:val="000000"/>
          <w:lang w:val="en-GB" w:eastAsia="ru-RU"/>
        </w:rPr>
        <w:t xml:space="preserve">, so the </w:t>
      </w:r>
      <w:proofErr w:type="spellStart"/>
      <w:r w:rsidRPr="001811F2">
        <w:rPr>
          <w:rFonts w:ascii="Times New Roman" w:eastAsia="LiberationSerif" w:hAnsi="Times New Roman" w:cs="Times New Roman"/>
          <w:i/>
          <w:color w:val="000000"/>
          <w:lang w:val="en-GB" w:eastAsia="ru-RU"/>
        </w:rPr>
        <w:t>e</w:t>
      </w:r>
      <w:r w:rsidRPr="001811F2">
        <w:rPr>
          <w:rFonts w:ascii="Times New Roman" w:eastAsia="LiberationSerif" w:hAnsi="Times New Roman" w:cs="Times New Roman"/>
          <w:i/>
          <w:color w:val="000000"/>
          <w:vertAlign w:val="superscript"/>
          <w:lang w:val="en-GB" w:eastAsia="ru-RU"/>
        </w:rPr>
        <w:t>+</w:t>
      </w:r>
      <w:r w:rsidRPr="001811F2">
        <w:rPr>
          <w:rFonts w:ascii="Times New Roman" w:eastAsia="LiberationSerif" w:hAnsi="Times New Roman" w:cs="Times New Roman"/>
          <w:i/>
          <w:color w:val="000000"/>
          <w:lang w:val="en-GB" w:eastAsia="ru-RU"/>
        </w:rPr>
        <w:t>e</w:t>
      </w:r>
      <w:proofErr w:type="spellEnd"/>
      <w:r w:rsidRPr="001811F2">
        <w:rPr>
          <w:rFonts w:ascii="Times New Roman" w:eastAsia="LiberationSerif" w:hAnsi="Times New Roman" w:cs="Times New Roman"/>
          <w:i/>
          <w:color w:val="000000"/>
          <w:vertAlign w:val="superscript"/>
          <w:lang w:val="en-GB" w:eastAsia="ru-RU"/>
        </w:rPr>
        <w:t>-</w:t>
      </w:r>
      <w:r w:rsidRPr="001811F2">
        <w:rPr>
          <w:rFonts w:ascii="Times New Roman" w:eastAsia="LiberationSerif" w:hAnsi="Times New Roman" w:cs="Times New Roman"/>
          <w:color w:val="000000"/>
          <w:lang w:val="en-GB" w:eastAsia="ru-RU"/>
        </w:rPr>
        <w:t xml:space="preserve"> pair can be resolved as two separated </w:t>
      </w:r>
      <w:r w:rsidRPr="00BE009A">
        <w:rPr>
          <w:rFonts w:ascii="Times New Roman" w:eastAsia="LiberationSerif" w:hAnsi="Times New Roman" w:cs="Times New Roman"/>
          <w:lang w:val="en-GB" w:eastAsia="ru-RU"/>
        </w:rPr>
        <w:t xml:space="preserve">tracks </w:t>
      </w:r>
      <w:r w:rsidRPr="00BE009A">
        <w:rPr>
          <w:rFonts w:ascii="Times New Roman" w:eastAsia="LiberationSerif" w:hAnsi="Times New Roman" w:cs="Times New Roman"/>
          <w:i/>
          <w:lang w:val="en-GB" w:eastAsia="ru-RU"/>
        </w:rPr>
        <w:t xml:space="preserve">in </w:t>
      </w:r>
      <w:r w:rsidR="00E56742" w:rsidRPr="00BE009A">
        <w:rPr>
          <w:rFonts w:ascii="Times New Roman" w:eastAsia="LiberationSerif" w:hAnsi="Times New Roman" w:cs="Times New Roman"/>
          <w:i/>
          <w:lang w:val="en-GB" w:eastAsia="ru-RU"/>
        </w:rPr>
        <w:t>a</w:t>
      </w:r>
      <w:r w:rsidRPr="00BE009A">
        <w:rPr>
          <w:rFonts w:ascii="Times New Roman" w:eastAsia="LiberationSerif" w:hAnsi="Times New Roman" w:cs="Times New Roman"/>
          <w:i/>
          <w:lang w:val="en-GB" w:eastAsia="ru-RU"/>
        </w:rPr>
        <w:t xml:space="preserve"> fine grained straw tube tracker in front of the ECAL.  </w:t>
      </w:r>
    </w:p>
    <w:p w14:paraId="227832A5" w14:textId="77777777" w:rsidR="00835744" w:rsidRDefault="00835744" w:rsidP="00DF104A">
      <w:pPr>
        <w:rPr>
          <w:rFonts w:ascii="Times New Roman" w:eastAsia="LiberationSerif" w:hAnsi="Times New Roman" w:cs="Times New Roman"/>
        </w:rPr>
      </w:pPr>
    </w:p>
    <w:p w14:paraId="783B9B76" w14:textId="77777777" w:rsidR="00142CF3" w:rsidRDefault="00142CF3" w:rsidP="00DF104A">
      <w:pPr>
        <w:rPr>
          <w:rFonts w:ascii="Times New Roman" w:eastAsia="LiberationSerif" w:hAnsi="Times New Roman" w:cs="Times New Roman"/>
        </w:rPr>
      </w:pPr>
    </w:p>
    <w:p w14:paraId="21C7EE90" w14:textId="77777777" w:rsidR="00142CF3" w:rsidRDefault="00142CF3" w:rsidP="00DF104A">
      <w:pPr>
        <w:rPr>
          <w:rFonts w:ascii="Times New Roman" w:eastAsia="LiberationSerif" w:hAnsi="Times New Roman" w:cs="Times New Roman"/>
        </w:rPr>
      </w:pPr>
    </w:p>
    <w:p w14:paraId="0E17C4FC" w14:textId="77777777" w:rsidR="00142CF3" w:rsidRDefault="00142CF3" w:rsidP="00DF104A">
      <w:pPr>
        <w:rPr>
          <w:rFonts w:ascii="Times New Roman" w:eastAsia="LiberationSerif" w:hAnsi="Times New Roman" w:cs="Times New Roman"/>
        </w:rPr>
      </w:pPr>
    </w:p>
    <w:p w14:paraId="40ECB3A4" w14:textId="77777777" w:rsidR="00142CF3" w:rsidRDefault="00142CF3" w:rsidP="00DF104A">
      <w:pPr>
        <w:rPr>
          <w:rFonts w:ascii="Times New Roman" w:eastAsia="LiberationSerif" w:hAnsi="Times New Roman" w:cs="Times New Roman"/>
        </w:rPr>
      </w:pPr>
    </w:p>
    <w:p w14:paraId="53B467FA" w14:textId="77777777" w:rsidR="00142CF3" w:rsidRDefault="00142CF3" w:rsidP="00DF104A">
      <w:pPr>
        <w:rPr>
          <w:rFonts w:ascii="Times New Roman" w:eastAsia="LiberationSerif" w:hAnsi="Times New Roman" w:cs="Times New Roman"/>
        </w:rPr>
      </w:pPr>
    </w:p>
    <w:p w14:paraId="4B05D403" w14:textId="77777777" w:rsidR="00142CF3" w:rsidRPr="00142CF3" w:rsidRDefault="00142CF3" w:rsidP="00DF104A">
      <w:pPr>
        <w:rPr>
          <w:rFonts w:ascii="Times New Roman" w:eastAsia="LiberationSerif" w:hAnsi="Times New Roman" w:cs="Times New Roman"/>
        </w:rPr>
      </w:pPr>
    </w:p>
    <w:p w14:paraId="39A34A09" w14:textId="77777777" w:rsidR="00E37764" w:rsidRPr="001811F2" w:rsidRDefault="00E56742" w:rsidP="00142CF3">
      <w:pPr>
        <w:spacing w:after="120"/>
        <w:jc w:val="both"/>
        <w:rPr>
          <w:rFonts w:ascii="Times New Roman" w:eastAsia="LiberationSerif" w:hAnsi="Times New Roman"/>
          <w:b/>
          <w:color w:val="000000"/>
          <w:lang w:val="en-GB"/>
        </w:rPr>
      </w:pPr>
      <w:r w:rsidRPr="001811F2">
        <w:rPr>
          <w:rFonts w:ascii="Times New Roman" w:eastAsia="LiberationSerif" w:hAnsi="Times New Roman"/>
          <w:b/>
          <w:color w:val="000000"/>
          <w:lang w:val="en-GB"/>
        </w:rPr>
        <w:lastRenderedPageBreak/>
        <w:t>S</w:t>
      </w:r>
      <w:r w:rsidR="00E37764" w:rsidRPr="001811F2">
        <w:rPr>
          <w:rFonts w:ascii="Times New Roman" w:eastAsia="LiberationSerif" w:hAnsi="Times New Roman"/>
          <w:b/>
          <w:color w:val="000000"/>
          <w:lang w:val="en-GB"/>
        </w:rPr>
        <w:t>ensitivity estimation</w:t>
      </w:r>
    </w:p>
    <w:p w14:paraId="485C1808" w14:textId="77777777" w:rsidR="00EF348D" w:rsidRPr="001811F2" w:rsidRDefault="00EF348D" w:rsidP="00142CF3">
      <w:pPr>
        <w:spacing w:line="276" w:lineRule="auto"/>
        <w:jc w:val="both"/>
        <w:rPr>
          <w:rFonts w:ascii="Times New Roman" w:eastAsia="LiberationSerif" w:hAnsi="Times New Roman"/>
          <w:color w:val="000000"/>
          <w:lang w:val="en-GB"/>
        </w:rPr>
      </w:pPr>
      <w:r w:rsidRPr="001811F2">
        <w:rPr>
          <w:rFonts w:ascii="Times New Roman" w:eastAsia="LiberationSerif" w:hAnsi="Times New Roman"/>
          <w:color w:val="000000"/>
          <w:lang w:val="en-GB"/>
        </w:rPr>
        <w:t xml:space="preserve">To estimate the </w:t>
      </w:r>
      <w:r w:rsidRPr="001811F2">
        <w:rPr>
          <w:rFonts w:ascii="Times New Roman" w:eastAsia="LiberationSerif" w:hAnsi="Times New Roman" w:cs="Times New Roman"/>
          <w:lang w:val="en-GB" w:eastAsia="ru-RU"/>
        </w:rPr>
        <w:t>sensitivity</w:t>
      </w:r>
      <w:r w:rsidRPr="001811F2">
        <w:rPr>
          <w:rFonts w:ascii="Times New Roman" w:eastAsia="LiberationSerif" w:hAnsi="Times New Roman"/>
          <w:color w:val="000000"/>
          <w:lang w:val="en-GB"/>
        </w:rPr>
        <w:t xml:space="preserve"> of the proposed experiment</w:t>
      </w:r>
      <w:r w:rsidR="00E37764" w:rsidRPr="001811F2">
        <w:rPr>
          <w:rFonts w:ascii="Times New Roman" w:eastAsia="LiberationSerif" w:hAnsi="Times New Roman"/>
          <w:color w:val="000000"/>
          <w:lang w:val="en-GB"/>
        </w:rPr>
        <w:t>s a</w:t>
      </w:r>
      <w:r w:rsidRPr="001811F2">
        <w:rPr>
          <w:rFonts w:ascii="Times New Roman" w:eastAsia="LiberationSerif" w:hAnsi="Times New Roman"/>
          <w:color w:val="000000"/>
          <w:lang w:val="en-GB"/>
        </w:rPr>
        <w:t xml:space="preserve"> feasibility study based on</w:t>
      </w:r>
      <w:r w:rsidR="00142CF3" w:rsidRPr="00142CF3">
        <w:rPr>
          <w:rFonts w:ascii="Times New Roman" w:eastAsia="LiberationSerif" w:hAnsi="Times New Roman"/>
          <w:color w:val="000000"/>
          <w:lang w:val="en-US"/>
        </w:rPr>
        <w:t xml:space="preserve"> </w:t>
      </w:r>
      <w:r w:rsidRPr="001811F2">
        <w:rPr>
          <w:rFonts w:ascii="Times New Roman" w:eastAsia="LiberationSerif" w:hAnsi="Times New Roman"/>
          <w:color w:val="000000"/>
          <w:lang w:val="en-GB"/>
        </w:rPr>
        <w:t>GEANT4 [5</w:t>
      </w:r>
      <w:r w:rsidR="00142CF3" w:rsidRPr="00142CF3">
        <w:rPr>
          <w:rFonts w:ascii="Times New Roman" w:eastAsia="LiberationSerif" w:hAnsi="Times New Roman"/>
          <w:color w:val="000000"/>
          <w:lang w:val="en-US"/>
        </w:rPr>
        <w:t>3</w:t>
      </w:r>
      <w:r w:rsidRPr="001811F2">
        <w:rPr>
          <w:rFonts w:ascii="Times New Roman" w:eastAsia="LiberationSerif" w:hAnsi="Times New Roman"/>
          <w:color w:val="000000"/>
          <w:lang w:val="en-GB"/>
        </w:rPr>
        <w:t>] MC simulations has been performed.</w:t>
      </w:r>
    </w:p>
    <w:p w14:paraId="1012BFCE" w14:textId="77777777" w:rsidR="00142CF3" w:rsidRPr="00142CF3" w:rsidRDefault="00BE009A" w:rsidP="00F5083B">
      <w:pPr>
        <w:jc w:val="both"/>
        <w:rPr>
          <w:rFonts w:ascii="Times New Roman" w:eastAsia="LiberationSerif" w:hAnsi="Times New Roman" w:cs="Times New Roman"/>
          <w:noProof/>
          <w:lang w:val="en-US" w:eastAsia="ru-RU"/>
        </w:rPr>
      </w:pPr>
      <w:r w:rsidRPr="00F66A26">
        <w:rPr>
          <w:rFonts w:ascii="Times New Roman" w:eastAsia="LiberationSerif" w:hAnsi="Times New Roman" w:cs="Times New Roman"/>
          <w:noProof/>
          <w:lang w:val="en-US"/>
        </w:rPr>
        <w:drawing>
          <wp:anchor distT="0" distB="0" distL="114300" distR="114300" simplePos="0" relativeHeight="251673600" behindDoc="0" locked="0" layoutInCell="1" allowOverlap="1" wp14:anchorId="15CCD7CF" wp14:editId="6E7FCF1A">
            <wp:simplePos x="0" y="0"/>
            <wp:positionH relativeFrom="column">
              <wp:posOffset>2743200</wp:posOffset>
            </wp:positionH>
            <wp:positionV relativeFrom="paragraph">
              <wp:posOffset>31115</wp:posOffset>
            </wp:positionV>
            <wp:extent cx="2514600" cy="1951990"/>
            <wp:effectExtent l="0" t="0" r="0" b="0"/>
            <wp:wrapThrough wrapText="bothSides">
              <wp:wrapPolygon edited="0">
                <wp:start x="0" y="0"/>
                <wp:lineTo x="0" y="21361"/>
                <wp:lineTo x="21382" y="21361"/>
                <wp:lineTo x="21382" y="0"/>
                <wp:lineTo x="0" y="0"/>
              </wp:wrapPolygon>
            </wp:wrapThrough>
            <wp:docPr id="1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l="42115" t="27766" r="19290" b="18980"/>
                    <a:stretch>
                      <a:fillRect/>
                    </a:stretch>
                  </pic:blipFill>
                  <pic:spPr bwMode="auto">
                    <a:xfrm>
                      <a:off x="0" y="0"/>
                      <a:ext cx="2514600" cy="1951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42CF3">
        <w:rPr>
          <w:rFonts w:ascii="Times New Roman" w:eastAsia="LiberationSerif" w:hAnsi="Times New Roman" w:cs="Times New Roman"/>
          <w:noProof/>
          <w:lang w:val="en-US"/>
        </w:rPr>
        <w:drawing>
          <wp:anchor distT="0" distB="0" distL="114300" distR="114300" simplePos="0" relativeHeight="251655168" behindDoc="0" locked="0" layoutInCell="1" allowOverlap="1" wp14:anchorId="38390D69" wp14:editId="7FC43D72">
            <wp:simplePos x="0" y="0"/>
            <wp:positionH relativeFrom="margin">
              <wp:posOffset>0</wp:posOffset>
            </wp:positionH>
            <wp:positionV relativeFrom="paragraph">
              <wp:posOffset>104140</wp:posOffset>
            </wp:positionV>
            <wp:extent cx="2732405" cy="1828800"/>
            <wp:effectExtent l="0" t="0" r="0" b="0"/>
            <wp:wrapNone/>
            <wp:docPr id="38920" name="Picture 3" descr="excl_inv_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Picture 3" descr="excl_inv_rd1.pn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32405" cy="1828800"/>
                    </a:xfrm>
                    <a:prstGeom prst="rect">
                      <a:avLst/>
                    </a:prstGeom>
                    <a:noFill/>
                    <a:ln>
                      <a:noFill/>
                    </a:ln>
                    <a:extLst/>
                  </pic:spPr>
                </pic:pic>
              </a:graphicData>
            </a:graphic>
          </wp:anchor>
        </w:drawing>
      </w:r>
    </w:p>
    <w:p w14:paraId="3A54ED98" w14:textId="77777777" w:rsidR="00E37764" w:rsidRPr="00142CF3" w:rsidRDefault="00E37764" w:rsidP="00F5083B">
      <w:pPr>
        <w:jc w:val="both"/>
        <w:rPr>
          <w:rFonts w:ascii="Times New Roman" w:eastAsia="LiberationSerif" w:hAnsi="Times New Roman" w:cs="Times New Roman"/>
          <w:lang w:val="en-US"/>
        </w:rPr>
      </w:pPr>
    </w:p>
    <w:p w14:paraId="672BBD0E" w14:textId="77777777" w:rsidR="00142CF3" w:rsidRPr="00142CF3" w:rsidRDefault="00142CF3" w:rsidP="00F5083B">
      <w:pPr>
        <w:jc w:val="both"/>
        <w:rPr>
          <w:rFonts w:ascii="Times New Roman" w:eastAsia="LiberationSerif" w:hAnsi="Times New Roman" w:cs="Times New Roman"/>
          <w:lang w:val="en-US"/>
        </w:rPr>
      </w:pPr>
    </w:p>
    <w:p w14:paraId="14009DF3" w14:textId="77777777" w:rsidR="00142CF3" w:rsidRPr="00142CF3" w:rsidRDefault="00142CF3" w:rsidP="00F5083B">
      <w:pPr>
        <w:jc w:val="both"/>
        <w:rPr>
          <w:rFonts w:ascii="Times New Roman" w:eastAsia="LiberationSerif" w:hAnsi="Times New Roman" w:cs="Times New Roman"/>
          <w:lang w:val="en-US"/>
        </w:rPr>
      </w:pPr>
    </w:p>
    <w:p w14:paraId="76B84146" w14:textId="77777777" w:rsidR="00142CF3" w:rsidRPr="00142CF3" w:rsidRDefault="00142CF3" w:rsidP="00F5083B">
      <w:pPr>
        <w:jc w:val="both"/>
        <w:rPr>
          <w:rFonts w:ascii="Times New Roman" w:eastAsia="LiberationSerif" w:hAnsi="Times New Roman" w:cs="Times New Roman"/>
          <w:lang w:val="en-US"/>
        </w:rPr>
      </w:pPr>
    </w:p>
    <w:p w14:paraId="15AD1E02" w14:textId="77777777" w:rsidR="00142CF3" w:rsidRPr="00142CF3" w:rsidRDefault="00142CF3" w:rsidP="00F5083B">
      <w:pPr>
        <w:jc w:val="both"/>
        <w:rPr>
          <w:rFonts w:ascii="Times New Roman" w:eastAsia="LiberationSerif" w:hAnsi="Times New Roman" w:cs="Times New Roman"/>
          <w:lang w:val="en-US"/>
        </w:rPr>
      </w:pPr>
    </w:p>
    <w:p w14:paraId="2D64E4B5" w14:textId="77777777" w:rsidR="00142CF3" w:rsidRPr="00142CF3" w:rsidRDefault="00142CF3" w:rsidP="00F5083B">
      <w:pPr>
        <w:jc w:val="both"/>
        <w:rPr>
          <w:rFonts w:ascii="Times New Roman" w:eastAsia="LiberationSerif" w:hAnsi="Times New Roman" w:cs="Times New Roman"/>
          <w:lang w:val="en-US"/>
        </w:rPr>
      </w:pPr>
    </w:p>
    <w:p w14:paraId="12A6AD27" w14:textId="77777777" w:rsidR="00142CF3" w:rsidRPr="00142CF3" w:rsidRDefault="00142CF3" w:rsidP="00F5083B">
      <w:pPr>
        <w:jc w:val="both"/>
        <w:rPr>
          <w:rFonts w:ascii="Times New Roman" w:eastAsia="LiberationSerif" w:hAnsi="Times New Roman" w:cs="Times New Roman"/>
          <w:lang w:val="en-US"/>
        </w:rPr>
      </w:pPr>
    </w:p>
    <w:p w14:paraId="1F4D69E4" w14:textId="77777777" w:rsidR="00142CF3" w:rsidRPr="00142CF3" w:rsidRDefault="00142CF3" w:rsidP="00F5083B">
      <w:pPr>
        <w:jc w:val="both"/>
        <w:rPr>
          <w:rFonts w:ascii="Times New Roman" w:eastAsia="LiberationSerif" w:hAnsi="Times New Roman" w:cs="Times New Roman"/>
          <w:lang w:val="en-US"/>
        </w:rPr>
      </w:pPr>
    </w:p>
    <w:p w14:paraId="77E4168F" w14:textId="77777777" w:rsidR="00142CF3" w:rsidRPr="00142CF3" w:rsidRDefault="00142CF3" w:rsidP="00F5083B">
      <w:pPr>
        <w:jc w:val="both"/>
        <w:rPr>
          <w:rFonts w:ascii="Times New Roman" w:eastAsia="LiberationSerif" w:hAnsi="Times New Roman" w:cs="Times New Roman"/>
          <w:lang w:val="en-US"/>
        </w:rPr>
      </w:pPr>
    </w:p>
    <w:p w14:paraId="044257C6" w14:textId="77777777" w:rsidR="00142CF3" w:rsidRPr="00142CF3" w:rsidRDefault="00142CF3" w:rsidP="00F5083B">
      <w:pPr>
        <w:jc w:val="both"/>
        <w:rPr>
          <w:rFonts w:ascii="Times New Roman" w:eastAsia="LiberationSerif" w:hAnsi="Times New Roman" w:cs="Times New Roman"/>
          <w:lang w:val="en-US"/>
        </w:rPr>
      </w:pPr>
    </w:p>
    <w:p w14:paraId="002E0918" w14:textId="77777777" w:rsidR="00142CF3" w:rsidRPr="00142CF3" w:rsidRDefault="00142CF3" w:rsidP="00F5083B">
      <w:pPr>
        <w:jc w:val="both"/>
        <w:rPr>
          <w:rFonts w:ascii="Times New Roman" w:eastAsia="LiberationSerif" w:hAnsi="Times New Roman" w:cs="Times New Roman"/>
          <w:lang w:val="en-US"/>
        </w:rPr>
      </w:pPr>
    </w:p>
    <w:p w14:paraId="011FA01C" w14:textId="77777777" w:rsidR="005F4A5B" w:rsidRPr="001811F2" w:rsidRDefault="00F5083B" w:rsidP="00095A63">
      <w:pPr>
        <w:spacing w:line="276" w:lineRule="auto"/>
        <w:jc w:val="both"/>
        <w:rPr>
          <w:rFonts w:ascii="Times New Roman" w:eastAsia="LiberationSerif" w:hAnsi="Times New Roman" w:cs="Times New Roman"/>
          <w:lang w:val="en-GB"/>
        </w:rPr>
      </w:pPr>
      <w:r w:rsidRPr="001811F2">
        <w:rPr>
          <w:rFonts w:ascii="Times New Roman" w:eastAsia="LiberationSerif" w:hAnsi="Times New Roman" w:cs="Times New Roman"/>
          <w:lang w:val="en-GB"/>
        </w:rPr>
        <w:t>Figure 3</w:t>
      </w:r>
      <w:r w:rsidR="005F4A5B" w:rsidRPr="001811F2">
        <w:rPr>
          <w:rFonts w:ascii="Times New Roman" w:eastAsia="LiberationSerif" w:hAnsi="Times New Roman" w:cs="Times New Roman"/>
          <w:lang w:val="en-GB"/>
        </w:rPr>
        <w:t xml:space="preserve">. Constraints in the ε </w:t>
      </w:r>
      <w:proofErr w:type="spellStart"/>
      <w:r w:rsidR="005F4A5B" w:rsidRPr="001811F2">
        <w:rPr>
          <w:rFonts w:ascii="Times New Roman" w:eastAsia="LiberationSerif" w:hAnsi="Times New Roman" w:cs="Times New Roman"/>
          <w:lang w:val="en-GB"/>
        </w:rPr>
        <w:t>vs</w:t>
      </w:r>
      <w:proofErr w:type="spellEnd"/>
      <w:r w:rsidR="005F4A5B" w:rsidRPr="001811F2">
        <w:rPr>
          <w:rFonts w:ascii="Times New Roman" w:eastAsia="LiberationSerif" w:hAnsi="Times New Roman" w:cs="Times New Roman"/>
          <w:lang w:val="en-GB"/>
        </w:rPr>
        <w:t xml:space="preserve"> m</w:t>
      </w:r>
      <w:r w:rsidR="005F4A5B" w:rsidRPr="001811F2">
        <w:rPr>
          <w:rFonts w:ascii="Times New Roman" w:eastAsia="LiberationSerif" w:hAnsi="Times New Roman" w:cs="Times New Roman"/>
          <w:vertAlign w:val="subscript"/>
          <w:lang w:val="en-GB"/>
        </w:rPr>
        <w:t xml:space="preserve">A’ </w:t>
      </w:r>
      <w:r w:rsidR="005F4A5B" w:rsidRPr="001811F2">
        <w:rPr>
          <w:rFonts w:ascii="Times New Roman" w:eastAsia="LiberationSerif" w:hAnsi="Times New Roman" w:cs="Times New Roman"/>
          <w:lang w:val="en-GB"/>
        </w:rPr>
        <w:t>plane for invisibly</w:t>
      </w:r>
      <w:r w:rsidRPr="001811F2">
        <w:rPr>
          <w:rFonts w:ascii="Times New Roman" w:eastAsia="LiberationSerif" w:hAnsi="Times New Roman" w:cs="Times New Roman"/>
          <w:lang w:val="en-GB"/>
        </w:rPr>
        <w:t xml:space="preserve"> (left) and </w:t>
      </w:r>
      <w:proofErr w:type="spellStart"/>
      <w:r w:rsidRPr="001811F2">
        <w:rPr>
          <w:rFonts w:ascii="Times New Roman" w:eastAsia="LiberationSerif" w:hAnsi="Times New Roman" w:cs="Times New Roman"/>
          <w:lang w:val="en-GB"/>
        </w:rPr>
        <w:t>e</w:t>
      </w:r>
      <w:r w:rsidRPr="001811F2">
        <w:rPr>
          <w:rFonts w:ascii="Times New Roman" w:eastAsia="LiberationSerif" w:hAnsi="Times New Roman" w:cs="Times New Roman"/>
          <w:vertAlign w:val="superscript"/>
          <w:lang w:val="en-GB"/>
        </w:rPr>
        <w:t>+</w:t>
      </w:r>
      <w:r w:rsidRPr="001811F2">
        <w:rPr>
          <w:rFonts w:ascii="Times New Roman" w:eastAsia="LiberationSerif" w:hAnsi="Times New Roman" w:cs="Times New Roman"/>
          <w:lang w:val="en-GB"/>
        </w:rPr>
        <w:t>e</w:t>
      </w:r>
      <w:proofErr w:type="spellEnd"/>
      <w:r w:rsidRPr="001811F2">
        <w:rPr>
          <w:rFonts w:ascii="Times New Roman" w:eastAsia="LiberationSerif" w:hAnsi="Times New Roman" w:cs="Times New Roman"/>
          <w:vertAlign w:val="superscript"/>
          <w:lang w:val="en-GB"/>
        </w:rPr>
        <w:t>-</w:t>
      </w:r>
      <w:r w:rsidRPr="001811F2">
        <w:rPr>
          <w:rFonts w:ascii="Times New Roman" w:eastAsia="LiberationSerif" w:hAnsi="Times New Roman" w:cs="Times New Roman"/>
          <w:lang w:val="en-GB"/>
        </w:rPr>
        <w:t xml:space="preserve"> (right)</w:t>
      </w:r>
      <w:r w:rsidR="005F4A5B" w:rsidRPr="001811F2">
        <w:rPr>
          <w:rFonts w:ascii="Times New Roman" w:eastAsia="LiberationSerif" w:hAnsi="Times New Roman" w:cs="Times New Roman"/>
          <w:lang w:val="en-GB"/>
        </w:rPr>
        <w:t xml:space="preserve"> decaying A'. The </w:t>
      </w:r>
      <w:proofErr w:type="spellStart"/>
      <w:r w:rsidR="005F4A5B" w:rsidRPr="001811F2">
        <w:rPr>
          <w:rFonts w:ascii="Times New Roman" w:eastAsia="LiberationSerif" w:hAnsi="Times New Roman" w:cs="Times New Roman"/>
          <w:lang w:val="en-GB"/>
        </w:rPr>
        <w:t>color</w:t>
      </w:r>
      <w:proofErr w:type="spellEnd"/>
      <w:r w:rsidR="005F4A5B" w:rsidRPr="001811F2">
        <w:rPr>
          <w:rFonts w:ascii="Times New Roman" w:eastAsia="LiberationSerif" w:hAnsi="Times New Roman" w:cs="Times New Roman"/>
          <w:lang w:val="en-GB"/>
        </w:rPr>
        <w:t xml:space="preserve"> lines show the expected 90% C.L. exclusion areas corresponding, respectively, to </w:t>
      </w:r>
      <w:r w:rsidR="005F4A5B" w:rsidRPr="001811F2">
        <w:rPr>
          <w:rFonts w:ascii="Times New Roman" w:eastAsia="LiberationSerif" w:hAnsi="Times New Roman" w:cs="Times New Roman"/>
          <w:i/>
          <w:lang w:val="en-GB"/>
        </w:rPr>
        <w:t>10</w:t>
      </w:r>
      <w:r w:rsidR="005F4A5B" w:rsidRPr="001811F2">
        <w:rPr>
          <w:rFonts w:ascii="Times New Roman" w:eastAsia="LiberationSerif" w:hAnsi="Times New Roman" w:cs="Times New Roman"/>
          <w:i/>
          <w:vertAlign w:val="superscript"/>
          <w:lang w:val="en-GB"/>
        </w:rPr>
        <w:t>9</w:t>
      </w:r>
      <w:r w:rsidR="005F4A5B" w:rsidRPr="001811F2">
        <w:rPr>
          <w:rFonts w:ascii="Times New Roman" w:eastAsia="LiberationSerif" w:hAnsi="Times New Roman" w:cs="Times New Roman"/>
          <w:i/>
          <w:lang w:val="en-GB"/>
        </w:rPr>
        <w:t>, 10</w:t>
      </w:r>
      <w:r w:rsidR="005F4A5B" w:rsidRPr="001811F2">
        <w:rPr>
          <w:rFonts w:ascii="Times New Roman" w:eastAsia="LiberationSerif" w:hAnsi="Times New Roman" w:cs="Times New Roman"/>
          <w:i/>
          <w:vertAlign w:val="superscript"/>
          <w:lang w:val="en-GB"/>
        </w:rPr>
        <w:t>10</w:t>
      </w:r>
      <w:r w:rsidR="005F4A5B" w:rsidRPr="001811F2">
        <w:rPr>
          <w:rFonts w:ascii="Times New Roman" w:eastAsia="LiberationSerif" w:hAnsi="Times New Roman" w:cs="Times New Roman"/>
          <w:i/>
          <w:lang w:val="en-GB"/>
        </w:rPr>
        <w:t>, 10</w:t>
      </w:r>
      <w:r w:rsidR="005F4A5B" w:rsidRPr="001811F2">
        <w:rPr>
          <w:rFonts w:ascii="Times New Roman" w:eastAsia="LiberationSerif" w:hAnsi="Times New Roman" w:cs="Times New Roman"/>
          <w:i/>
          <w:vertAlign w:val="superscript"/>
          <w:lang w:val="en-GB"/>
        </w:rPr>
        <w:t>11</w:t>
      </w:r>
      <w:r w:rsidR="00457B6C" w:rsidRPr="001811F2">
        <w:rPr>
          <w:rFonts w:ascii="Times New Roman" w:eastAsia="LiberationSerif" w:hAnsi="Times New Roman" w:cs="Times New Roman"/>
          <w:lang w:val="en-GB"/>
        </w:rPr>
        <w:t>and</w:t>
      </w:r>
      <w:r w:rsidR="005F4A5B" w:rsidRPr="001811F2">
        <w:rPr>
          <w:rFonts w:ascii="Times New Roman" w:eastAsia="LiberationSerif" w:hAnsi="Times New Roman" w:cs="Times New Roman"/>
          <w:i/>
          <w:lang w:val="en-GB"/>
        </w:rPr>
        <w:t>10</w:t>
      </w:r>
      <w:r w:rsidR="005F4A5B" w:rsidRPr="001811F2">
        <w:rPr>
          <w:rFonts w:ascii="Times New Roman" w:eastAsia="LiberationSerif" w:hAnsi="Times New Roman" w:cs="Times New Roman"/>
          <w:i/>
          <w:vertAlign w:val="superscript"/>
          <w:lang w:val="en-GB"/>
        </w:rPr>
        <w:t>12</w:t>
      </w:r>
      <w:r w:rsidR="005F4A5B" w:rsidRPr="001811F2">
        <w:rPr>
          <w:rFonts w:ascii="Times New Roman" w:eastAsia="LiberationSerif" w:hAnsi="Times New Roman" w:cs="Times New Roman"/>
          <w:lang w:val="en-GB"/>
        </w:rPr>
        <w:t xml:space="preserve"> accumulated electrons for the background free case. </w:t>
      </w:r>
    </w:p>
    <w:p w14:paraId="354E031A" w14:textId="77777777" w:rsidR="00E37764" w:rsidRPr="001811F2" w:rsidRDefault="00E37764" w:rsidP="00F5083B">
      <w:pPr>
        <w:jc w:val="both"/>
        <w:rPr>
          <w:rFonts w:ascii="Times New Roman" w:eastAsia="LiberationSerif" w:hAnsi="Times New Roman" w:cs="Times New Roman"/>
          <w:i/>
          <w:lang w:val="en-GB"/>
        </w:rPr>
      </w:pPr>
    </w:p>
    <w:p w14:paraId="0CD9D5C0" w14:textId="77777777" w:rsidR="00E37764" w:rsidRPr="001811F2" w:rsidRDefault="00E37764" w:rsidP="00142CF3">
      <w:pPr>
        <w:spacing w:after="120" w:line="276" w:lineRule="auto"/>
        <w:jc w:val="both"/>
        <w:rPr>
          <w:rFonts w:ascii="Times New Roman" w:eastAsia="LiberationSerif" w:hAnsi="Times New Roman"/>
          <w:lang w:val="en-GB"/>
        </w:rPr>
      </w:pPr>
      <w:r w:rsidRPr="001811F2">
        <w:rPr>
          <w:rFonts w:ascii="Times New Roman" w:eastAsia="LiberationSerif" w:hAnsi="Times New Roman"/>
          <w:lang w:val="en-GB"/>
        </w:rPr>
        <w:t xml:space="preserve">The statistical limit on the sensitivity of the proposed experiments is set mostly by </w:t>
      </w:r>
      <w:r w:rsidR="00457B6C" w:rsidRPr="001811F2">
        <w:rPr>
          <w:rFonts w:ascii="Times New Roman" w:eastAsia="LiberationSerif" w:hAnsi="Times New Roman"/>
          <w:lang w:val="en-GB"/>
        </w:rPr>
        <w:t xml:space="preserve">the value of </w:t>
      </w:r>
      <w:r w:rsidRPr="001811F2">
        <w:rPr>
          <w:rFonts w:ascii="Times New Roman" w:eastAsia="LiberationSerif" w:hAnsi="Times New Roman"/>
          <w:lang w:val="en-GB"/>
        </w:rPr>
        <w:t xml:space="preserve">ε and by </w:t>
      </w:r>
      <w:r w:rsidR="00457B6C" w:rsidRPr="001811F2">
        <w:rPr>
          <w:rFonts w:ascii="Times New Roman" w:eastAsia="LiberationSerif" w:hAnsi="Times New Roman"/>
          <w:lang w:val="en-GB"/>
        </w:rPr>
        <w:t xml:space="preserve">the </w:t>
      </w:r>
      <w:r w:rsidRPr="001811F2">
        <w:rPr>
          <w:rFonts w:ascii="Times New Roman" w:eastAsia="LiberationSerif" w:hAnsi="Times New Roman"/>
          <w:lang w:val="en-GB"/>
        </w:rPr>
        <w:t>possible background. Thus, it is important to accumulate a large number of events. We anticipate up to ≈ 1-3 10</w:t>
      </w:r>
      <w:r w:rsidRPr="001811F2">
        <w:rPr>
          <w:rFonts w:ascii="Times New Roman" w:eastAsia="LiberationSerif" w:hAnsi="Times New Roman"/>
          <w:vertAlign w:val="superscript"/>
          <w:lang w:val="en-GB"/>
        </w:rPr>
        <w:t>12</w:t>
      </w:r>
      <w:r w:rsidR="00142CF3" w:rsidRPr="00142CF3">
        <w:rPr>
          <w:rFonts w:ascii="Times New Roman" w:eastAsia="LiberationSerif" w:hAnsi="Times New Roman"/>
          <w:vertAlign w:val="superscript"/>
          <w:lang w:val="en-US"/>
        </w:rPr>
        <w:t xml:space="preserve"> </w:t>
      </w:r>
      <w:r w:rsidRPr="001811F2">
        <w:rPr>
          <w:rFonts w:ascii="Times New Roman" w:eastAsia="LiberationSerif" w:hAnsi="Times New Roman"/>
          <w:lang w:val="en-GB"/>
        </w:rPr>
        <w:t>collected e</w:t>
      </w:r>
      <w:r w:rsidRPr="001811F2">
        <w:rPr>
          <w:rFonts w:ascii="Times New Roman" w:eastAsia="LiberationSerif" w:hAnsi="Times New Roman"/>
          <w:vertAlign w:val="superscript"/>
          <w:lang w:val="en-GB"/>
        </w:rPr>
        <w:t>-</w:t>
      </w:r>
      <w:r w:rsidRPr="001811F2">
        <w:rPr>
          <w:rFonts w:ascii="Times New Roman" w:eastAsia="LiberationSerif" w:hAnsi="Times New Roman"/>
          <w:lang w:val="en-GB"/>
        </w:rPr>
        <w:t>s during ~ 3 months of run time for each experiment.</w:t>
      </w:r>
    </w:p>
    <w:p w14:paraId="1BE9E29F" w14:textId="77777777" w:rsidR="00E37764" w:rsidRPr="00F66A26" w:rsidRDefault="00E37764" w:rsidP="00142CF3">
      <w:pPr>
        <w:spacing w:after="120" w:line="276" w:lineRule="auto"/>
        <w:jc w:val="both"/>
        <w:rPr>
          <w:rFonts w:ascii="Times New Roman" w:eastAsia="LiberationSerif" w:hAnsi="Times New Roman" w:cs="Times New Roman"/>
          <w:lang w:val="en-US"/>
        </w:rPr>
      </w:pPr>
      <w:r w:rsidRPr="001811F2">
        <w:rPr>
          <w:rFonts w:ascii="Times New Roman" w:eastAsia="LiberationSerif" w:hAnsi="Times New Roman" w:cs="Times New Roman"/>
          <w:lang w:val="en-GB"/>
        </w:rPr>
        <w:t>Even if no excess</w:t>
      </w:r>
      <w:r w:rsidR="002F3C3F" w:rsidRPr="001811F2">
        <w:rPr>
          <w:rFonts w:ascii="Times New Roman" w:eastAsia="LiberationSerif" w:hAnsi="Times New Roman" w:cs="Times New Roman"/>
          <w:lang w:val="en-GB"/>
        </w:rPr>
        <w:t xml:space="preserve"> of </w:t>
      </w:r>
      <w:r w:rsidR="002F3C3F" w:rsidRPr="001811F2">
        <w:rPr>
          <w:rFonts w:ascii="Times New Roman" w:eastAsia="LiberationSerif" w:hAnsi="Times New Roman" w:cs="Times New Roman"/>
          <w:lang w:val="en-GB" w:eastAsia="ru-RU"/>
        </w:rPr>
        <w:t>signal</w:t>
      </w:r>
      <w:r w:rsidRPr="001811F2">
        <w:rPr>
          <w:rFonts w:ascii="Times New Roman" w:eastAsia="LiberationSerif" w:hAnsi="Times New Roman" w:cs="Times New Roman"/>
          <w:lang w:val="en-GB"/>
        </w:rPr>
        <w:t xml:space="preserve"> events </w:t>
      </w:r>
      <w:r w:rsidR="00E56742">
        <w:rPr>
          <w:rFonts w:ascii="Times New Roman" w:eastAsia="LiberationSerif" w:hAnsi="Times New Roman" w:cs="Times New Roman"/>
          <w:lang w:val="en-GB"/>
        </w:rPr>
        <w:t>is</w:t>
      </w:r>
      <w:r w:rsidRPr="001811F2">
        <w:rPr>
          <w:rFonts w:ascii="Times New Roman" w:eastAsia="LiberationSerif" w:hAnsi="Times New Roman" w:cs="Times New Roman"/>
          <w:lang w:val="en-GB"/>
        </w:rPr>
        <w:t xml:space="preserve"> found, the obtained results can be used to impose </w:t>
      </w:r>
      <w:r w:rsidR="002F3C3F" w:rsidRPr="001811F2">
        <w:rPr>
          <w:rFonts w:ascii="Times New Roman" w:eastAsia="LiberationSerif" w:hAnsi="Times New Roman" w:cs="Times New Roman"/>
          <w:lang w:val="en-GB"/>
        </w:rPr>
        <w:t xml:space="preserve">constrains </w:t>
      </w:r>
      <w:r w:rsidRPr="001811F2">
        <w:rPr>
          <w:rFonts w:ascii="Times New Roman" w:eastAsia="LiberationSerif" w:hAnsi="Times New Roman" w:cs="Times New Roman"/>
          <w:lang w:val="en-GB"/>
        </w:rPr>
        <w:t xml:space="preserve">on the γ-A’ mixing strength as a function of the dark photon mass. The exclusion regions corresponding to accumulated statistics </w:t>
      </w:r>
      <w:r w:rsidRPr="001811F2">
        <w:rPr>
          <w:rFonts w:ascii="Times New Roman" w:eastAsia="LiberationSerif" w:hAnsi="Times New Roman" w:cs="Times New Roman"/>
          <w:i/>
          <w:lang w:val="en-GB"/>
        </w:rPr>
        <w:t>10</w:t>
      </w:r>
      <w:r w:rsidRPr="001811F2">
        <w:rPr>
          <w:rFonts w:ascii="Times New Roman" w:eastAsia="LiberationSerif" w:hAnsi="Times New Roman" w:cs="Times New Roman"/>
          <w:i/>
          <w:vertAlign w:val="superscript"/>
          <w:lang w:val="en-GB"/>
        </w:rPr>
        <w:t>9</w:t>
      </w:r>
      <w:r w:rsidRPr="001811F2">
        <w:rPr>
          <w:rFonts w:ascii="Times New Roman" w:eastAsia="LiberationSerif" w:hAnsi="Times New Roman" w:cs="Times New Roman"/>
          <w:i/>
          <w:lang w:val="en-GB"/>
        </w:rPr>
        <w:t>, 10</w:t>
      </w:r>
      <w:r w:rsidRPr="001811F2">
        <w:rPr>
          <w:rFonts w:ascii="Times New Roman" w:eastAsia="LiberationSerif" w:hAnsi="Times New Roman" w:cs="Times New Roman"/>
          <w:i/>
          <w:vertAlign w:val="superscript"/>
          <w:lang w:val="en-GB"/>
        </w:rPr>
        <w:t>10</w:t>
      </w:r>
      <w:r w:rsidRPr="001811F2">
        <w:rPr>
          <w:rFonts w:ascii="Times New Roman" w:eastAsia="LiberationSerif" w:hAnsi="Times New Roman" w:cs="Times New Roman"/>
          <w:i/>
          <w:lang w:val="en-GB"/>
        </w:rPr>
        <w:t>, 10</w:t>
      </w:r>
      <w:r w:rsidRPr="001811F2">
        <w:rPr>
          <w:rFonts w:ascii="Times New Roman" w:eastAsia="LiberationSerif" w:hAnsi="Times New Roman" w:cs="Times New Roman"/>
          <w:i/>
          <w:vertAlign w:val="superscript"/>
          <w:lang w:val="en-GB"/>
        </w:rPr>
        <w:t>11</w:t>
      </w:r>
      <w:r w:rsidR="002F3C3F" w:rsidRPr="001811F2">
        <w:rPr>
          <w:rFonts w:ascii="Times New Roman" w:eastAsia="LiberationSerif" w:hAnsi="Times New Roman" w:cs="Times New Roman"/>
          <w:lang w:val="en-GB"/>
        </w:rPr>
        <w:t>and</w:t>
      </w:r>
      <w:r w:rsidRPr="001811F2">
        <w:rPr>
          <w:rFonts w:ascii="Times New Roman" w:eastAsia="LiberationSerif" w:hAnsi="Times New Roman" w:cs="Times New Roman"/>
          <w:i/>
          <w:lang w:val="en-GB"/>
        </w:rPr>
        <w:t xml:space="preserve"> 10</w:t>
      </w:r>
      <w:r w:rsidRPr="001811F2">
        <w:rPr>
          <w:rFonts w:ascii="Times New Roman" w:eastAsia="LiberationSerif" w:hAnsi="Times New Roman" w:cs="Times New Roman"/>
          <w:i/>
          <w:vertAlign w:val="superscript"/>
          <w:lang w:val="en-GB"/>
        </w:rPr>
        <w:t>12</w:t>
      </w:r>
      <w:r w:rsidRPr="001811F2">
        <w:rPr>
          <w:rFonts w:ascii="Times New Roman" w:eastAsia="LiberationSerif" w:hAnsi="Times New Roman" w:cs="Times New Roman"/>
          <w:lang w:val="en-GB"/>
        </w:rPr>
        <w:t xml:space="preserve"> e</w:t>
      </w:r>
      <w:r w:rsidRPr="001811F2">
        <w:rPr>
          <w:rFonts w:ascii="Times New Roman" w:eastAsia="LiberationSerif" w:hAnsi="Times New Roman" w:cs="Times New Roman"/>
          <w:vertAlign w:val="superscript"/>
          <w:lang w:val="en-GB"/>
        </w:rPr>
        <w:t>-</w:t>
      </w:r>
      <w:r w:rsidR="00142CF3" w:rsidRPr="00142CF3">
        <w:rPr>
          <w:rFonts w:ascii="Times New Roman" w:eastAsia="LiberationSerif" w:hAnsi="Times New Roman" w:cs="Times New Roman"/>
          <w:vertAlign w:val="superscript"/>
          <w:lang w:val="en-US"/>
        </w:rPr>
        <w:t xml:space="preserve"> </w:t>
      </w:r>
      <w:r w:rsidRPr="001811F2">
        <w:rPr>
          <w:rFonts w:ascii="Times New Roman" w:eastAsia="LiberationSerif" w:hAnsi="Times New Roman" w:cs="Times New Roman"/>
          <w:lang w:val="en-GB"/>
        </w:rPr>
        <w:t xml:space="preserve">are shown in Fig. </w:t>
      </w:r>
      <w:r w:rsidR="00BE009A">
        <w:rPr>
          <w:rFonts w:ascii="Times New Roman" w:eastAsia="LiberationSerif" w:hAnsi="Times New Roman" w:cs="Times New Roman"/>
          <w:lang w:val="en-US"/>
        </w:rPr>
        <w:t>3</w:t>
      </w:r>
      <w:r w:rsidRPr="001811F2">
        <w:rPr>
          <w:rFonts w:ascii="Times New Roman" w:eastAsia="LiberationSerif" w:hAnsi="Times New Roman" w:cs="Times New Roman"/>
          <w:lang w:val="en-GB"/>
        </w:rPr>
        <w:t xml:space="preserve"> for both </w:t>
      </w:r>
      <w:r w:rsidR="002F3C3F" w:rsidRPr="001811F2">
        <w:rPr>
          <w:rFonts w:ascii="Times New Roman" w:eastAsia="LiberationSerif" w:hAnsi="Times New Roman" w:cs="Times New Roman"/>
          <w:lang w:val="en-GB"/>
        </w:rPr>
        <w:t>decay signatures</w:t>
      </w:r>
      <w:r w:rsidR="003E45CC" w:rsidRPr="001811F2">
        <w:rPr>
          <w:rFonts w:ascii="Times New Roman" w:eastAsia="LiberationSerif" w:hAnsi="Times New Roman" w:cs="Times New Roman"/>
          <w:lang w:val="en-GB"/>
        </w:rPr>
        <w:t>.</w:t>
      </w:r>
    </w:p>
    <w:p w14:paraId="76A7A641" w14:textId="77777777" w:rsidR="00F66A26" w:rsidRDefault="00F66A26" w:rsidP="00F5083B">
      <w:pPr>
        <w:jc w:val="both"/>
        <w:rPr>
          <w:rFonts w:ascii="Times New Roman" w:eastAsia="LiberationSerif" w:hAnsi="Times New Roman"/>
          <w:b/>
        </w:rPr>
      </w:pPr>
    </w:p>
    <w:p w14:paraId="18A20A2B" w14:textId="77777777" w:rsidR="00F5083B" w:rsidRPr="001811F2" w:rsidRDefault="00F5083B" w:rsidP="00F5083B">
      <w:pPr>
        <w:jc w:val="both"/>
        <w:rPr>
          <w:rFonts w:ascii="Times New Roman" w:eastAsia="LiberationSerif" w:hAnsi="Times New Roman"/>
          <w:b/>
          <w:lang w:val="en-GB"/>
        </w:rPr>
      </w:pPr>
      <w:r w:rsidRPr="001811F2">
        <w:rPr>
          <w:rFonts w:ascii="Times New Roman" w:eastAsia="LiberationSerif" w:hAnsi="Times New Roman"/>
          <w:b/>
          <w:lang w:val="en-GB"/>
        </w:rPr>
        <w:t>JINR contribution to the NA-64 experiment</w:t>
      </w:r>
    </w:p>
    <w:p w14:paraId="1B6CE585" w14:textId="77777777" w:rsidR="00F5083B" w:rsidRPr="001811F2" w:rsidRDefault="00F5083B" w:rsidP="00F5083B">
      <w:pPr>
        <w:jc w:val="both"/>
        <w:rPr>
          <w:rFonts w:ascii="Times New Roman" w:eastAsia="LiberationSerif" w:hAnsi="Times New Roman"/>
          <w:b/>
          <w:i/>
          <w:lang w:val="en-GB"/>
        </w:rPr>
      </w:pPr>
    </w:p>
    <w:p w14:paraId="3BADE740" w14:textId="77777777" w:rsidR="00AD27F7" w:rsidRPr="001811F2" w:rsidRDefault="00AD27F7" w:rsidP="00095A63">
      <w:pPr>
        <w:spacing w:after="120" w:line="276" w:lineRule="auto"/>
        <w:jc w:val="both"/>
        <w:rPr>
          <w:rFonts w:ascii="Times New Roman" w:eastAsia="LiberationSerif" w:hAnsi="Times New Roman" w:cs="Times New Roman"/>
          <w:lang w:val="en-GB" w:eastAsia="ru-RU"/>
        </w:rPr>
      </w:pPr>
      <w:r w:rsidRPr="001811F2">
        <w:rPr>
          <w:rFonts w:ascii="Times New Roman" w:eastAsia="LiberationSerif" w:hAnsi="Times New Roman" w:cs="Times New Roman"/>
          <w:lang w:val="en-GB" w:eastAsia="ru-RU"/>
        </w:rPr>
        <w:t xml:space="preserve">The </w:t>
      </w:r>
      <w:proofErr w:type="gramStart"/>
      <w:r w:rsidRPr="001811F2">
        <w:rPr>
          <w:rFonts w:ascii="Times New Roman" w:eastAsia="LiberationSerif" w:hAnsi="Times New Roman" w:cs="Times New Roman"/>
          <w:lang w:val="en-GB" w:eastAsia="ru-RU"/>
        </w:rPr>
        <w:t>NA-64 experiment is approved by the CERN SPSC for realization</w:t>
      </w:r>
      <w:proofErr w:type="gramEnd"/>
      <w:r w:rsidRPr="001811F2">
        <w:rPr>
          <w:rFonts w:ascii="Times New Roman" w:eastAsia="LiberationSerif" w:hAnsi="Times New Roman" w:cs="Times New Roman"/>
          <w:lang w:val="en-GB" w:eastAsia="ru-RU"/>
        </w:rPr>
        <w:t xml:space="preserve">. </w:t>
      </w:r>
    </w:p>
    <w:p w14:paraId="198D441D" w14:textId="77777777" w:rsidR="00AD27F7" w:rsidRPr="00BE009A" w:rsidRDefault="00BE009A" w:rsidP="00095A63">
      <w:pPr>
        <w:autoSpaceDE w:val="0"/>
        <w:autoSpaceDN w:val="0"/>
        <w:adjustRightInd w:val="0"/>
        <w:spacing w:after="120" w:line="276" w:lineRule="auto"/>
        <w:jc w:val="both"/>
        <w:rPr>
          <w:rFonts w:ascii="Times New Roman" w:eastAsia="MS Mincho" w:hAnsi="Times New Roman" w:cs="Times New Roman"/>
          <w:i/>
          <w:lang w:val="en-GB" w:eastAsia="ru-RU"/>
        </w:rPr>
      </w:pPr>
      <w:proofErr w:type="spellStart"/>
      <w:r>
        <w:rPr>
          <w:rFonts w:ascii="Times New Roman" w:eastAsia="LiberationSerif" w:hAnsi="Times New Roman" w:cs="Times New Roman"/>
          <w:lang w:val="en-GB" w:eastAsia="ru-RU"/>
        </w:rPr>
        <w:t>Fccjrding</w:t>
      </w:r>
      <w:proofErr w:type="spellEnd"/>
      <w:r>
        <w:rPr>
          <w:rFonts w:ascii="Times New Roman" w:eastAsia="LiberationSerif" w:hAnsi="Times New Roman" w:cs="Times New Roman"/>
          <w:lang w:val="en-GB" w:eastAsia="ru-RU"/>
        </w:rPr>
        <w:t xml:space="preserve"> to the signed </w:t>
      </w:r>
      <w:proofErr w:type="spellStart"/>
      <w:r>
        <w:rPr>
          <w:rFonts w:ascii="Times New Roman" w:eastAsia="LiberationSerif" w:hAnsi="Times New Roman" w:cs="Times New Roman"/>
          <w:lang w:val="en-GB" w:eastAsia="ru-RU"/>
        </w:rPr>
        <w:t>MoU</w:t>
      </w:r>
      <w:proofErr w:type="spellEnd"/>
      <w:r>
        <w:rPr>
          <w:rFonts w:ascii="Times New Roman" w:eastAsia="LiberationSerif" w:hAnsi="Times New Roman" w:cs="Times New Roman"/>
          <w:lang w:val="en-GB" w:eastAsia="ru-RU"/>
        </w:rPr>
        <w:t xml:space="preserve"> t</w:t>
      </w:r>
      <w:r w:rsidR="00AD27F7" w:rsidRPr="001811F2">
        <w:rPr>
          <w:rFonts w:ascii="Times New Roman" w:eastAsia="LiberationSerif" w:hAnsi="Times New Roman" w:cs="Times New Roman"/>
          <w:lang w:val="en-GB" w:eastAsia="ru-RU"/>
        </w:rPr>
        <w:t xml:space="preserve">he JINR group is responsible for the manufacturing and operation of the tracking sub-system: </w:t>
      </w:r>
      <w:r w:rsidR="00AD27F7" w:rsidRPr="001811F2">
        <w:rPr>
          <w:rFonts w:ascii="Times New Roman" w:eastAsia="MS Mincho" w:hAnsi="Times New Roman" w:cs="Times New Roman"/>
          <w:lang w:val="en-GB" w:eastAsia="ru-RU"/>
        </w:rPr>
        <w:t>coordinate detectors based on thin-wall drift tubes - straw tubes. It is expected that the setup will be equipped with X and Y oriented double layer straw</w:t>
      </w:r>
      <w:r w:rsidR="00486498">
        <w:rPr>
          <w:rFonts w:ascii="Times New Roman" w:eastAsia="MS Mincho" w:hAnsi="Times New Roman" w:cs="Times New Roman"/>
          <w:lang w:val="en-GB" w:eastAsia="ru-RU"/>
        </w:rPr>
        <w:t xml:space="preserve"> tube</w:t>
      </w:r>
      <w:r w:rsidR="00AD27F7" w:rsidRPr="001811F2">
        <w:rPr>
          <w:rFonts w:ascii="Times New Roman" w:eastAsia="MS Mincho" w:hAnsi="Times New Roman" w:cs="Times New Roman"/>
          <w:lang w:val="en-GB" w:eastAsia="ru-RU"/>
        </w:rPr>
        <w:t xml:space="preserve"> chambers with a sensitive area of 200×200 mm</w:t>
      </w:r>
      <w:r w:rsidR="00AD27F7" w:rsidRPr="001811F2">
        <w:rPr>
          <w:rFonts w:ascii="Times New Roman" w:eastAsia="MS Mincho" w:hAnsi="Times New Roman" w:cs="Times New Roman"/>
          <w:vertAlign w:val="superscript"/>
          <w:lang w:val="en-GB" w:eastAsia="ru-RU"/>
        </w:rPr>
        <w:t>2</w:t>
      </w:r>
      <w:r w:rsidR="00AD27F7" w:rsidRPr="001811F2">
        <w:rPr>
          <w:rFonts w:ascii="Times New Roman" w:eastAsia="MS Mincho" w:hAnsi="Times New Roman" w:cs="Times New Roman"/>
          <w:lang w:val="en-GB" w:eastAsia="ru-RU"/>
        </w:rPr>
        <w:t xml:space="preserve"> eachbased on Kapton </w:t>
      </w:r>
      <w:r w:rsidR="00486498">
        <w:rPr>
          <w:rFonts w:ascii="Times New Roman" w:eastAsia="MS Mincho" w:hAnsi="Times New Roman" w:cs="Times New Roman"/>
          <w:lang w:val="en-GB" w:eastAsia="ru-RU"/>
        </w:rPr>
        <w:t>tubes</w:t>
      </w:r>
      <w:r w:rsidR="00AD27F7" w:rsidRPr="001811F2">
        <w:rPr>
          <w:rFonts w:ascii="Times New Roman" w:eastAsia="MS Mincho" w:hAnsi="Times New Roman" w:cs="Times New Roman"/>
          <w:lang w:val="en-GB" w:eastAsia="ru-RU"/>
        </w:rPr>
        <w:t xml:space="preserve"> with a wall thickness</w:t>
      </w:r>
      <w:r w:rsidR="00AD27F7" w:rsidRPr="001811F2">
        <w:rPr>
          <w:rFonts w:ascii="Times New Roman" w:eastAsia="TimesNewRomanPSMT" w:hAnsi="Times New Roman" w:cs="Times New Roman"/>
          <w:lang w:val="en-GB" w:eastAsia="ru-RU"/>
        </w:rPr>
        <w:t xml:space="preserve"> of 70 </w:t>
      </w:r>
      <w:proofErr w:type="spellStart"/>
      <w:r w:rsidR="00AD27F7" w:rsidRPr="001811F2">
        <w:rPr>
          <w:rFonts w:ascii="Times New Roman" w:eastAsia="TimesNewRomanPSMT" w:hAnsi="Times New Roman" w:cs="Times New Roman"/>
          <w:lang w:val="en-GB" w:eastAsia="ru-RU"/>
        </w:rPr>
        <w:t>μm</w:t>
      </w:r>
      <w:proofErr w:type="spellEnd"/>
      <w:r w:rsidR="00AD27F7" w:rsidRPr="001811F2">
        <w:rPr>
          <w:rFonts w:ascii="Times New Roman" w:eastAsia="TimesNewRomanPSMT" w:hAnsi="Times New Roman" w:cs="Times New Roman"/>
          <w:lang w:val="en-GB" w:eastAsia="ru-RU"/>
        </w:rPr>
        <w:t xml:space="preserve">. Several types of chambers are </w:t>
      </w:r>
      <w:r w:rsidR="00486498">
        <w:rPr>
          <w:rFonts w:ascii="Times New Roman" w:eastAsia="TimesNewRomanPSMT" w:hAnsi="Times New Roman" w:cs="Times New Roman"/>
          <w:lang w:val="en-GB" w:eastAsia="ru-RU"/>
        </w:rPr>
        <w:t>foreseen</w:t>
      </w:r>
      <w:r w:rsidR="00AD27F7" w:rsidRPr="001811F2">
        <w:rPr>
          <w:rFonts w:ascii="Times New Roman" w:eastAsia="TimesNewRomanPSMT" w:hAnsi="Times New Roman" w:cs="Times New Roman"/>
          <w:lang w:val="en-GB" w:eastAsia="ru-RU"/>
        </w:rPr>
        <w:t xml:space="preserve">: </w:t>
      </w:r>
      <w:r w:rsidR="00AD27F7" w:rsidRPr="001811F2">
        <w:rPr>
          <w:rFonts w:ascii="Times New Roman" w:eastAsia="MS Mincho" w:hAnsi="Times New Roman" w:cs="Times New Roman"/>
          <w:lang w:val="en-GB" w:eastAsia="ru-RU"/>
        </w:rPr>
        <w:t>with straw tubes of 6 mm, 4 and 2 mm diameter</w:t>
      </w:r>
      <w:r w:rsidR="00AD27F7" w:rsidRPr="00BE009A">
        <w:rPr>
          <w:rFonts w:ascii="Times New Roman" w:eastAsia="MS Mincho" w:hAnsi="Times New Roman" w:cs="Times New Roman"/>
          <w:lang w:val="en-GB" w:eastAsia="ru-RU"/>
        </w:rPr>
        <w:t xml:space="preserve">. </w:t>
      </w:r>
      <w:r w:rsidR="00AD27F7" w:rsidRPr="00BE009A">
        <w:rPr>
          <w:rFonts w:ascii="Times New Roman" w:eastAsia="MS Mincho" w:hAnsi="Times New Roman" w:cs="Times New Roman"/>
          <w:i/>
          <w:lang w:val="en-GB" w:eastAsia="ru-RU"/>
        </w:rPr>
        <w:t xml:space="preserve">At least four double layer straw tube chambers will be installed in addition to the two upstream </w:t>
      </w:r>
      <w:proofErr w:type="spellStart"/>
      <w:r w:rsidR="00AD27F7" w:rsidRPr="00BE009A">
        <w:rPr>
          <w:rFonts w:ascii="Times New Roman" w:eastAsia="MS Mincho" w:hAnsi="Times New Roman" w:cs="Times New Roman"/>
          <w:i/>
          <w:lang w:val="en-GB" w:eastAsia="ru-RU"/>
        </w:rPr>
        <w:t>Micromegas</w:t>
      </w:r>
      <w:proofErr w:type="spellEnd"/>
      <w:r w:rsidR="00AD27F7" w:rsidRPr="00BE009A">
        <w:rPr>
          <w:rFonts w:ascii="Times New Roman" w:eastAsia="MS Mincho" w:hAnsi="Times New Roman" w:cs="Times New Roman"/>
          <w:i/>
          <w:lang w:val="en-GB" w:eastAsia="ru-RU"/>
        </w:rPr>
        <w:t xml:space="preserve"> chambers (T1, T2)</w:t>
      </w:r>
      <w:r w:rsidR="00AD27F7" w:rsidRPr="00BE009A">
        <w:rPr>
          <w:rFonts w:ascii="Times New Roman" w:eastAsia="LiberationSerif" w:hAnsi="Times New Roman" w:cs="Times New Roman"/>
          <w:i/>
          <w:lang w:val="en-GB" w:eastAsia="ru-RU"/>
        </w:rPr>
        <w:t xml:space="preserve"> and two downstream GEM stations (T3, T4)</w:t>
      </w:r>
      <w:r w:rsidR="00AD27F7" w:rsidRPr="00BE009A">
        <w:rPr>
          <w:rFonts w:ascii="Times New Roman" w:eastAsia="TimesNewRomanPSMT" w:hAnsi="Times New Roman" w:cs="Times New Roman"/>
          <w:i/>
          <w:lang w:val="en-GB" w:eastAsia="ru-RU"/>
        </w:rPr>
        <w:t xml:space="preserve">. </w:t>
      </w:r>
      <w:r w:rsidR="00AD27F7" w:rsidRPr="00BE009A">
        <w:rPr>
          <w:rFonts w:ascii="Times New Roman" w:eastAsia="MS Mincho" w:hAnsi="Times New Roman" w:cs="Times New Roman"/>
          <w:i/>
          <w:lang w:val="en-GB" w:eastAsia="ru-RU"/>
        </w:rPr>
        <w:t>Some more straw tube chambers may be installed in the decay volume to improve separation of the</w:t>
      </w:r>
      <w:r w:rsidR="00486498" w:rsidRPr="00BE009A">
        <w:rPr>
          <w:rFonts w:ascii="Times New Roman" w:eastAsia="MS Mincho" w:hAnsi="Times New Roman" w:cs="Times New Roman"/>
          <w:i/>
          <w:lang w:val="en-GB" w:eastAsia="ru-RU"/>
        </w:rPr>
        <w:t xml:space="preserve"> electron</w:t>
      </w:r>
      <w:r w:rsidR="00AD27F7" w:rsidRPr="00BE009A">
        <w:rPr>
          <w:rFonts w:ascii="Times New Roman" w:eastAsia="MS Mincho" w:hAnsi="Times New Roman" w:cs="Times New Roman"/>
          <w:i/>
          <w:lang w:val="en-GB" w:eastAsia="ru-RU"/>
        </w:rPr>
        <w:t xml:space="preserve"> tracks from the decay A</w:t>
      </w:r>
      <w:r w:rsidR="00AD27F7" w:rsidRPr="00BE009A">
        <w:rPr>
          <w:rFonts w:ascii="Times New Roman" w:eastAsia="MS Mincho" w:hAnsi="Times New Roman" w:cs="Times New Roman" w:hint="eastAsia"/>
          <w:i/>
          <w:lang w:val="en-GB" w:eastAsia="ru-RU"/>
        </w:rPr>
        <w:t>’→</w:t>
      </w:r>
      <w:proofErr w:type="spellStart"/>
      <w:r w:rsidR="00AD27F7" w:rsidRPr="00BE009A">
        <w:rPr>
          <w:rFonts w:ascii="Times New Roman" w:eastAsia="MS Mincho" w:hAnsi="Times New Roman" w:cs="Times New Roman"/>
          <w:i/>
          <w:lang w:val="en-GB" w:eastAsia="ru-RU"/>
        </w:rPr>
        <w:t>e</w:t>
      </w:r>
      <w:r w:rsidR="00AD27F7" w:rsidRPr="00BE009A">
        <w:rPr>
          <w:rFonts w:ascii="Times New Roman" w:eastAsia="MS Mincho" w:hAnsi="Times New Roman" w:cs="Times New Roman"/>
          <w:i/>
          <w:vertAlign w:val="superscript"/>
          <w:lang w:val="en-GB" w:eastAsia="ru-RU"/>
        </w:rPr>
        <w:t>+</w:t>
      </w:r>
      <w:r w:rsidR="00AD27F7" w:rsidRPr="00BE009A">
        <w:rPr>
          <w:rFonts w:ascii="Times New Roman" w:eastAsia="MS Mincho" w:hAnsi="Times New Roman" w:cs="Times New Roman"/>
          <w:i/>
          <w:lang w:val="en-GB" w:eastAsia="ru-RU"/>
        </w:rPr>
        <w:t>e</w:t>
      </w:r>
      <w:proofErr w:type="spellEnd"/>
      <w:r w:rsidR="00AD27F7" w:rsidRPr="00BE009A">
        <w:rPr>
          <w:rFonts w:ascii="Times New Roman" w:eastAsia="MS Mincho" w:hAnsi="Times New Roman" w:cs="Times New Roman"/>
          <w:i/>
          <w:vertAlign w:val="superscript"/>
          <w:lang w:val="en-GB" w:eastAsia="ru-RU"/>
        </w:rPr>
        <w:t>-</w:t>
      </w:r>
      <w:r w:rsidR="00AD27F7" w:rsidRPr="00BE009A">
        <w:rPr>
          <w:rFonts w:ascii="Times New Roman" w:eastAsia="MS Mincho" w:hAnsi="Times New Roman" w:cs="Times New Roman"/>
          <w:i/>
          <w:lang w:val="en-GB" w:eastAsia="ru-RU"/>
        </w:rPr>
        <w:t xml:space="preserve">. </w:t>
      </w:r>
    </w:p>
    <w:p w14:paraId="5B7AD969" w14:textId="77777777" w:rsidR="00AD27F7" w:rsidRPr="001811F2" w:rsidRDefault="00AD27F7" w:rsidP="00095A63">
      <w:pPr>
        <w:autoSpaceDE w:val="0"/>
        <w:autoSpaceDN w:val="0"/>
        <w:adjustRightInd w:val="0"/>
        <w:spacing w:line="276" w:lineRule="auto"/>
        <w:jc w:val="both"/>
        <w:rPr>
          <w:rFonts w:ascii="Times New Roman" w:eastAsia="MS Mincho" w:hAnsi="Times New Roman" w:cs="Times New Roman"/>
          <w:lang w:val="en-GB" w:eastAsia="ru-RU"/>
        </w:rPr>
      </w:pPr>
      <w:r w:rsidRPr="001811F2">
        <w:rPr>
          <w:rFonts w:ascii="Times New Roman" w:eastAsia="MS Mincho" w:hAnsi="Times New Roman" w:cs="Times New Roman"/>
          <w:lang w:val="en-GB" w:eastAsia="ru-RU"/>
        </w:rPr>
        <w:lastRenderedPageBreak/>
        <w:t xml:space="preserve">To verify that the construction of the proposed high-resolution straw </w:t>
      </w:r>
      <w:r w:rsidR="00486498">
        <w:rPr>
          <w:rFonts w:ascii="Times New Roman" w:eastAsia="MS Mincho" w:hAnsi="Times New Roman" w:cs="Times New Roman"/>
          <w:lang w:val="en-GB" w:eastAsia="ru-RU"/>
        </w:rPr>
        <w:t xml:space="preserve">tube </w:t>
      </w:r>
      <w:r w:rsidRPr="001811F2">
        <w:rPr>
          <w:rFonts w:ascii="Times New Roman" w:eastAsia="MS Mincho" w:hAnsi="Times New Roman" w:cs="Times New Roman"/>
          <w:lang w:val="en-GB" w:eastAsia="ru-RU"/>
        </w:rPr>
        <w:t xml:space="preserve">chambers is feasible, straw tubes with 2 mm diameter have been produced and tested. </w:t>
      </w:r>
      <w:r w:rsidR="00486498">
        <w:rPr>
          <w:rFonts w:ascii="Times New Roman" w:eastAsia="MS Mincho" w:hAnsi="Times New Roman" w:cs="Times New Roman"/>
          <w:lang w:val="en-GB" w:eastAsia="ru-RU"/>
        </w:rPr>
        <w:t>A chamber</w:t>
      </w:r>
      <w:r w:rsidRPr="001811F2">
        <w:rPr>
          <w:rFonts w:ascii="Times New Roman" w:eastAsia="MS Mincho" w:hAnsi="Times New Roman" w:cs="Times New Roman"/>
          <w:lang w:val="en-GB" w:eastAsia="ru-RU"/>
        </w:rPr>
        <w:t xml:space="preserve"> pro</w:t>
      </w:r>
      <w:r w:rsidR="00486498">
        <w:rPr>
          <w:rFonts w:ascii="Times New Roman" w:eastAsia="MS Mincho" w:hAnsi="Times New Roman" w:cs="Times New Roman"/>
          <w:lang w:val="en-GB" w:eastAsia="ru-RU"/>
        </w:rPr>
        <w:t>totype with</w:t>
      </w:r>
      <w:r w:rsidRPr="001811F2">
        <w:rPr>
          <w:rFonts w:ascii="Times New Roman" w:eastAsia="MS Mincho" w:hAnsi="Times New Roman" w:cs="Times New Roman"/>
          <w:lang w:val="en-GB" w:eastAsia="ru-RU"/>
        </w:rPr>
        <w:t xml:space="preserve"> 2mm straw tubes has been manufactured and is under tests (Fig. </w:t>
      </w:r>
      <w:r w:rsidR="00095A63">
        <w:rPr>
          <w:rFonts w:ascii="Times New Roman" w:eastAsia="MS Mincho" w:hAnsi="Times New Roman" w:cs="Times New Roman"/>
          <w:lang w:val="en-GB" w:eastAsia="ru-RU"/>
        </w:rPr>
        <w:t>4</w:t>
      </w:r>
      <w:r w:rsidRPr="001811F2">
        <w:rPr>
          <w:rFonts w:ascii="Times New Roman" w:eastAsia="MS Mincho" w:hAnsi="Times New Roman" w:cs="Times New Roman"/>
          <w:lang w:val="en-GB" w:eastAsia="ru-RU"/>
        </w:rPr>
        <w:t>).</w:t>
      </w:r>
    </w:p>
    <w:p w14:paraId="12F378EC" w14:textId="77777777" w:rsidR="00AD27F7" w:rsidRPr="001811F2" w:rsidRDefault="00AD27F7" w:rsidP="002C494B">
      <w:pPr>
        <w:autoSpaceDE w:val="0"/>
        <w:autoSpaceDN w:val="0"/>
        <w:adjustRightInd w:val="0"/>
        <w:jc w:val="both"/>
        <w:rPr>
          <w:rFonts w:ascii="Times New Roman" w:hAnsi="Times New Roman"/>
          <w:i/>
          <w:lang w:val="en-GB"/>
        </w:rPr>
      </w:pPr>
    </w:p>
    <w:p w14:paraId="2172BF2B" w14:textId="77777777" w:rsidR="002C494B" w:rsidRPr="001811F2" w:rsidRDefault="002C494B" w:rsidP="00095A63">
      <w:pPr>
        <w:autoSpaceDE w:val="0"/>
        <w:autoSpaceDN w:val="0"/>
        <w:adjustRightInd w:val="0"/>
        <w:spacing w:line="276" w:lineRule="auto"/>
        <w:jc w:val="both"/>
        <w:rPr>
          <w:rFonts w:ascii="Times New Roman" w:hAnsi="Times New Roman"/>
          <w:lang w:val="en-GB"/>
        </w:rPr>
      </w:pPr>
      <w:r w:rsidRPr="001811F2">
        <w:rPr>
          <w:rFonts w:ascii="Times New Roman" w:hAnsi="Times New Roman"/>
          <w:noProof/>
          <w:lang w:val="en-US"/>
        </w:rPr>
        <w:drawing>
          <wp:anchor distT="0" distB="0" distL="114300" distR="114300" simplePos="0" relativeHeight="251669504" behindDoc="0" locked="0" layoutInCell="1" allowOverlap="1" wp14:anchorId="2676497C" wp14:editId="22EDD252">
            <wp:simplePos x="0" y="0"/>
            <wp:positionH relativeFrom="column">
              <wp:posOffset>2743200</wp:posOffset>
            </wp:positionH>
            <wp:positionV relativeFrom="paragraph">
              <wp:posOffset>107315</wp:posOffset>
            </wp:positionV>
            <wp:extent cx="2536190" cy="1691005"/>
            <wp:effectExtent l="0" t="0" r="3810" b="10795"/>
            <wp:wrapThrough wrapText="bothSides">
              <wp:wrapPolygon edited="0">
                <wp:start x="0" y="0"/>
                <wp:lineTo x="0" y="21413"/>
                <wp:lineTo x="21416" y="21413"/>
                <wp:lineTo x="21416"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77.JPG"/>
                    <pic:cNvPicPr/>
                  </pic:nvPicPr>
                  <pic:blipFill>
                    <a:blip r:embed="rId10">
                      <a:extLst>
                        <a:ext uri="{28A0092B-C50C-407E-A947-70E740481C1C}">
                          <a14:useLocalDpi xmlns:a14="http://schemas.microsoft.com/office/drawing/2010/main" val="0"/>
                        </a:ext>
                      </a:extLst>
                    </a:blip>
                    <a:stretch>
                      <a:fillRect/>
                    </a:stretch>
                  </pic:blipFill>
                  <pic:spPr>
                    <a:xfrm>
                      <a:off x="0" y="0"/>
                      <a:ext cx="2536190" cy="1691005"/>
                    </a:xfrm>
                    <a:prstGeom prst="rect">
                      <a:avLst/>
                    </a:prstGeom>
                  </pic:spPr>
                </pic:pic>
              </a:graphicData>
            </a:graphic>
          </wp:anchor>
        </w:drawing>
      </w:r>
      <w:r w:rsidRPr="001811F2">
        <w:rPr>
          <w:rFonts w:ascii="Times New Roman" w:hAnsi="Times New Roman"/>
          <w:noProof/>
          <w:lang w:val="en-US"/>
        </w:rPr>
        <w:drawing>
          <wp:anchor distT="0" distB="0" distL="114300" distR="114300" simplePos="0" relativeHeight="251670528" behindDoc="0" locked="0" layoutInCell="1" allowOverlap="1" wp14:anchorId="18AA5714" wp14:editId="59DB5216">
            <wp:simplePos x="0" y="0"/>
            <wp:positionH relativeFrom="column">
              <wp:posOffset>0</wp:posOffset>
            </wp:positionH>
            <wp:positionV relativeFrom="paragraph">
              <wp:posOffset>106680</wp:posOffset>
            </wp:positionV>
            <wp:extent cx="2533650" cy="1689100"/>
            <wp:effectExtent l="0" t="0" r="6350" b="12700"/>
            <wp:wrapThrough wrapText="bothSides">
              <wp:wrapPolygon edited="0">
                <wp:start x="0" y="0"/>
                <wp:lineTo x="0" y="21438"/>
                <wp:lineTo x="21438" y="21438"/>
                <wp:lineTo x="21438"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6.JPG"/>
                    <pic:cNvPicPr/>
                  </pic:nvPicPr>
                  <pic:blipFill>
                    <a:blip r:embed="rId11">
                      <a:extLst>
                        <a:ext uri="{28A0092B-C50C-407E-A947-70E740481C1C}">
                          <a14:useLocalDpi xmlns:a14="http://schemas.microsoft.com/office/drawing/2010/main" val="0"/>
                        </a:ext>
                      </a:extLst>
                    </a:blip>
                    <a:stretch>
                      <a:fillRect/>
                    </a:stretch>
                  </pic:blipFill>
                  <pic:spPr>
                    <a:xfrm>
                      <a:off x="0" y="0"/>
                      <a:ext cx="2533650" cy="1689100"/>
                    </a:xfrm>
                    <a:prstGeom prst="rect">
                      <a:avLst/>
                    </a:prstGeom>
                  </pic:spPr>
                </pic:pic>
              </a:graphicData>
            </a:graphic>
          </wp:anchor>
        </w:drawing>
      </w:r>
      <w:r w:rsidRPr="001811F2">
        <w:rPr>
          <w:rFonts w:ascii="Times New Roman" w:hAnsi="Times New Roman"/>
          <w:lang w:val="en-GB"/>
        </w:rPr>
        <w:t>Figure 4. Kapton straw tubes with  wall thickness</w:t>
      </w:r>
      <w:r w:rsidRPr="001811F2">
        <w:rPr>
          <w:rFonts w:ascii="Times New Roman" w:eastAsia="TimesNewRomanPSMT" w:hAnsi="Times New Roman"/>
          <w:lang w:val="en-GB"/>
        </w:rPr>
        <w:t xml:space="preserve"> of 70 </w:t>
      </w:r>
      <w:proofErr w:type="spellStart"/>
      <w:r w:rsidRPr="001811F2">
        <w:rPr>
          <w:rFonts w:ascii="Times New Roman" w:eastAsia="TimesNewRomanPSMT" w:hAnsi="Times New Roman"/>
          <w:lang w:val="en-GB"/>
        </w:rPr>
        <w:t>μm</w:t>
      </w:r>
      <w:proofErr w:type="spellEnd"/>
      <w:r w:rsidR="00BA510A" w:rsidRPr="00BA510A">
        <w:rPr>
          <w:rFonts w:ascii="Times New Roman" w:eastAsia="TimesNewRomanPSMT" w:hAnsi="Times New Roman"/>
          <w:lang w:val="en-US"/>
        </w:rPr>
        <w:t xml:space="preserve"> </w:t>
      </w:r>
      <w:r w:rsidRPr="001811F2">
        <w:rPr>
          <w:rFonts w:ascii="Times New Roman" w:hAnsi="Times New Roman"/>
          <w:lang w:val="en-GB"/>
        </w:rPr>
        <w:t xml:space="preserve">and 2 mm diameter (left); prototype of the double layer straw </w:t>
      </w:r>
      <w:r w:rsidR="00AD27F7" w:rsidRPr="001811F2">
        <w:rPr>
          <w:rFonts w:ascii="Times New Roman" w:hAnsi="Times New Roman"/>
          <w:lang w:val="en-GB"/>
        </w:rPr>
        <w:t xml:space="preserve">tube </w:t>
      </w:r>
      <w:r w:rsidRPr="001811F2">
        <w:rPr>
          <w:rFonts w:ascii="Times New Roman" w:hAnsi="Times New Roman"/>
          <w:lang w:val="en-GB"/>
        </w:rPr>
        <w:t>chamber with sensitive area of 200×200 mm</w:t>
      </w:r>
      <w:r w:rsidRPr="001811F2">
        <w:rPr>
          <w:rFonts w:ascii="Times New Roman" w:hAnsi="Times New Roman"/>
          <w:vertAlign w:val="superscript"/>
          <w:lang w:val="en-GB"/>
        </w:rPr>
        <w:t>2</w:t>
      </w:r>
      <w:r w:rsidRPr="001811F2">
        <w:rPr>
          <w:rFonts w:ascii="Times New Roman" w:hAnsi="Times New Roman"/>
          <w:lang w:val="en-GB"/>
        </w:rPr>
        <w:t xml:space="preserve"> (right).</w:t>
      </w:r>
    </w:p>
    <w:p w14:paraId="4A1C8865" w14:textId="77777777" w:rsidR="00A424BA" w:rsidRPr="001811F2" w:rsidRDefault="00A424BA" w:rsidP="002F5878">
      <w:pPr>
        <w:jc w:val="both"/>
        <w:rPr>
          <w:rFonts w:ascii="Times New Roman" w:hAnsi="Times New Roman" w:cs="Times New Roman"/>
          <w:i/>
          <w:lang w:val="en-GB"/>
        </w:rPr>
      </w:pPr>
    </w:p>
    <w:p w14:paraId="43A9783D" w14:textId="77777777" w:rsidR="000A5CF5" w:rsidRPr="001811F2" w:rsidRDefault="00305CE9" w:rsidP="000A5CF5">
      <w:pPr>
        <w:jc w:val="both"/>
        <w:rPr>
          <w:rFonts w:ascii="Times New Roman" w:eastAsia="LiberationSerif" w:hAnsi="Times New Roman" w:cs="Times New Roman"/>
          <w:b/>
          <w:lang w:val="en-GB"/>
        </w:rPr>
      </w:pPr>
      <w:r w:rsidRPr="001811F2">
        <w:rPr>
          <w:rFonts w:ascii="Times New Roman" w:eastAsia="LiberationSerif" w:hAnsi="Times New Roman" w:cs="Times New Roman"/>
          <w:b/>
          <w:lang w:val="en-GB"/>
        </w:rPr>
        <w:t>P</w:t>
      </w:r>
      <w:r w:rsidR="00D3569B" w:rsidRPr="001811F2">
        <w:rPr>
          <w:rFonts w:ascii="Times New Roman" w:eastAsia="LiberationSerif" w:hAnsi="Times New Roman" w:cs="Times New Roman"/>
          <w:b/>
          <w:lang w:val="en-GB"/>
        </w:rPr>
        <w:t>reliminary s</w:t>
      </w:r>
      <w:r w:rsidR="000A5CF5" w:rsidRPr="001811F2">
        <w:rPr>
          <w:rFonts w:ascii="Times New Roman" w:eastAsia="LiberationSerif" w:hAnsi="Times New Roman" w:cs="Times New Roman"/>
          <w:b/>
          <w:lang w:val="en-GB"/>
        </w:rPr>
        <w:t>chedule of the experiment</w:t>
      </w:r>
    </w:p>
    <w:p w14:paraId="57768510" w14:textId="77777777" w:rsidR="00420990" w:rsidRPr="001811F2" w:rsidRDefault="00420990" w:rsidP="000A5CF5">
      <w:pPr>
        <w:jc w:val="both"/>
        <w:rPr>
          <w:rFonts w:ascii="Times New Roman" w:eastAsia="Times New Roman" w:hAnsi="Times New Roman"/>
          <w:lang w:val="en-GB"/>
        </w:rPr>
      </w:pPr>
    </w:p>
    <w:p w14:paraId="78DBACE5" w14:textId="77777777" w:rsidR="00420990" w:rsidRDefault="00D3569B" w:rsidP="00BA510A">
      <w:pPr>
        <w:spacing w:line="276" w:lineRule="auto"/>
        <w:jc w:val="both"/>
        <w:rPr>
          <w:rFonts w:ascii="Times New Roman" w:eastAsia="Times New Roman" w:hAnsi="Times New Roman"/>
        </w:rPr>
      </w:pPr>
      <w:r w:rsidRPr="001811F2">
        <w:rPr>
          <w:rFonts w:ascii="Times New Roman" w:eastAsia="Times New Roman" w:hAnsi="Times New Roman"/>
          <w:lang w:val="en-GB"/>
        </w:rPr>
        <w:t xml:space="preserve">The </w:t>
      </w:r>
      <w:r w:rsidR="00420990" w:rsidRPr="001811F2">
        <w:rPr>
          <w:rFonts w:ascii="Times New Roman" w:eastAsia="Times New Roman" w:hAnsi="Times New Roman"/>
          <w:lang w:val="en-GB"/>
        </w:rPr>
        <w:t xml:space="preserve">search </w:t>
      </w:r>
      <w:r w:rsidR="009F2246" w:rsidRPr="001811F2">
        <w:rPr>
          <w:rFonts w:ascii="Times New Roman" w:eastAsia="Times New Roman" w:hAnsi="Times New Roman"/>
          <w:lang w:val="en-GB"/>
        </w:rPr>
        <w:t xml:space="preserve">for </w:t>
      </w:r>
      <w:r w:rsidR="00420990" w:rsidRPr="001811F2">
        <w:rPr>
          <w:rFonts w:ascii="Times New Roman" w:eastAsia="LiberationSerif" w:hAnsi="Times New Roman" w:cs="Times New Roman"/>
          <w:lang w:val="en-GB"/>
        </w:rPr>
        <w:t>the decay</w:t>
      </w:r>
      <w:r w:rsidR="00420990" w:rsidRPr="001811F2">
        <w:rPr>
          <w:rFonts w:ascii="Times New Roman" w:eastAsia="LiberationSerif" w:hAnsi="Times New Roman" w:cs="Times New Roman"/>
          <w:b/>
          <w:lang w:val="en-GB"/>
        </w:rPr>
        <w:t xml:space="preserve"> A’ </w:t>
      </w:r>
      <w:r w:rsidR="009F2246" w:rsidRPr="001811F2">
        <w:rPr>
          <w:rFonts w:ascii="Arial Unicode MS" w:eastAsia="Arial Unicode MS" w:hAnsi="Arial Unicode MS" w:cs="Arial Unicode MS"/>
          <w:b/>
          <w:lang w:val="en-GB"/>
        </w:rPr>
        <w:t>→</w:t>
      </w:r>
      <w:r w:rsidR="00420990" w:rsidRPr="001811F2">
        <w:rPr>
          <w:rFonts w:ascii="Times New Roman" w:eastAsia="LiberationSerif" w:hAnsi="Times New Roman" w:cs="Times New Roman"/>
          <w:b/>
          <w:lang w:val="en-GB"/>
        </w:rPr>
        <w:t>invisible</w:t>
      </w:r>
      <w:r w:rsidR="00BA510A" w:rsidRPr="00BA510A">
        <w:rPr>
          <w:rFonts w:ascii="Times New Roman" w:eastAsia="LiberationSerif" w:hAnsi="Times New Roman" w:cs="Times New Roman"/>
          <w:b/>
          <w:lang w:val="en-US"/>
        </w:rPr>
        <w:t xml:space="preserve"> </w:t>
      </w:r>
      <w:r w:rsidR="00420990" w:rsidRPr="001811F2">
        <w:rPr>
          <w:rFonts w:ascii="Times New Roman" w:eastAsia="Times New Roman" w:hAnsi="Times New Roman"/>
          <w:lang w:val="en-GB"/>
        </w:rPr>
        <w:t>began operations in</w:t>
      </w:r>
      <w:r w:rsidRPr="001811F2">
        <w:rPr>
          <w:rFonts w:ascii="Times New Roman" w:eastAsia="Times New Roman" w:hAnsi="Times New Roman"/>
          <w:lang w:val="en-GB"/>
        </w:rPr>
        <w:t xml:space="preserve"> 2016. </w:t>
      </w:r>
      <w:r w:rsidR="009F2246" w:rsidRPr="001811F2">
        <w:rPr>
          <w:rFonts w:ascii="Times New Roman" w:eastAsia="Times New Roman" w:hAnsi="Times New Roman"/>
          <w:lang w:val="en-GB"/>
        </w:rPr>
        <w:t xml:space="preserve">The statistics </w:t>
      </w:r>
      <w:r w:rsidRPr="001811F2">
        <w:rPr>
          <w:rFonts w:ascii="Times New Roman" w:eastAsia="Times New Roman" w:hAnsi="Times New Roman"/>
          <w:lang w:val="en-GB"/>
        </w:rPr>
        <w:t>obtained is estimated as 3-5</w:t>
      </w:r>
      <w:r w:rsidR="009F2246" w:rsidRPr="001811F2">
        <w:rPr>
          <w:rFonts w:ascii="Times New Roman" w:eastAsia="Times New Roman" w:hAnsi="Times New Roman"/>
          <w:lang w:val="en-GB"/>
        </w:rPr>
        <w:t>x</w:t>
      </w:r>
      <w:r w:rsidRPr="001811F2">
        <w:rPr>
          <w:rFonts w:ascii="Times New Roman" w:eastAsia="Times New Roman" w:hAnsi="Times New Roman"/>
          <w:lang w:val="en-GB"/>
        </w:rPr>
        <w:t>10</w:t>
      </w:r>
      <w:r w:rsidRPr="001811F2">
        <w:rPr>
          <w:rFonts w:ascii="Times New Roman" w:eastAsia="Times New Roman" w:hAnsi="Times New Roman"/>
          <w:vertAlign w:val="superscript"/>
          <w:lang w:val="en-GB"/>
        </w:rPr>
        <w:t>10</w:t>
      </w:r>
      <w:r w:rsidRPr="001811F2">
        <w:rPr>
          <w:rFonts w:ascii="Times New Roman" w:eastAsia="Times New Roman" w:hAnsi="Times New Roman"/>
          <w:lang w:val="en-GB"/>
        </w:rPr>
        <w:t xml:space="preserve"> e</w:t>
      </w:r>
      <w:r w:rsidRPr="001811F2">
        <w:rPr>
          <w:rFonts w:ascii="Times New Roman" w:eastAsia="Times New Roman" w:hAnsi="Times New Roman"/>
          <w:vertAlign w:val="superscript"/>
          <w:lang w:val="en-GB"/>
        </w:rPr>
        <w:t>-</w:t>
      </w:r>
      <w:r w:rsidRPr="001811F2">
        <w:rPr>
          <w:rFonts w:ascii="Times New Roman" w:eastAsia="Times New Roman" w:hAnsi="Times New Roman"/>
          <w:lang w:val="en-GB"/>
        </w:rPr>
        <w:t xml:space="preserve"> on the target. </w:t>
      </w:r>
      <w:r w:rsidR="009F2246" w:rsidRPr="001811F2">
        <w:rPr>
          <w:rFonts w:ascii="Times New Roman" w:eastAsia="Times New Roman" w:hAnsi="Times New Roman"/>
          <w:lang w:val="en-GB"/>
        </w:rPr>
        <w:t>The d</w:t>
      </w:r>
      <w:r w:rsidRPr="001811F2">
        <w:rPr>
          <w:rFonts w:ascii="Times New Roman" w:eastAsia="Times New Roman" w:hAnsi="Times New Roman"/>
          <w:lang w:val="en-GB"/>
        </w:rPr>
        <w:t xml:space="preserve">ata analysis is in progress. </w:t>
      </w:r>
    </w:p>
    <w:p w14:paraId="1E84D796" w14:textId="77777777" w:rsidR="00BA510A" w:rsidRDefault="00BE009A" w:rsidP="001811F2">
      <w:pPr>
        <w:spacing w:line="276" w:lineRule="auto"/>
        <w:jc w:val="both"/>
        <w:rPr>
          <w:rFonts w:ascii="Times New Roman" w:eastAsia="Times New Roman" w:hAnsi="Times New Roman"/>
        </w:rPr>
      </w:pPr>
      <w:r>
        <w:rPr>
          <w:rFonts w:ascii="Times New Roman" w:eastAsia="Times New Roman" w:hAnsi="Times New Roman"/>
          <w:noProof/>
          <w:lang w:val="en-US"/>
        </w:rPr>
        <w:drawing>
          <wp:anchor distT="0" distB="0" distL="114300" distR="114300" simplePos="0" relativeHeight="251672576" behindDoc="0" locked="0" layoutInCell="1" allowOverlap="1" wp14:anchorId="4DE8FC32" wp14:editId="7E1FDAB5">
            <wp:simplePos x="0" y="0"/>
            <wp:positionH relativeFrom="column">
              <wp:posOffset>1028700</wp:posOffset>
            </wp:positionH>
            <wp:positionV relativeFrom="paragraph">
              <wp:posOffset>69215</wp:posOffset>
            </wp:positionV>
            <wp:extent cx="2896235" cy="1707515"/>
            <wp:effectExtent l="0" t="0" r="0" b="0"/>
            <wp:wrapNone/>
            <wp:docPr id="11" name="Picture 4" descr="ttp://home.cern/sites/home.web.cern.ch/files/image/update-for_cern_people/2016/11/overview-na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tp://home.cern/sites/home.web.cern.ch/files/image/update-for_cern_people/2016/11/overview-na6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96235" cy="1707515"/>
                    </a:xfrm>
                    <a:prstGeom prst="rect">
                      <a:avLst/>
                    </a:prstGeom>
                    <a:noFill/>
                    <a:ln>
                      <a:noFill/>
                    </a:ln>
                  </pic:spPr>
                </pic:pic>
              </a:graphicData>
            </a:graphic>
          </wp:anchor>
        </w:drawing>
      </w:r>
    </w:p>
    <w:p w14:paraId="694F5BD9" w14:textId="77777777" w:rsidR="00BA510A" w:rsidRDefault="00BA510A" w:rsidP="001811F2">
      <w:pPr>
        <w:spacing w:line="276" w:lineRule="auto"/>
        <w:jc w:val="both"/>
        <w:rPr>
          <w:rFonts w:ascii="Times New Roman" w:eastAsia="Times New Roman" w:hAnsi="Times New Roman"/>
        </w:rPr>
      </w:pPr>
    </w:p>
    <w:p w14:paraId="2483832D" w14:textId="77777777" w:rsidR="00BA510A" w:rsidRDefault="00BA510A" w:rsidP="001811F2">
      <w:pPr>
        <w:spacing w:line="276" w:lineRule="auto"/>
        <w:jc w:val="both"/>
        <w:rPr>
          <w:rFonts w:ascii="Times New Roman" w:eastAsia="Times New Roman" w:hAnsi="Times New Roman"/>
        </w:rPr>
      </w:pPr>
    </w:p>
    <w:p w14:paraId="644C2C0A" w14:textId="77777777" w:rsidR="00BA510A" w:rsidRDefault="00BA510A" w:rsidP="001811F2">
      <w:pPr>
        <w:spacing w:line="276" w:lineRule="auto"/>
        <w:jc w:val="both"/>
        <w:rPr>
          <w:rFonts w:ascii="Times New Roman" w:eastAsia="Times New Roman" w:hAnsi="Times New Roman"/>
        </w:rPr>
      </w:pPr>
    </w:p>
    <w:p w14:paraId="59425B8A" w14:textId="77777777" w:rsidR="00BA510A" w:rsidRDefault="00BA510A" w:rsidP="001811F2">
      <w:pPr>
        <w:spacing w:line="276" w:lineRule="auto"/>
        <w:jc w:val="both"/>
        <w:rPr>
          <w:rFonts w:ascii="Times New Roman" w:eastAsia="Times New Roman" w:hAnsi="Times New Roman"/>
        </w:rPr>
      </w:pPr>
    </w:p>
    <w:p w14:paraId="61BEAA27" w14:textId="77777777" w:rsidR="00BA510A" w:rsidRDefault="00BA510A" w:rsidP="001811F2">
      <w:pPr>
        <w:spacing w:line="276" w:lineRule="auto"/>
        <w:jc w:val="both"/>
        <w:rPr>
          <w:rFonts w:ascii="Times New Roman" w:eastAsia="Times New Roman" w:hAnsi="Times New Roman"/>
        </w:rPr>
      </w:pPr>
    </w:p>
    <w:p w14:paraId="6A927F05" w14:textId="77777777" w:rsidR="00BA510A" w:rsidRDefault="00BA510A" w:rsidP="001811F2">
      <w:pPr>
        <w:spacing w:line="276" w:lineRule="auto"/>
        <w:jc w:val="both"/>
        <w:rPr>
          <w:rFonts w:ascii="Times New Roman" w:eastAsia="Times New Roman" w:hAnsi="Times New Roman"/>
        </w:rPr>
      </w:pPr>
    </w:p>
    <w:p w14:paraId="111FCF64" w14:textId="77777777" w:rsidR="00BA510A" w:rsidRDefault="00BA510A" w:rsidP="001811F2">
      <w:pPr>
        <w:spacing w:line="276" w:lineRule="auto"/>
        <w:jc w:val="both"/>
        <w:rPr>
          <w:rFonts w:ascii="Times New Roman" w:eastAsia="Times New Roman" w:hAnsi="Times New Roman"/>
        </w:rPr>
      </w:pPr>
    </w:p>
    <w:p w14:paraId="0C63EA60" w14:textId="77777777" w:rsidR="00BA510A" w:rsidRPr="00BA510A" w:rsidRDefault="00BA510A" w:rsidP="001811F2">
      <w:pPr>
        <w:spacing w:line="276" w:lineRule="auto"/>
        <w:jc w:val="both"/>
        <w:rPr>
          <w:rFonts w:ascii="Times New Roman" w:eastAsia="Times New Roman" w:hAnsi="Times New Roman"/>
        </w:rPr>
      </w:pPr>
      <w:bookmarkStart w:id="0" w:name="_GoBack"/>
      <w:bookmarkEnd w:id="0"/>
    </w:p>
    <w:p w14:paraId="70231D71" w14:textId="77777777" w:rsidR="00420990" w:rsidRPr="001811F2" w:rsidRDefault="009F2246" w:rsidP="001811F2">
      <w:pPr>
        <w:spacing w:line="276" w:lineRule="auto"/>
        <w:jc w:val="both"/>
        <w:rPr>
          <w:rFonts w:ascii="Times New Roman" w:eastAsia="LiberationSerif" w:hAnsi="Times New Roman" w:cs="Times New Roman"/>
          <w:lang w:val="en-GB"/>
        </w:rPr>
      </w:pPr>
      <w:r>
        <w:rPr>
          <w:rFonts w:ascii="Times New Roman" w:eastAsia="LiberationSerif" w:hAnsi="Times New Roman" w:cs="Times New Roman"/>
          <w:lang w:val="en-GB"/>
        </w:rPr>
        <w:t xml:space="preserve">Possible </w:t>
      </w:r>
      <w:r w:rsidR="000A5CF5" w:rsidRPr="001811F2">
        <w:rPr>
          <w:rFonts w:ascii="Times New Roman" w:eastAsia="LiberationSerif" w:hAnsi="Times New Roman" w:cs="Times New Roman"/>
          <w:lang w:val="en-GB"/>
        </w:rPr>
        <w:t xml:space="preserve">schedule for </w:t>
      </w:r>
      <w:r w:rsidR="000A5CF5" w:rsidRPr="001811F2">
        <w:rPr>
          <w:rFonts w:ascii="Times New Roman" w:eastAsia="LiberationSerif" w:hAnsi="Times New Roman" w:cs="Times New Roman"/>
          <w:lang w:val="en-GB" w:eastAsia="ru-RU"/>
        </w:rPr>
        <w:t>reaching</w:t>
      </w:r>
      <w:r w:rsidR="000A5CF5" w:rsidRPr="001811F2">
        <w:rPr>
          <w:rFonts w:ascii="Times New Roman" w:eastAsia="LiberationSerif" w:hAnsi="Times New Roman" w:cs="Times New Roman"/>
          <w:lang w:val="en-GB"/>
        </w:rPr>
        <w:t xml:space="preserve"> the final sensitivity of ≤10</w:t>
      </w:r>
      <w:r w:rsidR="000A5CF5" w:rsidRPr="001811F2">
        <w:rPr>
          <w:rFonts w:ascii="Times New Roman" w:eastAsia="LiberationSerif" w:hAnsi="Times New Roman" w:cs="Times New Roman"/>
          <w:vertAlign w:val="superscript"/>
          <w:lang w:val="en-GB"/>
        </w:rPr>
        <w:t>-12</w:t>
      </w:r>
      <w:r w:rsidR="000A5CF5" w:rsidRPr="001811F2">
        <w:rPr>
          <w:rFonts w:ascii="Times New Roman" w:eastAsia="LiberationSerif" w:hAnsi="Times New Roman" w:cs="Times New Roman"/>
          <w:lang w:val="en-GB"/>
        </w:rPr>
        <w:t xml:space="preserve"> is mainly driven by theavailability of the required intensity of the electron beam</w:t>
      </w:r>
      <w:r>
        <w:rPr>
          <w:rFonts w:ascii="Times New Roman" w:eastAsia="LiberationSerif" w:hAnsi="Times New Roman" w:cs="Times New Roman"/>
          <w:lang w:val="en-GB"/>
        </w:rPr>
        <w:t>. It</w:t>
      </w:r>
      <w:r w:rsidR="000A5CF5" w:rsidRPr="001811F2">
        <w:rPr>
          <w:rFonts w:ascii="Times New Roman" w:eastAsia="LiberationSerif" w:hAnsi="Times New Roman" w:cs="Times New Roman"/>
          <w:lang w:val="en-GB"/>
        </w:rPr>
        <w:t xml:space="preserve"> has to providetotal number of collected electrons </w:t>
      </w:r>
      <w:proofErr w:type="spellStart"/>
      <w:r w:rsidR="000A5CF5" w:rsidRPr="001811F2">
        <w:rPr>
          <w:rFonts w:ascii="Times New Roman" w:eastAsia="LiberationSerif" w:hAnsi="Times New Roman" w:cs="Times New Roman"/>
          <w:lang w:val="en-GB"/>
        </w:rPr>
        <w:t>n</w:t>
      </w:r>
      <w:r w:rsidR="000A5CF5" w:rsidRPr="001811F2">
        <w:rPr>
          <w:rFonts w:ascii="Times New Roman" w:eastAsia="LiberationSerif" w:hAnsi="Times New Roman" w:cs="Times New Roman"/>
          <w:vertAlign w:val="subscript"/>
          <w:lang w:val="en-GB"/>
        </w:rPr>
        <w:t>etot</w:t>
      </w:r>
      <w:proofErr w:type="spellEnd"/>
      <w:r w:rsidR="000A5CF5" w:rsidRPr="001811F2">
        <w:rPr>
          <w:rFonts w:ascii="Times New Roman" w:eastAsia="LiberationSerif" w:hAnsi="Times New Roman" w:cs="Times New Roman"/>
          <w:lang w:val="en-GB"/>
        </w:rPr>
        <w:t>≈ 10</w:t>
      </w:r>
      <w:r w:rsidR="000A5CF5" w:rsidRPr="001811F2">
        <w:rPr>
          <w:rFonts w:ascii="Times New Roman" w:eastAsia="LiberationSerif" w:hAnsi="Times New Roman" w:cs="Times New Roman"/>
          <w:vertAlign w:val="superscript"/>
          <w:lang w:val="en-GB"/>
        </w:rPr>
        <w:t>12</w:t>
      </w:r>
      <w:r w:rsidR="000A5CF5" w:rsidRPr="001811F2">
        <w:rPr>
          <w:rFonts w:ascii="Times New Roman" w:eastAsia="LiberationSerif" w:hAnsi="Times New Roman" w:cs="Times New Roman"/>
          <w:lang w:val="en-GB"/>
        </w:rPr>
        <w:t xml:space="preserve"> -10</w:t>
      </w:r>
      <w:r w:rsidR="000A5CF5" w:rsidRPr="001811F2">
        <w:rPr>
          <w:rFonts w:ascii="Times New Roman" w:eastAsia="LiberationSerif" w:hAnsi="Times New Roman" w:cs="Times New Roman"/>
          <w:vertAlign w:val="superscript"/>
          <w:lang w:val="en-GB"/>
        </w:rPr>
        <w:t>13</w:t>
      </w:r>
      <w:r w:rsidR="000A5CF5" w:rsidRPr="001811F2">
        <w:rPr>
          <w:rFonts w:ascii="Times New Roman" w:eastAsia="LiberationSerif" w:hAnsi="Times New Roman" w:cs="Times New Roman"/>
          <w:lang w:val="en-GB"/>
        </w:rPr>
        <w:t xml:space="preserve">. We anticipate </w:t>
      </w:r>
      <w:r w:rsidR="00420990" w:rsidRPr="001811F2">
        <w:rPr>
          <w:rFonts w:ascii="Times New Roman" w:eastAsia="LiberationSerif" w:hAnsi="Times New Roman" w:cs="Times New Roman"/>
          <w:lang w:val="en-GB"/>
        </w:rPr>
        <w:t>toobtain</w:t>
      </w:r>
      <w:r w:rsidR="000A5CF5" w:rsidRPr="001811F2">
        <w:rPr>
          <w:rFonts w:ascii="Times New Roman" w:eastAsia="LiberationSerif" w:hAnsi="Times New Roman" w:cs="Times New Roman"/>
          <w:lang w:val="en-GB"/>
        </w:rPr>
        <w:t xml:space="preserve"> ≈3</w:t>
      </w:r>
      <w:r>
        <w:rPr>
          <w:rFonts w:ascii="Times New Roman" w:eastAsia="LiberationSerif" w:hAnsi="Times New Roman" w:cs="Times New Roman"/>
          <w:lang w:val="en-GB"/>
        </w:rPr>
        <w:t>x</w:t>
      </w:r>
      <w:r w:rsidR="000A5CF5" w:rsidRPr="001811F2">
        <w:rPr>
          <w:rFonts w:ascii="Times New Roman" w:eastAsia="LiberationSerif" w:hAnsi="Times New Roman" w:cs="Times New Roman"/>
          <w:lang w:val="en-GB"/>
        </w:rPr>
        <w:t>10</w:t>
      </w:r>
      <w:r w:rsidR="000A5CF5" w:rsidRPr="001811F2">
        <w:rPr>
          <w:rFonts w:ascii="Times New Roman" w:eastAsia="LiberationSerif" w:hAnsi="Times New Roman" w:cs="Times New Roman"/>
          <w:vertAlign w:val="superscript"/>
          <w:lang w:val="en-GB"/>
        </w:rPr>
        <w:t>12</w:t>
      </w:r>
      <w:r w:rsidR="000A5CF5" w:rsidRPr="001811F2">
        <w:rPr>
          <w:rFonts w:ascii="Times New Roman" w:eastAsia="LiberationSerif" w:hAnsi="Times New Roman" w:cs="Times New Roman"/>
          <w:lang w:val="en-GB"/>
        </w:rPr>
        <w:t xml:space="preserve"> collected e</w:t>
      </w:r>
      <w:r w:rsidR="000A5CF5" w:rsidRPr="001811F2">
        <w:rPr>
          <w:rFonts w:ascii="Times New Roman" w:eastAsia="LiberationSerif" w:hAnsi="Times New Roman" w:cs="Times New Roman"/>
          <w:vertAlign w:val="superscript"/>
          <w:lang w:val="en-GB"/>
        </w:rPr>
        <w:t>-</w:t>
      </w:r>
      <w:r w:rsidR="000A5CF5" w:rsidRPr="001811F2">
        <w:rPr>
          <w:rFonts w:ascii="Times New Roman" w:eastAsia="LiberationSerif" w:hAnsi="Times New Roman" w:cs="Times New Roman"/>
          <w:lang w:val="en-GB"/>
        </w:rPr>
        <w:t xml:space="preserve">s </w:t>
      </w:r>
      <w:r>
        <w:rPr>
          <w:rFonts w:ascii="Times New Roman" w:eastAsia="LiberationSerif" w:hAnsi="Times New Roman" w:cs="Times New Roman"/>
          <w:lang w:val="en-GB"/>
        </w:rPr>
        <w:t>within</w:t>
      </w:r>
      <w:r w:rsidR="000A5CF5" w:rsidRPr="001811F2">
        <w:rPr>
          <w:rFonts w:ascii="Times New Roman" w:eastAsia="LiberationSerif" w:hAnsi="Times New Roman" w:cs="Times New Roman"/>
          <w:lang w:val="en-GB"/>
        </w:rPr>
        <w:t xml:space="preserve">~ 3 months of run time.The requiredstatistics </w:t>
      </w:r>
      <w:r>
        <w:rPr>
          <w:rFonts w:ascii="Times New Roman" w:eastAsia="LiberationSerif" w:hAnsi="Times New Roman" w:cs="Times New Roman"/>
          <w:lang w:val="en-GB"/>
        </w:rPr>
        <w:t>is</w:t>
      </w:r>
      <w:r w:rsidR="000A5CF5" w:rsidRPr="001811F2">
        <w:rPr>
          <w:rFonts w:ascii="Times New Roman" w:eastAsia="LiberationSerif" w:hAnsi="Times New Roman" w:cs="Times New Roman"/>
          <w:lang w:val="en-GB"/>
        </w:rPr>
        <w:t xml:space="preserve"> summarized in Table</w:t>
      </w:r>
      <w:r w:rsidR="00FA7CD3" w:rsidRPr="001811F2">
        <w:rPr>
          <w:rFonts w:ascii="Times New Roman" w:eastAsia="LiberationSerif" w:hAnsi="Times New Roman" w:cs="Times New Roman"/>
          <w:lang w:val="en-GB"/>
        </w:rPr>
        <w:t>s 1 and 2</w:t>
      </w:r>
      <w:r w:rsidR="000A5CF5" w:rsidRPr="001811F2">
        <w:rPr>
          <w:rFonts w:ascii="Times New Roman" w:eastAsia="LiberationSerif" w:hAnsi="Times New Roman" w:cs="Times New Roman"/>
          <w:lang w:val="en-GB"/>
        </w:rPr>
        <w:t>.</w:t>
      </w:r>
    </w:p>
    <w:p w14:paraId="0E2D7D94" w14:textId="77777777" w:rsidR="00420990" w:rsidRPr="001811F2" w:rsidRDefault="00420990" w:rsidP="000A5CF5">
      <w:pPr>
        <w:jc w:val="both"/>
        <w:rPr>
          <w:rFonts w:ascii="Times New Roman" w:eastAsia="LiberationSerif" w:hAnsi="Times New Roman" w:cs="Times New Roman"/>
          <w:lang w:val="en-GB"/>
        </w:rPr>
      </w:pPr>
    </w:p>
    <w:p w14:paraId="02373E42" w14:textId="77777777" w:rsidR="000A5CF5" w:rsidRPr="001811F2" w:rsidRDefault="00E52568" w:rsidP="000A5CF5">
      <w:pPr>
        <w:jc w:val="both"/>
        <w:rPr>
          <w:rFonts w:ascii="Times New Roman" w:eastAsia="LiberationSerif" w:hAnsi="Times New Roman" w:cs="Times New Roman"/>
          <w:lang w:val="en-GB"/>
        </w:rPr>
      </w:pPr>
      <w:r w:rsidRPr="001811F2">
        <w:rPr>
          <w:rFonts w:ascii="Times New Roman" w:eastAsia="LiberationSerif" w:hAnsi="Times New Roman" w:cs="Times New Roman"/>
          <w:lang w:val="en-GB"/>
        </w:rPr>
        <w:t>Table 1</w:t>
      </w:r>
      <w:r w:rsidR="000A5CF5" w:rsidRPr="001811F2">
        <w:rPr>
          <w:rFonts w:ascii="Times New Roman" w:eastAsia="LiberationSerif" w:hAnsi="Times New Roman" w:cs="Times New Roman"/>
          <w:lang w:val="en-GB"/>
        </w:rPr>
        <w:t xml:space="preserve">. Search for the decay A’ </w:t>
      </w:r>
      <w:r w:rsidR="009F2246">
        <w:rPr>
          <w:rFonts w:ascii="Arial Unicode MS" w:eastAsia="Arial Unicode MS" w:hAnsi="Arial Unicode MS" w:cs="Arial Unicode MS" w:hint="eastAsia"/>
          <w:lang w:val="en-GB"/>
        </w:rPr>
        <w:t>→</w:t>
      </w:r>
      <w:r w:rsidR="000A5CF5" w:rsidRPr="001811F2">
        <w:rPr>
          <w:rFonts w:ascii="Times New Roman" w:eastAsia="LiberationSerif" w:hAnsi="Times New Roman" w:cs="Times New Roman"/>
          <w:lang w:val="en-GB"/>
        </w:rPr>
        <w:t xml:space="preserve"> invisible</w:t>
      </w:r>
    </w:p>
    <w:p w14:paraId="1C5C12E4" w14:textId="77777777" w:rsidR="00420990" w:rsidRPr="001811F2" w:rsidRDefault="00420990" w:rsidP="000A5CF5">
      <w:pPr>
        <w:jc w:val="both"/>
        <w:rPr>
          <w:rFonts w:ascii="Times New Roman" w:eastAsia="LiberationSerif" w:hAnsi="Times New Roman" w:cs="Times New Roman"/>
          <w:lang w:val="en-GB"/>
        </w:rPr>
      </w:pPr>
    </w:p>
    <w:tbl>
      <w:tblPr>
        <w:tblStyle w:val="TableGrid"/>
        <w:tblW w:w="0" w:type="auto"/>
        <w:jc w:val="center"/>
        <w:tblLook w:val="04A0" w:firstRow="1" w:lastRow="0" w:firstColumn="1" w:lastColumn="0" w:noHBand="0" w:noVBand="1"/>
      </w:tblPr>
      <w:tblGrid>
        <w:gridCol w:w="2177"/>
        <w:gridCol w:w="2177"/>
        <w:gridCol w:w="2177"/>
      </w:tblGrid>
      <w:tr w:rsidR="000A5CF5" w:rsidRPr="009F2246" w14:paraId="37BC63CF" w14:textId="77777777" w:rsidTr="000A5CF5">
        <w:trPr>
          <w:jc w:val="center"/>
        </w:trPr>
        <w:tc>
          <w:tcPr>
            <w:tcW w:w="2177" w:type="dxa"/>
          </w:tcPr>
          <w:p w14:paraId="134D6F0E"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Secondary beam</w:t>
            </w:r>
          </w:p>
        </w:tc>
        <w:tc>
          <w:tcPr>
            <w:tcW w:w="2177" w:type="dxa"/>
          </w:tcPr>
          <w:p w14:paraId="1CAA1560"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 xml:space="preserve">Energy, </w:t>
            </w:r>
            <w:proofErr w:type="spellStart"/>
            <w:r w:rsidRPr="001811F2">
              <w:rPr>
                <w:rFonts w:ascii="Times New Roman" w:eastAsia="LiberationSerif" w:hAnsi="Times New Roman" w:cs="Times New Roman"/>
                <w:lang w:val="en-GB"/>
              </w:rPr>
              <w:t>GeV</w:t>
            </w:r>
            <w:proofErr w:type="spellEnd"/>
          </w:p>
        </w:tc>
        <w:tc>
          <w:tcPr>
            <w:tcW w:w="2177" w:type="dxa"/>
          </w:tcPr>
          <w:p w14:paraId="4402BA93"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Number of events</w:t>
            </w:r>
          </w:p>
        </w:tc>
      </w:tr>
      <w:tr w:rsidR="000A5CF5" w:rsidRPr="009F2246" w14:paraId="7760097B" w14:textId="77777777" w:rsidTr="000A5CF5">
        <w:trPr>
          <w:jc w:val="center"/>
        </w:trPr>
        <w:tc>
          <w:tcPr>
            <w:tcW w:w="2177" w:type="dxa"/>
          </w:tcPr>
          <w:p w14:paraId="514DBDD6"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π</w:t>
            </w:r>
          </w:p>
        </w:tc>
        <w:tc>
          <w:tcPr>
            <w:tcW w:w="2177" w:type="dxa"/>
          </w:tcPr>
          <w:p w14:paraId="2E789914"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30-50</w:t>
            </w:r>
          </w:p>
          <w:p w14:paraId="6395620A"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 xml:space="preserve">   100</w:t>
            </w:r>
          </w:p>
        </w:tc>
        <w:tc>
          <w:tcPr>
            <w:tcW w:w="2177" w:type="dxa"/>
          </w:tcPr>
          <w:p w14:paraId="74DF084D" w14:textId="77777777" w:rsidR="000A5CF5" w:rsidRPr="001811F2" w:rsidRDefault="000A5CF5" w:rsidP="000A5CF5">
            <w:pPr>
              <w:jc w:val="center"/>
              <w:rPr>
                <w:rFonts w:ascii="Times New Roman" w:eastAsia="LiberationSerif" w:hAnsi="Times New Roman" w:cs="Times New Roman"/>
                <w:sz w:val="24"/>
                <w:szCs w:val="24"/>
                <w:vertAlign w:val="superscript"/>
                <w:lang w:val="en-GB"/>
              </w:rPr>
            </w:pPr>
            <w:r w:rsidRPr="001811F2">
              <w:rPr>
                <w:rFonts w:ascii="Times New Roman" w:eastAsia="LiberationSerif" w:hAnsi="Times New Roman" w:cs="Times New Roman"/>
                <w:lang w:val="en-GB"/>
              </w:rPr>
              <w:t>10</w:t>
            </w:r>
            <w:r w:rsidRPr="001811F2">
              <w:rPr>
                <w:rFonts w:ascii="Times New Roman" w:eastAsia="LiberationSerif" w:hAnsi="Times New Roman" w:cs="Times New Roman"/>
                <w:vertAlign w:val="superscript"/>
                <w:lang w:val="en-GB"/>
              </w:rPr>
              <w:t>10</w:t>
            </w:r>
          </w:p>
          <w:p w14:paraId="2B4E56AE"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10</w:t>
            </w:r>
            <w:r w:rsidRPr="001811F2">
              <w:rPr>
                <w:rFonts w:ascii="Times New Roman" w:eastAsia="LiberationSerif" w:hAnsi="Times New Roman" w:cs="Times New Roman"/>
                <w:vertAlign w:val="superscript"/>
                <w:lang w:val="en-GB"/>
              </w:rPr>
              <w:t>9</w:t>
            </w:r>
          </w:p>
        </w:tc>
      </w:tr>
      <w:tr w:rsidR="000A5CF5" w:rsidRPr="009F2246" w14:paraId="367109D7" w14:textId="77777777" w:rsidTr="000A5CF5">
        <w:trPr>
          <w:jc w:val="center"/>
        </w:trPr>
        <w:tc>
          <w:tcPr>
            <w:tcW w:w="2177" w:type="dxa"/>
          </w:tcPr>
          <w:p w14:paraId="3A589D55"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μ</w:t>
            </w:r>
          </w:p>
        </w:tc>
        <w:tc>
          <w:tcPr>
            <w:tcW w:w="2177" w:type="dxa"/>
          </w:tcPr>
          <w:p w14:paraId="7498A436"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30-50</w:t>
            </w:r>
          </w:p>
          <w:p w14:paraId="1EE09FC2"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 xml:space="preserve">  100</w:t>
            </w:r>
          </w:p>
        </w:tc>
        <w:tc>
          <w:tcPr>
            <w:tcW w:w="2177" w:type="dxa"/>
          </w:tcPr>
          <w:p w14:paraId="2A5D9DEF" w14:textId="77777777" w:rsidR="000A5CF5" w:rsidRPr="001811F2" w:rsidRDefault="000A5CF5" w:rsidP="000A5CF5">
            <w:pPr>
              <w:jc w:val="center"/>
              <w:rPr>
                <w:rFonts w:ascii="Times New Roman" w:eastAsia="LiberationSerif" w:hAnsi="Times New Roman" w:cs="Times New Roman"/>
                <w:sz w:val="24"/>
                <w:szCs w:val="24"/>
                <w:vertAlign w:val="superscript"/>
                <w:lang w:val="en-GB"/>
              </w:rPr>
            </w:pPr>
            <w:r w:rsidRPr="001811F2">
              <w:rPr>
                <w:rFonts w:ascii="Times New Roman" w:eastAsia="LiberationSerif" w:hAnsi="Times New Roman" w:cs="Times New Roman"/>
                <w:lang w:val="en-GB"/>
              </w:rPr>
              <w:t>10</w:t>
            </w:r>
            <w:r w:rsidRPr="001811F2">
              <w:rPr>
                <w:rFonts w:ascii="Times New Roman" w:eastAsia="LiberationSerif" w:hAnsi="Times New Roman" w:cs="Times New Roman"/>
                <w:vertAlign w:val="superscript"/>
                <w:lang w:val="en-GB"/>
              </w:rPr>
              <w:t>9</w:t>
            </w:r>
          </w:p>
          <w:p w14:paraId="6480A619"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10</w:t>
            </w:r>
            <w:r w:rsidRPr="001811F2">
              <w:rPr>
                <w:rFonts w:ascii="Times New Roman" w:eastAsia="LiberationSerif" w:hAnsi="Times New Roman" w:cs="Times New Roman"/>
                <w:vertAlign w:val="superscript"/>
                <w:lang w:val="en-GB"/>
              </w:rPr>
              <w:t>9</w:t>
            </w:r>
          </w:p>
        </w:tc>
      </w:tr>
      <w:tr w:rsidR="000A5CF5" w:rsidRPr="009F2246" w14:paraId="4CDB2BA4" w14:textId="77777777" w:rsidTr="000A5CF5">
        <w:trPr>
          <w:jc w:val="center"/>
        </w:trPr>
        <w:tc>
          <w:tcPr>
            <w:tcW w:w="2177" w:type="dxa"/>
          </w:tcPr>
          <w:p w14:paraId="29934124"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e</w:t>
            </w:r>
            <w:r w:rsidRPr="001811F2">
              <w:rPr>
                <w:rFonts w:ascii="Times New Roman" w:eastAsia="LiberationSerif" w:hAnsi="Times New Roman" w:cs="Times New Roman"/>
                <w:vertAlign w:val="superscript"/>
                <w:lang w:val="en-GB"/>
              </w:rPr>
              <w:t>-</w:t>
            </w:r>
          </w:p>
        </w:tc>
        <w:tc>
          <w:tcPr>
            <w:tcW w:w="2177" w:type="dxa"/>
          </w:tcPr>
          <w:p w14:paraId="1136D939"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30-50</w:t>
            </w:r>
          </w:p>
          <w:p w14:paraId="00381CB4"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 xml:space="preserve">  100</w:t>
            </w:r>
          </w:p>
        </w:tc>
        <w:tc>
          <w:tcPr>
            <w:tcW w:w="2177" w:type="dxa"/>
          </w:tcPr>
          <w:p w14:paraId="03B1D353"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10</w:t>
            </w:r>
            <w:r w:rsidRPr="001811F2">
              <w:rPr>
                <w:rFonts w:ascii="Times New Roman" w:eastAsia="LiberationSerif" w:hAnsi="Times New Roman" w:cs="Times New Roman"/>
                <w:vertAlign w:val="superscript"/>
                <w:lang w:val="en-GB"/>
              </w:rPr>
              <w:t>9</w:t>
            </w:r>
            <w:r w:rsidRPr="001811F2">
              <w:rPr>
                <w:rFonts w:ascii="Times New Roman" w:eastAsia="LiberationSerif" w:hAnsi="Times New Roman" w:cs="Times New Roman"/>
                <w:lang w:val="en-GB"/>
              </w:rPr>
              <w:t xml:space="preserve"> - 10</w:t>
            </w:r>
            <w:r w:rsidRPr="001811F2">
              <w:rPr>
                <w:rFonts w:ascii="Times New Roman" w:eastAsia="LiberationSerif" w:hAnsi="Times New Roman" w:cs="Times New Roman"/>
                <w:vertAlign w:val="superscript"/>
                <w:lang w:val="en-GB"/>
              </w:rPr>
              <w:t>12</w:t>
            </w:r>
          </w:p>
          <w:p w14:paraId="5804D7E4" w14:textId="77777777" w:rsidR="000A5CF5" w:rsidRPr="001811F2" w:rsidRDefault="000A5CF5" w:rsidP="000A5CF5">
            <w:pP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 xml:space="preserve">         10</w:t>
            </w:r>
            <w:r w:rsidRPr="001811F2">
              <w:rPr>
                <w:rFonts w:ascii="Times New Roman" w:eastAsia="LiberationSerif" w:hAnsi="Times New Roman" w:cs="Times New Roman"/>
                <w:vertAlign w:val="superscript"/>
                <w:lang w:val="en-GB"/>
              </w:rPr>
              <w:t>9</w:t>
            </w:r>
            <w:r w:rsidRPr="001811F2">
              <w:rPr>
                <w:rFonts w:ascii="Times New Roman" w:eastAsia="LiberationSerif" w:hAnsi="Times New Roman" w:cs="Times New Roman"/>
                <w:lang w:val="en-GB"/>
              </w:rPr>
              <w:t xml:space="preserve"> - 10</w:t>
            </w:r>
            <w:r w:rsidRPr="001811F2">
              <w:rPr>
                <w:rFonts w:ascii="Times New Roman" w:eastAsia="LiberationSerif" w:hAnsi="Times New Roman" w:cs="Times New Roman"/>
                <w:vertAlign w:val="superscript"/>
                <w:lang w:val="en-GB"/>
              </w:rPr>
              <w:t>12</w:t>
            </w:r>
          </w:p>
        </w:tc>
      </w:tr>
    </w:tbl>
    <w:p w14:paraId="0F261629" w14:textId="77777777" w:rsidR="00420990" w:rsidRPr="001811F2" w:rsidRDefault="00420990" w:rsidP="000A5CF5">
      <w:pPr>
        <w:jc w:val="both"/>
        <w:rPr>
          <w:rFonts w:ascii="Times New Roman" w:eastAsia="LiberationSerif" w:hAnsi="Times New Roman" w:cs="Times New Roman"/>
          <w:lang w:val="en-GB"/>
        </w:rPr>
      </w:pPr>
    </w:p>
    <w:p w14:paraId="432CE5BB" w14:textId="77777777" w:rsidR="000A5CF5" w:rsidRPr="001811F2" w:rsidRDefault="00E52568" w:rsidP="000A5CF5">
      <w:pPr>
        <w:jc w:val="both"/>
        <w:rPr>
          <w:rFonts w:ascii="Times New Roman" w:eastAsia="LiberationSerif" w:hAnsi="Times New Roman" w:cs="Times New Roman"/>
          <w:vertAlign w:val="superscript"/>
          <w:lang w:val="en-GB"/>
        </w:rPr>
      </w:pPr>
      <w:r w:rsidRPr="001811F2">
        <w:rPr>
          <w:rFonts w:ascii="Times New Roman" w:eastAsia="LiberationSerif" w:hAnsi="Times New Roman" w:cs="Times New Roman"/>
          <w:lang w:val="en-GB"/>
        </w:rPr>
        <w:t>Table 2</w:t>
      </w:r>
      <w:r w:rsidR="000A5CF5" w:rsidRPr="001811F2">
        <w:rPr>
          <w:rFonts w:ascii="Times New Roman" w:eastAsia="LiberationSerif" w:hAnsi="Times New Roman" w:cs="Times New Roman"/>
          <w:lang w:val="en-GB"/>
        </w:rPr>
        <w:t xml:space="preserve">. Search for the decay A’ </w:t>
      </w:r>
      <w:r w:rsidR="009F2246">
        <w:rPr>
          <w:rFonts w:ascii="Arial Unicode MS" w:eastAsia="Arial Unicode MS" w:hAnsi="Arial Unicode MS" w:cs="Arial Unicode MS" w:hint="eastAsia"/>
          <w:lang w:val="en-GB"/>
        </w:rPr>
        <w:t>→</w:t>
      </w:r>
      <w:proofErr w:type="spellStart"/>
      <w:r w:rsidR="000A5CF5" w:rsidRPr="001811F2">
        <w:rPr>
          <w:rFonts w:ascii="Times New Roman" w:eastAsia="LiberationSerif" w:hAnsi="Times New Roman" w:cs="Times New Roman"/>
          <w:lang w:val="en-GB"/>
        </w:rPr>
        <w:t>e</w:t>
      </w:r>
      <w:r w:rsidR="000A5CF5" w:rsidRPr="001811F2">
        <w:rPr>
          <w:rFonts w:ascii="Times New Roman" w:eastAsia="LiberationSerif" w:hAnsi="Times New Roman" w:cs="Times New Roman"/>
          <w:vertAlign w:val="superscript"/>
          <w:lang w:val="en-GB"/>
        </w:rPr>
        <w:t>+</w:t>
      </w:r>
      <w:r w:rsidR="000A5CF5" w:rsidRPr="001811F2">
        <w:rPr>
          <w:rFonts w:ascii="Times New Roman" w:eastAsia="LiberationSerif" w:hAnsi="Times New Roman" w:cs="Times New Roman"/>
          <w:lang w:val="en-GB"/>
        </w:rPr>
        <w:t>e</w:t>
      </w:r>
      <w:proofErr w:type="spellEnd"/>
      <w:r w:rsidR="000A5CF5" w:rsidRPr="001811F2">
        <w:rPr>
          <w:rFonts w:ascii="Times New Roman" w:eastAsia="LiberationSerif" w:hAnsi="Times New Roman" w:cs="Times New Roman"/>
          <w:vertAlign w:val="superscript"/>
          <w:lang w:val="en-GB"/>
        </w:rPr>
        <w:t>-</w:t>
      </w:r>
    </w:p>
    <w:p w14:paraId="2C7611AC" w14:textId="77777777" w:rsidR="00420990" w:rsidRPr="001811F2" w:rsidRDefault="00420990" w:rsidP="000A5CF5">
      <w:pPr>
        <w:jc w:val="both"/>
        <w:rPr>
          <w:rFonts w:ascii="Times New Roman" w:eastAsia="LiberationSerif" w:hAnsi="Times New Roman" w:cs="Times New Roman"/>
          <w:lang w:val="en-GB"/>
        </w:rPr>
      </w:pPr>
    </w:p>
    <w:tbl>
      <w:tblPr>
        <w:tblStyle w:val="TableGrid"/>
        <w:tblW w:w="0" w:type="auto"/>
        <w:jc w:val="center"/>
        <w:tblLook w:val="04A0" w:firstRow="1" w:lastRow="0" w:firstColumn="1" w:lastColumn="0" w:noHBand="0" w:noVBand="1"/>
      </w:tblPr>
      <w:tblGrid>
        <w:gridCol w:w="2177"/>
        <w:gridCol w:w="2177"/>
        <w:gridCol w:w="2177"/>
      </w:tblGrid>
      <w:tr w:rsidR="000A5CF5" w:rsidRPr="009F2246" w14:paraId="48C1C2C6" w14:textId="77777777" w:rsidTr="000A5CF5">
        <w:trPr>
          <w:jc w:val="center"/>
        </w:trPr>
        <w:tc>
          <w:tcPr>
            <w:tcW w:w="2177" w:type="dxa"/>
          </w:tcPr>
          <w:p w14:paraId="4890CC0D"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Secondary beam</w:t>
            </w:r>
          </w:p>
        </w:tc>
        <w:tc>
          <w:tcPr>
            <w:tcW w:w="2177" w:type="dxa"/>
          </w:tcPr>
          <w:p w14:paraId="75F0DD05"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 xml:space="preserve">Energy, </w:t>
            </w:r>
            <w:proofErr w:type="spellStart"/>
            <w:r w:rsidRPr="001811F2">
              <w:rPr>
                <w:rFonts w:ascii="Times New Roman" w:eastAsia="LiberationSerif" w:hAnsi="Times New Roman" w:cs="Times New Roman"/>
                <w:lang w:val="en-GB"/>
              </w:rPr>
              <w:t>GeV</w:t>
            </w:r>
            <w:proofErr w:type="spellEnd"/>
          </w:p>
        </w:tc>
        <w:tc>
          <w:tcPr>
            <w:tcW w:w="2177" w:type="dxa"/>
          </w:tcPr>
          <w:p w14:paraId="345C01E7"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Number of events</w:t>
            </w:r>
          </w:p>
        </w:tc>
      </w:tr>
      <w:tr w:rsidR="000A5CF5" w:rsidRPr="009F2246" w14:paraId="00F44A46" w14:textId="77777777" w:rsidTr="000A5CF5">
        <w:trPr>
          <w:jc w:val="center"/>
        </w:trPr>
        <w:tc>
          <w:tcPr>
            <w:tcW w:w="2177" w:type="dxa"/>
          </w:tcPr>
          <w:p w14:paraId="4C5A0730"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π</w:t>
            </w:r>
          </w:p>
        </w:tc>
        <w:tc>
          <w:tcPr>
            <w:tcW w:w="2177" w:type="dxa"/>
          </w:tcPr>
          <w:p w14:paraId="34D28D70"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30-50</w:t>
            </w:r>
          </w:p>
          <w:p w14:paraId="0C88C2BB"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 xml:space="preserve">   100</w:t>
            </w:r>
          </w:p>
        </w:tc>
        <w:tc>
          <w:tcPr>
            <w:tcW w:w="2177" w:type="dxa"/>
          </w:tcPr>
          <w:p w14:paraId="75A32685" w14:textId="77777777" w:rsidR="000A5CF5" w:rsidRPr="001811F2" w:rsidRDefault="000A5CF5" w:rsidP="000A5CF5">
            <w:pPr>
              <w:jc w:val="center"/>
              <w:rPr>
                <w:rFonts w:ascii="Times New Roman" w:eastAsia="LiberationSerif" w:hAnsi="Times New Roman" w:cs="Times New Roman"/>
                <w:sz w:val="24"/>
                <w:szCs w:val="24"/>
                <w:vertAlign w:val="superscript"/>
                <w:lang w:val="en-GB"/>
              </w:rPr>
            </w:pPr>
            <w:r w:rsidRPr="001811F2">
              <w:rPr>
                <w:rFonts w:ascii="Times New Roman" w:eastAsia="LiberationSerif" w:hAnsi="Times New Roman" w:cs="Times New Roman"/>
                <w:lang w:val="en-GB"/>
              </w:rPr>
              <w:t>10</w:t>
            </w:r>
            <w:r w:rsidRPr="001811F2">
              <w:rPr>
                <w:rFonts w:ascii="Times New Roman" w:eastAsia="LiberationSerif" w:hAnsi="Times New Roman" w:cs="Times New Roman"/>
                <w:vertAlign w:val="superscript"/>
                <w:lang w:val="en-GB"/>
              </w:rPr>
              <w:t>10</w:t>
            </w:r>
          </w:p>
          <w:p w14:paraId="0F09AB10"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10</w:t>
            </w:r>
            <w:r w:rsidRPr="001811F2">
              <w:rPr>
                <w:rFonts w:ascii="Times New Roman" w:eastAsia="LiberationSerif" w:hAnsi="Times New Roman" w:cs="Times New Roman"/>
                <w:vertAlign w:val="superscript"/>
                <w:lang w:val="en-GB"/>
              </w:rPr>
              <w:t>9</w:t>
            </w:r>
          </w:p>
        </w:tc>
      </w:tr>
      <w:tr w:rsidR="000A5CF5" w:rsidRPr="009F2246" w14:paraId="43EABB91" w14:textId="77777777" w:rsidTr="000A5CF5">
        <w:trPr>
          <w:jc w:val="center"/>
        </w:trPr>
        <w:tc>
          <w:tcPr>
            <w:tcW w:w="2177" w:type="dxa"/>
          </w:tcPr>
          <w:p w14:paraId="36D22184"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μ</w:t>
            </w:r>
          </w:p>
        </w:tc>
        <w:tc>
          <w:tcPr>
            <w:tcW w:w="2177" w:type="dxa"/>
          </w:tcPr>
          <w:p w14:paraId="365CA6BD"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30-50</w:t>
            </w:r>
          </w:p>
          <w:p w14:paraId="1B75612D"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 xml:space="preserve">  100</w:t>
            </w:r>
          </w:p>
        </w:tc>
        <w:tc>
          <w:tcPr>
            <w:tcW w:w="2177" w:type="dxa"/>
          </w:tcPr>
          <w:p w14:paraId="011DBDE3" w14:textId="77777777" w:rsidR="000A5CF5" w:rsidRPr="001811F2" w:rsidRDefault="000A5CF5" w:rsidP="000A5CF5">
            <w:pPr>
              <w:jc w:val="center"/>
              <w:rPr>
                <w:rFonts w:ascii="Times New Roman" w:eastAsia="LiberationSerif" w:hAnsi="Times New Roman" w:cs="Times New Roman"/>
                <w:sz w:val="24"/>
                <w:szCs w:val="24"/>
                <w:vertAlign w:val="superscript"/>
                <w:lang w:val="en-GB"/>
              </w:rPr>
            </w:pPr>
            <w:r w:rsidRPr="001811F2">
              <w:rPr>
                <w:rFonts w:ascii="Times New Roman" w:eastAsia="LiberationSerif" w:hAnsi="Times New Roman" w:cs="Times New Roman"/>
                <w:lang w:val="en-GB"/>
              </w:rPr>
              <w:t>10</w:t>
            </w:r>
            <w:r w:rsidRPr="001811F2">
              <w:rPr>
                <w:rFonts w:ascii="Times New Roman" w:eastAsia="LiberationSerif" w:hAnsi="Times New Roman" w:cs="Times New Roman"/>
                <w:vertAlign w:val="superscript"/>
                <w:lang w:val="en-GB"/>
              </w:rPr>
              <w:t>9</w:t>
            </w:r>
          </w:p>
          <w:p w14:paraId="6D0A6C54"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10</w:t>
            </w:r>
            <w:r w:rsidRPr="001811F2">
              <w:rPr>
                <w:rFonts w:ascii="Times New Roman" w:eastAsia="LiberationSerif" w:hAnsi="Times New Roman" w:cs="Times New Roman"/>
                <w:vertAlign w:val="superscript"/>
                <w:lang w:val="en-GB"/>
              </w:rPr>
              <w:t>9</w:t>
            </w:r>
          </w:p>
        </w:tc>
      </w:tr>
      <w:tr w:rsidR="000A5CF5" w:rsidRPr="009F2246" w14:paraId="30076C28" w14:textId="77777777" w:rsidTr="000A5CF5">
        <w:trPr>
          <w:jc w:val="center"/>
        </w:trPr>
        <w:tc>
          <w:tcPr>
            <w:tcW w:w="2177" w:type="dxa"/>
          </w:tcPr>
          <w:p w14:paraId="1F2A8205"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e</w:t>
            </w:r>
            <w:r w:rsidRPr="001811F2">
              <w:rPr>
                <w:rFonts w:ascii="Times New Roman" w:eastAsia="LiberationSerif" w:hAnsi="Times New Roman" w:cs="Times New Roman"/>
                <w:vertAlign w:val="superscript"/>
                <w:lang w:val="en-GB"/>
              </w:rPr>
              <w:t>-</w:t>
            </w:r>
          </w:p>
        </w:tc>
        <w:tc>
          <w:tcPr>
            <w:tcW w:w="2177" w:type="dxa"/>
          </w:tcPr>
          <w:p w14:paraId="3CCAB336"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30-50</w:t>
            </w:r>
          </w:p>
          <w:p w14:paraId="4749FDB3"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 xml:space="preserve">  100</w:t>
            </w:r>
          </w:p>
        </w:tc>
        <w:tc>
          <w:tcPr>
            <w:tcW w:w="2177" w:type="dxa"/>
          </w:tcPr>
          <w:p w14:paraId="7C96A91F" w14:textId="77777777" w:rsidR="000A5CF5" w:rsidRPr="001811F2" w:rsidRDefault="000A5CF5" w:rsidP="000A5CF5">
            <w:pPr>
              <w:jc w:val="cente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10</w:t>
            </w:r>
            <w:r w:rsidRPr="001811F2">
              <w:rPr>
                <w:rFonts w:ascii="Times New Roman" w:eastAsia="LiberationSerif" w:hAnsi="Times New Roman" w:cs="Times New Roman"/>
                <w:vertAlign w:val="superscript"/>
                <w:lang w:val="en-GB"/>
              </w:rPr>
              <w:t>12</w:t>
            </w:r>
            <w:r w:rsidRPr="001811F2">
              <w:rPr>
                <w:rFonts w:ascii="Times New Roman" w:eastAsia="LiberationSerif" w:hAnsi="Times New Roman" w:cs="Times New Roman"/>
                <w:lang w:val="en-GB"/>
              </w:rPr>
              <w:t xml:space="preserve"> - 10</w:t>
            </w:r>
            <w:r w:rsidRPr="001811F2">
              <w:rPr>
                <w:rFonts w:ascii="Times New Roman" w:eastAsia="LiberationSerif" w:hAnsi="Times New Roman" w:cs="Times New Roman"/>
                <w:vertAlign w:val="superscript"/>
                <w:lang w:val="en-GB"/>
              </w:rPr>
              <w:t>13</w:t>
            </w:r>
          </w:p>
          <w:p w14:paraId="3AE2F616" w14:textId="77777777" w:rsidR="000A5CF5" w:rsidRPr="001811F2" w:rsidRDefault="000A5CF5" w:rsidP="000A5CF5">
            <w:pPr>
              <w:rPr>
                <w:rFonts w:ascii="Times New Roman" w:eastAsia="LiberationSerif" w:hAnsi="Times New Roman" w:cs="Times New Roman"/>
                <w:sz w:val="24"/>
                <w:szCs w:val="24"/>
                <w:lang w:val="en-GB"/>
              </w:rPr>
            </w:pPr>
            <w:r w:rsidRPr="001811F2">
              <w:rPr>
                <w:rFonts w:ascii="Times New Roman" w:eastAsia="LiberationSerif" w:hAnsi="Times New Roman" w:cs="Times New Roman"/>
                <w:lang w:val="en-GB"/>
              </w:rPr>
              <w:t xml:space="preserve">         10</w:t>
            </w:r>
            <w:r w:rsidRPr="001811F2">
              <w:rPr>
                <w:rFonts w:ascii="Times New Roman" w:eastAsia="LiberationSerif" w:hAnsi="Times New Roman" w:cs="Times New Roman"/>
                <w:vertAlign w:val="superscript"/>
                <w:lang w:val="en-GB"/>
              </w:rPr>
              <w:t>11</w:t>
            </w:r>
            <w:r w:rsidRPr="001811F2">
              <w:rPr>
                <w:rFonts w:ascii="Times New Roman" w:eastAsia="LiberationSerif" w:hAnsi="Times New Roman" w:cs="Times New Roman"/>
                <w:lang w:val="en-GB"/>
              </w:rPr>
              <w:t xml:space="preserve"> - 10</w:t>
            </w:r>
            <w:r w:rsidRPr="001811F2">
              <w:rPr>
                <w:rFonts w:ascii="Times New Roman" w:eastAsia="LiberationSerif" w:hAnsi="Times New Roman" w:cs="Times New Roman"/>
                <w:vertAlign w:val="superscript"/>
                <w:lang w:val="en-GB"/>
              </w:rPr>
              <w:t>12</w:t>
            </w:r>
          </w:p>
        </w:tc>
      </w:tr>
    </w:tbl>
    <w:p w14:paraId="27CCFCEB" w14:textId="77777777" w:rsidR="000A5CF5" w:rsidRPr="001811F2" w:rsidRDefault="000A5CF5" w:rsidP="000A5CF5">
      <w:pPr>
        <w:jc w:val="both"/>
        <w:rPr>
          <w:rFonts w:ascii="Times New Roman" w:eastAsia="LiberationSerif" w:hAnsi="Times New Roman" w:cs="Times New Roman"/>
          <w:b/>
          <w:lang w:val="en-GB"/>
        </w:rPr>
      </w:pPr>
    </w:p>
    <w:p w14:paraId="7E0F9AA9" w14:textId="77777777" w:rsidR="000A5CF5" w:rsidRPr="001811F2" w:rsidRDefault="000A5CF5" w:rsidP="00BA510A">
      <w:pPr>
        <w:spacing w:line="276" w:lineRule="auto"/>
        <w:jc w:val="both"/>
        <w:rPr>
          <w:rFonts w:ascii="Times New Roman" w:eastAsia="LiberationSerif" w:hAnsi="Times New Roman" w:cs="Times New Roman"/>
          <w:lang w:val="en-GB"/>
        </w:rPr>
      </w:pPr>
      <w:r w:rsidRPr="001811F2">
        <w:rPr>
          <w:rFonts w:ascii="Times New Roman" w:eastAsia="LiberationSerif" w:hAnsi="Times New Roman" w:cs="Times New Roman"/>
          <w:lang w:val="en-GB"/>
        </w:rPr>
        <w:t xml:space="preserve">The experimental phase during 2017-2019 aims </w:t>
      </w:r>
      <w:r w:rsidR="00050344">
        <w:rPr>
          <w:rFonts w:ascii="Times New Roman" w:eastAsia="LiberationSerif" w:hAnsi="Times New Roman" w:cs="Times New Roman"/>
          <w:lang w:val="en-GB"/>
        </w:rPr>
        <w:t xml:space="preserve">at </w:t>
      </w:r>
      <w:r w:rsidRPr="001811F2">
        <w:rPr>
          <w:rFonts w:ascii="Times New Roman" w:eastAsia="LiberationSerif" w:hAnsi="Times New Roman" w:cs="Times New Roman"/>
          <w:lang w:val="en-GB"/>
        </w:rPr>
        <w:t>perform</w:t>
      </w:r>
      <w:r w:rsidR="00050344">
        <w:rPr>
          <w:rFonts w:ascii="Times New Roman" w:eastAsia="LiberationSerif" w:hAnsi="Times New Roman" w:cs="Times New Roman"/>
          <w:lang w:val="en-GB"/>
        </w:rPr>
        <w:t>ing</w:t>
      </w:r>
      <w:r w:rsidRPr="001811F2">
        <w:rPr>
          <w:rFonts w:ascii="Times New Roman" w:eastAsia="LiberationSerif" w:hAnsi="Times New Roman" w:cs="Times New Roman"/>
          <w:lang w:val="en-GB"/>
        </w:rPr>
        <w:t xml:space="preserve"> search for </w:t>
      </w:r>
      <w:r w:rsidR="00050344">
        <w:rPr>
          <w:rFonts w:ascii="Times New Roman" w:eastAsia="LiberationSerif" w:hAnsi="Times New Roman" w:cs="Times New Roman"/>
          <w:lang w:val="en-GB"/>
        </w:rPr>
        <w:t>both</w:t>
      </w:r>
      <w:r w:rsidR="00BA510A" w:rsidRPr="00BA510A">
        <w:rPr>
          <w:rFonts w:ascii="Times New Roman" w:eastAsia="LiberationSerif" w:hAnsi="Times New Roman" w:cs="Times New Roman"/>
          <w:lang w:val="en-US"/>
        </w:rPr>
        <w:t xml:space="preserve"> </w:t>
      </w:r>
      <w:r w:rsidRPr="001811F2">
        <w:rPr>
          <w:rFonts w:ascii="Times New Roman" w:eastAsia="LiberationSerif" w:hAnsi="Times New Roman" w:cs="Times New Roman"/>
          <w:lang w:val="en-GB"/>
        </w:rPr>
        <w:t>decay</w:t>
      </w:r>
      <w:r w:rsidR="00420990" w:rsidRPr="001811F2">
        <w:rPr>
          <w:rFonts w:ascii="Times New Roman" w:eastAsia="LiberationSerif" w:hAnsi="Times New Roman" w:cs="Times New Roman"/>
          <w:lang w:val="en-GB"/>
        </w:rPr>
        <w:t>s</w:t>
      </w:r>
      <w:r w:rsidRPr="001811F2">
        <w:rPr>
          <w:rFonts w:ascii="Times New Roman" w:eastAsia="LiberationSerif" w:hAnsi="Times New Roman" w:cs="Times New Roman"/>
          <w:lang w:val="en-GB"/>
        </w:rPr>
        <w:t xml:space="preserve"> A’ </w:t>
      </w:r>
      <w:r w:rsidR="00050344">
        <w:rPr>
          <w:rFonts w:ascii="Arial Unicode MS" w:eastAsia="Arial Unicode MS" w:hAnsi="Arial Unicode MS" w:cs="Arial Unicode MS" w:hint="eastAsia"/>
          <w:lang w:val="en-GB"/>
        </w:rPr>
        <w:t>→</w:t>
      </w:r>
      <w:r w:rsidRPr="001811F2">
        <w:rPr>
          <w:rFonts w:ascii="Times New Roman" w:eastAsia="LiberationSerif" w:hAnsi="Times New Roman" w:cs="Times New Roman"/>
          <w:lang w:val="en-GB"/>
        </w:rPr>
        <w:t xml:space="preserve"> invisible and A’ </w:t>
      </w:r>
      <w:r w:rsidR="00B7130E">
        <w:rPr>
          <w:rFonts w:ascii="Arial Unicode MS" w:eastAsia="Arial Unicode MS" w:hAnsi="Arial Unicode MS" w:cs="Arial Unicode MS" w:hint="eastAsia"/>
          <w:lang w:val="en-GB"/>
        </w:rPr>
        <w:t>→</w:t>
      </w:r>
      <w:proofErr w:type="spellStart"/>
      <w:r w:rsidRPr="001811F2">
        <w:rPr>
          <w:rFonts w:ascii="Times New Roman" w:eastAsia="LiberationSerif" w:hAnsi="Times New Roman" w:cs="Times New Roman"/>
          <w:lang w:val="en-GB"/>
        </w:rPr>
        <w:t>e</w:t>
      </w:r>
      <w:r w:rsidRPr="001811F2">
        <w:rPr>
          <w:rFonts w:ascii="Times New Roman" w:eastAsia="LiberationSerif" w:hAnsi="Times New Roman" w:cs="Times New Roman"/>
          <w:vertAlign w:val="superscript"/>
          <w:lang w:val="en-GB"/>
        </w:rPr>
        <w:t>+</w:t>
      </w:r>
      <w:r w:rsidRPr="001811F2">
        <w:rPr>
          <w:rFonts w:ascii="Times New Roman" w:eastAsia="LiberationSerif" w:hAnsi="Times New Roman" w:cs="Times New Roman"/>
          <w:lang w:val="en-GB"/>
        </w:rPr>
        <w:t>e</w:t>
      </w:r>
      <w:proofErr w:type="spellEnd"/>
      <w:r w:rsidRPr="001811F2">
        <w:rPr>
          <w:rFonts w:ascii="Times New Roman" w:eastAsia="LiberationSerif" w:hAnsi="Times New Roman" w:cs="Times New Roman"/>
          <w:vertAlign w:val="superscript"/>
          <w:lang w:val="en-GB"/>
        </w:rPr>
        <w:t>-</w:t>
      </w:r>
      <w:r w:rsidRPr="001811F2">
        <w:rPr>
          <w:rFonts w:ascii="Times New Roman" w:eastAsia="LiberationSerif" w:hAnsi="Times New Roman" w:cs="Times New Roman"/>
          <w:lang w:val="en-GB"/>
        </w:rPr>
        <w:t xml:space="preserve">. We expect </w:t>
      </w:r>
      <w:r w:rsidR="00B7130E">
        <w:rPr>
          <w:rFonts w:ascii="Times New Roman" w:eastAsia="LiberationSerif" w:hAnsi="Times New Roman" w:cs="Times New Roman"/>
          <w:lang w:val="en-GB"/>
        </w:rPr>
        <w:t>to</w:t>
      </w:r>
      <w:r w:rsidR="00BA510A" w:rsidRPr="00BA510A">
        <w:rPr>
          <w:rFonts w:ascii="Times New Roman" w:eastAsia="LiberationSerif" w:hAnsi="Times New Roman" w:cs="Times New Roman"/>
          <w:lang w:val="en-US"/>
        </w:rPr>
        <w:t xml:space="preserve"> </w:t>
      </w:r>
      <w:r w:rsidRPr="001811F2">
        <w:rPr>
          <w:rFonts w:ascii="Times New Roman" w:eastAsia="LiberationSerif" w:hAnsi="Times New Roman" w:cs="Times New Roman"/>
          <w:lang w:val="en-GB"/>
        </w:rPr>
        <w:t>have during this phase 12 weeks of data taking</w:t>
      </w:r>
      <w:r w:rsidR="00B7130E">
        <w:rPr>
          <w:rFonts w:ascii="Times New Roman" w:eastAsia="LiberationSerif" w:hAnsi="Times New Roman" w:cs="Times New Roman"/>
          <w:lang w:val="en-GB"/>
        </w:rPr>
        <w:t>:</w:t>
      </w:r>
      <w:r w:rsidRPr="001811F2">
        <w:rPr>
          <w:rFonts w:ascii="Times New Roman" w:eastAsia="LiberationSerif" w:hAnsi="Times New Roman" w:cs="Times New Roman"/>
          <w:lang w:val="en-GB"/>
        </w:rPr>
        <w:t xml:space="preserve"> 6 </w:t>
      </w:r>
      <w:r w:rsidR="00B7130E" w:rsidRPr="00B1530A">
        <w:rPr>
          <w:rFonts w:ascii="Times New Roman" w:eastAsia="LiberationSerif" w:hAnsi="Times New Roman" w:cs="Times New Roman"/>
          <w:lang w:val="en-GB"/>
        </w:rPr>
        <w:t xml:space="preserve">in 2017 </w:t>
      </w:r>
      <w:r w:rsidR="00B7130E" w:rsidRPr="00B10015">
        <w:rPr>
          <w:rFonts w:ascii="Times New Roman" w:eastAsia="LiberationSerif" w:hAnsi="Times New Roman" w:cs="Times New Roman"/>
          <w:lang w:val="en-GB"/>
        </w:rPr>
        <w:t>for the invisible decay mode</w:t>
      </w:r>
      <w:r w:rsidR="00BA510A" w:rsidRPr="00BA510A">
        <w:rPr>
          <w:rFonts w:ascii="Times New Roman" w:eastAsia="LiberationSerif" w:hAnsi="Times New Roman" w:cs="Times New Roman"/>
          <w:lang w:val="en-US"/>
        </w:rPr>
        <w:t xml:space="preserve"> </w:t>
      </w:r>
      <w:r w:rsidRPr="001811F2">
        <w:rPr>
          <w:rFonts w:ascii="Times New Roman" w:eastAsia="LiberationSerif" w:hAnsi="Times New Roman" w:cs="Times New Roman"/>
          <w:lang w:val="en-GB"/>
        </w:rPr>
        <w:t xml:space="preserve">and 6 in 2018 for the decay mode A’ </w:t>
      </w:r>
      <w:r w:rsidR="00050344">
        <w:rPr>
          <w:rFonts w:ascii="Arial Unicode MS" w:eastAsia="Arial Unicode MS" w:hAnsi="Arial Unicode MS" w:cs="Arial Unicode MS" w:hint="eastAsia"/>
          <w:lang w:val="en-GB"/>
        </w:rPr>
        <w:t>→</w:t>
      </w:r>
      <w:proofErr w:type="spellStart"/>
      <w:r w:rsidRPr="001811F2">
        <w:rPr>
          <w:rFonts w:ascii="Times New Roman" w:eastAsia="LiberationSerif" w:hAnsi="Times New Roman" w:cs="Times New Roman"/>
          <w:lang w:val="en-GB"/>
        </w:rPr>
        <w:t>e</w:t>
      </w:r>
      <w:r w:rsidRPr="001811F2">
        <w:rPr>
          <w:rFonts w:ascii="Times New Roman" w:eastAsia="LiberationSerif" w:hAnsi="Times New Roman" w:cs="Times New Roman"/>
          <w:vertAlign w:val="superscript"/>
          <w:lang w:val="en-GB"/>
        </w:rPr>
        <w:t>+</w:t>
      </w:r>
      <w:r w:rsidRPr="001811F2">
        <w:rPr>
          <w:rFonts w:ascii="Times New Roman" w:eastAsia="LiberationSerif" w:hAnsi="Times New Roman" w:cs="Times New Roman"/>
          <w:lang w:val="en-GB"/>
        </w:rPr>
        <w:t>e</w:t>
      </w:r>
      <w:proofErr w:type="spellEnd"/>
      <w:r w:rsidRPr="001811F2">
        <w:rPr>
          <w:rFonts w:ascii="Times New Roman" w:eastAsia="LiberationSerif" w:hAnsi="Times New Roman" w:cs="Times New Roman"/>
          <w:vertAlign w:val="superscript"/>
          <w:lang w:val="en-GB"/>
        </w:rPr>
        <w:t>-</w:t>
      </w:r>
      <w:r w:rsidRPr="001811F2">
        <w:rPr>
          <w:rFonts w:ascii="Times New Roman" w:eastAsia="LiberationSerif" w:hAnsi="Times New Roman" w:cs="Times New Roman"/>
          <w:lang w:val="en-GB"/>
        </w:rPr>
        <w:t xml:space="preserve">. </w:t>
      </w:r>
      <w:r w:rsidR="00B7130E">
        <w:rPr>
          <w:rFonts w:ascii="Times New Roman" w:eastAsia="LiberationSerif" w:hAnsi="Times New Roman" w:cs="Times New Roman"/>
          <w:lang w:val="en-GB"/>
        </w:rPr>
        <w:t xml:space="preserve">Upon encouraging results and respective </w:t>
      </w:r>
      <w:r w:rsidR="00B7130E" w:rsidRPr="00B56907">
        <w:rPr>
          <w:rFonts w:ascii="Times New Roman" w:eastAsia="LiberationSerif" w:hAnsi="Times New Roman"/>
          <w:lang w:val="en-GB"/>
        </w:rPr>
        <w:t>recommendations of the SPSC</w:t>
      </w:r>
      <w:r w:rsidR="00B7130E">
        <w:rPr>
          <w:rFonts w:ascii="Times New Roman" w:eastAsia="LiberationSerif" w:hAnsi="Times New Roman"/>
          <w:lang w:val="en-GB"/>
        </w:rPr>
        <w:t xml:space="preserve">, </w:t>
      </w:r>
      <w:r w:rsidR="008C47EB">
        <w:rPr>
          <w:rFonts w:ascii="Times New Roman" w:eastAsia="LiberationSerif" w:hAnsi="Times New Roman"/>
          <w:lang w:val="en-GB"/>
        </w:rPr>
        <w:t>the team is</w:t>
      </w:r>
      <w:r w:rsidR="00B7130E">
        <w:rPr>
          <w:rFonts w:ascii="Times New Roman" w:eastAsia="LiberationSerif" w:hAnsi="Times New Roman"/>
          <w:lang w:val="en-GB"/>
        </w:rPr>
        <w:t xml:space="preserve"> ready</w:t>
      </w:r>
      <w:r w:rsidR="008C47EB">
        <w:rPr>
          <w:rFonts w:ascii="Times New Roman" w:eastAsia="LiberationSerif" w:hAnsi="Times New Roman"/>
          <w:lang w:val="en-GB"/>
        </w:rPr>
        <w:t xml:space="preserve"> to consider extending the run time by </w:t>
      </w:r>
      <w:r w:rsidR="008C47EB" w:rsidRPr="003E3200">
        <w:rPr>
          <w:rFonts w:ascii="Times New Roman" w:eastAsia="LiberationSerif" w:hAnsi="Times New Roman"/>
          <w:lang w:val="en-GB"/>
        </w:rPr>
        <w:t>a factor of 2-3</w:t>
      </w:r>
      <w:r w:rsidR="008C47EB">
        <w:rPr>
          <w:rFonts w:ascii="Times New Roman" w:eastAsia="LiberationSerif" w:hAnsi="Times New Roman"/>
          <w:lang w:val="en-GB"/>
        </w:rPr>
        <w:t>.</w:t>
      </w:r>
    </w:p>
    <w:p w14:paraId="37AD36B0" w14:textId="77777777" w:rsidR="005C65B5" w:rsidRPr="001811F2" w:rsidRDefault="005C65B5" w:rsidP="000A5CF5">
      <w:pPr>
        <w:autoSpaceDE w:val="0"/>
        <w:autoSpaceDN w:val="0"/>
        <w:adjustRightInd w:val="0"/>
        <w:jc w:val="both"/>
        <w:rPr>
          <w:rFonts w:ascii="Times New Roman" w:hAnsi="Times New Roman" w:cs="Times New Roman"/>
          <w:b/>
          <w:lang w:val="en-GB"/>
        </w:rPr>
      </w:pPr>
    </w:p>
    <w:p w14:paraId="0B17C9FE" w14:textId="77777777" w:rsidR="005C65B5" w:rsidRPr="001811F2" w:rsidRDefault="005C65B5" w:rsidP="000A5CF5">
      <w:pPr>
        <w:autoSpaceDE w:val="0"/>
        <w:autoSpaceDN w:val="0"/>
        <w:adjustRightInd w:val="0"/>
        <w:jc w:val="both"/>
        <w:rPr>
          <w:rFonts w:ascii="Times New Roman" w:hAnsi="Times New Roman" w:cs="Times New Roman"/>
          <w:b/>
          <w:lang w:val="en-GB"/>
        </w:rPr>
      </w:pPr>
      <w:r w:rsidRPr="001811F2">
        <w:rPr>
          <w:rFonts w:ascii="Times New Roman" w:hAnsi="Times New Roman" w:cs="Times New Roman"/>
          <w:b/>
          <w:lang w:val="en-GB"/>
        </w:rPr>
        <w:t>Expenses on the project realization (JINR participation and obligations)</w:t>
      </w:r>
      <w:r w:rsidR="008D2D35" w:rsidRPr="001811F2">
        <w:rPr>
          <w:rFonts w:ascii="Times New Roman" w:hAnsi="Times New Roman" w:cs="Times New Roman"/>
          <w:b/>
          <w:lang w:val="en-GB"/>
        </w:rPr>
        <w:t xml:space="preserve"> in k$</w:t>
      </w:r>
    </w:p>
    <w:p w14:paraId="2AACD6C3" w14:textId="77777777" w:rsidR="005C65B5" w:rsidRPr="001811F2" w:rsidRDefault="005C65B5" w:rsidP="000A5CF5">
      <w:pPr>
        <w:autoSpaceDE w:val="0"/>
        <w:autoSpaceDN w:val="0"/>
        <w:adjustRightInd w:val="0"/>
        <w:jc w:val="both"/>
        <w:rPr>
          <w:rFonts w:ascii="Times New Roman" w:hAnsi="Times New Roman" w:cs="Times New Roman"/>
          <w:b/>
          <w:lang w:val="en-GB"/>
        </w:rPr>
      </w:pPr>
    </w:p>
    <w:tbl>
      <w:tblPr>
        <w:tblpPr w:leftFromText="180" w:rightFromText="180" w:vertAnchor="text" w:tblpY="1"/>
        <w:tblOverlap w:val="never"/>
        <w:tblW w:w="8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3402"/>
        <w:gridCol w:w="851"/>
        <w:gridCol w:w="850"/>
        <w:gridCol w:w="851"/>
        <w:gridCol w:w="1701"/>
      </w:tblGrid>
      <w:tr w:rsidR="005C65B5" w:rsidRPr="009F2246" w14:paraId="23CF85FB" w14:textId="77777777" w:rsidTr="005C65B5">
        <w:tc>
          <w:tcPr>
            <w:tcW w:w="534" w:type="dxa"/>
          </w:tcPr>
          <w:p w14:paraId="43B7C73D" w14:textId="77777777" w:rsidR="005C65B5" w:rsidRPr="001811F2" w:rsidRDefault="005C65B5" w:rsidP="005C65B5">
            <w:pPr>
              <w:jc w:val="center"/>
              <w:rPr>
                <w:rFonts w:ascii="Times New Roman" w:hAnsi="Times New Roman"/>
                <w:b/>
                <w:sz w:val="22"/>
                <w:szCs w:val="22"/>
                <w:lang w:val="en-GB"/>
              </w:rPr>
            </w:pPr>
            <w:r w:rsidRPr="001811F2">
              <w:rPr>
                <w:rFonts w:ascii="Times New Roman" w:hAnsi="Times New Roman"/>
                <w:b/>
                <w:sz w:val="22"/>
                <w:szCs w:val="22"/>
                <w:lang w:val="en-GB"/>
              </w:rPr>
              <w:t>N</w:t>
            </w:r>
          </w:p>
        </w:tc>
        <w:tc>
          <w:tcPr>
            <w:tcW w:w="3402" w:type="dxa"/>
          </w:tcPr>
          <w:p w14:paraId="7C63452D" w14:textId="77777777" w:rsidR="005C65B5" w:rsidRPr="001811F2" w:rsidRDefault="005C65B5" w:rsidP="005C65B5">
            <w:pPr>
              <w:jc w:val="center"/>
              <w:rPr>
                <w:rFonts w:ascii="Times New Roman" w:hAnsi="Times New Roman"/>
                <w:b/>
                <w:sz w:val="22"/>
                <w:szCs w:val="22"/>
                <w:lang w:val="en-GB"/>
              </w:rPr>
            </w:pPr>
            <w:r w:rsidRPr="001811F2">
              <w:rPr>
                <w:rFonts w:ascii="Times New Roman" w:hAnsi="Times New Roman"/>
                <w:b/>
                <w:sz w:val="22"/>
                <w:szCs w:val="22"/>
                <w:lang w:val="en-GB"/>
              </w:rPr>
              <w:t>Purpose of expenses</w:t>
            </w:r>
          </w:p>
        </w:tc>
        <w:tc>
          <w:tcPr>
            <w:tcW w:w="851" w:type="dxa"/>
          </w:tcPr>
          <w:p w14:paraId="0761BD45" w14:textId="77777777" w:rsidR="005C65B5" w:rsidRPr="001811F2" w:rsidRDefault="005C65B5" w:rsidP="005C65B5">
            <w:pPr>
              <w:jc w:val="center"/>
              <w:rPr>
                <w:rFonts w:ascii="Times New Roman" w:hAnsi="Times New Roman"/>
                <w:b/>
                <w:sz w:val="22"/>
                <w:szCs w:val="22"/>
                <w:lang w:val="en-GB"/>
              </w:rPr>
            </w:pPr>
            <w:r w:rsidRPr="001811F2">
              <w:rPr>
                <w:rFonts w:ascii="Times New Roman" w:hAnsi="Times New Roman"/>
                <w:b/>
                <w:sz w:val="22"/>
                <w:szCs w:val="22"/>
                <w:lang w:val="en-GB"/>
              </w:rPr>
              <w:t>1</w:t>
            </w:r>
            <w:r w:rsidRPr="001811F2">
              <w:rPr>
                <w:rFonts w:ascii="Times New Roman" w:hAnsi="Times New Roman"/>
                <w:b/>
                <w:sz w:val="22"/>
                <w:szCs w:val="22"/>
                <w:vertAlign w:val="superscript"/>
                <w:lang w:val="en-GB"/>
              </w:rPr>
              <w:t>st</w:t>
            </w:r>
            <w:r w:rsidRPr="001811F2">
              <w:rPr>
                <w:rFonts w:ascii="Times New Roman" w:hAnsi="Times New Roman"/>
                <w:b/>
                <w:sz w:val="22"/>
                <w:szCs w:val="22"/>
                <w:lang w:val="en-GB"/>
              </w:rPr>
              <w:t xml:space="preserve"> year</w:t>
            </w:r>
          </w:p>
        </w:tc>
        <w:tc>
          <w:tcPr>
            <w:tcW w:w="850" w:type="dxa"/>
          </w:tcPr>
          <w:p w14:paraId="4BA6C586" w14:textId="77777777" w:rsidR="005C65B5" w:rsidRPr="001811F2" w:rsidRDefault="005C65B5" w:rsidP="005C65B5">
            <w:pPr>
              <w:jc w:val="center"/>
              <w:rPr>
                <w:rFonts w:ascii="Times New Roman" w:hAnsi="Times New Roman"/>
                <w:b/>
                <w:sz w:val="22"/>
                <w:szCs w:val="22"/>
                <w:lang w:val="en-GB"/>
              </w:rPr>
            </w:pPr>
            <w:r w:rsidRPr="001811F2">
              <w:rPr>
                <w:rFonts w:ascii="Times New Roman" w:hAnsi="Times New Roman"/>
                <w:b/>
                <w:sz w:val="22"/>
                <w:szCs w:val="22"/>
                <w:lang w:val="en-GB"/>
              </w:rPr>
              <w:t>2</w:t>
            </w:r>
            <w:r w:rsidRPr="001811F2">
              <w:rPr>
                <w:rFonts w:ascii="Times New Roman" w:hAnsi="Times New Roman"/>
                <w:b/>
                <w:sz w:val="22"/>
                <w:szCs w:val="22"/>
                <w:vertAlign w:val="superscript"/>
                <w:lang w:val="en-GB"/>
              </w:rPr>
              <w:t>d</w:t>
            </w:r>
            <w:r w:rsidRPr="001811F2">
              <w:rPr>
                <w:rFonts w:ascii="Times New Roman" w:hAnsi="Times New Roman"/>
                <w:b/>
                <w:sz w:val="22"/>
                <w:szCs w:val="22"/>
                <w:lang w:val="en-GB"/>
              </w:rPr>
              <w:t xml:space="preserve"> year</w:t>
            </w:r>
          </w:p>
        </w:tc>
        <w:tc>
          <w:tcPr>
            <w:tcW w:w="851" w:type="dxa"/>
          </w:tcPr>
          <w:p w14:paraId="57F48E21" w14:textId="77777777" w:rsidR="005C65B5" w:rsidRPr="001811F2" w:rsidRDefault="005C65B5" w:rsidP="005C65B5">
            <w:pPr>
              <w:jc w:val="center"/>
              <w:rPr>
                <w:rFonts w:ascii="Times New Roman" w:hAnsi="Times New Roman"/>
                <w:b/>
                <w:sz w:val="22"/>
                <w:szCs w:val="22"/>
                <w:lang w:val="en-GB"/>
              </w:rPr>
            </w:pPr>
            <w:r w:rsidRPr="001811F2">
              <w:rPr>
                <w:rFonts w:ascii="Times New Roman" w:hAnsi="Times New Roman"/>
                <w:b/>
                <w:sz w:val="22"/>
                <w:szCs w:val="22"/>
                <w:lang w:val="en-GB"/>
              </w:rPr>
              <w:t>3</w:t>
            </w:r>
            <w:r w:rsidRPr="001811F2">
              <w:rPr>
                <w:rFonts w:ascii="Times New Roman" w:hAnsi="Times New Roman"/>
                <w:b/>
                <w:sz w:val="22"/>
                <w:szCs w:val="22"/>
                <w:vertAlign w:val="superscript"/>
                <w:lang w:val="en-GB"/>
              </w:rPr>
              <w:t>d</w:t>
            </w:r>
            <w:r w:rsidRPr="001811F2">
              <w:rPr>
                <w:rFonts w:ascii="Times New Roman" w:hAnsi="Times New Roman"/>
                <w:b/>
                <w:sz w:val="22"/>
                <w:szCs w:val="22"/>
                <w:lang w:val="en-GB"/>
              </w:rPr>
              <w:t xml:space="preserve"> year</w:t>
            </w:r>
          </w:p>
        </w:tc>
        <w:tc>
          <w:tcPr>
            <w:tcW w:w="1701" w:type="dxa"/>
          </w:tcPr>
          <w:p w14:paraId="5BFD69C5" w14:textId="77777777" w:rsidR="005C65B5" w:rsidRPr="001811F2" w:rsidRDefault="005C65B5" w:rsidP="005C65B5">
            <w:pPr>
              <w:jc w:val="center"/>
              <w:rPr>
                <w:rFonts w:ascii="Times New Roman" w:hAnsi="Times New Roman"/>
                <w:b/>
                <w:sz w:val="22"/>
                <w:szCs w:val="22"/>
                <w:lang w:val="en-GB"/>
              </w:rPr>
            </w:pPr>
            <w:r w:rsidRPr="001811F2">
              <w:rPr>
                <w:rFonts w:ascii="Times New Roman" w:hAnsi="Times New Roman"/>
                <w:b/>
                <w:sz w:val="22"/>
                <w:szCs w:val="22"/>
                <w:lang w:val="en-GB"/>
              </w:rPr>
              <w:t>Full cost</w:t>
            </w:r>
          </w:p>
        </w:tc>
      </w:tr>
      <w:tr w:rsidR="005C65B5" w:rsidRPr="009F2246" w14:paraId="41E9D3D7" w14:textId="77777777" w:rsidTr="005C65B5">
        <w:tc>
          <w:tcPr>
            <w:tcW w:w="534" w:type="dxa"/>
          </w:tcPr>
          <w:p w14:paraId="6B53B8BC" w14:textId="77777777" w:rsidR="005C65B5" w:rsidRPr="001811F2" w:rsidRDefault="005C65B5" w:rsidP="005C65B5">
            <w:pPr>
              <w:jc w:val="center"/>
              <w:rPr>
                <w:rFonts w:ascii="Times New Roman" w:hAnsi="Times New Roman"/>
                <w:lang w:val="en-GB"/>
              </w:rPr>
            </w:pPr>
          </w:p>
        </w:tc>
        <w:tc>
          <w:tcPr>
            <w:tcW w:w="3402" w:type="dxa"/>
          </w:tcPr>
          <w:p w14:paraId="05E2FA3D" w14:textId="77777777" w:rsidR="005C65B5" w:rsidRPr="001811F2" w:rsidRDefault="005C65B5" w:rsidP="005C65B5">
            <w:pPr>
              <w:rPr>
                <w:rFonts w:ascii="Times New Roman" w:hAnsi="Times New Roman"/>
                <w:lang w:val="en-GB"/>
              </w:rPr>
            </w:pPr>
            <w:r w:rsidRPr="001811F2">
              <w:rPr>
                <w:rFonts w:ascii="Times New Roman" w:hAnsi="Times New Roman"/>
                <w:lang w:val="en-GB"/>
              </w:rPr>
              <w:t>Direct expenses</w:t>
            </w:r>
          </w:p>
        </w:tc>
        <w:tc>
          <w:tcPr>
            <w:tcW w:w="851" w:type="dxa"/>
          </w:tcPr>
          <w:p w14:paraId="6FA6A609" w14:textId="77777777" w:rsidR="005C65B5" w:rsidRPr="001811F2" w:rsidRDefault="005C65B5" w:rsidP="005C65B5">
            <w:pPr>
              <w:rPr>
                <w:rFonts w:ascii="Times New Roman" w:hAnsi="Times New Roman"/>
                <w:lang w:val="en-GB"/>
              </w:rPr>
            </w:pPr>
          </w:p>
        </w:tc>
        <w:tc>
          <w:tcPr>
            <w:tcW w:w="850" w:type="dxa"/>
          </w:tcPr>
          <w:p w14:paraId="673CAA18" w14:textId="77777777" w:rsidR="005C65B5" w:rsidRPr="001811F2" w:rsidRDefault="005C65B5" w:rsidP="005C65B5">
            <w:pPr>
              <w:rPr>
                <w:rFonts w:ascii="Times New Roman" w:hAnsi="Times New Roman"/>
                <w:lang w:val="en-GB"/>
              </w:rPr>
            </w:pPr>
          </w:p>
        </w:tc>
        <w:tc>
          <w:tcPr>
            <w:tcW w:w="851" w:type="dxa"/>
          </w:tcPr>
          <w:p w14:paraId="1D563A41" w14:textId="77777777" w:rsidR="005C65B5" w:rsidRPr="001811F2" w:rsidRDefault="005C65B5" w:rsidP="005C65B5">
            <w:pPr>
              <w:rPr>
                <w:rFonts w:ascii="Times New Roman" w:hAnsi="Times New Roman"/>
                <w:lang w:val="en-GB"/>
              </w:rPr>
            </w:pPr>
          </w:p>
        </w:tc>
        <w:tc>
          <w:tcPr>
            <w:tcW w:w="1701" w:type="dxa"/>
          </w:tcPr>
          <w:p w14:paraId="100599CC" w14:textId="77777777" w:rsidR="005C65B5" w:rsidRPr="001811F2" w:rsidRDefault="005C65B5" w:rsidP="005C65B5">
            <w:pPr>
              <w:rPr>
                <w:rFonts w:ascii="Times New Roman" w:hAnsi="Times New Roman"/>
                <w:lang w:val="en-GB"/>
              </w:rPr>
            </w:pPr>
          </w:p>
        </w:tc>
      </w:tr>
      <w:tr w:rsidR="005C65B5" w:rsidRPr="009F2246" w14:paraId="60A93B09" w14:textId="77777777" w:rsidTr="005C65B5">
        <w:tc>
          <w:tcPr>
            <w:tcW w:w="534" w:type="dxa"/>
          </w:tcPr>
          <w:p w14:paraId="4270C9CE" w14:textId="77777777" w:rsidR="005C65B5" w:rsidRPr="001811F2" w:rsidRDefault="005C65B5" w:rsidP="005C65B5">
            <w:pPr>
              <w:jc w:val="center"/>
              <w:rPr>
                <w:rFonts w:ascii="Times New Roman" w:hAnsi="Times New Roman"/>
                <w:lang w:val="en-GB"/>
              </w:rPr>
            </w:pPr>
          </w:p>
        </w:tc>
        <w:tc>
          <w:tcPr>
            <w:tcW w:w="3402" w:type="dxa"/>
          </w:tcPr>
          <w:p w14:paraId="7BFAB07C" w14:textId="77777777" w:rsidR="005C65B5" w:rsidRPr="001811F2" w:rsidRDefault="005C65B5" w:rsidP="005C65B5">
            <w:pPr>
              <w:rPr>
                <w:rFonts w:ascii="Times New Roman" w:hAnsi="Times New Roman"/>
                <w:lang w:val="en-GB"/>
              </w:rPr>
            </w:pPr>
            <w:r w:rsidRPr="001811F2">
              <w:rPr>
                <w:rFonts w:ascii="Times New Roman" w:hAnsi="Times New Roman"/>
                <w:lang w:val="en-GB"/>
              </w:rPr>
              <w:t>Accelerator</w:t>
            </w:r>
          </w:p>
        </w:tc>
        <w:tc>
          <w:tcPr>
            <w:tcW w:w="851" w:type="dxa"/>
          </w:tcPr>
          <w:p w14:paraId="5B517E48" w14:textId="77777777" w:rsidR="005C65B5" w:rsidRPr="001811F2" w:rsidRDefault="005C65B5" w:rsidP="005C65B5">
            <w:pPr>
              <w:rPr>
                <w:rFonts w:ascii="Times New Roman" w:hAnsi="Times New Roman"/>
                <w:lang w:val="en-GB"/>
              </w:rPr>
            </w:pPr>
          </w:p>
        </w:tc>
        <w:tc>
          <w:tcPr>
            <w:tcW w:w="850" w:type="dxa"/>
          </w:tcPr>
          <w:p w14:paraId="60666619" w14:textId="77777777" w:rsidR="005C65B5" w:rsidRPr="001811F2" w:rsidRDefault="005C65B5" w:rsidP="005C65B5">
            <w:pPr>
              <w:rPr>
                <w:rFonts w:ascii="Times New Roman" w:hAnsi="Times New Roman"/>
                <w:lang w:val="en-GB"/>
              </w:rPr>
            </w:pPr>
          </w:p>
        </w:tc>
        <w:tc>
          <w:tcPr>
            <w:tcW w:w="851" w:type="dxa"/>
          </w:tcPr>
          <w:p w14:paraId="5367B408" w14:textId="77777777" w:rsidR="005C65B5" w:rsidRPr="001811F2" w:rsidRDefault="005C65B5" w:rsidP="005C65B5">
            <w:pPr>
              <w:rPr>
                <w:rFonts w:ascii="Times New Roman" w:hAnsi="Times New Roman"/>
                <w:lang w:val="en-GB"/>
              </w:rPr>
            </w:pPr>
          </w:p>
        </w:tc>
        <w:tc>
          <w:tcPr>
            <w:tcW w:w="1701" w:type="dxa"/>
          </w:tcPr>
          <w:p w14:paraId="4C7286C6" w14:textId="77777777" w:rsidR="005C65B5" w:rsidRPr="001811F2" w:rsidRDefault="005C65B5" w:rsidP="005C65B5">
            <w:pPr>
              <w:rPr>
                <w:rFonts w:ascii="Times New Roman" w:hAnsi="Times New Roman"/>
                <w:lang w:val="en-GB"/>
              </w:rPr>
            </w:pPr>
          </w:p>
        </w:tc>
      </w:tr>
      <w:tr w:rsidR="005C65B5" w:rsidRPr="009F2246" w14:paraId="5F3E9CFA" w14:textId="77777777" w:rsidTr="005C65B5">
        <w:tc>
          <w:tcPr>
            <w:tcW w:w="534" w:type="dxa"/>
          </w:tcPr>
          <w:p w14:paraId="574AB1B1" w14:textId="77777777" w:rsidR="005C65B5" w:rsidRPr="001811F2" w:rsidRDefault="005C65B5" w:rsidP="005C65B5">
            <w:pPr>
              <w:jc w:val="center"/>
              <w:rPr>
                <w:rFonts w:ascii="Times New Roman" w:hAnsi="Times New Roman"/>
                <w:lang w:val="en-GB"/>
              </w:rPr>
            </w:pPr>
          </w:p>
        </w:tc>
        <w:tc>
          <w:tcPr>
            <w:tcW w:w="3402" w:type="dxa"/>
          </w:tcPr>
          <w:p w14:paraId="678FC2F1" w14:textId="77777777" w:rsidR="005C65B5" w:rsidRPr="001811F2" w:rsidRDefault="005C65B5" w:rsidP="005C65B5">
            <w:pPr>
              <w:rPr>
                <w:rFonts w:ascii="Times New Roman" w:hAnsi="Times New Roman"/>
                <w:lang w:val="en-GB"/>
              </w:rPr>
            </w:pPr>
            <w:r w:rsidRPr="001811F2">
              <w:rPr>
                <w:rFonts w:ascii="Times New Roman" w:hAnsi="Times New Roman"/>
                <w:lang w:val="en-GB"/>
              </w:rPr>
              <w:t>Design bureau</w:t>
            </w:r>
          </w:p>
        </w:tc>
        <w:tc>
          <w:tcPr>
            <w:tcW w:w="851" w:type="dxa"/>
          </w:tcPr>
          <w:p w14:paraId="11368A1F" w14:textId="77777777" w:rsidR="005C65B5" w:rsidRPr="001811F2" w:rsidRDefault="005C65B5" w:rsidP="005C65B5">
            <w:pPr>
              <w:rPr>
                <w:rFonts w:ascii="Times New Roman" w:hAnsi="Times New Roman"/>
                <w:lang w:val="en-GB"/>
              </w:rPr>
            </w:pPr>
          </w:p>
        </w:tc>
        <w:tc>
          <w:tcPr>
            <w:tcW w:w="850" w:type="dxa"/>
          </w:tcPr>
          <w:p w14:paraId="745D7052" w14:textId="77777777" w:rsidR="005C65B5" w:rsidRPr="001811F2" w:rsidRDefault="005C65B5" w:rsidP="005C65B5">
            <w:pPr>
              <w:rPr>
                <w:rFonts w:ascii="Times New Roman" w:hAnsi="Times New Roman"/>
                <w:lang w:val="en-GB"/>
              </w:rPr>
            </w:pPr>
          </w:p>
        </w:tc>
        <w:tc>
          <w:tcPr>
            <w:tcW w:w="851" w:type="dxa"/>
          </w:tcPr>
          <w:p w14:paraId="3FAAE84F" w14:textId="77777777" w:rsidR="005C65B5" w:rsidRPr="001811F2" w:rsidRDefault="005C65B5" w:rsidP="005C65B5">
            <w:pPr>
              <w:rPr>
                <w:rFonts w:ascii="Times New Roman" w:hAnsi="Times New Roman"/>
                <w:lang w:val="en-GB"/>
              </w:rPr>
            </w:pPr>
          </w:p>
        </w:tc>
        <w:tc>
          <w:tcPr>
            <w:tcW w:w="1701" w:type="dxa"/>
          </w:tcPr>
          <w:p w14:paraId="1A9EF58B" w14:textId="77777777" w:rsidR="005C65B5" w:rsidRPr="001811F2" w:rsidRDefault="005C65B5" w:rsidP="005C65B5">
            <w:pPr>
              <w:rPr>
                <w:rFonts w:ascii="Times New Roman" w:hAnsi="Times New Roman"/>
                <w:lang w:val="en-GB"/>
              </w:rPr>
            </w:pPr>
          </w:p>
        </w:tc>
      </w:tr>
      <w:tr w:rsidR="005C65B5" w:rsidRPr="009F2246" w14:paraId="7570A033" w14:textId="77777777" w:rsidTr="005C65B5">
        <w:tc>
          <w:tcPr>
            <w:tcW w:w="534" w:type="dxa"/>
          </w:tcPr>
          <w:p w14:paraId="0019079A" w14:textId="77777777" w:rsidR="005C65B5" w:rsidRPr="001811F2" w:rsidRDefault="005C65B5" w:rsidP="005C65B5">
            <w:pPr>
              <w:jc w:val="center"/>
              <w:rPr>
                <w:rFonts w:ascii="Times New Roman" w:hAnsi="Times New Roman"/>
                <w:lang w:val="en-GB"/>
              </w:rPr>
            </w:pPr>
          </w:p>
        </w:tc>
        <w:tc>
          <w:tcPr>
            <w:tcW w:w="3402" w:type="dxa"/>
          </w:tcPr>
          <w:p w14:paraId="5B455E2F" w14:textId="77777777" w:rsidR="008D2D35" w:rsidRPr="001811F2" w:rsidRDefault="008D2D35" w:rsidP="005C65B5">
            <w:pPr>
              <w:rPr>
                <w:rFonts w:ascii="Times New Roman" w:hAnsi="Times New Roman"/>
                <w:lang w:val="en-GB"/>
              </w:rPr>
            </w:pPr>
            <w:r w:rsidRPr="001811F2">
              <w:rPr>
                <w:rFonts w:ascii="Times New Roman" w:hAnsi="Times New Roman"/>
                <w:lang w:val="en-GB"/>
              </w:rPr>
              <w:t>C</w:t>
            </w:r>
            <w:r w:rsidR="005C65B5" w:rsidRPr="001811F2">
              <w:rPr>
                <w:rFonts w:ascii="Times New Roman" w:hAnsi="Times New Roman"/>
                <w:lang w:val="en-GB"/>
              </w:rPr>
              <w:t>omputing</w:t>
            </w:r>
          </w:p>
        </w:tc>
        <w:tc>
          <w:tcPr>
            <w:tcW w:w="851" w:type="dxa"/>
          </w:tcPr>
          <w:p w14:paraId="0F3B169B" w14:textId="77777777" w:rsidR="005C65B5" w:rsidRPr="001811F2" w:rsidRDefault="005C65B5" w:rsidP="005C65B5">
            <w:pPr>
              <w:rPr>
                <w:rFonts w:ascii="Times New Roman" w:hAnsi="Times New Roman"/>
                <w:lang w:val="en-GB"/>
              </w:rPr>
            </w:pPr>
          </w:p>
        </w:tc>
        <w:tc>
          <w:tcPr>
            <w:tcW w:w="850" w:type="dxa"/>
          </w:tcPr>
          <w:p w14:paraId="68DEFE24" w14:textId="77777777" w:rsidR="005C65B5" w:rsidRPr="001811F2" w:rsidRDefault="005C65B5" w:rsidP="005C65B5">
            <w:pPr>
              <w:rPr>
                <w:rFonts w:ascii="Times New Roman" w:hAnsi="Times New Roman"/>
                <w:lang w:val="en-GB"/>
              </w:rPr>
            </w:pPr>
          </w:p>
        </w:tc>
        <w:tc>
          <w:tcPr>
            <w:tcW w:w="851" w:type="dxa"/>
          </w:tcPr>
          <w:p w14:paraId="4DC89002" w14:textId="77777777" w:rsidR="005C65B5" w:rsidRPr="001811F2" w:rsidRDefault="005C65B5" w:rsidP="005C65B5">
            <w:pPr>
              <w:rPr>
                <w:rFonts w:ascii="Times New Roman" w:hAnsi="Times New Roman"/>
                <w:lang w:val="en-GB"/>
              </w:rPr>
            </w:pPr>
          </w:p>
        </w:tc>
        <w:tc>
          <w:tcPr>
            <w:tcW w:w="1701" w:type="dxa"/>
          </w:tcPr>
          <w:p w14:paraId="224969E8" w14:textId="77777777" w:rsidR="005C65B5" w:rsidRPr="001811F2" w:rsidRDefault="005C65B5" w:rsidP="005C65B5">
            <w:pPr>
              <w:rPr>
                <w:rFonts w:ascii="Times New Roman" w:hAnsi="Times New Roman"/>
                <w:lang w:val="en-GB"/>
              </w:rPr>
            </w:pPr>
          </w:p>
        </w:tc>
      </w:tr>
      <w:tr w:rsidR="005C65B5" w:rsidRPr="009F2246" w14:paraId="0F8BA4F0" w14:textId="77777777" w:rsidTr="005C65B5">
        <w:tc>
          <w:tcPr>
            <w:tcW w:w="534" w:type="dxa"/>
          </w:tcPr>
          <w:p w14:paraId="7CBECA32" w14:textId="77777777" w:rsidR="005C65B5" w:rsidRPr="001811F2" w:rsidRDefault="005C65B5" w:rsidP="005C65B5">
            <w:pPr>
              <w:jc w:val="center"/>
              <w:rPr>
                <w:rFonts w:ascii="Times New Roman" w:hAnsi="Times New Roman"/>
                <w:lang w:val="en-GB"/>
              </w:rPr>
            </w:pPr>
          </w:p>
        </w:tc>
        <w:tc>
          <w:tcPr>
            <w:tcW w:w="3402" w:type="dxa"/>
          </w:tcPr>
          <w:p w14:paraId="3E5FE22A" w14:textId="77777777" w:rsidR="005C65B5" w:rsidRPr="001811F2" w:rsidRDefault="005C65B5" w:rsidP="005C65B5">
            <w:pPr>
              <w:rPr>
                <w:rFonts w:ascii="Times New Roman" w:hAnsi="Times New Roman"/>
                <w:lang w:val="en-GB"/>
              </w:rPr>
            </w:pPr>
            <w:r w:rsidRPr="001811F2">
              <w:rPr>
                <w:rFonts w:ascii="Times New Roman" w:hAnsi="Times New Roman"/>
                <w:lang w:val="en-GB"/>
              </w:rPr>
              <w:t>Materials</w:t>
            </w:r>
          </w:p>
        </w:tc>
        <w:tc>
          <w:tcPr>
            <w:tcW w:w="851" w:type="dxa"/>
          </w:tcPr>
          <w:p w14:paraId="7F7444CA" w14:textId="77777777" w:rsidR="005C65B5" w:rsidRPr="001811F2" w:rsidRDefault="005C65B5" w:rsidP="005C65B5">
            <w:pPr>
              <w:rPr>
                <w:rFonts w:ascii="Times New Roman" w:hAnsi="Times New Roman"/>
                <w:lang w:val="en-GB"/>
              </w:rPr>
            </w:pPr>
            <w:r w:rsidRPr="001811F2">
              <w:rPr>
                <w:rFonts w:ascii="Times New Roman" w:hAnsi="Times New Roman"/>
                <w:lang w:val="en-GB"/>
              </w:rPr>
              <w:t>15</w:t>
            </w:r>
          </w:p>
        </w:tc>
        <w:tc>
          <w:tcPr>
            <w:tcW w:w="850" w:type="dxa"/>
          </w:tcPr>
          <w:p w14:paraId="2A7FE9ED" w14:textId="77777777" w:rsidR="005C65B5" w:rsidRPr="001811F2" w:rsidRDefault="005C65B5" w:rsidP="005C65B5">
            <w:pPr>
              <w:rPr>
                <w:rFonts w:ascii="Times New Roman" w:hAnsi="Times New Roman"/>
                <w:lang w:val="en-GB"/>
              </w:rPr>
            </w:pPr>
            <w:r w:rsidRPr="001811F2">
              <w:rPr>
                <w:rFonts w:ascii="Times New Roman" w:hAnsi="Times New Roman"/>
                <w:lang w:val="en-GB"/>
              </w:rPr>
              <w:t>15</w:t>
            </w:r>
          </w:p>
        </w:tc>
        <w:tc>
          <w:tcPr>
            <w:tcW w:w="851" w:type="dxa"/>
          </w:tcPr>
          <w:p w14:paraId="083DFC59" w14:textId="77777777" w:rsidR="005C65B5" w:rsidRPr="001811F2" w:rsidRDefault="005C65B5" w:rsidP="005C65B5">
            <w:pPr>
              <w:rPr>
                <w:rFonts w:ascii="Times New Roman" w:hAnsi="Times New Roman"/>
                <w:lang w:val="en-GB"/>
              </w:rPr>
            </w:pPr>
            <w:r w:rsidRPr="001811F2">
              <w:rPr>
                <w:rFonts w:ascii="Times New Roman" w:hAnsi="Times New Roman"/>
                <w:lang w:val="en-GB"/>
              </w:rPr>
              <w:t>10</w:t>
            </w:r>
          </w:p>
        </w:tc>
        <w:tc>
          <w:tcPr>
            <w:tcW w:w="1701" w:type="dxa"/>
          </w:tcPr>
          <w:p w14:paraId="4D068E3D" w14:textId="77777777" w:rsidR="005C65B5" w:rsidRPr="001811F2" w:rsidRDefault="00040E96" w:rsidP="005C65B5">
            <w:pPr>
              <w:rPr>
                <w:rFonts w:ascii="Times New Roman" w:hAnsi="Times New Roman"/>
                <w:lang w:val="en-GB"/>
              </w:rPr>
            </w:pPr>
            <w:r w:rsidRPr="001811F2">
              <w:rPr>
                <w:rFonts w:ascii="Times New Roman" w:hAnsi="Times New Roman"/>
                <w:lang w:val="en-GB"/>
              </w:rPr>
              <w:t xml:space="preserve">  40</w:t>
            </w:r>
          </w:p>
        </w:tc>
      </w:tr>
      <w:tr w:rsidR="005C65B5" w:rsidRPr="009F2246" w14:paraId="7D86D165" w14:textId="77777777" w:rsidTr="005C65B5">
        <w:tc>
          <w:tcPr>
            <w:tcW w:w="534" w:type="dxa"/>
          </w:tcPr>
          <w:p w14:paraId="7B433871" w14:textId="77777777" w:rsidR="005C65B5" w:rsidRPr="001811F2" w:rsidRDefault="005C65B5" w:rsidP="005C65B5">
            <w:pPr>
              <w:jc w:val="center"/>
              <w:rPr>
                <w:rFonts w:ascii="Times New Roman" w:hAnsi="Times New Roman"/>
                <w:lang w:val="en-GB"/>
              </w:rPr>
            </w:pPr>
          </w:p>
        </w:tc>
        <w:tc>
          <w:tcPr>
            <w:tcW w:w="3402" w:type="dxa"/>
          </w:tcPr>
          <w:p w14:paraId="5CD93C2A" w14:textId="77777777" w:rsidR="008D2D35" w:rsidRPr="001811F2" w:rsidRDefault="008D2D35" w:rsidP="005C65B5">
            <w:pPr>
              <w:rPr>
                <w:rFonts w:ascii="Times New Roman" w:hAnsi="Times New Roman"/>
                <w:lang w:val="en-GB"/>
              </w:rPr>
            </w:pPr>
            <w:r w:rsidRPr="001811F2">
              <w:rPr>
                <w:rFonts w:ascii="Times New Roman" w:hAnsi="Times New Roman"/>
                <w:lang w:val="en-GB"/>
              </w:rPr>
              <w:t>E</w:t>
            </w:r>
            <w:r w:rsidR="005C65B5" w:rsidRPr="001811F2">
              <w:rPr>
                <w:rFonts w:ascii="Times New Roman" w:hAnsi="Times New Roman"/>
                <w:lang w:val="en-GB"/>
              </w:rPr>
              <w:t>quipment</w:t>
            </w:r>
          </w:p>
        </w:tc>
        <w:tc>
          <w:tcPr>
            <w:tcW w:w="851" w:type="dxa"/>
          </w:tcPr>
          <w:p w14:paraId="14E5ED81" w14:textId="77777777" w:rsidR="005C65B5" w:rsidRPr="001811F2" w:rsidRDefault="005C65B5" w:rsidP="005C65B5">
            <w:pPr>
              <w:rPr>
                <w:rFonts w:ascii="Times New Roman" w:hAnsi="Times New Roman"/>
                <w:lang w:val="en-GB"/>
              </w:rPr>
            </w:pPr>
            <w:r w:rsidRPr="001811F2">
              <w:rPr>
                <w:rFonts w:ascii="Times New Roman" w:hAnsi="Times New Roman"/>
                <w:lang w:val="en-GB"/>
              </w:rPr>
              <w:t>15</w:t>
            </w:r>
          </w:p>
        </w:tc>
        <w:tc>
          <w:tcPr>
            <w:tcW w:w="850" w:type="dxa"/>
          </w:tcPr>
          <w:p w14:paraId="53D523F6" w14:textId="77777777" w:rsidR="005C65B5" w:rsidRPr="001811F2" w:rsidRDefault="005C65B5" w:rsidP="005C65B5">
            <w:pPr>
              <w:rPr>
                <w:rFonts w:ascii="Times New Roman" w:hAnsi="Times New Roman"/>
                <w:lang w:val="en-GB"/>
              </w:rPr>
            </w:pPr>
            <w:r w:rsidRPr="001811F2">
              <w:rPr>
                <w:rFonts w:ascii="Times New Roman" w:hAnsi="Times New Roman"/>
                <w:lang w:val="en-GB"/>
              </w:rPr>
              <w:t>15</w:t>
            </w:r>
          </w:p>
        </w:tc>
        <w:tc>
          <w:tcPr>
            <w:tcW w:w="851" w:type="dxa"/>
          </w:tcPr>
          <w:p w14:paraId="32D173C1" w14:textId="77777777" w:rsidR="005C65B5" w:rsidRPr="001811F2" w:rsidRDefault="005C65B5" w:rsidP="005C65B5">
            <w:pPr>
              <w:rPr>
                <w:rFonts w:ascii="Times New Roman" w:hAnsi="Times New Roman"/>
                <w:lang w:val="en-GB"/>
              </w:rPr>
            </w:pPr>
            <w:r w:rsidRPr="001811F2">
              <w:rPr>
                <w:rFonts w:ascii="Times New Roman" w:hAnsi="Times New Roman"/>
                <w:lang w:val="en-GB"/>
              </w:rPr>
              <w:t>10</w:t>
            </w:r>
          </w:p>
        </w:tc>
        <w:tc>
          <w:tcPr>
            <w:tcW w:w="1701" w:type="dxa"/>
          </w:tcPr>
          <w:p w14:paraId="28526F5B" w14:textId="77777777" w:rsidR="005C65B5" w:rsidRPr="001811F2" w:rsidRDefault="00040E96" w:rsidP="005C65B5">
            <w:pPr>
              <w:rPr>
                <w:rFonts w:ascii="Times New Roman" w:hAnsi="Times New Roman"/>
                <w:lang w:val="en-GB"/>
              </w:rPr>
            </w:pPr>
            <w:r w:rsidRPr="001811F2">
              <w:rPr>
                <w:rFonts w:ascii="Times New Roman" w:hAnsi="Times New Roman"/>
                <w:lang w:val="en-GB"/>
              </w:rPr>
              <w:t xml:space="preserve">  40</w:t>
            </w:r>
          </w:p>
        </w:tc>
      </w:tr>
      <w:tr w:rsidR="005C65B5" w:rsidRPr="009F2246" w14:paraId="78E509C2" w14:textId="77777777" w:rsidTr="005C65B5">
        <w:tc>
          <w:tcPr>
            <w:tcW w:w="534" w:type="dxa"/>
          </w:tcPr>
          <w:p w14:paraId="381BF9A4" w14:textId="77777777" w:rsidR="005C65B5" w:rsidRPr="001811F2" w:rsidRDefault="005C65B5" w:rsidP="005C65B5">
            <w:pPr>
              <w:jc w:val="center"/>
              <w:rPr>
                <w:rFonts w:ascii="Times New Roman" w:hAnsi="Times New Roman"/>
                <w:lang w:val="en-GB"/>
              </w:rPr>
            </w:pPr>
          </w:p>
        </w:tc>
        <w:tc>
          <w:tcPr>
            <w:tcW w:w="3402" w:type="dxa"/>
          </w:tcPr>
          <w:p w14:paraId="2444DC6D" w14:textId="77777777" w:rsidR="005C65B5" w:rsidRPr="001811F2" w:rsidRDefault="008D2D35" w:rsidP="005C65B5">
            <w:pPr>
              <w:rPr>
                <w:rFonts w:ascii="Times New Roman" w:hAnsi="Times New Roman"/>
                <w:lang w:val="en-GB"/>
              </w:rPr>
            </w:pPr>
            <w:r w:rsidRPr="001811F2">
              <w:rPr>
                <w:rFonts w:ascii="Times New Roman" w:hAnsi="Times New Roman"/>
                <w:lang w:val="en-GB"/>
              </w:rPr>
              <w:t>Collaboration funds</w:t>
            </w:r>
          </w:p>
        </w:tc>
        <w:tc>
          <w:tcPr>
            <w:tcW w:w="851" w:type="dxa"/>
          </w:tcPr>
          <w:p w14:paraId="00C8FEE5" w14:textId="77777777" w:rsidR="005C65B5" w:rsidRPr="001811F2" w:rsidRDefault="005C65B5" w:rsidP="005C65B5">
            <w:pPr>
              <w:rPr>
                <w:rFonts w:ascii="Times New Roman" w:hAnsi="Times New Roman"/>
                <w:lang w:val="en-GB"/>
              </w:rPr>
            </w:pPr>
            <w:r w:rsidRPr="001811F2">
              <w:rPr>
                <w:rFonts w:ascii="Times New Roman" w:hAnsi="Times New Roman"/>
                <w:lang w:val="en-GB"/>
              </w:rPr>
              <w:t>10</w:t>
            </w:r>
          </w:p>
        </w:tc>
        <w:tc>
          <w:tcPr>
            <w:tcW w:w="850" w:type="dxa"/>
          </w:tcPr>
          <w:p w14:paraId="39E73AA2" w14:textId="77777777" w:rsidR="005C65B5" w:rsidRPr="001811F2" w:rsidRDefault="005C65B5" w:rsidP="005C65B5">
            <w:pPr>
              <w:rPr>
                <w:rFonts w:ascii="Times New Roman" w:hAnsi="Times New Roman"/>
                <w:lang w:val="en-GB"/>
              </w:rPr>
            </w:pPr>
            <w:r w:rsidRPr="001811F2">
              <w:rPr>
                <w:rFonts w:ascii="Times New Roman" w:hAnsi="Times New Roman"/>
                <w:lang w:val="en-GB"/>
              </w:rPr>
              <w:t>10</w:t>
            </w:r>
          </w:p>
        </w:tc>
        <w:tc>
          <w:tcPr>
            <w:tcW w:w="851" w:type="dxa"/>
          </w:tcPr>
          <w:p w14:paraId="76C12F78" w14:textId="77777777" w:rsidR="005C65B5" w:rsidRPr="001811F2" w:rsidRDefault="005C65B5" w:rsidP="005C65B5">
            <w:pPr>
              <w:rPr>
                <w:rFonts w:ascii="Times New Roman" w:hAnsi="Times New Roman"/>
                <w:lang w:val="en-GB"/>
              </w:rPr>
            </w:pPr>
            <w:r w:rsidRPr="001811F2">
              <w:rPr>
                <w:rFonts w:ascii="Times New Roman" w:hAnsi="Times New Roman"/>
                <w:lang w:val="en-GB"/>
              </w:rPr>
              <w:t>10</w:t>
            </w:r>
          </w:p>
        </w:tc>
        <w:tc>
          <w:tcPr>
            <w:tcW w:w="1701" w:type="dxa"/>
          </w:tcPr>
          <w:p w14:paraId="6C46F2FF" w14:textId="77777777" w:rsidR="005C65B5" w:rsidRPr="001811F2" w:rsidRDefault="00040E96" w:rsidP="005C65B5">
            <w:pPr>
              <w:rPr>
                <w:rFonts w:ascii="Times New Roman" w:hAnsi="Times New Roman"/>
                <w:lang w:val="en-GB"/>
              </w:rPr>
            </w:pPr>
            <w:r w:rsidRPr="001811F2">
              <w:rPr>
                <w:rFonts w:ascii="Times New Roman" w:hAnsi="Times New Roman"/>
                <w:lang w:val="en-GB"/>
              </w:rPr>
              <w:t xml:space="preserve">  30</w:t>
            </w:r>
          </w:p>
        </w:tc>
      </w:tr>
      <w:tr w:rsidR="005C65B5" w:rsidRPr="009F2246" w14:paraId="4F95CF31" w14:textId="77777777" w:rsidTr="005C65B5">
        <w:tc>
          <w:tcPr>
            <w:tcW w:w="534" w:type="dxa"/>
          </w:tcPr>
          <w:p w14:paraId="05B451B0" w14:textId="77777777" w:rsidR="005C65B5" w:rsidRPr="001811F2" w:rsidRDefault="005C65B5" w:rsidP="005C65B5">
            <w:pPr>
              <w:jc w:val="center"/>
              <w:rPr>
                <w:rFonts w:ascii="Times New Roman" w:hAnsi="Times New Roman"/>
                <w:lang w:val="en-GB"/>
              </w:rPr>
            </w:pPr>
          </w:p>
        </w:tc>
        <w:tc>
          <w:tcPr>
            <w:tcW w:w="3402" w:type="dxa"/>
          </w:tcPr>
          <w:p w14:paraId="71AE8A4D" w14:textId="77777777" w:rsidR="005C65B5" w:rsidRPr="001811F2" w:rsidRDefault="008D2D35" w:rsidP="005C65B5">
            <w:pPr>
              <w:rPr>
                <w:rFonts w:ascii="Times New Roman" w:hAnsi="Times New Roman"/>
                <w:lang w:val="en-GB"/>
              </w:rPr>
            </w:pPr>
            <w:r w:rsidRPr="001811F2">
              <w:rPr>
                <w:rFonts w:ascii="Times New Roman" w:hAnsi="Times New Roman"/>
                <w:lang w:val="en-GB"/>
              </w:rPr>
              <w:t>Contracts for R&amp;D</w:t>
            </w:r>
          </w:p>
        </w:tc>
        <w:tc>
          <w:tcPr>
            <w:tcW w:w="851" w:type="dxa"/>
          </w:tcPr>
          <w:p w14:paraId="4FFCA31C" w14:textId="77777777" w:rsidR="005C65B5" w:rsidRPr="001811F2" w:rsidRDefault="005C65B5" w:rsidP="005C65B5">
            <w:pPr>
              <w:rPr>
                <w:rFonts w:ascii="Times New Roman" w:hAnsi="Times New Roman"/>
                <w:lang w:val="en-GB"/>
              </w:rPr>
            </w:pPr>
          </w:p>
        </w:tc>
        <w:tc>
          <w:tcPr>
            <w:tcW w:w="850" w:type="dxa"/>
          </w:tcPr>
          <w:p w14:paraId="2A0A3BD2" w14:textId="77777777" w:rsidR="005C65B5" w:rsidRPr="001811F2" w:rsidRDefault="005C65B5" w:rsidP="005C65B5">
            <w:pPr>
              <w:rPr>
                <w:rFonts w:ascii="Times New Roman" w:hAnsi="Times New Roman"/>
                <w:lang w:val="en-GB"/>
              </w:rPr>
            </w:pPr>
          </w:p>
        </w:tc>
        <w:tc>
          <w:tcPr>
            <w:tcW w:w="851" w:type="dxa"/>
          </w:tcPr>
          <w:p w14:paraId="65A5A82D" w14:textId="77777777" w:rsidR="005C65B5" w:rsidRPr="001811F2" w:rsidRDefault="005C65B5" w:rsidP="005C65B5">
            <w:pPr>
              <w:rPr>
                <w:rFonts w:ascii="Times New Roman" w:hAnsi="Times New Roman"/>
                <w:lang w:val="en-GB"/>
              </w:rPr>
            </w:pPr>
          </w:p>
        </w:tc>
        <w:tc>
          <w:tcPr>
            <w:tcW w:w="1701" w:type="dxa"/>
          </w:tcPr>
          <w:p w14:paraId="1F31ABBA" w14:textId="77777777" w:rsidR="005C65B5" w:rsidRPr="001811F2" w:rsidRDefault="005C65B5" w:rsidP="005C65B5">
            <w:pPr>
              <w:rPr>
                <w:rFonts w:ascii="Times New Roman" w:hAnsi="Times New Roman"/>
                <w:lang w:val="en-GB"/>
              </w:rPr>
            </w:pPr>
          </w:p>
        </w:tc>
      </w:tr>
      <w:tr w:rsidR="005C65B5" w:rsidRPr="009F2246" w14:paraId="17478FAF" w14:textId="77777777" w:rsidTr="005C65B5">
        <w:tc>
          <w:tcPr>
            <w:tcW w:w="534" w:type="dxa"/>
            <w:vMerge w:val="restart"/>
          </w:tcPr>
          <w:p w14:paraId="413A75B9" w14:textId="77777777" w:rsidR="005C65B5" w:rsidRPr="001811F2" w:rsidRDefault="005C65B5" w:rsidP="005C65B5">
            <w:pPr>
              <w:jc w:val="center"/>
              <w:rPr>
                <w:rFonts w:ascii="Times New Roman" w:hAnsi="Times New Roman"/>
                <w:lang w:val="en-GB"/>
              </w:rPr>
            </w:pPr>
          </w:p>
        </w:tc>
        <w:tc>
          <w:tcPr>
            <w:tcW w:w="3402" w:type="dxa"/>
          </w:tcPr>
          <w:p w14:paraId="7AC31BC3" w14:textId="77777777" w:rsidR="005C65B5" w:rsidRPr="001811F2" w:rsidRDefault="008D2D35" w:rsidP="005C65B5">
            <w:pPr>
              <w:rPr>
                <w:rFonts w:ascii="Times New Roman" w:hAnsi="Times New Roman"/>
                <w:lang w:val="en-GB"/>
              </w:rPr>
            </w:pPr>
            <w:r w:rsidRPr="001811F2">
              <w:rPr>
                <w:rFonts w:ascii="Times New Roman" w:hAnsi="Times New Roman"/>
                <w:lang w:val="en-GB"/>
              </w:rPr>
              <w:t>Business trips</w:t>
            </w:r>
          </w:p>
        </w:tc>
        <w:tc>
          <w:tcPr>
            <w:tcW w:w="851" w:type="dxa"/>
          </w:tcPr>
          <w:p w14:paraId="2A0CF4B6" w14:textId="77777777" w:rsidR="005C65B5" w:rsidRPr="001811F2" w:rsidRDefault="005C65B5" w:rsidP="005C65B5">
            <w:pPr>
              <w:rPr>
                <w:rFonts w:ascii="Times New Roman" w:hAnsi="Times New Roman"/>
                <w:lang w:val="en-GB"/>
              </w:rPr>
            </w:pPr>
            <w:r w:rsidRPr="001811F2">
              <w:rPr>
                <w:rFonts w:ascii="Times New Roman" w:hAnsi="Times New Roman"/>
                <w:lang w:val="en-GB"/>
              </w:rPr>
              <w:t>40</w:t>
            </w:r>
          </w:p>
        </w:tc>
        <w:tc>
          <w:tcPr>
            <w:tcW w:w="850" w:type="dxa"/>
          </w:tcPr>
          <w:p w14:paraId="4E14C11C" w14:textId="77777777" w:rsidR="005C65B5" w:rsidRPr="001811F2" w:rsidRDefault="005C65B5" w:rsidP="005C65B5">
            <w:pPr>
              <w:rPr>
                <w:rFonts w:ascii="Times New Roman" w:hAnsi="Times New Roman"/>
                <w:lang w:val="en-GB"/>
              </w:rPr>
            </w:pPr>
            <w:r w:rsidRPr="001811F2">
              <w:rPr>
                <w:rFonts w:ascii="Times New Roman" w:hAnsi="Times New Roman"/>
                <w:lang w:val="en-GB"/>
              </w:rPr>
              <w:t>40</w:t>
            </w:r>
          </w:p>
        </w:tc>
        <w:tc>
          <w:tcPr>
            <w:tcW w:w="851" w:type="dxa"/>
          </w:tcPr>
          <w:p w14:paraId="0D412498" w14:textId="77777777" w:rsidR="005C65B5" w:rsidRPr="001811F2" w:rsidRDefault="005C65B5" w:rsidP="005C65B5">
            <w:pPr>
              <w:rPr>
                <w:rFonts w:ascii="Times New Roman" w:hAnsi="Times New Roman"/>
                <w:lang w:val="en-GB"/>
              </w:rPr>
            </w:pPr>
            <w:r w:rsidRPr="001811F2">
              <w:rPr>
                <w:rFonts w:ascii="Times New Roman" w:hAnsi="Times New Roman"/>
                <w:lang w:val="en-GB"/>
              </w:rPr>
              <w:t>30</w:t>
            </w:r>
          </w:p>
        </w:tc>
        <w:tc>
          <w:tcPr>
            <w:tcW w:w="1701" w:type="dxa"/>
          </w:tcPr>
          <w:p w14:paraId="17259165" w14:textId="77777777" w:rsidR="005C65B5" w:rsidRPr="001811F2" w:rsidRDefault="00040E96" w:rsidP="005C65B5">
            <w:pPr>
              <w:rPr>
                <w:rFonts w:ascii="Times New Roman" w:hAnsi="Times New Roman"/>
                <w:lang w:val="en-GB"/>
              </w:rPr>
            </w:pPr>
            <w:r w:rsidRPr="001811F2">
              <w:rPr>
                <w:rFonts w:ascii="Times New Roman" w:hAnsi="Times New Roman"/>
                <w:lang w:val="en-GB"/>
              </w:rPr>
              <w:t>110</w:t>
            </w:r>
          </w:p>
        </w:tc>
      </w:tr>
      <w:tr w:rsidR="005C65B5" w:rsidRPr="009F2246" w14:paraId="208ED6E0" w14:textId="77777777" w:rsidTr="005C65B5">
        <w:tc>
          <w:tcPr>
            <w:tcW w:w="534" w:type="dxa"/>
            <w:vMerge/>
          </w:tcPr>
          <w:p w14:paraId="2F5FE4B2" w14:textId="77777777" w:rsidR="005C65B5" w:rsidRPr="001811F2" w:rsidRDefault="005C65B5" w:rsidP="005C65B5">
            <w:pPr>
              <w:jc w:val="center"/>
              <w:rPr>
                <w:rFonts w:ascii="Times New Roman" w:hAnsi="Times New Roman"/>
                <w:lang w:val="en-GB"/>
              </w:rPr>
            </w:pPr>
          </w:p>
        </w:tc>
        <w:tc>
          <w:tcPr>
            <w:tcW w:w="3402" w:type="dxa"/>
          </w:tcPr>
          <w:p w14:paraId="0CD55C61" w14:textId="77777777" w:rsidR="005C65B5" w:rsidRPr="001811F2" w:rsidRDefault="005C65B5" w:rsidP="008D2D35">
            <w:pPr>
              <w:rPr>
                <w:rFonts w:ascii="Times New Roman" w:hAnsi="Times New Roman"/>
                <w:lang w:val="en-GB"/>
              </w:rPr>
            </w:pPr>
            <w:r w:rsidRPr="001811F2">
              <w:rPr>
                <w:rFonts w:ascii="Times New Roman" w:hAnsi="Times New Roman"/>
                <w:lang w:val="en-GB"/>
              </w:rPr>
              <w:t xml:space="preserve">а) </w:t>
            </w:r>
            <w:r w:rsidR="008D2D35" w:rsidRPr="001811F2">
              <w:rPr>
                <w:rFonts w:ascii="Times New Roman" w:hAnsi="Times New Roman"/>
                <w:lang w:val="en-GB"/>
              </w:rPr>
              <w:t>non-rouble zone</w:t>
            </w:r>
          </w:p>
        </w:tc>
        <w:tc>
          <w:tcPr>
            <w:tcW w:w="851" w:type="dxa"/>
          </w:tcPr>
          <w:p w14:paraId="7045B54D" w14:textId="77777777" w:rsidR="005C65B5" w:rsidRPr="001811F2" w:rsidRDefault="005C65B5" w:rsidP="005C65B5">
            <w:pPr>
              <w:rPr>
                <w:rFonts w:ascii="Times New Roman" w:hAnsi="Times New Roman"/>
                <w:lang w:val="en-GB"/>
              </w:rPr>
            </w:pPr>
            <w:r w:rsidRPr="001811F2">
              <w:rPr>
                <w:rFonts w:ascii="Times New Roman" w:hAnsi="Times New Roman"/>
                <w:lang w:val="en-GB"/>
              </w:rPr>
              <w:t>40</w:t>
            </w:r>
          </w:p>
        </w:tc>
        <w:tc>
          <w:tcPr>
            <w:tcW w:w="850" w:type="dxa"/>
          </w:tcPr>
          <w:p w14:paraId="3D49306D" w14:textId="77777777" w:rsidR="005C65B5" w:rsidRPr="001811F2" w:rsidRDefault="005C65B5" w:rsidP="005C65B5">
            <w:pPr>
              <w:rPr>
                <w:rFonts w:ascii="Times New Roman" w:hAnsi="Times New Roman"/>
                <w:lang w:val="en-GB"/>
              </w:rPr>
            </w:pPr>
            <w:r w:rsidRPr="001811F2">
              <w:rPr>
                <w:rFonts w:ascii="Times New Roman" w:hAnsi="Times New Roman"/>
                <w:lang w:val="en-GB"/>
              </w:rPr>
              <w:t>40</w:t>
            </w:r>
          </w:p>
        </w:tc>
        <w:tc>
          <w:tcPr>
            <w:tcW w:w="851" w:type="dxa"/>
          </w:tcPr>
          <w:p w14:paraId="3BD39D57" w14:textId="77777777" w:rsidR="005C65B5" w:rsidRPr="001811F2" w:rsidRDefault="005C65B5" w:rsidP="005C65B5">
            <w:pPr>
              <w:rPr>
                <w:rFonts w:ascii="Times New Roman" w:hAnsi="Times New Roman"/>
                <w:lang w:val="en-GB"/>
              </w:rPr>
            </w:pPr>
            <w:r w:rsidRPr="001811F2">
              <w:rPr>
                <w:rFonts w:ascii="Times New Roman" w:hAnsi="Times New Roman"/>
                <w:lang w:val="en-GB"/>
              </w:rPr>
              <w:t>30</w:t>
            </w:r>
          </w:p>
        </w:tc>
        <w:tc>
          <w:tcPr>
            <w:tcW w:w="1701" w:type="dxa"/>
          </w:tcPr>
          <w:p w14:paraId="4047E0FB" w14:textId="77777777" w:rsidR="005C65B5" w:rsidRPr="001811F2" w:rsidRDefault="00040E96" w:rsidP="005C65B5">
            <w:pPr>
              <w:rPr>
                <w:rFonts w:ascii="Times New Roman" w:hAnsi="Times New Roman"/>
                <w:lang w:val="en-GB"/>
              </w:rPr>
            </w:pPr>
            <w:r w:rsidRPr="001811F2">
              <w:rPr>
                <w:rFonts w:ascii="Times New Roman" w:hAnsi="Times New Roman"/>
                <w:lang w:val="en-GB"/>
              </w:rPr>
              <w:t>110</w:t>
            </w:r>
          </w:p>
        </w:tc>
      </w:tr>
      <w:tr w:rsidR="005C65B5" w:rsidRPr="009F2246" w14:paraId="7CE3510D" w14:textId="77777777" w:rsidTr="005C65B5">
        <w:tc>
          <w:tcPr>
            <w:tcW w:w="534" w:type="dxa"/>
            <w:vMerge/>
          </w:tcPr>
          <w:p w14:paraId="22D6131D" w14:textId="77777777" w:rsidR="005C65B5" w:rsidRPr="001811F2" w:rsidRDefault="005C65B5" w:rsidP="005C65B5">
            <w:pPr>
              <w:jc w:val="center"/>
              <w:rPr>
                <w:rFonts w:ascii="Times New Roman" w:hAnsi="Times New Roman"/>
                <w:lang w:val="en-GB"/>
              </w:rPr>
            </w:pPr>
          </w:p>
        </w:tc>
        <w:tc>
          <w:tcPr>
            <w:tcW w:w="3402" w:type="dxa"/>
          </w:tcPr>
          <w:p w14:paraId="09A7FACF" w14:textId="77777777" w:rsidR="005C65B5" w:rsidRPr="001811F2" w:rsidRDefault="005C65B5" w:rsidP="008D2D35">
            <w:pPr>
              <w:rPr>
                <w:rFonts w:ascii="Times New Roman" w:hAnsi="Times New Roman"/>
                <w:lang w:val="en-GB"/>
              </w:rPr>
            </w:pPr>
            <w:r w:rsidRPr="001811F2">
              <w:rPr>
                <w:rFonts w:ascii="Times New Roman" w:hAnsi="Times New Roman"/>
                <w:lang w:val="en-GB"/>
              </w:rPr>
              <w:t xml:space="preserve">б) </w:t>
            </w:r>
            <w:r w:rsidR="008D2D35" w:rsidRPr="001811F2">
              <w:rPr>
                <w:rFonts w:ascii="Times New Roman" w:hAnsi="Times New Roman"/>
                <w:lang w:val="en-GB"/>
              </w:rPr>
              <w:t>rouble zone</w:t>
            </w:r>
          </w:p>
        </w:tc>
        <w:tc>
          <w:tcPr>
            <w:tcW w:w="851" w:type="dxa"/>
          </w:tcPr>
          <w:p w14:paraId="0C4D7E51" w14:textId="77777777" w:rsidR="005C65B5" w:rsidRPr="001811F2" w:rsidRDefault="005C65B5" w:rsidP="005C65B5">
            <w:pPr>
              <w:rPr>
                <w:rFonts w:ascii="Times New Roman" w:hAnsi="Times New Roman"/>
                <w:lang w:val="en-GB"/>
              </w:rPr>
            </w:pPr>
          </w:p>
        </w:tc>
        <w:tc>
          <w:tcPr>
            <w:tcW w:w="850" w:type="dxa"/>
          </w:tcPr>
          <w:p w14:paraId="13F395DC" w14:textId="77777777" w:rsidR="005C65B5" w:rsidRPr="001811F2" w:rsidRDefault="005C65B5" w:rsidP="005C65B5">
            <w:pPr>
              <w:rPr>
                <w:rFonts w:ascii="Times New Roman" w:hAnsi="Times New Roman"/>
                <w:lang w:val="en-GB"/>
              </w:rPr>
            </w:pPr>
          </w:p>
        </w:tc>
        <w:tc>
          <w:tcPr>
            <w:tcW w:w="851" w:type="dxa"/>
          </w:tcPr>
          <w:p w14:paraId="02C8E7C0" w14:textId="77777777" w:rsidR="005C65B5" w:rsidRPr="001811F2" w:rsidRDefault="005C65B5" w:rsidP="005C65B5">
            <w:pPr>
              <w:rPr>
                <w:rFonts w:ascii="Times New Roman" w:hAnsi="Times New Roman"/>
                <w:lang w:val="en-GB"/>
              </w:rPr>
            </w:pPr>
          </w:p>
        </w:tc>
        <w:tc>
          <w:tcPr>
            <w:tcW w:w="1701" w:type="dxa"/>
          </w:tcPr>
          <w:p w14:paraId="706F6785" w14:textId="77777777" w:rsidR="005C65B5" w:rsidRPr="001811F2" w:rsidRDefault="005C65B5" w:rsidP="005C65B5">
            <w:pPr>
              <w:rPr>
                <w:rFonts w:ascii="Times New Roman" w:hAnsi="Times New Roman"/>
                <w:lang w:val="en-GB"/>
              </w:rPr>
            </w:pPr>
          </w:p>
        </w:tc>
      </w:tr>
      <w:tr w:rsidR="005C65B5" w:rsidRPr="009F2246" w14:paraId="0C2E6E3B" w14:textId="77777777" w:rsidTr="005C65B5">
        <w:tc>
          <w:tcPr>
            <w:tcW w:w="534" w:type="dxa"/>
            <w:vMerge/>
          </w:tcPr>
          <w:p w14:paraId="37A95AAE" w14:textId="77777777" w:rsidR="005C65B5" w:rsidRPr="001811F2" w:rsidRDefault="005C65B5" w:rsidP="005C65B5">
            <w:pPr>
              <w:jc w:val="center"/>
              <w:rPr>
                <w:rFonts w:ascii="Times New Roman" w:hAnsi="Times New Roman"/>
                <w:lang w:val="en-GB"/>
              </w:rPr>
            </w:pPr>
          </w:p>
        </w:tc>
        <w:tc>
          <w:tcPr>
            <w:tcW w:w="3402" w:type="dxa"/>
          </w:tcPr>
          <w:p w14:paraId="7708A1E5" w14:textId="77777777" w:rsidR="005C65B5" w:rsidRPr="001811F2" w:rsidRDefault="005C65B5" w:rsidP="008D2D35">
            <w:pPr>
              <w:rPr>
                <w:rFonts w:ascii="Times New Roman" w:hAnsi="Times New Roman"/>
                <w:lang w:val="en-GB"/>
              </w:rPr>
            </w:pPr>
            <w:r w:rsidRPr="001811F2">
              <w:rPr>
                <w:rFonts w:ascii="Times New Roman" w:hAnsi="Times New Roman"/>
                <w:lang w:val="en-GB"/>
              </w:rPr>
              <w:t xml:space="preserve">в) </w:t>
            </w:r>
            <w:r w:rsidR="008D2D35" w:rsidRPr="001811F2">
              <w:rPr>
                <w:rFonts w:ascii="Times New Roman" w:hAnsi="Times New Roman"/>
                <w:lang w:val="en-GB"/>
              </w:rPr>
              <w:t>by protocols</w:t>
            </w:r>
          </w:p>
        </w:tc>
        <w:tc>
          <w:tcPr>
            <w:tcW w:w="851" w:type="dxa"/>
          </w:tcPr>
          <w:p w14:paraId="2137C27B" w14:textId="77777777" w:rsidR="005C65B5" w:rsidRPr="001811F2" w:rsidRDefault="005C65B5" w:rsidP="005C65B5">
            <w:pPr>
              <w:rPr>
                <w:rFonts w:ascii="Times New Roman" w:hAnsi="Times New Roman"/>
                <w:lang w:val="en-GB"/>
              </w:rPr>
            </w:pPr>
          </w:p>
        </w:tc>
        <w:tc>
          <w:tcPr>
            <w:tcW w:w="850" w:type="dxa"/>
          </w:tcPr>
          <w:p w14:paraId="732CBEEC" w14:textId="77777777" w:rsidR="005C65B5" w:rsidRPr="001811F2" w:rsidRDefault="005C65B5" w:rsidP="005C65B5">
            <w:pPr>
              <w:rPr>
                <w:rFonts w:ascii="Times New Roman" w:hAnsi="Times New Roman"/>
                <w:lang w:val="en-GB"/>
              </w:rPr>
            </w:pPr>
          </w:p>
        </w:tc>
        <w:tc>
          <w:tcPr>
            <w:tcW w:w="851" w:type="dxa"/>
          </w:tcPr>
          <w:p w14:paraId="16A56690" w14:textId="77777777" w:rsidR="005C65B5" w:rsidRPr="001811F2" w:rsidRDefault="005C65B5" w:rsidP="005C65B5">
            <w:pPr>
              <w:rPr>
                <w:rFonts w:ascii="Times New Roman" w:hAnsi="Times New Roman"/>
                <w:lang w:val="en-GB"/>
              </w:rPr>
            </w:pPr>
          </w:p>
        </w:tc>
        <w:tc>
          <w:tcPr>
            <w:tcW w:w="1701" w:type="dxa"/>
          </w:tcPr>
          <w:p w14:paraId="625C5B7B" w14:textId="77777777" w:rsidR="005C65B5" w:rsidRPr="001811F2" w:rsidRDefault="005C65B5" w:rsidP="005C65B5">
            <w:pPr>
              <w:rPr>
                <w:rFonts w:ascii="Times New Roman" w:hAnsi="Times New Roman"/>
                <w:lang w:val="en-GB"/>
              </w:rPr>
            </w:pPr>
          </w:p>
        </w:tc>
      </w:tr>
      <w:tr w:rsidR="005C65B5" w:rsidRPr="009F2246" w14:paraId="374D6119" w14:textId="77777777" w:rsidTr="005C65B5">
        <w:tc>
          <w:tcPr>
            <w:tcW w:w="534" w:type="dxa"/>
          </w:tcPr>
          <w:p w14:paraId="6C477A2A" w14:textId="77777777" w:rsidR="005C65B5" w:rsidRPr="001811F2" w:rsidRDefault="005C65B5" w:rsidP="005C65B5">
            <w:pPr>
              <w:jc w:val="center"/>
              <w:rPr>
                <w:rFonts w:ascii="Times New Roman" w:hAnsi="Times New Roman"/>
                <w:lang w:val="en-GB"/>
              </w:rPr>
            </w:pPr>
          </w:p>
        </w:tc>
        <w:tc>
          <w:tcPr>
            <w:tcW w:w="3402" w:type="dxa"/>
          </w:tcPr>
          <w:p w14:paraId="0D2687F6" w14:textId="77777777" w:rsidR="005C65B5" w:rsidRPr="001811F2" w:rsidRDefault="008D2D35" w:rsidP="005C65B5">
            <w:pPr>
              <w:rPr>
                <w:rFonts w:ascii="Times New Roman" w:hAnsi="Times New Roman"/>
                <w:b/>
                <w:lang w:val="en-GB"/>
              </w:rPr>
            </w:pPr>
            <w:r w:rsidRPr="001811F2">
              <w:rPr>
                <w:rFonts w:ascii="Times New Roman" w:hAnsi="Times New Roman"/>
                <w:b/>
                <w:lang w:val="en-GB"/>
              </w:rPr>
              <w:t>Total</w:t>
            </w:r>
            <w:r w:rsidR="005C65B5" w:rsidRPr="001811F2">
              <w:rPr>
                <w:rFonts w:ascii="Times New Roman" w:hAnsi="Times New Roman"/>
                <w:b/>
                <w:lang w:val="en-GB"/>
              </w:rPr>
              <w:t>:</w:t>
            </w:r>
          </w:p>
        </w:tc>
        <w:tc>
          <w:tcPr>
            <w:tcW w:w="851" w:type="dxa"/>
          </w:tcPr>
          <w:p w14:paraId="1A3A8EA8" w14:textId="77777777" w:rsidR="005C65B5" w:rsidRPr="001811F2" w:rsidRDefault="005C65B5" w:rsidP="005C65B5">
            <w:pPr>
              <w:rPr>
                <w:rFonts w:ascii="Times New Roman" w:hAnsi="Times New Roman"/>
                <w:b/>
                <w:lang w:val="en-GB"/>
              </w:rPr>
            </w:pPr>
            <w:r w:rsidRPr="001811F2">
              <w:rPr>
                <w:rFonts w:ascii="Times New Roman" w:hAnsi="Times New Roman"/>
                <w:b/>
                <w:lang w:val="en-GB"/>
              </w:rPr>
              <w:t>80</w:t>
            </w:r>
          </w:p>
        </w:tc>
        <w:tc>
          <w:tcPr>
            <w:tcW w:w="850" w:type="dxa"/>
          </w:tcPr>
          <w:p w14:paraId="537F95E7" w14:textId="77777777" w:rsidR="005C65B5" w:rsidRPr="001811F2" w:rsidRDefault="005C65B5" w:rsidP="005C65B5">
            <w:pPr>
              <w:rPr>
                <w:rFonts w:ascii="Times New Roman" w:hAnsi="Times New Roman"/>
                <w:b/>
                <w:lang w:val="en-GB"/>
              </w:rPr>
            </w:pPr>
            <w:r w:rsidRPr="001811F2">
              <w:rPr>
                <w:rFonts w:ascii="Times New Roman" w:hAnsi="Times New Roman"/>
                <w:b/>
                <w:lang w:val="en-GB"/>
              </w:rPr>
              <w:t>80</w:t>
            </w:r>
          </w:p>
        </w:tc>
        <w:tc>
          <w:tcPr>
            <w:tcW w:w="851" w:type="dxa"/>
          </w:tcPr>
          <w:p w14:paraId="60A694B6" w14:textId="77777777" w:rsidR="005C65B5" w:rsidRPr="001811F2" w:rsidRDefault="005C65B5" w:rsidP="005C65B5">
            <w:pPr>
              <w:rPr>
                <w:rFonts w:ascii="Times New Roman" w:hAnsi="Times New Roman"/>
                <w:b/>
                <w:lang w:val="en-GB"/>
              </w:rPr>
            </w:pPr>
            <w:r w:rsidRPr="001811F2">
              <w:rPr>
                <w:rFonts w:ascii="Times New Roman" w:hAnsi="Times New Roman"/>
                <w:b/>
                <w:lang w:val="en-GB"/>
              </w:rPr>
              <w:t>60</w:t>
            </w:r>
          </w:p>
        </w:tc>
        <w:tc>
          <w:tcPr>
            <w:tcW w:w="1701" w:type="dxa"/>
          </w:tcPr>
          <w:p w14:paraId="71A3E321" w14:textId="77777777" w:rsidR="005C65B5" w:rsidRPr="001811F2" w:rsidRDefault="005C65B5" w:rsidP="005C65B5">
            <w:pPr>
              <w:rPr>
                <w:rFonts w:ascii="Times New Roman" w:hAnsi="Times New Roman"/>
                <w:b/>
                <w:lang w:val="en-GB"/>
              </w:rPr>
            </w:pPr>
            <w:r w:rsidRPr="001811F2">
              <w:rPr>
                <w:rFonts w:ascii="Times New Roman" w:hAnsi="Times New Roman"/>
                <w:b/>
                <w:lang w:val="en-GB"/>
              </w:rPr>
              <w:t>220</w:t>
            </w:r>
          </w:p>
        </w:tc>
      </w:tr>
    </w:tbl>
    <w:p w14:paraId="2E92DC84" w14:textId="77777777" w:rsidR="000A5CF5" w:rsidRDefault="000A5CF5" w:rsidP="00040E96">
      <w:pPr>
        <w:jc w:val="both"/>
        <w:rPr>
          <w:rFonts w:ascii="Times New Roman" w:hAnsi="Times New Roman" w:cs="Times New Roman"/>
        </w:rPr>
      </w:pPr>
    </w:p>
    <w:p w14:paraId="53228506" w14:textId="77777777" w:rsidR="00142CF3" w:rsidRDefault="00142CF3" w:rsidP="00040E96">
      <w:pPr>
        <w:jc w:val="both"/>
        <w:rPr>
          <w:rFonts w:ascii="Times New Roman" w:hAnsi="Times New Roman" w:cs="Times New Roman"/>
        </w:rPr>
      </w:pPr>
    </w:p>
    <w:p w14:paraId="6E56258C" w14:textId="77777777" w:rsidR="00142CF3" w:rsidRDefault="00142CF3" w:rsidP="00040E96">
      <w:pPr>
        <w:jc w:val="both"/>
        <w:rPr>
          <w:rFonts w:ascii="Times New Roman" w:hAnsi="Times New Roman" w:cs="Times New Roman"/>
        </w:rPr>
      </w:pPr>
    </w:p>
    <w:p w14:paraId="79EB5B0D" w14:textId="77777777" w:rsidR="00142CF3" w:rsidRDefault="00142CF3" w:rsidP="00040E96">
      <w:pPr>
        <w:jc w:val="both"/>
        <w:rPr>
          <w:rFonts w:ascii="Times New Roman" w:hAnsi="Times New Roman" w:cs="Times New Roman"/>
          <w:lang w:val="en-US"/>
        </w:rPr>
      </w:pPr>
    </w:p>
    <w:p w14:paraId="5510F0D7" w14:textId="77777777" w:rsidR="00BA510A" w:rsidRPr="00BA510A" w:rsidRDefault="00BA510A" w:rsidP="00040E96">
      <w:pPr>
        <w:jc w:val="both"/>
        <w:rPr>
          <w:rFonts w:ascii="Times New Roman" w:hAnsi="Times New Roman" w:cs="Times New Roman"/>
          <w:lang w:val="en-US"/>
        </w:rPr>
      </w:pPr>
    </w:p>
    <w:p w14:paraId="05F45056" w14:textId="77777777" w:rsidR="00142CF3" w:rsidRDefault="00BA510A" w:rsidP="00BA510A">
      <w:pPr>
        <w:ind w:left="709"/>
        <w:jc w:val="both"/>
        <w:rPr>
          <w:rFonts w:ascii="Times New Roman" w:hAnsi="Times New Roman" w:cs="Times New Roman"/>
        </w:rPr>
      </w:pPr>
      <w:r w:rsidRPr="006E3ACF">
        <w:rPr>
          <w:rFonts w:ascii="Times New Roman" w:hAnsi="Times New Roman"/>
          <w:b/>
          <w:lang w:val="en-US"/>
        </w:rPr>
        <w:t>Reference</w:t>
      </w:r>
      <w:r>
        <w:rPr>
          <w:rFonts w:ascii="Times New Roman" w:hAnsi="Times New Roman"/>
          <w:b/>
          <w:lang w:val="en-US"/>
        </w:rPr>
        <w:t>s</w:t>
      </w:r>
    </w:p>
    <w:p w14:paraId="08BA99C2" w14:textId="77777777" w:rsidR="00142CF3" w:rsidRDefault="00142CF3" w:rsidP="00040E96">
      <w:pPr>
        <w:jc w:val="both"/>
        <w:rPr>
          <w:rFonts w:ascii="Times New Roman" w:hAnsi="Times New Roman" w:cs="Times New Roman"/>
        </w:rPr>
      </w:pPr>
    </w:p>
    <w:p w14:paraId="79A968E3"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[1] L. B. </w:t>
      </w:r>
      <w:proofErr w:type="spellStart"/>
      <w:r w:rsidRPr="009520E0">
        <w:rPr>
          <w:rFonts w:ascii="Times New Roman" w:hAnsi="Times New Roman"/>
          <w:color w:val="000000"/>
          <w:lang w:val="en-US"/>
        </w:rPr>
        <w:t>Okun</w:t>
      </w:r>
      <w:proofErr w:type="spellEnd"/>
      <w:r w:rsidRPr="009520E0">
        <w:rPr>
          <w:rFonts w:ascii="Times New Roman" w:hAnsi="Times New Roman"/>
          <w:color w:val="000000"/>
          <w:lang w:val="en-US"/>
        </w:rPr>
        <w:t xml:space="preserve">, </w:t>
      </w:r>
      <w:proofErr w:type="spellStart"/>
      <w:r w:rsidRPr="009520E0">
        <w:rPr>
          <w:rFonts w:ascii="Times New Roman" w:hAnsi="Times New Roman"/>
          <w:color w:val="000000"/>
          <w:lang w:val="en-US"/>
        </w:rPr>
        <w:t>Sov</w:t>
      </w:r>
      <w:proofErr w:type="spellEnd"/>
      <w:r w:rsidRPr="009520E0">
        <w:rPr>
          <w:rFonts w:ascii="Times New Roman" w:hAnsi="Times New Roman"/>
          <w:color w:val="000000"/>
          <w:lang w:val="en-US"/>
        </w:rPr>
        <w:t>. Phys. JETP 56 (1982) 502 [</w:t>
      </w:r>
      <w:proofErr w:type="spellStart"/>
      <w:r w:rsidRPr="009520E0">
        <w:rPr>
          <w:rFonts w:ascii="Times New Roman" w:hAnsi="Times New Roman"/>
          <w:color w:val="000000"/>
          <w:lang w:val="en-US"/>
        </w:rPr>
        <w:t>Zh</w:t>
      </w:r>
      <w:proofErr w:type="spellEnd"/>
      <w:r w:rsidRPr="009520E0">
        <w:rPr>
          <w:rFonts w:ascii="Times New Roman" w:hAnsi="Times New Roman"/>
          <w:color w:val="000000"/>
          <w:lang w:val="en-US"/>
        </w:rPr>
        <w:t xml:space="preserve">. </w:t>
      </w:r>
      <w:proofErr w:type="spellStart"/>
      <w:r w:rsidRPr="009520E0">
        <w:rPr>
          <w:rFonts w:ascii="Times New Roman" w:hAnsi="Times New Roman"/>
          <w:color w:val="000000"/>
          <w:lang w:val="en-US"/>
        </w:rPr>
        <w:t>Eksp</w:t>
      </w:r>
      <w:proofErr w:type="spellEnd"/>
      <w:r w:rsidRPr="009520E0">
        <w:rPr>
          <w:rFonts w:ascii="Times New Roman" w:hAnsi="Times New Roman"/>
          <w:color w:val="000000"/>
          <w:lang w:val="en-US"/>
        </w:rPr>
        <w:t xml:space="preserve">. </w:t>
      </w:r>
      <w:proofErr w:type="spellStart"/>
      <w:r w:rsidRPr="009520E0">
        <w:rPr>
          <w:rFonts w:ascii="Times New Roman" w:hAnsi="Times New Roman"/>
          <w:color w:val="000000"/>
          <w:lang w:val="en-US"/>
        </w:rPr>
        <w:t>Teor</w:t>
      </w:r>
      <w:proofErr w:type="spellEnd"/>
      <w:r w:rsidRPr="009520E0">
        <w:rPr>
          <w:rFonts w:ascii="Times New Roman" w:hAnsi="Times New Roman"/>
          <w:color w:val="000000"/>
          <w:lang w:val="en-US"/>
        </w:rPr>
        <w:t xml:space="preserve">. </w:t>
      </w:r>
      <w:proofErr w:type="spellStart"/>
      <w:r w:rsidRPr="009520E0">
        <w:rPr>
          <w:rFonts w:ascii="Times New Roman" w:hAnsi="Times New Roman"/>
          <w:color w:val="000000"/>
          <w:lang w:val="en-US"/>
        </w:rPr>
        <w:t>Fiz</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83 (1982) 892].</w:t>
      </w:r>
      <w:proofErr w:type="gramEnd"/>
    </w:p>
    <w:p w14:paraId="7329BC41"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[2] P. </w:t>
      </w:r>
      <w:proofErr w:type="spellStart"/>
      <w:r w:rsidRPr="009520E0">
        <w:rPr>
          <w:rFonts w:ascii="Times New Roman" w:hAnsi="Times New Roman"/>
          <w:color w:val="000000"/>
          <w:lang w:val="en-US"/>
        </w:rPr>
        <w:t>Galison</w:t>
      </w:r>
      <w:proofErr w:type="spellEnd"/>
      <w:r w:rsidRPr="009520E0">
        <w:rPr>
          <w:rFonts w:ascii="Times New Roman" w:hAnsi="Times New Roman"/>
          <w:color w:val="000000"/>
          <w:lang w:val="en-US"/>
        </w:rPr>
        <w:t xml:space="preserve"> and A. </w:t>
      </w:r>
      <w:proofErr w:type="spellStart"/>
      <w:r w:rsidRPr="009520E0">
        <w:rPr>
          <w:rFonts w:ascii="Times New Roman" w:hAnsi="Times New Roman"/>
          <w:color w:val="000000"/>
          <w:lang w:val="en-US"/>
        </w:rPr>
        <w:t>Manohar</w:t>
      </w:r>
      <w:proofErr w:type="spellEnd"/>
      <w:r w:rsidRPr="009520E0">
        <w:rPr>
          <w:rFonts w:ascii="Times New Roman" w:hAnsi="Times New Roman"/>
          <w:color w:val="000000"/>
          <w:lang w:val="en-US"/>
        </w:rPr>
        <w:t xml:space="preserve">, Phys.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B 136 (1984) 279.</w:t>
      </w:r>
      <w:proofErr w:type="gramEnd"/>
    </w:p>
    <w:p w14:paraId="23280A1E"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[3] B. </w:t>
      </w:r>
      <w:proofErr w:type="spellStart"/>
      <w:r w:rsidRPr="009520E0">
        <w:rPr>
          <w:rFonts w:ascii="Times New Roman" w:hAnsi="Times New Roman"/>
          <w:color w:val="000000"/>
          <w:lang w:val="en-US"/>
        </w:rPr>
        <w:t>Holdom</w:t>
      </w:r>
      <w:proofErr w:type="spellEnd"/>
      <w:r w:rsidRPr="009520E0">
        <w:rPr>
          <w:rFonts w:ascii="Times New Roman" w:hAnsi="Times New Roman"/>
          <w:color w:val="000000"/>
          <w:lang w:val="en-US"/>
        </w:rPr>
        <w:t xml:space="preserve">, Phys.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B 166, 196 (1986).</w:t>
      </w:r>
      <w:proofErr w:type="gramEnd"/>
    </w:p>
    <w:p w14:paraId="5218E828"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[4] J. </w:t>
      </w:r>
      <w:proofErr w:type="spellStart"/>
      <w:r w:rsidRPr="009520E0">
        <w:rPr>
          <w:rFonts w:ascii="Times New Roman" w:hAnsi="Times New Roman"/>
          <w:color w:val="000000"/>
          <w:lang w:val="en-US"/>
        </w:rPr>
        <w:t>Jaeckel</w:t>
      </w:r>
      <w:proofErr w:type="spellEnd"/>
      <w:r w:rsidRPr="009520E0">
        <w:rPr>
          <w:rFonts w:ascii="Times New Roman" w:hAnsi="Times New Roman"/>
          <w:color w:val="000000"/>
          <w:lang w:val="en-US"/>
        </w:rPr>
        <w:t xml:space="preserve"> and A. </w:t>
      </w:r>
      <w:proofErr w:type="spellStart"/>
      <w:r w:rsidRPr="009520E0">
        <w:rPr>
          <w:rFonts w:ascii="Times New Roman" w:hAnsi="Times New Roman"/>
          <w:color w:val="000000"/>
          <w:lang w:val="en-US"/>
        </w:rPr>
        <w:t>Ringwald</w:t>
      </w:r>
      <w:proofErr w:type="spellEnd"/>
      <w:r w:rsidRPr="009520E0">
        <w:rPr>
          <w:rFonts w:ascii="Times New Roman" w:hAnsi="Times New Roman"/>
          <w:color w:val="000000"/>
          <w:lang w:val="en-US"/>
        </w:rPr>
        <w:t xml:space="preserve">, Ann. Rev. </w:t>
      </w:r>
      <w:proofErr w:type="spellStart"/>
      <w:r w:rsidRPr="009520E0">
        <w:rPr>
          <w:rFonts w:ascii="Times New Roman" w:hAnsi="Times New Roman"/>
          <w:color w:val="000000"/>
          <w:lang w:val="en-US"/>
        </w:rPr>
        <w:t>Nucl</w:t>
      </w:r>
      <w:proofErr w:type="spellEnd"/>
      <w:r w:rsidRPr="009520E0">
        <w:rPr>
          <w:rFonts w:ascii="Times New Roman" w:hAnsi="Times New Roman"/>
          <w:color w:val="000000"/>
          <w:lang w:val="en-US"/>
        </w:rPr>
        <w:t xml:space="preserve">. Part. </w:t>
      </w:r>
      <w:proofErr w:type="gramStart"/>
      <w:r w:rsidRPr="009520E0">
        <w:rPr>
          <w:rFonts w:ascii="Times New Roman" w:hAnsi="Times New Roman"/>
          <w:color w:val="000000"/>
          <w:lang w:val="en-US"/>
        </w:rPr>
        <w:t>Sci.60, 405 (2010).</w:t>
      </w:r>
      <w:proofErr w:type="gramEnd"/>
    </w:p>
    <w:p w14:paraId="208F1668"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[5] J. Alexander et al., arXiv</w:t>
      </w:r>
      <w:proofErr w:type="gramStart"/>
      <w:r w:rsidRPr="009520E0">
        <w:rPr>
          <w:rFonts w:ascii="Times New Roman" w:hAnsi="Times New Roman"/>
          <w:color w:val="000000"/>
          <w:lang w:val="en-US"/>
        </w:rPr>
        <w:t>:1608.08632</w:t>
      </w:r>
      <w:proofErr w:type="gramEnd"/>
      <w:r w:rsidRPr="009520E0">
        <w:rPr>
          <w:rFonts w:ascii="Times New Roman" w:hAnsi="Times New Roman"/>
          <w:color w:val="000000"/>
          <w:lang w:val="en-US"/>
        </w:rPr>
        <w:t>.</w:t>
      </w:r>
    </w:p>
    <w:p w14:paraId="2C5B5F63"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[6] N. </w:t>
      </w:r>
      <w:proofErr w:type="spellStart"/>
      <w:r w:rsidRPr="009520E0">
        <w:rPr>
          <w:rFonts w:ascii="Times New Roman" w:hAnsi="Times New Roman"/>
          <w:color w:val="000000"/>
          <w:lang w:val="en-US"/>
        </w:rPr>
        <w:t>Arkani-Hamed</w:t>
      </w:r>
      <w:proofErr w:type="spellEnd"/>
      <w:r w:rsidRPr="009520E0">
        <w:rPr>
          <w:rFonts w:ascii="Times New Roman" w:hAnsi="Times New Roman"/>
          <w:color w:val="000000"/>
          <w:lang w:val="en-US"/>
        </w:rPr>
        <w:t xml:space="preserve">, D. P. </w:t>
      </w:r>
      <w:proofErr w:type="spellStart"/>
      <w:r w:rsidRPr="009520E0">
        <w:rPr>
          <w:rFonts w:ascii="Times New Roman" w:hAnsi="Times New Roman"/>
          <w:color w:val="000000"/>
          <w:lang w:val="en-US"/>
        </w:rPr>
        <w:t>Finkbeiner</w:t>
      </w:r>
      <w:proofErr w:type="spellEnd"/>
      <w:r w:rsidRPr="009520E0">
        <w:rPr>
          <w:rFonts w:ascii="Times New Roman" w:hAnsi="Times New Roman"/>
          <w:color w:val="000000"/>
          <w:lang w:val="en-US"/>
        </w:rPr>
        <w:t xml:space="preserve">, T. R. </w:t>
      </w:r>
      <w:proofErr w:type="spellStart"/>
      <w:r w:rsidRPr="009520E0">
        <w:rPr>
          <w:rFonts w:ascii="Times New Roman" w:hAnsi="Times New Roman"/>
          <w:color w:val="000000"/>
          <w:lang w:val="en-US"/>
        </w:rPr>
        <w:t>Slatyer</w:t>
      </w:r>
      <w:proofErr w:type="spellEnd"/>
      <w:r w:rsidRPr="009520E0">
        <w:rPr>
          <w:rFonts w:ascii="Times New Roman" w:hAnsi="Times New Roman"/>
          <w:color w:val="000000"/>
          <w:lang w:val="en-US"/>
        </w:rPr>
        <w:t xml:space="preserve">, and N. Weiner, Phys. Rev. D </w:t>
      </w:r>
      <w:r w:rsidRPr="009520E0">
        <w:rPr>
          <w:rFonts w:ascii="Times New Roman" w:hAnsi="Times New Roman"/>
          <w:color w:val="000000"/>
          <w:lang w:val="en-US"/>
        </w:rPr>
        <w:lastRenderedPageBreak/>
        <w:t>79, 015014 (2009).</w:t>
      </w:r>
    </w:p>
    <w:p w14:paraId="48671701"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[7] G. W. Bennett et al. (</w:t>
      </w:r>
      <w:proofErr w:type="spellStart"/>
      <w:r w:rsidRPr="009520E0">
        <w:rPr>
          <w:rFonts w:ascii="Times New Roman" w:hAnsi="Times New Roman"/>
          <w:color w:val="000000"/>
          <w:lang w:val="en-US"/>
        </w:rPr>
        <w:t>Muon</w:t>
      </w:r>
      <w:proofErr w:type="spellEnd"/>
      <w:r w:rsidRPr="009520E0">
        <w:rPr>
          <w:rFonts w:ascii="Times New Roman" w:hAnsi="Times New Roman"/>
          <w:color w:val="000000"/>
          <w:lang w:val="en-US"/>
        </w:rPr>
        <w:t xml:space="preserve"> G-2 Collaboration), Phys. Rev. D 73, 072003 (2006).</w:t>
      </w:r>
    </w:p>
    <w:p w14:paraId="35EA6A7D"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[8] </w:t>
      </w:r>
      <w:proofErr w:type="spellStart"/>
      <w:r w:rsidRPr="009520E0">
        <w:rPr>
          <w:rFonts w:ascii="Times New Roman" w:hAnsi="Times New Roman"/>
          <w:color w:val="000000"/>
          <w:lang w:val="en-US"/>
        </w:rPr>
        <w:t>S.N.Gninenko</w:t>
      </w:r>
      <w:proofErr w:type="spellEnd"/>
      <w:r w:rsidRPr="009520E0">
        <w:rPr>
          <w:rFonts w:ascii="Times New Roman" w:hAnsi="Times New Roman"/>
          <w:color w:val="000000"/>
          <w:lang w:val="en-US"/>
        </w:rPr>
        <w:t xml:space="preserve"> and </w:t>
      </w:r>
      <w:proofErr w:type="spellStart"/>
      <w:r w:rsidRPr="009520E0">
        <w:rPr>
          <w:rFonts w:ascii="Times New Roman" w:hAnsi="Times New Roman"/>
          <w:color w:val="000000"/>
          <w:lang w:val="en-US"/>
        </w:rPr>
        <w:t>N.V.Krasnikov</w:t>
      </w:r>
      <w:proofErr w:type="spellEnd"/>
      <w:r w:rsidRPr="009520E0">
        <w:rPr>
          <w:rFonts w:ascii="Times New Roman" w:hAnsi="Times New Roman"/>
          <w:color w:val="000000"/>
          <w:lang w:val="en-US"/>
        </w:rPr>
        <w:t xml:space="preserve">, Phys.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B 513, 119 (2001).</w:t>
      </w:r>
      <w:proofErr w:type="gramEnd"/>
    </w:p>
    <w:p w14:paraId="7D04112D"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[9] </w:t>
      </w:r>
      <w:proofErr w:type="spellStart"/>
      <w:r w:rsidRPr="009520E0">
        <w:rPr>
          <w:rFonts w:ascii="Times New Roman" w:hAnsi="Times New Roman"/>
          <w:color w:val="000000"/>
          <w:lang w:val="en-US"/>
        </w:rPr>
        <w:t>P.Fayet</w:t>
      </w:r>
      <w:proofErr w:type="spellEnd"/>
      <w:r w:rsidRPr="009520E0">
        <w:rPr>
          <w:rFonts w:ascii="Times New Roman" w:hAnsi="Times New Roman"/>
          <w:color w:val="000000"/>
          <w:lang w:val="en-US"/>
        </w:rPr>
        <w:t>, Phys. Rev. D 75, 115017 (2007).</w:t>
      </w:r>
    </w:p>
    <w:p w14:paraId="2013EE66"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[10] M. </w:t>
      </w:r>
      <w:proofErr w:type="spellStart"/>
      <w:r w:rsidRPr="009520E0">
        <w:rPr>
          <w:rFonts w:ascii="Times New Roman" w:hAnsi="Times New Roman"/>
          <w:color w:val="000000"/>
          <w:lang w:val="en-US"/>
        </w:rPr>
        <w:t>Pospelov</w:t>
      </w:r>
      <w:proofErr w:type="spellEnd"/>
      <w:r w:rsidRPr="009520E0">
        <w:rPr>
          <w:rFonts w:ascii="Times New Roman" w:hAnsi="Times New Roman"/>
          <w:color w:val="000000"/>
          <w:lang w:val="en-US"/>
        </w:rPr>
        <w:t>, Phys. Rev. D 80, 095002 (2009).</w:t>
      </w:r>
    </w:p>
    <w:p w14:paraId="37AD8D0E" w14:textId="77777777" w:rsidR="00142CF3" w:rsidRPr="00EA689E"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[11] J. D. </w:t>
      </w:r>
      <w:proofErr w:type="spellStart"/>
      <w:r w:rsidRPr="009520E0">
        <w:rPr>
          <w:rFonts w:ascii="Times New Roman" w:hAnsi="Times New Roman"/>
          <w:color w:val="000000"/>
          <w:lang w:val="en-US"/>
        </w:rPr>
        <w:t>Bjorken</w:t>
      </w:r>
      <w:proofErr w:type="spellEnd"/>
      <w:r w:rsidRPr="009520E0">
        <w:rPr>
          <w:rFonts w:ascii="Times New Roman" w:hAnsi="Times New Roman"/>
          <w:color w:val="000000"/>
          <w:lang w:val="en-US"/>
        </w:rPr>
        <w:t xml:space="preserve">, R. </w:t>
      </w:r>
      <w:proofErr w:type="spellStart"/>
      <w:r w:rsidRPr="009520E0">
        <w:rPr>
          <w:rFonts w:ascii="Times New Roman" w:hAnsi="Times New Roman"/>
          <w:color w:val="000000"/>
          <w:lang w:val="en-US"/>
        </w:rPr>
        <w:t>Essig</w:t>
      </w:r>
      <w:proofErr w:type="spellEnd"/>
      <w:r w:rsidRPr="009520E0">
        <w:rPr>
          <w:rFonts w:ascii="Times New Roman" w:hAnsi="Times New Roman"/>
          <w:color w:val="000000"/>
          <w:lang w:val="en-US"/>
        </w:rPr>
        <w:t xml:space="preserve">, P. Schuster, and N. Toro, Phys. </w:t>
      </w:r>
      <w:r w:rsidRPr="00EA689E">
        <w:rPr>
          <w:rFonts w:ascii="Times New Roman" w:hAnsi="Times New Roman"/>
          <w:color w:val="000000"/>
          <w:lang w:val="en-US"/>
        </w:rPr>
        <w:t>Rev. D 80, 075018 (2009).</w:t>
      </w:r>
    </w:p>
    <w:p w14:paraId="18092F4D" w14:textId="77777777" w:rsidR="00142CF3" w:rsidRPr="00EA689E" w:rsidRDefault="00142CF3" w:rsidP="00142CF3">
      <w:pPr>
        <w:spacing w:after="120"/>
        <w:rPr>
          <w:rFonts w:ascii="Times New Roman" w:hAnsi="Times New Roman"/>
          <w:color w:val="000000"/>
          <w:lang w:val="en-US"/>
        </w:rPr>
      </w:pPr>
      <w:r w:rsidRPr="009520E0">
        <w:rPr>
          <w:rFonts w:ascii="Times New Roman" w:hAnsi="Times New Roman"/>
          <w:color w:val="000000"/>
          <w:lang w:val="en-US"/>
        </w:rPr>
        <w:t xml:space="preserve">[12] F. Bergsma et al. (CHARM Collaboration), Phys. </w:t>
      </w:r>
      <w:proofErr w:type="spellStart"/>
      <w:r w:rsidRPr="00EA689E">
        <w:rPr>
          <w:rFonts w:ascii="Times New Roman" w:hAnsi="Times New Roman"/>
          <w:color w:val="000000"/>
          <w:lang w:val="en-US"/>
        </w:rPr>
        <w:t>Lett</w:t>
      </w:r>
      <w:proofErr w:type="spellEnd"/>
      <w:r w:rsidRPr="00EA689E">
        <w:rPr>
          <w:rFonts w:ascii="Times New Roman" w:hAnsi="Times New Roman"/>
          <w:color w:val="000000"/>
          <w:lang w:val="en-US"/>
        </w:rPr>
        <w:t xml:space="preserve">. </w:t>
      </w:r>
      <w:proofErr w:type="gramStart"/>
      <w:r w:rsidRPr="00EA689E">
        <w:rPr>
          <w:rFonts w:ascii="Times New Roman" w:hAnsi="Times New Roman"/>
          <w:color w:val="000000"/>
          <w:lang w:val="en-US"/>
        </w:rPr>
        <w:t>166B, 473 (1986).</w:t>
      </w:r>
      <w:proofErr w:type="gramEnd"/>
    </w:p>
    <w:p w14:paraId="33684EF3"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[13] A. </w:t>
      </w:r>
      <w:proofErr w:type="spellStart"/>
      <w:r w:rsidRPr="009520E0">
        <w:rPr>
          <w:rFonts w:ascii="Times New Roman" w:hAnsi="Times New Roman"/>
          <w:color w:val="000000"/>
          <w:lang w:val="en-US"/>
        </w:rPr>
        <w:t>Konaka</w:t>
      </w:r>
      <w:proofErr w:type="spellEnd"/>
      <w:r w:rsidRPr="009520E0">
        <w:rPr>
          <w:rFonts w:ascii="Times New Roman" w:hAnsi="Times New Roman"/>
          <w:color w:val="000000"/>
          <w:lang w:val="en-US"/>
        </w:rPr>
        <w:t xml:space="preserve"> et al., Phys. Rev.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57, 659 (1986).</w:t>
      </w:r>
      <w:proofErr w:type="gramEnd"/>
    </w:p>
    <w:p w14:paraId="43A9A009"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[14] E. M. Riordan et al., Phys. Rev.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59, 755 (1987).</w:t>
      </w:r>
      <w:proofErr w:type="gramEnd"/>
      <w:r w:rsidRPr="009520E0">
        <w:rPr>
          <w:rFonts w:ascii="Times New Roman" w:hAnsi="Times New Roman"/>
          <w:color w:val="000000"/>
          <w:lang w:val="en-US"/>
        </w:rPr>
        <w:t xml:space="preserve"> </w:t>
      </w:r>
    </w:p>
    <w:p w14:paraId="5D6D585A"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[15] J. D. </w:t>
      </w:r>
      <w:proofErr w:type="spellStart"/>
      <w:r w:rsidRPr="009520E0">
        <w:rPr>
          <w:rFonts w:ascii="Times New Roman" w:hAnsi="Times New Roman"/>
          <w:color w:val="000000"/>
          <w:lang w:val="en-US"/>
        </w:rPr>
        <w:t>Bjorken</w:t>
      </w:r>
      <w:proofErr w:type="spellEnd"/>
      <w:r w:rsidRPr="009520E0">
        <w:rPr>
          <w:rFonts w:ascii="Times New Roman" w:hAnsi="Times New Roman"/>
          <w:color w:val="000000"/>
          <w:lang w:val="en-US"/>
        </w:rPr>
        <w:t xml:space="preserve">, S. </w:t>
      </w:r>
      <w:proofErr w:type="spellStart"/>
      <w:r w:rsidRPr="009520E0">
        <w:rPr>
          <w:rFonts w:ascii="Times New Roman" w:hAnsi="Times New Roman"/>
          <w:color w:val="000000"/>
          <w:lang w:val="en-US"/>
        </w:rPr>
        <w:t>Ecklund</w:t>
      </w:r>
      <w:proofErr w:type="spellEnd"/>
      <w:r w:rsidRPr="009520E0">
        <w:rPr>
          <w:rFonts w:ascii="Times New Roman" w:hAnsi="Times New Roman"/>
          <w:color w:val="000000"/>
          <w:lang w:val="en-US"/>
        </w:rPr>
        <w:t xml:space="preserve">, W. R. Nelson, A. </w:t>
      </w:r>
      <w:proofErr w:type="spellStart"/>
      <w:r w:rsidRPr="009520E0">
        <w:rPr>
          <w:rFonts w:ascii="Times New Roman" w:hAnsi="Times New Roman"/>
          <w:color w:val="000000"/>
          <w:lang w:val="en-US"/>
        </w:rPr>
        <w:t>Abashian</w:t>
      </w:r>
      <w:proofErr w:type="spellEnd"/>
      <w:r w:rsidRPr="009520E0">
        <w:rPr>
          <w:rFonts w:ascii="Times New Roman" w:hAnsi="Times New Roman"/>
          <w:color w:val="000000"/>
          <w:lang w:val="en-US"/>
        </w:rPr>
        <w:t xml:space="preserve">, C. Church, B. Lu, L. W. Mo, T. A. </w:t>
      </w:r>
      <w:proofErr w:type="spellStart"/>
      <w:r w:rsidRPr="009520E0">
        <w:rPr>
          <w:rFonts w:ascii="Times New Roman" w:hAnsi="Times New Roman"/>
          <w:color w:val="000000"/>
          <w:lang w:val="en-US"/>
        </w:rPr>
        <w:t>Nunamaker</w:t>
      </w:r>
      <w:proofErr w:type="spellEnd"/>
      <w:r w:rsidRPr="009520E0">
        <w:rPr>
          <w:rFonts w:ascii="Times New Roman" w:hAnsi="Times New Roman"/>
          <w:color w:val="000000"/>
          <w:lang w:val="en-US"/>
        </w:rPr>
        <w:t xml:space="preserve">, and P. </w:t>
      </w:r>
      <w:proofErr w:type="spellStart"/>
      <w:r w:rsidRPr="009520E0">
        <w:rPr>
          <w:rFonts w:ascii="Times New Roman" w:hAnsi="Times New Roman"/>
          <w:color w:val="000000"/>
          <w:lang w:val="en-US"/>
        </w:rPr>
        <w:t>Rassmann</w:t>
      </w:r>
      <w:proofErr w:type="spellEnd"/>
      <w:r w:rsidRPr="009520E0">
        <w:rPr>
          <w:rFonts w:ascii="Times New Roman" w:hAnsi="Times New Roman"/>
          <w:color w:val="000000"/>
          <w:lang w:val="en-US"/>
        </w:rPr>
        <w:t>, Phys. Rev. D 38, 3375 (1988).</w:t>
      </w:r>
    </w:p>
    <w:p w14:paraId="46E361CA"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[16] A. </w:t>
      </w:r>
      <w:proofErr w:type="spellStart"/>
      <w:r w:rsidRPr="009520E0">
        <w:rPr>
          <w:rFonts w:ascii="Times New Roman" w:hAnsi="Times New Roman"/>
          <w:color w:val="000000"/>
          <w:lang w:val="en-US"/>
        </w:rPr>
        <w:t>Bross</w:t>
      </w:r>
      <w:proofErr w:type="spellEnd"/>
      <w:r w:rsidRPr="009520E0">
        <w:rPr>
          <w:rFonts w:ascii="Times New Roman" w:hAnsi="Times New Roman"/>
          <w:color w:val="000000"/>
          <w:lang w:val="en-US"/>
        </w:rPr>
        <w:t xml:space="preserve">, M. </w:t>
      </w:r>
      <w:proofErr w:type="spellStart"/>
      <w:r w:rsidRPr="009520E0">
        <w:rPr>
          <w:rFonts w:ascii="Times New Roman" w:hAnsi="Times New Roman"/>
          <w:color w:val="000000"/>
          <w:lang w:val="en-US"/>
        </w:rPr>
        <w:t>Crisler</w:t>
      </w:r>
      <w:proofErr w:type="spellEnd"/>
      <w:r w:rsidRPr="009520E0">
        <w:rPr>
          <w:rFonts w:ascii="Times New Roman" w:hAnsi="Times New Roman"/>
          <w:color w:val="000000"/>
          <w:lang w:val="en-US"/>
        </w:rPr>
        <w:t xml:space="preserve">, S. H. </w:t>
      </w:r>
      <w:proofErr w:type="spellStart"/>
      <w:r w:rsidRPr="009520E0">
        <w:rPr>
          <w:rFonts w:ascii="Times New Roman" w:hAnsi="Times New Roman"/>
          <w:color w:val="000000"/>
          <w:lang w:val="en-US"/>
        </w:rPr>
        <w:t>Pordes</w:t>
      </w:r>
      <w:proofErr w:type="spellEnd"/>
      <w:r w:rsidRPr="009520E0">
        <w:rPr>
          <w:rFonts w:ascii="Times New Roman" w:hAnsi="Times New Roman"/>
          <w:color w:val="000000"/>
          <w:lang w:val="en-US"/>
        </w:rPr>
        <w:t xml:space="preserve">, J. Volk, S. </w:t>
      </w:r>
      <w:proofErr w:type="spellStart"/>
      <w:r w:rsidRPr="009520E0">
        <w:rPr>
          <w:rFonts w:ascii="Times New Roman" w:hAnsi="Times New Roman"/>
          <w:color w:val="000000"/>
          <w:lang w:val="en-US"/>
        </w:rPr>
        <w:t>Errede</w:t>
      </w:r>
      <w:proofErr w:type="spellEnd"/>
      <w:r w:rsidRPr="009520E0">
        <w:rPr>
          <w:rFonts w:ascii="Times New Roman" w:hAnsi="Times New Roman"/>
          <w:color w:val="000000"/>
          <w:lang w:val="en-US"/>
        </w:rPr>
        <w:t xml:space="preserve">, and J. </w:t>
      </w:r>
      <w:proofErr w:type="spellStart"/>
      <w:r w:rsidRPr="009520E0">
        <w:rPr>
          <w:rFonts w:ascii="Times New Roman" w:hAnsi="Times New Roman"/>
          <w:color w:val="000000"/>
          <w:lang w:val="en-US"/>
        </w:rPr>
        <w:t>Wrbanek</w:t>
      </w:r>
      <w:proofErr w:type="spellEnd"/>
      <w:r w:rsidRPr="009520E0">
        <w:rPr>
          <w:rFonts w:ascii="Times New Roman" w:hAnsi="Times New Roman"/>
          <w:color w:val="000000"/>
          <w:lang w:val="en-US"/>
        </w:rPr>
        <w:t xml:space="preserve">, Phys. Rev.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67, 2942 (1991).</w:t>
      </w:r>
      <w:proofErr w:type="gramEnd"/>
    </w:p>
    <w:p w14:paraId="1C2B6E35"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[17] M. </w:t>
      </w:r>
      <w:proofErr w:type="spellStart"/>
      <w:r w:rsidRPr="009520E0">
        <w:rPr>
          <w:rFonts w:ascii="Times New Roman" w:hAnsi="Times New Roman"/>
          <w:color w:val="000000"/>
          <w:lang w:val="en-US"/>
        </w:rPr>
        <w:t>Davier</w:t>
      </w:r>
      <w:proofErr w:type="spellEnd"/>
      <w:r w:rsidRPr="009520E0">
        <w:rPr>
          <w:rFonts w:ascii="Times New Roman" w:hAnsi="Times New Roman"/>
          <w:color w:val="000000"/>
          <w:lang w:val="en-US"/>
        </w:rPr>
        <w:t xml:space="preserve"> and H. Nguyen Ngoc, Phys.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B 229, 150 (1989).</w:t>
      </w:r>
      <w:proofErr w:type="gramEnd"/>
    </w:p>
    <w:p w14:paraId="492FA957" w14:textId="77777777" w:rsidR="00142CF3" w:rsidRPr="009520E0" w:rsidRDefault="00142CF3" w:rsidP="00142CF3">
      <w:pPr>
        <w:widowControl w:val="0"/>
        <w:autoSpaceDE w:val="0"/>
        <w:autoSpaceDN w:val="0"/>
        <w:adjustRightInd w:val="0"/>
        <w:spacing w:after="120"/>
        <w:rPr>
          <w:rFonts w:ascii="Times New Roman" w:hAnsi="Times New Roman"/>
          <w:lang w:val="en-US"/>
        </w:rPr>
      </w:pPr>
      <w:proofErr w:type="gramStart"/>
      <w:r w:rsidRPr="009520E0">
        <w:rPr>
          <w:rFonts w:ascii="Times New Roman" w:hAnsi="Times New Roman"/>
          <w:color w:val="000000"/>
          <w:lang w:val="en-US"/>
        </w:rPr>
        <w:t xml:space="preserve">[18] C. </w:t>
      </w:r>
      <w:proofErr w:type="spellStart"/>
      <w:r w:rsidRPr="009520E0">
        <w:rPr>
          <w:rFonts w:ascii="Times New Roman" w:hAnsi="Times New Roman"/>
          <w:color w:val="000000"/>
          <w:lang w:val="en-US"/>
        </w:rPr>
        <w:t>Athanassopoulos</w:t>
      </w:r>
      <w:proofErr w:type="spellEnd"/>
      <w:r w:rsidRPr="009520E0">
        <w:rPr>
          <w:rFonts w:ascii="Times New Roman" w:hAnsi="Times New Roman"/>
          <w:color w:val="000000"/>
          <w:lang w:val="en-US"/>
        </w:rPr>
        <w:t xml:space="preserve"> et al. (LSND Collaboration), Phys. Rev. C 58, 2489 (1998).</w:t>
      </w:r>
      <w:proofErr w:type="gramEnd"/>
    </w:p>
    <w:p w14:paraId="44805063"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[19] P. </w:t>
      </w:r>
      <w:proofErr w:type="spellStart"/>
      <w:r w:rsidRPr="009520E0">
        <w:rPr>
          <w:rFonts w:ascii="Times New Roman" w:hAnsi="Times New Roman"/>
          <w:color w:val="000000"/>
          <w:lang w:val="en-US"/>
        </w:rPr>
        <w:t>Astier</w:t>
      </w:r>
      <w:proofErr w:type="spellEnd"/>
      <w:r w:rsidRPr="009520E0">
        <w:rPr>
          <w:rFonts w:ascii="Times New Roman" w:hAnsi="Times New Roman"/>
          <w:color w:val="000000"/>
          <w:lang w:val="en-US"/>
        </w:rPr>
        <w:t xml:space="preserve"> et al. (NOMAD Collaboration), Phys.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B 506, 27 (2001).</w:t>
      </w:r>
      <w:proofErr w:type="gramEnd"/>
    </w:p>
    <w:p w14:paraId="0998C162"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[20] S. Adler et al. (E787 Collaboration), Phys. Rev. D 70,037102 (2004).</w:t>
      </w:r>
    </w:p>
    <w:p w14:paraId="443F70CB"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[21] A. V. </w:t>
      </w:r>
      <w:proofErr w:type="spellStart"/>
      <w:r w:rsidRPr="009520E0">
        <w:rPr>
          <w:rFonts w:ascii="Times New Roman" w:hAnsi="Times New Roman"/>
          <w:color w:val="000000"/>
          <w:lang w:val="en-US"/>
        </w:rPr>
        <w:t>Artamonov</w:t>
      </w:r>
      <w:proofErr w:type="spellEnd"/>
      <w:r w:rsidRPr="009520E0">
        <w:rPr>
          <w:rFonts w:ascii="Times New Roman" w:hAnsi="Times New Roman"/>
          <w:color w:val="000000"/>
          <w:lang w:val="en-US"/>
        </w:rPr>
        <w:t xml:space="preserve"> et al. (BNL-E949 Collaboration), Phys. Rev. D 79, 092004 (2009).</w:t>
      </w:r>
    </w:p>
    <w:p w14:paraId="50D6EB52"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[22] R. </w:t>
      </w:r>
      <w:proofErr w:type="spellStart"/>
      <w:r w:rsidRPr="009520E0">
        <w:rPr>
          <w:rFonts w:ascii="Times New Roman" w:hAnsi="Times New Roman"/>
          <w:color w:val="000000"/>
          <w:lang w:val="en-US"/>
        </w:rPr>
        <w:t>Essig</w:t>
      </w:r>
      <w:proofErr w:type="spellEnd"/>
      <w:r w:rsidRPr="009520E0">
        <w:rPr>
          <w:rFonts w:ascii="Times New Roman" w:hAnsi="Times New Roman"/>
          <w:color w:val="000000"/>
          <w:lang w:val="en-US"/>
        </w:rPr>
        <w:t xml:space="preserve">, R. </w:t>
      </w:r>
      <w:proofErr w:type="spellStart"/>
      <w:r w:rsidRPr="009520E0">
        <w:rPr>
          <w:rFonts w:ascii="Times New Roman" w:hAnsi="Times New Roman"/>
          <w:color w:val="000000"/>
          <w:lang w:val="en-US"/>
        </w:rPr>
        <w:t>Harnik</w:t>
      </w:r>
      <w:proofErr w:type="spellEnd"/>
      <w:r w:rsidRPr="009520E0">
        <w:rPr>
          <w:rFonts w:ascii="Times New Roman" w:hAnsi="Times New Roman"/>
          <w:color w:val="000000"/>
          <w:lang w:val="en-US"/>
        </w:rPr>
        <w:t>, J. Kaplan, and N. Toro, Phys. Rev. D 82, 113008 (2010).</w:t>
      </w:r>
    </w:p>
    <w:p w14:paraId="600E7EE1"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[23] J. </w:t>
      </w:r>
      <w:proofErr w:type="spellStart"/>
      <w:r w:rsidRPr="009520E0">
        <w:rPr>
          <w:rFonts w:ascii="Times New Roman" w:hAnsi="Times New Roman"/>
          <w:color w:val="000000"/>
          <w:lang w:val="en-US"/>
        </w:rPr>
        <w:t>Blumlein</w:t>
      </w:r>
      <w:proofErr w:type="spellEnd"/>
      <w:r w:rsidRPr="009520E0">
        <w:rPr>
          <w:rFonts w:ascii="Times New Roman" w:hAnsi="Times New Roman"/>
          <w:color w:val="000000"/>
          <w:lang w:val="en-US"/>
        </w:rPr>
        <w:t xml:space="preserve"> and J. Brunner, Phys.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B 701, 155 (2011).</w:t>
      </w:r>
      <w:proofErr w:type="gramEnd"/>
    </w:p>
    <w:p w14:paraId="272672A1"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[24] S. </w:t>
      </w:r>
      <w:proofErr w:type="spellStart"/>
      <w:r w:rsidRPr="009520E0">
        <w:rPr>
          <w:rFonts w:ascii="Times New Roman" w:hAnsi="Times New Roman"/>
          <w:color w:val="000000"/>
          <w:lang w:val="en-US"/>
        </w:rPr>
        <w:t>Gninenko</w:t>
      </w:r>
      <w:proofErr w:type="spellEnd"/>
      <w:r w:rsidRPr="009520E0">
        <w:rPr>
          <w:rFonts w:ascii="Times New Roman" w:hAnsi="Times New Roman"/>
          <w:color w:val="000000"/>
          <w:lang w:val="en-US"/>
        </w:rPr>
        <w:t xml:space="preserve">, Phys.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B 713, 244 (2012).</w:t>
      </w:r>
      <w:proofErr w:type="gramEnd"/>
      <w:r w:rsidRPr="009520E0">
        <w:rPr>
          <w:rFonts w:ascii="Times New Roman" w:hAnsi="Times New Roman"/>
          <w:color w:val="000000"/>
          <w:lang w:val="en-US"/>
        </w:rPr>
        <w:t xml:space="preserve"> [21]</w:t>
      </w:r>
    </w:p>
    <w:p w14:paraId="09084BC1"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[25] J. </w:t>
      </w:r>
      <w:proofErr w:type="spellStart"/>
      <w:r w:rsidRPr="009520E0">
        <w:rPr>
          <w:rFonts w:ascii="Times New Roman" w:hAnsi="Times New Roman"/>
          <w:color w:val="000000"/>
          <w:lang w:val="en-US"/>
        </w:rPr>
        <w:t>Blumlein</w:t>
      </w:r>
      <w:proofErr w:type="spellEnd"/>
      <w:r w:rsidRPr="009520E0">
        <w:rPr>
          <w:rFonts w:ascii="Times New Roman" w:hAnsi="Times New Roman"/>
          <w:color w:val="000000"/>
          <w:lang w:val="en-US"/>
        </w:rPr>
        <w:t xml:space="preserve"> and J. Brunner, Phys.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B 731, 320(2014).</w:t>
      </w:r>
      <w:proofErr w:type="gramEnd"/>
    </w:p>
    <w:p w14:paraId="1E4EE69C"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[26] S. Andreas, C. Niebuhr, and A. </w:t>
      </w:r>
      <w:proofErr w:type="spellStart"/>
      <w:r w:rsidRPr="009520E0">
        <w:rPr>
          <w:rFonts w:ascii="Times New Roman" w:hAnsi="Times New Roman"/>
          <w:color w:val="000000"/>
          <w:lang w:val="en-US"/>
        </w:rPr>
        <w:t>Ringwald</w:t>
      </w:r>
      <w:proofErr w:type="spellEnd"/>
      <w:r w:rsidRPr="009520E0">
        <w:rPr>
          <w:rFonts w:ascii="Times New Roman" w:hAnsi="Times New Roman"/>
          <w:color w:val="000000"/>
          <w:lang w:val="en-US"/>
        </w:rPr>
        <w:t>, Phys. Rev. D86, 095019 (2012).</w:t>
      </w:r>
    </w:p>
    <w:p w14:paraId="53F1AAB0"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[27] S. </w:t>
      </w:r>
      <w:proofErr w:type="spellStart"/>
      <w:r w:rsidRPr="009520E0">
        <w:rPr>
          <w:rFonts w:ascii="Times New Roman" w:hAnsi="Times New Roman"/>
          <w:color w:val="000000"/>
          <w:lang w:val="en-US"/>
        </w:rPr>
        <w:t>Abrahamyan</w:t>
      </w:r>
      <w:proofErr w:type="spellEnd"/>
      <w:r w:rsidRPr="009520E0">
        <w:rPr>
          <w:rFonts w:ascii="Times New Roman" w:hAnsi="Times New Roman"/>
          <w:color w:val="000000"/>
          <w:lang w:val="en-US"/>
        </w:rPr>
        <w:t xml:space="preserve"> et al. (APEX Collaboration), Phys. </w:t>
      </w:r>
      <w:proofErr w:type="spellStart"/>
      <w:r w:rsidRPr="009520E0">
        <w:rPr>
          <w:rFonts w:ascii="Times New Roman" w:hAnsi="Times New Roman"/>
          <w:color w:val="000000"/>
          <w:lang w:val="en-US"/>
        </w:rPr>
        <w:t>Rev.Lett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107, 191804 (2011).</w:t>
      </w:r>
      <w:proofErr w:type="gramEnd"/>
    </w:p>
    <w:p w14:paraId="792E0EBB"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[28] H. Merkel et al., Phys. Rev.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112, 221802 2014).</w:t>
      </w:r>
      <w:proofErr w:type="gramEnd"/>
    </w:p>
    <w:p w14:paraId="76F8123E"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[29] H. Merkel et al. (A1 Collaboration), Phys. Rev.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106, 251802 (2011).</w:t>
      </w:r>
      <w:proofErr w:type="gramEnd"/>
    </w:p>
    <w:p w14:paraId="25E0CD89"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[30] B. </w:t>
      </w:r>
      <w:proofErr w:type="spellStart"/>
      <w:r w:rsidRPr="009520E0">
        <w:rPr>
          <w:rFonts w:ascii="Times New Roman" w:hAnsi="Times New Roman"/>
          <w:color w:val="000000"/>
          <w:lang w:val="en-US"/>
        </w:rPr>
        <w:t>Aubert</w:t>
      </w:r>
      <w:proofErr w:type="spellEnd"/>
      <w:r w:rsidRPr="009520E0">
        <w:rPr>
          <w:rFonts w:ascii="Times New Roman" w:hAnsi="Times New Roman"/>
          <w:color w:val="000000"/>
          <w:lang w:val="en-US"/>
        </w:rPr>
        <w:t xml:space="preserve"> et al. (BABAR Collaboration), Phys. </w:t>
      </w:r>
      <w:proofErr w:type="spellStart"/>
      <w:r w:rsidRPr="009520E0">
        <w:rPr>
          <w:rFonts w:ascii="Times New Roman" w:hAnsi="Times New Roman"/>
          <w:color w:val="000000"/>
          <w:lang w:val="en-US"/>
        </w:rPr>
        <w:t>Rev.Lett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103, 081803 (2009).</w:t>
      </w:r>
      <w:proofErr w:type="gramEnd"/>
    </w:p>
    <w:p w14:paraId="3C39C1BC"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[31] D. Curtin et al., Phys. Rev. D 90, 075004 (2014).</w:t>
      </w:r>
    </w:p>
    <w:p w14:paraId="0ECA0F49"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[32] J. P. Lees et al. (BABAR Collaboration), Phys. Rev.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113, 201801 (2014).</w:t>
      </w:r>
      <w:proofErr w:type="gramEnd"/>
    </w:p>
    <w:p w14:paraId="78B909A8"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[33] G. </w:t>
      </w:r>
      <w:proofErr w:type="spellStart"/>
      <w:r w:rsidRPr="009520E0">
        <w:rPr>
          <w:rFonts w:ascii="Times New Roman" w:hAnsi="Times New Roman"/>
          <w:color w:val="000000"/>
          <w:lang w:val="en-US"/>
        </w:rPr>
        <w:t>Bernardi</w:t>
      </w:r>
      <w:proofErr w:type="spellEnd"/>
      <w:r w:rsidRPr="009520E0">
        <w:rPr>
          <w:rFonts w:ascii="Times New Roman" w:hAnsi="Times New Roman"/>
          <w:color w:val="000000"/>
          <w:lang w:val="en-US"/>
        </w:rPr>
        <w:t xml:space="preserve">, G. </w:t>
      </w:r>
      <w:proofErr w:type="spellStart"/>
      <w:r w:rsidRPr="009520E0">
        <w:rPr>
          <w:rFonts w:ascii="Times New Roman" w:hAnsi="Times New Roman"/>
          <w:color w:val="000000"/>
          <w:lang w:val="en-US"/>
        </w:rPr>
        <w:t>Carugno</w:t>
      </w:r>
      <w:proofErr w:type="spellEnd"/>
      <w:r w:rsidRPr="009520E0">
        <w:rPr>
          <w:rFonts w:ascii="Times New Roman" w:hAnsi="Times New Roman"/>
          <w:color w:val="000000"/>
          <w:lang w:val="en-US"/>
        </w:rPr>
        <w:t xml:space="preserve">, J. </w:t>
      </w:r>
      <w:proofErr w:type="spellStart"/>
      <w:r w:rsidRPr="009520E0">
        <w:rPr>
          <w:rFonts w:ascii="Times New Roman" w:hAnsi="Times New Roman"/>
          <w:color w:val="000000"/>
          <w:lang w:val="en-US"/>
        </w:rPr>
        <w:t>Chauveau</w:t>
      </w:r>
      <w:proofErr w:type="spellEnd"/>
      <w:r w:rsidRPr="009520E0">
        <w:rPr>
          <w:rFonts w:ascii="Times New Roman" w:hAnsi="Times New Roman"/>
          <w:color w:val="000000"/>
          <w:lang w:val="en-US"/>
        </w:rPr>
        <w:t xml:space="preserve">, F. </w:t>
      </w:r>
      <w:proofErr w:type="spellStart"/>
      <w:r w:rsidRPr="009520E0">
        <w:rPr>
          <w:rFonts w:ascii="Times New Roman" w:hAnsi="Times New Roman"/>
          <w:color w:val="000000"/>
          <w:lang w:val="en-US"/>
        </w:rPr>
        <w:t>Dicarlo</w:t>
      </w:r>
      <w:proofErr w:type="spellEnd"/>
      <w:r w:rsidRPr="009520E0">
        <w:rPr>
          <w:rFonts w:ascii="Times New Roman" w:hAnsi="Times New Roman"/>
          <w:color w:val="000000"/>
          <w:lang w:val="en-US"/>
        </w:rPr>
        <w:t xml:space="preserve">, M. </w:t>
      </w:r>
      <w:proofErr w:type="spellStart"/>
      <w:r w:rsidRPr="009520E0">
        <w:rPr>
          <w:rFonts w:ascii="Times New Roman" w:hAnsi="Times New Roman"/>
          <w:color w:val="000000"/>
          <w:lang w:val="en-US"/>
        </w:rPr>
        <w:t>Dris</w:t>
      </w:r>
      <w:proofErr w:type="spellEnd"/>
      <w:r w:rsidRPr="009520E0">
        <w:rPr>
          <w:rFonts w:ascii="Times New Roman" w:hAnsi="Times New Roman"/>
          <w:color w:val="000000"/>
          <w:lang w:val="en-US"/>
        </w:rPr>
        <w:t xml:space="preserve"> et al., Phys.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166B, 479 (1986).</w:t>
      </w:r>
      <w:proofErr w:type="gramEnd"/>
    </w:p>
    <w:p w14:paraId="6DB45D53" w14:textId="77777777" w:rsidR="00142CF3" w:rsidRPr="009520E0" w:rsidRDefault="00142CF3" w:rsidP="00142CF3">
      <w:pPr>
        <w:widowControl w:val="0"/>
        <w:autoSpaceDE w:val="0"/>
        <w:autoSpaceDN w:val="0"/>
        <w:adjustRightInd w:val="0"/>
        <w:spacing w:after="120"/>
        <w:rPr>
          <w:rFonts w:ascii="Times New Roman" w:hAnsi="Times New Roman"/>
          <w:lang w:val="en-US"/>
        </w:rPr>
      </w:pPr>
      <w:proofErr w:type="gramStart"/>
      <w:r w:rsidRPr="009520E0">
        <w:rPr>
          <w:rFonts w:ascii="Times New Roman" w:hAnsi="Times New Roman"/>
          <w:color w:val="000000"/>
          <w:lang w:val="en-US"/>
        </w:rPr>
        <w:t xml:space="preserve">[34] R. Meijer </w:t>
      </w:r>
      <w:proofErr w:type="spellStart"/>
      <w:r w:rsidRPr="009520E0">
        <w:rPr>
          <w:rFonts w:ascii="Times New Roman" w:hAnsi="Times New Roman"/>
          <w:color w:val="000000"/>
          <w:lang w:val="en-US"/>
        </w:rPr>
        <w:t>Drees</w:t>
      </w:r>
      <w:proofErr w:type="spellEnd"/>
      <w:r w:rsidRPr="009520E0">
        <w:rPr>
          <w:rFonts w:ascii="Times New Roman" w:hAnsi="Times New Roman"/>
          <w:color w:val="000000"/>
          <w:lang w:val="en-US"/>
        </w:rPr>
        <w:t xml:space="preserve"> et al. (SINDRUM I Collaboration), Phys. Rev.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w:t>
      </w:r>
      <w:proofErr w:type="gram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68, 3845 (1992).</w:t>
      </w:r>
      <w:proofErr w:type="gramEnd"/>
    </w:p>
    <w:p w14:paraId="3B6D3D8D"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[35] F. </w:t>
      </w:r>
      <w:proofErr w:type="spellStart"/>
      <w:r w:rsidRPr="009520E0">
        <w:rPr>
          <w:rFonts w:ascii="Times New Roman" w:hAnsi="Times New Roman"/>
          <w:color w:val="000000"/>
          <w:lang w:val="en-US"/>
        </w:rPr>
        <w:t>Archilli</w:t>
      </w:r>
      <w:proofErr w:type="spellEnd"/>
      <w:r w:rsidRPr="009520E0">
        <w:rPr>
          <w:rFonts w:ascii="Times New Roman" w:hAnsi="Times New Roman"/>
          <w:color w:val="000000"/>
          <w:lang w:val="en-US"/>
        </w:rPr>
        <w:t xml:space="preserve"> et al. (KLOE-2 Collaboration), Phys.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B706, 251 (2012).</w:t>
      </w:r>
      <w:proofErr w:type="gramEnd"/>
    </w:p>
    <w:p w14:paraId="68DF2290"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lastRenderedPageBreak/>
        <w:t xml:space="preserve">[36] S. N. </w:t>
      </w:r>
      <w:proofErr w:type="spellStart"/>
      <w:r w:rsidRPr="009520E0">
        <w:rPr>
          <w:rFonts w:ascii="Times New Roman" w:hAnsi="Times New Roman"/>
          <w:color w:val="000000"/>
          <w:lang w:val="en-US"/>
        </w:rPr>
        <w:t>Gninenko</w:t>
      </w:r>
      <w:proofErr w:type="spellEnd"/>
      <w:r w:rsidRPr="009520E0">
        <w:rPr>
          <w:rFonts w:ascii="Times New Roman" w:hAnsi="Times New Roman"/>
          <w:color w:val="000000"/>
          <w:lang w:val="en-US"/>
        </w:rPr>
        <w:t>, Phys. Rev. D 85, 055027 (2012).</w:t>
      </w:r>
    </w:p>
    <w:p w14:paraId="533DCE12"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[37] D. </w:t>
      </w:r>
      <w:proofErr w:type="spellStart"/>
      <w:r w:rsidRPr="009520E0">
        <w:rPr>
          <w:rFonts w:ascii="Times New Roman" w:hAnsi="Times New Roman"/>
          <w:color w:val="000000"/>
          <w:lang w:val="en-US"/>
        </w:rPr>
        <w:t>Babusci</w:t>
      </w:r>
      <w:proofErr w:type="spellEnd"/>
      <w:r w:rsidRPr="009520E0">
        <w:rPr>
          <w:rFonts w:ascii="Times New Roman" w:hAnsi="Times New Roman"/>
          <w:color w:val="000000"/>
          <w:lang w:val="en-US"/>
        </w:rPr>
        <w:t xml:space="preserve"> et al. (KLOE-2 Collaboration), Phys.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B720, 111 (2013).</w:t>
      </w:r>
      <w:proofErr w:type="gramEnd"/>
    </w:p>
    <w:p w14:paraId="051767A1"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[38] P. </w:t>
      </w:r>
      <w:proofErr w:type="spellStart"/>
      <w:r w:rsidRPr="009520E0">
        <w:rPr>
          <w:rFonts w:ascii="Times New Roman" w:hAnsi="Times New Roman"/>
          <w:color w:val="000000"/>
          <w:lang w:val="en-US"/>
        </w:rPr>
        <w:t>Adlarson</w:t>
      </w:r>
      <w:proofErr w:type="spellEnd"/>
      <w:r w:rsidRPr="009520E0">
        <w:rPr>
          <w:rFonts w:ascii="Times New Roman" w:hAnsi="Times New Roman"/>
          <w:color w:val="000000"/>
          <w:lang w:val="en-US"/>
        </w:rPr>
        <w:t xml:space="preserve"> et al. (WASA-at-COSY Collaboration), Phys.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B 726, 187 (2013).</w:t>
      </w:r>
      <w:proofErr w:type="gramEnd"/>
    </w:p>
    <w:p w14:paraId="6DEF2BDB"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[39] G. </w:t>
      </w:r>
      <w:proofErr w:type="spellStart"/>
      <w:r w:rsidRPr="009520E0">
        <w:rPr>
          <w:rFonts w:ascii="Times New Roman" w:hAnsi="Times New Roman"/>
          <w:color w:val="000000"/>
          <w:lang w:val="en-US"/>
        </w:rPr>
        <w:t>Agakishiev</w:t>
      </w:r>
      <w:proofErr w:type="spellEnd"/>
      <w:r w:rsidRPr="009520E0">
        <w:rPr>
          <w:rFonts w:ascii="Times New Roman" w:hAnsi="Times New Roman"/>
          <w:color w:val="000000"/>
          <w:lang w:val="en-US"/>
        </w:rPr>
        <w:t xml:space="preserve"> et al. (HADES Collaboration), Phys. </w:t>
      </w:r>
      <w:proofErr w:type="spellStart"/>
      <w:r w:rsidRPr="009520E0">
        <w:rPr>
          <w:rFonts w:ascii="Times New Roman" w:hAnsi="Times New Roman"/>
          <w:color w:val="000000"/>
          <w:lang w:val="en-US"/>
        </w:rPr>
        <w:t>Lett.B</w:t>
      </w:r>
      <w:proofErr w:type="spellEnd"/>
      <w:r w:rsidRPr="009520E0">
        <w:rPr>
          <w:rFonts w:ascii="Times New Roman" w:hAnsi="Times New Roman"/>
          <w:color w:val="000000"/>
          <w:lang w:val="en-US"/>
        </w:rPr>
        <w:t xml:space="preserve"> 731, 265 (2014).</w:t>
      </w:r>
    </w:p>
    <w:p w14:paraId="0B725C62"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[40] A. </w:t>
      </w:r>
      <w:proofErr w:type="spellStart"/>
      <w:r w:rsidRPr="009520E0">
        <w:rPr>
          <w:rFonts w:ascii="Times New Roman" w:hAnsi="Times New Roman"/>
          <w:color w:val="000000"/>
          <w:lang w:val="en-US"/>
        </w:rPr>
        <w:t>Adare</w:t>
      </w:r>
      <w:proofErr w:type="spellEnd"/>
      <w:r w:rsidRPr="009520E0">
        <w:rPr>
          <w:rFonts w:ascii="Times New Roman" w:hAnsi="Times New Roman"/>
          <w:color w:val="000000"/>
          <w:lang w:val="en-US"/>
        </w:rPr>
        <w:t xml:space="preserve"> et al. (PHENIX Collaboration), Phys. Rev. C91, 031901 (2015).</w:t>
      </w:r>
    </w:p>
    <w:p w14:paraId="3D4EDDC4"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[41] J. R. </w:t>
      </w:r>
      <w:proofErr w:type="spellStart"/>
      <w:r w:rsidRPr="009520E0">
        <w:rPr>
          <w:rFonts w:ascii="Times New Roman" w:hAnsi="Times New Roman"/>
          <w:color w:val="000000"/>
          <w:lang w:val="en-US"/>
        </w:rPr>
        <w:t>Batley</w:t>
      </w:r>
      <w:proofErr w:type="spellEnd"/>
      <w:r w:rsidRPr="009520E0">
        <w:rPr>
          <w:rFonts w:ascii="Times New Roman" w:hAnsi="Times New Roman"/>
          <w:color w:val="000000"/>
          <w:lang w:val="en-US"/>
        </w:rPr>
        <w:t xml:space="preserve"> et al. (NA48/2 Collaboration), Phys. </w:t>
      </w:r>
      <w:proofErr w:type="spellStart"/>
      <w:r w:rsidRPr="009520E0">
        <w:rPr>
          <w:rFonts w:ascii="Times New Roman" w:hAnsi="Times New Roman"/>
          <w:color w:val="000000"/>
          <w:lang w:val="en-US"/>
        </w:rPr>
        <w:t>Lett.B</w:t>
      </w:r>
      <w:proofErr w:type="spellEnd"/>
      <w:r w:rsidRPr="009520E0">
        <w:rPr>
          <w:rFonts w:ascii="Times New Roman" w:hAnsi="Times New Roman"/>
          <w:color w:val="000000"/>
          <w:lang w:val="en-US"/>
        </w:rPr>
        <w:t xml:space="preserve"> 746, 178 (2015).</w:t>
      </w:r>
    </w:p>
    <w:p w14:paraId="159E6A98"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[42] A. </w:t>
      </w:r>
      <w:proofErr w:type="spellStart"/>
      <w:r w:rsidRPr="009520E0">
        <w:rPr>
          <w:rFonts w:ascii="Times New Roman" w:hAnsi="Times New Roman"/>
          <w:color w:val="000000"/>
          <w:lang w:val="en-US"/>
        </w:rPr>
        <w:t>Anastasi</w:t>
      </w:r>
      <w:proofErr w:type="spellEnd"/>
      <w:r w:rsidRPr="009520E0">
        <w:rPr>
          <w:rFonts w:ascii="Times New Roman" w:hAnsi="Times New Roman"/>
          <w:color w:val="000000"/>
          <w:lang w:val="en-US"/>
        </w:rPr>
        <w:t xml:space="preserve"> et al. (KLOE-2 Collaboration), Phys. </w:t>
      </w:r>
      <w:proofErr w:type="spellStart"/>
      <w:r w:rsidRPr="009520E0">
        <w:rPr>
          <w:rFonts w:ascii="Times New Roman" w:hAnsi="Times New Roman"/>
          <w:color w:val="000000"/>
          <w:lang w:val="en-US"/>
        </w:rPr>
        <w:t>Lett.B</w:t>
      </w:r>
      <w:proofErr w:type="spellEnd"/>
      <w:r w:rsidRPr="009520E0">
        <w:rPr>
          <w:rFonts w:ascii="Times New Roman" w:hAnsi="Times New Roman"/>
          <w:color w:val="000000"/>
          <w:lang w:val="en-US"/>
        </w:rPr>
        <w:t xml:space="preserve"> 757, 356 (2016).</w:t>
      </w:r>
    </w:p>
    <w:p w14:paraId="796BFA25"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[43] H. S. Lee, Phys. Rev. D 90 (2014) 9, 091702.</w:t>
      </w:r>
    </w:p>
    <w:p w14:paraId="3E684EBC"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[44] E. </w:t>
      </w:r>
      <w:proofErr w:type="spellStart"/>
      <w:r w:rsidRPr="009520E0">
        <w:rPr>
          <w:rFonts w:ascii="Times New Roman" w:hAnsi="Times New Roman"/>
          <w:color w:val="000000"/>
          <w:lang w:val="en-US"/>
        </w:rPr>
        <w:t>Izaguirre</w:t>
      </w:r>
      <w:proofErr w:type="spellEnd"/>
      <w:r w:rsidRPr="009520E0">
        <w:rPr>
          <w:rFonts w:ascii="Times New Roman" w:hAnsi="Times New Roman"/>
          <w:color w:val="000000"/>
          <w:lang w:val="en-US"/>
        </w:rPr>
        <w:t xml:space="preserve">, G. </w:t>
      </w:r>
      <w:proofErr w:type="spellStart"/>
      <w:r w:rsidRPr="009520E0">
        <w:rPr>
          <w:rFonts w:ascii="Times New Roman" w:hAnsi="Times New Roman"/>
          <w:color w:val="000000"/>
          <w:lang w:val="en-US"/>
        </w:rPr>
        <w:t>Krnjaic</w:t>
      </w:r>
      <w:proofErr w:type="spellEnd"/>
      <w:r w:rsidRPr="009520E0">
        <w:rPr>
          <w:rFonts w:ascii="Times New Roman" w:hAnsi="Times New Roman"/>
          <w:color w:val="000000"/>
          <w:lang w:val="en-US"/>
        </w:rPr>
        <w:t>, P. Schuster, and N. Toro, Phys. Rev. D 88, 114015 (2013).</w:t>
      </w:r>
    </w:p>
    <w:p w14:paraId="42A14E59"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[45] M. D. Diamond and P. Schuster, Phys. Rev.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111, 221803 (2013).</w:t>
      </w:r>
      <w:proofErr w:type="gramEnd"/>
    </w:p>
    <w:p w14:paraId="4147942F"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[46] H. </w:t>
      </w:r>
      <w:proofErr w:type="spellStart"/>
      <w:r w:rsidRPr="009520E0">
        <w:rPr>
          <w:rFonts w:ascii="Times New Roman" w:hAnsi="Times New Roman"/>
          <w:color w:val="000000"/>
          <w:lang w:val="en-US"/>
        </w:rPr>
        <w:t>Davoudiasl</w:t>
      </w:r>
      <w:proofErr w:type="spellEnd"/>
      <w:r w:rsidRPr="009520E0">
        <w:rPr>
          <w:rFonts w:ascii="Times New Roman" w:hAnsi="Times New Roman"/>
          <w:color w:val="000000"/>
          <w:lang w:val="en-US"/>
        </w:rPr>
        <w:t>, H. S. Lee, and W. J. Marciano, Phys. Rev. D 89, 095006 (2014).</w:t>
      </w:r>
    </w:p>
    <w:p w14:paraId="720C9F78"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[47] B. </w:t>
      </w:r>
      <w:proofErr w:type="spellStart"/>
      <w:r w:rsidRPr="009520E0">
        <w:rPr>
          <w:rFonts w:ascii="Times New Roman" w:hAnsi="Times New Roman"/>
          <w:color w:val="000000"/>
          <w:lang w:val="en-US"/>
        </w:rPr>
        <w:t>Aubert</w:t>
      </w:r>
      <w:proofErr w:type="spellEnd"/>
      <w:r w:rsidRPr="009520E0">
        <w:rPr>
          <w:rFonts w:ascii="Times New Roman" w:hAnsi="Times New Roman"/>
          <w:color w:val="000000"/>
          <w:lang w:val="en-US"/>
        </w:rPr>
        <w:t xml:space="preserve"> </w:t>
      </w:r>
      <w:proofErr w:type="spellStart"/>
      <w:r w:rsidRPr="009520E0">
        <w:rPr>
          <w:rFonts w:ascii="Times New Roman" w:hAnsi="Times New Roman"/>
          <w:i/>
          <w:iCs/>
          <w:color w:val="000000"/>
          <w:lang w:val="en-US"/>
        </w:rPr>
        <w:t>etal</w:t>
      </w:r>
      <w:proofErr w:type="spellEnd"/>
      <w:r w:rsidRPr="009520E0">
        <w:rPr>
          <w:rFonts w:ascii="Times New Roman" w:hAnsi="Times New Roman"/>
          <w:i/>
          <w:iCs/>
          <w:color w:val="000000"/>
          <w:lang w:val="en-US"/>
        </w:rPr>
        <w:t>.</w:t>
      </w:r>
      <w:r w:rsidRPr="009520E0">
        <w:rPr>
          <w:rFonts w:ascii="Times New Roman" w:hAnsi="Times New Roman"/>
          <w:color w:val="000000"/>
          <w:lang w:val="en-US"/>
        </w:rPr>
        <w:t xml:space="preserve"> [</w:t>
      </w:r>
      <w:proofErr w:type="spellStart"/>
      <w:r w:rsidRPr="009520E0">
        <w:rPr>
          <w:rFonts w:ascii="Times New Roman" w:hAnsi="Times New Roman"/>
          <w:color w:val="000000"/>
          <w:lang w:val="en-US"/>
        </w:rPr>
        <w:t>BaBar</w:t>
      </w:r>
      <w:proofErr w:type="spellEnd"/>
      <w:r w:rsidRPr="009520E0">
        <w:rPr>
          <w:rFonts w:ascii="Times New Roman" w:hAnsi="Times New Roman"/>
          <w:color w:val="000000"/>
          <w:lang w:val="en-US"/>
        </w:rPr>
        <w:t xml:space="preserve"> Collaboration]</w:t>
      </w:r>
      <w:proofErr w:type="gramStart"/>
      <w:r w:rsidRPr="009520E0">
        <w:rPr>
          <w:rFonts w:ascii="Times New Roman" w:hAnsi="Times New Roman"/>
          <w:color w:val="000000"/>
          <w:lang w:val="en-US"/>
        </w:rPr>
        <w:t>, arXiv:0808.0017[</w:t>
      </w:r>
      <w:proofErr w:type="spellStart"/>
      <w:r w:rsidRPr="009520E0">
        <w:rPr>
          <w:rFonts w:ascii="Times New Roman" w:hAnsi="Times New Roman"/>
          <w:color w:val="000000"/>
          <w:lang w:val="en-US"/>
        </w:rPr>
        <w:t>hep</w:t>
      </w:r>
      <w:proofErr w:type="spellEnd"/>
      <w:r w:rsidRPr="009520E0">
        <w:rPr>
          <w:rFonts w:ascii="Times New Roman" w:hAnsi="Times New Roman"/>
          <w:color w:val="000000"/>
          <w:lang w:val="en-US"/>
        </w:rPr>
        <w:t>-ex].</w:t>
      </w:r>
      <w:proofErr w:type="gramEnd"/>
    </w:p>
    <w:p w14:paraId="694EBAF9"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[48] B. </w:t>
      </w:r>
      <w:proofErr w:type="spellStart"/>
      <w:r w:rsidRPr="009520E0">
        <w:rPr>
          <w:rFonts w:ascii="Times New Roman" w:hAnsi="Times New Roman"/>
          <w:color w:val="000000"/>
          <w:lang w:val="en-US"/>
        </w:rPr>
        <w:t>Batell</w:t>
      </w:r>
      <w:proofErr w:type="spellEnd"/>
      <w:r w:rsidRPr="009520E0">
        <w:rPr>
          <w:rFonts w:ascii="Times New Roman" w:hAnsi="Times New Roman"/>
          <w:color w:val="000000"/>
          <w:lang w:val="en-US"/>
        </w:rPr>
        <w:t xml:space="preserve">, M. </w:t>
      </w:r>
      <w:proofErr w:type="spellStart"/>
      <w:r w:rsidRPr="009520E0">
        <w:rPr>
          <w:rFonts w:ascii="Times New Roman" w:hAnsi="Times New Roman"/>
          <w:color w:val="000000"/>
          <w:lang w:val="en-US"/>
        </w:rPr>
        <w:t>Pospelov</w:t>
      </w:r>
      <w:proofErr w:type="spellEnd"/>
      <w:r w:rsidRPr="009520E0">
        <w:rPr>
          <w:rFonts w:ascii="Times New Roman" w:hAnsi="Times New Roman"/>
          <w:color w:val="000000"/>
          <w:lang w:val="en-US"/>
        </w:rPr>
        <w:t>, and A. Ritz, Phys. Rev. D 80, 095024 (2009).</w:t>
      </w:r>
    </w:p>
    <w:p w14:paraId="0C67D061" w14:textId="77777777" w:rsidR="00142CF3" w:rsidRPr="009520E0"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[49] B. </w:t>
      </w:r>
      <w:proofErr w:type="spellStart"/>
      <w:r w:rsidRPr="009520E0">
        <w:rPr>
          <w:rFonts w:ascii="Times New Roman" w:hAnsi="Times New Roman"/>
          <w:color w:val="000000"/>
          <w:lang w:val="en-US"/>
        </w:rPr>
        <w:t>Batell</w:t>
      </w:r>
      <w:proofErr w:type="spellEnd"/>
      <w:r w:rsidRPr="009520E0">
        <w:rPr>
          <w:rFonts w:ascii="Times New Roman" w:hAnsi="Times New Roman"/>
          <w:color w:val="000000"/>
          <w:lang w:val="en-US"/>
        </w:rPr>
        <w:t xml:space="preserve">, R. </w:t>
      </w:r>
      <w:proofErr w:type="spellStart"/>
      <w:r w:rsidRPr="009520E0">
        <w:rPr>
          <w:rFonts w:ascii="Times New Roman" w:hAnsi="Times New Roman"/>
          <w:color w:val="000000"/>
          <w:lang w:val="en-US"/>
        </w:rPr>
        <w:t>Essig</w:t>
      </w:r>
      <w:proofErr w:type="spellEnd"/>
      <w:r w:rsidRPr="009520E0">
        <w:rPr>
          <w:rFonts w:ascii="Times New Roman" w:hAnsi="Times New Roman"/>
          <w:color w:val="000000"/>
          <w:lang w:val="en-US"/>
        </w:rPr>
        <w:t xml:space="preserve">, and Z. </w:t>
      </w:r>
      <w:proofErr w:type="spellStart"/>
      <w:r w:rsidRPr="009520E0">
        <w:rPr>
          <w:rFonts w:ascii="Times New Roman" w:hAnsi="Times New Roman"/>
          <w:color w:val="000000"/>
          <w:lang w:val="en-US"/>
        </w:rPr>
        <w:t>Surujon</w:t>
      </w:r>
      <w:proofErr w:type="spellEnd"/>
      <w:r w:rsidRPr="009520E0">
        <w:rPr>
          <w:rFonts w:ascii="Times New Roman" w:hAnsi="Times New Roman"/>
          <w:color w:val="000000"/>
          <w:lang w:val="en-US"/>
        </w:rPr>
        <w:t xml:space="preserve">, Phys. Rev. </w:t>
      </w:r>
      <w:proofErr w:type="spellStart"/>
      <w:r w:rsidRPr="009520E0">
        <w:rPr>
          <w:rFonts w:ascii="Times New Roman" w:hAnsi="Times New Roman"/>
          <w:color w:val="000000"/>
          <w:lang w:val="en-US"/>
        </w:rPr>
        <w:t>Lett</w:t>
      </w:r>
      <w:proofErr w:type="spellEnd"/>
      <w:r w:rsidRPr="009520E0">
        <w:rPr>
          <w:rFonts w:ascii="Times New Roman" w:hAnsi="Times New Roman"/>
          <w:color w:val="000000"/>
          <w:lang w:val="en-US"/>
        </w:rPr>
        <w:t xml:space="preserve">. </w:t>
      </w:r>
      <w:proofErr w:type="gramStart"/>
      <w:r w:rsidRPr="009520E0">
        <w:rPr>
          <w:rFonts w:ascii="Times New Roman" w:hAnsi="Times New Roman"/>
          <w:color w:val="000000"/>
          <w:lang w:val="en-US"/>
        </w:rPr>
        <w:t>113, 171802 (2014).</w:t>
      </w:r>
      <w:proofErr w:type="gramEnd"/>
    </w:p>
    <w:p w14:paraId="05B1DEA0" w14:textId="77777777" w:rsidR="00142CF3" w:rsidRPr="00EA689E" w:rsidRDefault="00142CF3" w:rsidP="00142CF3">
      <w:pPr>
        <w:widowControl w:val="0"/>
        <w:autoSpaceDE w:val="0"/>
        <w:autoSpaceDN w:val="0"/>
        <w:adjustRightInd w:val="0"/>
        <w:spacing w:after="120"/>
        <w:rPr>
          <w:rFonts w:ascii="Times New Roman" w:hAnsi="Times New Roman"/>
          <w:lang w:val="en-US"/>
        </w:rPr>
      </w:pPr>
      <w:r w:rsidRPr="009520E0">
        <w:rPr>
          <w:rFonts w:ascii="Times New Roman" w:hAnsi="Times New Roman"/>
          <w:color w:val="000000"/>
          <w:lang w:val="en-US"/>
        </w:rPr>
        <w:t xml:space="preserve">[50] </w:t>
      </w:r>
      <w:proofErr w:type="gramStart"/>
      <w:r w:rsidRPr="009520E0">
        <w:rPr>
          <w:rFonts w:ascii="Times New Roman" w:hAnsi="Times New Roman"/>
          <w:color w:val="000000"/>
          <w:lang w:val="en-US"/>
        </w:rPr>
        <w:t xml:space="preserve">S. N. </w:t>
      </w:r>
      <w:proofErr w:type="spellStart"/>
      <w:r w:rsidRPr="009520E0">
        <w:rPr>
          <w:rFonts w:ascii="Times New Roman" w:hAnsi="Times New Roman"/>
          <w:color w:val="000000"/>
          <w:lang w:val="en-US"/>
        </w:rPr>
        <w:t>Gninenko</w:t>
      </w:r>
      <w:proofErr w:type="spellEnd"/>
      <w:r w:rsidRPr="009520E0">
        <w:rPr>
          <w:rFonts w:ascii="Times New Roman" w:hAnsi="Times New Roman"/>
          <w:color w:val="000000"/>
          <w:lang w:val="en-US"/>
        </w:rPr>
        <w:t>, Phys. Rev. D 89 (2014) 7, 075008</w:t>
      </w:r>
      <w:r w:rsidRPr="00EA689E">
        <w:rPr>
          <w:rFonts w:ascii="Times New Roman" w:hAnsi="Times New Roman"/>
          <w:color w:val="000000"/>
          <w:lang w:val="en-US"/>
        </w:rPr>
        <w:t>.</w:t>
      </w:r>
      <w:proofErr w:type="gramEnd"/>
    </w:p>
    <w:p w14:paraId="13B65B3F" w14:textId="77777777" w:rsidR="00142CF3" w:rsidRPr="009520E0" w:rsidRDefault="00142CF3" w:rsidP="00142CF3">
      <w:pPr>
        <w:widowControl w:val="0"/>
        <w:autoSpaceDE w:val="0"/>
        <w:autoSpaceDN w:val="0"/>
        <w:adjustRightInd w:val="0"/>
        <w:spacing w:after="120"/>
        <w:rPr>
          <w:rFonts w:ascii="Times New Roman" w:hAnsi="Times New Roman"/>
          <w:color w:val="000000"/>
          <w:lang w:val="en-US"/>
        </w:rPr>
      </w:pPr>
      <w:r w:rsidRPr="009520E0">
        <w:rPr>
          <w:rFonts w:ascii="Times New Roman" w:hAnsi="Times New Roman"/>
          <w:color w:val="000000"/>
          <w:lang w:val="en-US"/>
        </w:rPr>
        <w:t xml:space="preserve">[51] S. Andreas </w:t>
      </w:r>
      <w:proofErr w:type="spellStart"/>
      <w:r w:rsidRPr="009520E0">
        <w:rPr>
          <w:rFonts w:ascii="Times New Roman" w:hAnsi="Times New Roman"/>
          <w:i/>
          <w:iCs/>
          <w:color w:val="000000"/>
          <w:lang w:val="en-US"/>
        </w:rPr>
        <w:t>etal</w:t>
      </w:r>
      <w:proofErr w:type="spellEnd"/>
      <w:proofErr w:type="gramStart"/>
      <w:r w:rsidRPr="009520E0">
        <w:rPr>
          <w:rFonts w:ascii="Times New Roman" w:hAnsi="Times New Roman"/>
          <w:i/>
          <w:iCs/>
          <w:color w:val="000000"/>
          <w:lang w:val="en-US"/>
        </w:rPr>
        <w:t>.</w:t>
      </w:r>
      <w:r w:rsidRPr="009520E0">
        <w:rPr>
          <w:rFonts w:ascii="Times New Roman" w:hAnsi="Times New Roman"/>
          <w:color w:val="000000"/>
          <w:lang w:val="en-US"/>
        </w:rPr>
        <w:t>,</w:t>
      </w:r>
      <w:proofErr w:type="gramEnd"/>
      <w:r w:rsidRPr="009520E0">
        <w:rPr>
          <w:rFonts w:ascii="Times New Roman" w:hAnsi="Times New Roman"/>
          <w:color w:val="000000"/>
          <w:lang w:val="en-US"/>
        </w:rPr>
        <w:t xml:space="preserve"> arXiv:1312.3309 [</w:t>
      </w:r>
      <w:proofErr w:type="spellStart"/>
      <w:r w:rsidRPr="009520E0">
        <w:rPr>
          <w:rFonts w:ascii="Times New Roman" w:hAnsi="Times New Roman"/>
          <w:color w:val="000000"/>
          <w:lang w:val="en-US"/>
        </w:rPr>
        <w:t>hep</w:t>
      </w:r>
      <w:proofErr w:type="spellEnd"/>
      <w:r w:rsidRPr="009520E0">
        <w:rPr>
          <w:rFonts w:ascii="Times New Roman" w:hAnsi="Times New Roman"/>
          <w:color w:val="000000"/>
          <w:lang w:val="en-US"/>
        </w:rPr>
        <w:t>-ex].</w:t>
      </w:r>
    </w:p>
    <w:p w14:paraId="55D73F6D" w14:textId="77777777" w:rsidR="00142CF3" w:rsidRPr="009520E0" w:rsidRDefault="00142CF3" w:rsidP="00142CF3">
      <w:pPr>
        <w:spacing w:after="120"/>
        <w:rPr>
          <w:rFonts w:ascii="Times New Roman" w:hAnsi="Times New Roman"/>
          <w:lang w:val="en-US"/>
        </w:rPr>
      </w:pPr>
      <w:r w:rsidRPr="009520E0">
        <w:rPr>
          <w:rFonts w:ascii="Times New Roman" w:hAnsi="Times New Roman"/>
          <w:color w:val="000000"/>
          <w:lang w:val="en-US"/>
        </w:rPr>
        <w:t>[5</w:t>
      </w:r>
      <w:r w:rsidRPr="00142CF3">
        <w:rPr>
          <w:rFonts w:ascii="Times New Roman" w:hAnsi="Times New Roman"/>
          <w:color w:val="000000"/>
          <w:lang w:val="en-US"/>
        </w:rPr>
        <w:t>2</w:t>
      </w:r>
      <w:r w:rsidRPr="009520E0">
        <w:rPr>
          <w:rFonts w:ascii="Times New Roman" w:hAnsi="Times New Roman"/>
          <w:color w:val="000000"/>
          <w:lang w:val="en-US"/>
        </w:rPr>
        <w:t xml:space="preserve">] </w:t>
      </w:r>
      <w:proofErr w:type="spellStart"/>
      <w:r w:rsidRPr="009520E0">
        <w:rPr>
          <w:rFonts w:ascii="Times New Roman" w:hAnsi="Times New Roman"/>
          <w:color w:val="000000"/>
          <w:lang w:val="en-US"/>
        </w:rPr>
        <w:t>S.N.Gninenko</w:t>
      </w:r>
      <w:proofErr w:type="spellEnd"/>
      <w:r w:rsidRPr="009520E0">
        <w:rPr>
          <w:rFonts w:ascii="Times New Roman" w:hAnsi="Times New Roman"/>
          <w:color w:val="000000"/>
          <w:lang w:val="en-US"/>
        </w:rPr>
        <w:t xml:space="preserve"> </w:t>
      </w:r>
      <w:r w:rsidRPr="009520E0">
        <w:rPr>
          <w:rFonts w:ascii="Times New Roman" w:hAnsi="Times New Roman"/>
          <w:lang w:val="en-US"/>
        </w:rPr>
        <w:t>arXiv</w:t>
      </w:r>
      <w:proofErr w:type="gramStart"/>
      <w:r w:rsidRPr="009520E0">
        <w:rPr>
          <w:rFonts w:ascii="Times New Roman" w:hAnsi="Times New Roman"/>
          <w:lang w:val="en-US"/>
        </w:rPr>
        <w:t>:1308.6521</w:t>
      </w:r>
      <w:proofErr w:type="gramEnd"/>
      <w:r w:rsidRPr="009520E0">
        <w:rPr>
          <w:rFonts w:ascii="Times New Roman" w:hAnsi="Times New Roman"/>
          <w:lang w:val="en-US"/>
        </w:rPr>
        <w:t xml:space="preserve"> [</w:t>
      </w:r>
      <w:proofErr w:type="spellStart"/>
      <w:r w:rsidRPr="009520E0">
        <w:rPr>
          <w:rFonts w:ascii="Times New Roman" w:hAnsi="Times New Roman"/>
          <w:lang w:val="en-US"/>
        </w:rPr>
        <w:t>hep-ph</w:t>
      </w:r>
      <w:proofErr w:type="spellEnd"/>
      <w:r w:rsidRPr="009520E0">
        <w:rPr>
          <w:rFonts w:ascii="Times New Roman" w:hAnsi="Times New Roman"/>
          <w:lang w:val="en-US"/>
        </w:rPr>
        <w:t xml:space="preserve">]. </w:t>
      </w:r>
    </w:p>
    <w:p w14:paraId="3DA913A3" w14:textId="77777777" w:rsidR="00BA510A" w:rsidRPr="009520E0" w:rsidRDefault="00BA510A" w:rsidP="00BA510A">
      <w:pPr>
        <w:widowControl w:val="0"/>
        <w:autoSpaceDE w:val="0"/>
        <w:autoSpaceDN w:val="0"/>
        <w:adjustRightInd w:val="0"/>
        <w:spacing w:after="120"/>
        <w:rPr>
          <w:rFonts w:ascii="Times New Roman" w:hAnsi="Times New Roman"/>
          <w:color w:val="000000"/>
          <w:lang w:val="en-US"/>
        </w:rPr>
      </w:pPr>
      <w:r w:rsidRPr="009520E0">
        <w:rPr>
          <w:rFonts w:ascii="Times New Roman" w:hAnsi="Times New Roman"/>
          <w:color w:val="000000"/>
          <w:lang w:val="en-US"/>
        </w:rPr>
        <w:t>[5</w:t>
      </w:r>
      <w:r w:rsidRPr="00BA510A">
        <w:rPr>
          <w:rFonts w:ascii="Times New Roman" w:hAnsi="Times New Roman"/>
          <w:color w:val="000000"/>
          <w:lang w:val="en-US"/>
        </w:rPr>
        <w:t>3</w:t>
      </w:r>
      <w:r w:rsidRPr="009520E0">
        <w:rPr>
          <w:rFonts w:ascii="Times New Roman" w:hAnsi="Times New Roman"/>
          <w:color w:val="000000"/>
          <w:lang w:val="en-US"/>
        </w:rPr>
        <w:t xml:space="preserve">] </w:t>
      </w:r>
      <w:proofErr w:type="spellStart"/>
      <w:r w:rsidRPr="009520E0">
        <w:rPr>
          <w:rFonts w:ascii="Times New Roman" w:hAnsi="Times New Roman"/>
          <w:color w:val="000000"/>
          <w:lang w:val="en-US"/>
        </w:rPr>
        <w:t>S.Agostinelli</w:t>
      </w:r>
      <w:proofErr w:type="spellEnd"/>
      <w:r w:rsidRPr="009520E0">
        <w:rPr>
          <w:rFonts w:ascii="Times New Roman" w:hAnsi="Times New Roman"/>
          <w:color w:val="000000"/>
          <w:lang w:val="en-US"/>
        </w:rPr>
        <w:t xml:space="preserve"> at al</w:t>
      </w:r>
      <w:proofErr w:type="gramStart"/>
      <w:r w:rsidRPr="009520E0">
        <w:rPr>
          <w:rFonts w:ascii="Times New Roman" w:hAnsi="Times New Roman"/>
          <w:color w:val="000000"/>
          <w:lang w:val="en-US"/>
        </w:rPr>
        <w:t>.[</w:t>
      </w:r>
      <w:proofErr w:type="gramEnd"/>
      <w:r w:rsidRPr="009520E0">
        <w:rPr>
          <w:rFonts w:ascii="Times New Roman" w:hAnsi="Times New Roman"/>
          <w:color w:val="000000"/>
          <w:lang w:val="en-US"/>
        </w:rPr>
        <w:t xml:space="preserve">GEANT4 Collaboration], NIM A506, 250 (2003); </w:t>
      </w:r>
      <w:proofErr w:type="spellStart"/>
      <w:r w:rsidRPr="009520E0">
        <w:rPr>
          <w:rFonts w:ascii="Times New Roman" w:hAnsi="Times New Roman"/>
          <w:color w:val="000000"/>
          <w:lang w:val="en-US"/>
        </w:rPr>
        <w:t>J.Alisson</w:t>
      </w:r>
      <w:proofErr w:type="spellEnd"/>
      <w:r w:rsidRPr="009520E0">
        <w:rPr>
          <w:rFonts w:ascii="Times New Roman" w:hAnsi="Times New Roman"/>
          <w:color w:val="000000"/>
          <w:lang w:val="en-US"/>
        </w:rPr>
        <w:t xml:space="preserve"> et al., IEEE Trans. </w:t>
      </w:r>
      <w:proofErr w:type="spellStart"/>
      <w:r w:rsidRPr="009520E0">
        <w:rPr>
          <w:rFonts w:ascii="Times New Roman" w:hAnsi="Times New Roman"/>
          <w:color w:val="000000"/>
          <w:lang w:val="en-US"/>
        </w:rPr>
        <w:t>Nucl</w:t>
      </w:r>
      <w:proofErr w:type="spellEnd"/>
      <w:r w:rsidRPr="009520E0">
        <w:rPr>
          <w:rFonts w:ascii="Times New Roman" w:hAnsi="Times New Roman"/>
          <w:color w:val="000000"/>
          <w:lang w:val="en-US"/>
        </w:rPr>
        <w:t xml:space="preserve">. </w:t>
      </w:r>
    </w:p>
    <w:p w14:paraId="1A63224B" w14:textId="77777777" w:rsidR="00142CF3" w:rsidRPr="00142CF3" w:rsidRDefault="00142CF3" w:rsidP="00040E96">
      <w:pPr>
        <w:jc w:val="both"/>
        <w:rPr>
          <w:rFonts w:ascii="Times New Roman" w:hAnsi="Times New Roman" w:cs="Times New Roman"/>
          <w:lang w:val="en-US"/>
        </w:rPr>
      </w:pPr>
    </w:p>
    <w:sectPr w:rsidR="00142CF3" w:rsidRPr="00142CF3" w:rsidSect="004724A6">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LiberationSerif">
    <w:altName w:val="ＭＳ 明朝"/>
    <w:panose1 w:val="00000000000000000000"/>
    <w:charset w:val="80"/>
    <w:family w:val="auto"/>
    <w:notTrueType/>
    <w:pitch w:val="default"/>
    <w:sig w:usb0="00000001" w:usb1="08070000" w:usb2="00000010" w:usb3="00000000" w:csb0="0002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Segoe UI">
    <w:charset w:val="CC"/>
    <w:family w:val="swiss"/>
    <w:pitch w:val="variable"/>
    <w:sig w:usb0="E4002EFF" w:usb1="C000E47F"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Cambria Math">
    <w:panose1 w:val="02040503050406030204"/>
    <w:charset w:val="00"/>
    <w:family w:val="auto"/>
    <w:pitch w:val="variable"/>
    <w:sig w:usb0="E00002FF" w:usb1="420024FF" w:usb2="00000000" w:usb3="00000000" w:csb0="0000019F" w:csb1="00000000"/>
  </w:font>
  <w:font w:name="MS Mincho">
    <w:altName w:val="ＭＳ 明朝"/>
    <w:charset w:val="80"/>
    <w:family w:val="modern"/>
    <w:pitch w:val="fixed"/>
    <w:sig w:usb0="A00002BF" w:usb1="68C7FCFB" w:usb2="00000010" w:usb3="00000000" w:csb0="000200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DA0EEA"/>
    <w:multiLevelType w:val="hybridMultilevel"/>
    <w:tmpl w:val="92EE53D2"/>
    <w:lvl w:ilvl="0" w:tplc="9AA2A620">
      <w:start w:val="1"/>
      <w:numFmt w:val="bullet"/>
      <w:lvlText w:val="-"/>
      <w:lvlJc w:val="left"/>
      <w:pPr>
        <w:ind w:left="720" w:hanging="360"/>
      </w:pPr>
      <w:rPr>
        <w:rFonts w:ascii="Times New Roman" w:eastAsia="LiberationSerif"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oumen Tsenov">
    <w15:presenceInfo w15:providerId="None" w15:userId="Roumen Tsenov"/>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5878"/>
    <w:rsid w:val="000043A6"/>
    <w:rsid w:val="0000444E"/>
    <w:rsid w:val="00040E96"/>
    <w:rsid w:val="00050344"/>
    <w:rsid w:val="00095A63"/>
    <w:rsid w:val="000A5CF5"/>
    <w:rsid w:val="000C2DE4"/>
    <w:rsid w:val="000E7C17"/>
    <w:rsid w:val="0011560D"/>
    <w:rsid w:val="00127FC6"/>
    <w:rsid w:val="00142CF3"/>
    <w:rsid w:val="001811F2"/>
    <w:rsid w:val="001D0DF0"/>
    <w:rsid w:val="001D4875"/>
    <w:rsid w:val="0020079B"/>
    <w:rsid w:val="0026113E"/>
    <w:rsid w:val="002C494B"/>
    <w:rsid w:val="002F3C3F"/>
    <w:rsid w:val="002F5878"/>
    <w:rsid w:val="00305CE9"/>
    <w:rsid w:val="003E45CC"/>
    <w:rsid w:val="003F1043"/>
    <w:rsid w:val="00406C8C"/>
    <w:rsid w:val="00412A80"/>
    <w:rsid w:val="00413BE6"/>
    <w:rsid w:val="00420990"/>
    <w:rsid w:val="004570A8"/>
    <w:rsid w:val="00457B6C"/>
    <w:rsid w:val="004724A6"/>
    <w:rsid w:val="00486498"/>
    <w:rsid w:val="00492BD6"/>
    <w:rsid w:val="004C13AB"/>
    <w:rsid w:val="004E4569"/>
    <w:rsid w:val="00516361"/>
    <w:rsid w:val="0053193C"/>
    <w:rsid w:val="00566667"/>
    <w:rsid w:val="005C65B5"/>
    <w:rsid w:val="005F4A5B"/>
    <w:rsid w:val="0064018F"/>
    <w:rsid w:val="0064306F"/>
    <w:rsid w:val="006F649F"/>
    <w:rsid w:val="00747A6C"/>
    <w:rsid w:val="007F5D5D"/>
    <w:rsid w:val="008010F7"/>
    <w:rsid w:val="00830542"/>
    <w:rsid w:val="00835744"/>
    <w:rsid w:val="00853C23"/>
    <w:rsid w:val="008840E8"/>
    <w:rsid w:val="008C47EB"/>
    <w:rsid w:val="008D2D35"/>
    <w:rsid w:val="008E043E"/>
    <w:rsid w:val="00913825"/>
    <w:rsid w:val="00937239"/>
    <w:rsid w:val="009F2246"/>
    <w:rsid w:val="00A424BA"/>
    <w:rsid w:val="00A47DBA"/>
    <w:rsid w:val="00AA4B92"/>
    <w:rsid w:val="00AD27F7"/>
    <w:rsid w:val="00AE3B23"/>
    <w:rsid w:val="00B67525"/>
    <w:rsid w:val="00B7130E"/>
    <w:rsid w:val="00BA510A"/>
    <w:rsid w:val="00BE009A"/>
    <w:rsid w:val="00C86EF4"/>
    <w:rsid w:val="00D02456"/>
    <w:rsid w:val="00D3569B"/>
    <w:rsid w:val="00D44EC0"/>
    <w:rsid w:val="00D708AE"/>
    <w:rsid w:val="00DF104A"/>
    <w:rsid w:val="00E37764"/>
    <w:rsid w:val="00E52568"/>
    <w:rsid w:val="00E56742"/>
    <w:rsid w:val="00E87AFF"/>
    <w:rsid w:val="00EA689E"/>
    <w:rsid w:val="00EF348D"/>
    <w:rsid w:val="00EF3B72"/>
    <w:rsid w:val="00F44356"/>
    <w:rsid w:val="00F5083B"/>
    <w:rsid w:val="00F66A26"/>
    <w:rsid w:val="00FA7CD3"/>
    <w:rsid w:val="00FE082A"/>
    <w:rsid w:val="00FE4480"/>
  </w:rsids>
  <m:mathPr>
    <m:mathFont m:val="Cambria Math"/>
    <m:brkBin m:val="before"/>
    <m:brkBinSub m:val="--"/>
    <m:smallFrac/>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FD704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ru-R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C13AB"/>
    <w:pPr>
      <w:spacing w:after="200" w:line="276" w:lineRule="auto"/>
      <w:ind w:left="720"/>
      <w:contextualSpacing/>
    </w:pPr>
    <w:rPr>
      <w:sz w:val="22"/>
      <w:szCs w:val="22"/>
      <w:lang w:eastAsia="ru-RU"/>
    </w:rPr>
  </w:style>
  <w:style w:type="table" w:styleId="TableGrid">
    <w:name w:val="Table Grid"/>
    <w:basedOn w:val="TableNormal"/>
    <w:uiPriority w:val="59"/>
    <w:rsid w:val="004C13AB"/>
    <w:rPr>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47DB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7DBA"/>
    <w:rPr>
      <w:rFonts w:ascii="Segoe UI" w:hAnsi="Segoe UI" w:cs="Segoe UI"/>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C13AB"/>
    <w:pPr>
      <w:spacing w:after="200" w:line="276" w:lineRule="auto"/>
      <w:ind w:left="720"/>
      <w:contextualSpacing/>
    </w:pPr>
    <w:rPr>
      <w:sz w:val="22"/>
      <w:szCs w:val="22"/>
      <w:lang w:eastAsia="ru-RU"/>
    </w:rPr>
  </w:style>
  <w:style w:type="table" w:styleId="TableGrid">
    <w:name w:val="Table Grid"/>
    <w:basedOn w:val="TableNormal"/>
    <w:uiPriority w:val="59"/>
    <w:rsid w:val="004C13AB"/>
    <w:rPr>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47DB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7DB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fontTable" Target="fontTable.xml"/><Relationship Id="rId14" Type="http://schemas.openxmlformats.org/officeDocument/2006/relationships/theme" Target="theme/theme1.xml"/><Relationship Id="rId15" Type="http://schemas.microsoft.com/office/2011/relationships/people" Target="peop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2250</Words>
  <Characters>12829</Characters>
  <Application>Microsoft Macintosh Word</Application>
  <DocSecurity>0</DocSecurity>
  <Lines>106</Lines>
  <Paragraphs>30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15049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peshekhonov</dc:creator>
  <cp:keywords/>
  <dc:description/>
  <cp:lastModifiedBy>peshekhonov</cp:lastModifiedBy>
  <cp:revision>2</cp:revision>
  <cp:lastPrinted>2016-12-08T16:56:00Z</cp:lastPrinted>
  <dcterms:created xsi:type="dcterms:W3CDTF">2016-12-09T11:21:00Z</dcterms:created>
  <dcterms:modified xsi:type="dcterms:W3CDTF">2016-12-09T11:21:00Z</dcterms:modified>
</cp:coreProperties>
</file>