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0" w:type="dxa"/>
        <w:tblBorders>
          <w:bottom w:val="single" w:sz="18" w:space="0" w:color="auto"/>
        </w:tblBorders>
        <w:tblLayout w:type="fixed"/>
        <w:tblLook w:val="0000" w:firstRow="0" w:lastRow="0" w:firstColumn="0" w:lastColumn="0" w:noHBand="0" w:noVBand="0"/>
      </w:tblPr>
      <w:tblGrid>
        <w:gridCol w:w="4955"/>
        <w:gridCol w:w="4955"/>
      </w:tblGrid>
      <w:tr w:rsidR="008D160E" w:rsidRPr="00781153" w:rsidTr="008D160E">
        <w:tc>
          <w:tcPr>
            <w:tcW w:w="4955" w:type="dxa"/>
          </w:tcPr>
          <w:p w:rsidR="008D160E" w:rsidRPr="00B61D26" w:rsidRDefault="008D160E" w:rsidP="00845C83">
            <w:pPr>
              <w:pStyle w:val="5"/>
              <w:tabs>
                <w:tab w:val="left" w:pos="2075"/>
              </w:tabs>
              <w:rPr>
                <w:lang w:val="en-US"/>
              </w:rPr>
            </w:pPr>
            <w:r w:rsidRPr="00B61D26">
              <w:rPr>
                <w:rFonts w:cs="Arial"/>
                <w:szCs w:val="24"/>
                <w:lang w:val="en-US"/>
              </w:rPr>
              <w:br w:type="page"/>
            </w:r>
            <w:r w:rsidRPr="00B61D26">
              <w:rPr>
                <w:lang w:val="en-US"/>
              </w:rPr>
              <w:t>RESOLUTION</w:t>
            </w:r>
          </w:p>
        </w:tc>
        <w:tc>
          <w:tcPr>
            <w:tcW w:w="4955" w:type="dxa"/>
          </w:tcPr>
          <w:p w:rsidR="008D160E" w:rsidRPr="00B61D26" w:rsidRDefault="008D160E" w:rsidP="004C665F">
            <w:pPr>
              <w:jc w:val="right"/>
              <w:rPr>
                <w:rFonts w:ascii="Arial" w:hAnsi="Arial"/>
                <w:i/>
                <w:lang w:val="en-US"/>
              </w:rPr>
            </w:pPr>
            <w:r w:rsidRPr="00B61D26">
              <w:rPr>
                <w:rFonts w:ascii="Arial" w:hAnsi="Arial"/>
                <w:i/>
                <w:lang w:val="en-US"/>
              </w:rPr>
              <w:t>1</w:t>
            </w:r>
            <w:r w:rsidR="004C665F" w:rsidRPr="00B61D26">
              <w:rPr>
                <w:rFonts w:ascii="Arial" w:hAnsi="Arial"/>
                <w:i/>
                <w:lang w:val="en-US"/>
              </w:rPr>
              <w:t>21st</w:t>
            </w:r>
            <w:r w:rsidRPr="00B61D26">
              <w:rPr>
                <w:rFonts w:ascii="Arial" w:hAnsi="Arial"/>
                <w:i/>
                <w:lang w:val="en-US"/>
              </w:rPr>
              <w:t xml:space="preserve"> session of the JINR Scientific Council</w:t>
            </w:r>
          </w:p>
        </w:tc>
      </w:tr>
    </w:tbl>
    <w:p w:rsidR="008D160E" w:rsidRPr="00B61D26" w:rsidRDefault="008D160E" w:rsidP="008D160E">
      <w:pPr>
        <w:pStyle w:val="1"/>
        <w:widowControl/>
        <w:spacing w:line="360" w:lineRule="auto"/>
        <w:jc w:val="center"/>
        <w:rPr>
          <w:rFonts w:ascii="Arial" w:hAnsi="Arial"/>
          <w:szCs w:val="24"/>
        </w:rPr>
      </w:pPr>
    </w:p>
    <w:p w:rsidR="008D160E" w:rsidRPr="00B61D26" w:rsidRDefault="008D160E" w:rsidP="008D160E">
      <w:pPr>
        <w:pStyle w:val="1"/>
        <w:widowControl/>
        <w:spacing w:line="360" w:lineRule="auto"/>
        <w:ind w:firstLine="567"/>
        <w:jc w:val="both"/>
        <w:rPr>
          <w:rFonts w:ascii="Arial" w:hAnsi="Arial"/>
          <w:b/>
          <w:szCs w:val="24"/>
        </w:rPr>
      </w:pPr>
      <w:r w:rsidRPr="00B61D26">
        <w:rPr>
          <w:rFonts w:ascii="Arial" w:hAnsi="Arial"/>
          <w:b/>
          <w:szCs w:val="24"/>
        </w:rPr>
        <w:t>I. General considerations</w:t>
      </w:r>
    </w:p>
    <w:p w:rsidR="008D160E" w:rsidRPr="00B61D26" w:rsidRDefault="008D160E" w:rsidP="008D160E">
      <w:pPr>
        <w:spacing w:line="360" w:lineRule="auto"/>
        <w:ind w:firstLine="567"/>
        <w:jc w:val="both"/>
        <w:rPr>
          <w:rFonts w:ascii="Arial" w:hAnsi="Arial" w:cs="Arial"/>
          <w:szCs w:val="24"/>
          <w:lang w:val="en-US"/>
        </w:rPr>
      </w:pPr>
      <w:r w:rsidRPr="00B61D26">
        <w:rPr>
          <w:rFonts w:ascii="Arial" w:eastAsia="Calibri" w:hAnsi="Arial" w:cs="Arial"/>
          <w:szCs w:val="24"/>
          <w:lang w:val="en-US"/>
        </w:rPr>
        <w:t>The Scientific Council takes note of the comprehensive report presented by JINR Directo</w:t>
      </w:r>
      <w:r w:rsidR="00B32ADC" w:rsidRPr="00B61D26">
        <w:rPr>
          <w:rFonts w:ascii="Arial" w:eastAsia="Calibri" w:hAnsi="Arial" w:cs="Arial"/>
          <w:szCs w:val="24"/>
          <w:lang w:val="en-US"/>
        </w:rPr>
        <w:t xml:space="preserve">r V. Matveev which concerns the decisions taken at the recent session of the Committee of Plenipotentiaries (November 2016), the scientific </w:t>
      </w:r>
      <w:r w:rsidRPr="00B61D26">
        <w:rPr>
          <w:rFonts w:ascii="Arial" w:eastAsia="Calibri" w:hAnsi="Arial" w:cs="Arial"/>
          <w:szCs w:val="24"/>
          <w:lang w:val="en-US"/>
        </w:rPr>
        <w:t>results produced in 201</w:t>
      </w:r>
      <w:r w:rsidR="00F657E6" w:rsidRPr="00B61D26">
        <w:rPr>
          <w:rFonts w:ascii="Arial" w:eastAsia="Calibri" w:hAnsi="Arial" w:cs="Arial"/>
          <w:szCs w:val="24"/>
          <w:lang w:val="en-US"/>
        </w:rPr>
        <w:t>6</w:t>
      </w:r>
      <w:r w:rsidRPr="00B61D26">
        <w:rPr>
          <w:rFonts w:ascii="Arial" w:eastAsia="Calibri" w:hAnsi="Arial" w:cs="Arial"/>
          <w:szCs w:val="24"/>
          <w:lang w:val="en-US"/>
        </w:rPr>
        <w:t xml:space="preserve"> and the </w:t>
      </w:r>
      <w:r w:rsidR="00B32ADC" w:rsidRPr="00B61D26">
        <w:rPr>
          <w:rFonts w:ascii="Arial" w:eastAsia="Calibri" w:hAnsi="Arial" w:cs="Arial"/>
          <w:szCs w:val="24"/>
          <w:lang w:val="en-US"/>
        </w:rPr>
        <w:t xml:space="preserve">major </w:t>
      </w:r>
      <w:r w:rsidRPr="00B61D26">
        <w:rPr>
          <w:rFonts w:ascii="Arial" w:eastAsia="Calibri" w:hAnsi="Arial" w:cs="Arial"/>
          <w:szCs w:val="24"/>
          <w:lang w:val="en-US"/>
        </w:rPr>
        <w:t xml:space="preserve">events </w:t>
      </w:r>
      <w:r w:rsidR="00B32ADC" w:rsidRPr="00B61D26">
        <w:rPr>
          <w:rFonts w:ascii="Arial" w:eastAsia="Calibri" w:hAnsi="Arial" w:cs="Arial"/>
          <w:szCs w:val="24"/>
          <w:lang w:val="en-US"/>
        </w:rPr>
        <w:t xml:space="preserve">in the activities of JINR and its </w:t>
      </w:r>
      <w:r w:rsidRPr="00B61D26">
        <w:rPr>
          <w:rFonts w:ascii="Arial" w:eastAsia="Calibri" w:hAnsi="Arial" w:cs="Arial"/>
          <w:szCs w:val="24"/>
          <w:lang w:val="en-US"/>
        </w:rPr>
        <w:t>international cooperation</w:t>
      </w:r>
      <w:r w:rsidRPr="00B61D26">
        <w:rPr>
          <w:rFonts w:ascii="Arial" w:hAnsi="Arial" w:cs="Arial"/>
          <w:szCs w:val="24"/>
          <w:lang w:val="en-US"/>
        </w:rPr>
        <w:t>.</w:t>
      </w:r>
    </w:p>
    <w:p w:rsidR="005A62F4" w:rsidRPr="00B61D26" w:rsidRDefault="005A62F4" w:rsidP="005A62F4">
      <w:pPr>
        <w:pStyle w:val="1"/>
        <w:widowControl/>
        <w:spacing w:line="360" w:lineRule="auto"/>
        <w:ind w:firstLine="567"/>
        <w:jc w:val="both"/>
        <w:rPr>
          <w:rFonts w:ascii="Arial" w:eastAsia="Calibri" w:hAnsi="Arial" w:cs="Arial"/>
          <w:szCs w:val="24"/>
        </w:rPr>
      </w:pPr>
      <w:r w:rsidRPr="00B61D26">
        <w:rPr>
          <w:rFonts w:ascii="Arial" w:eastAsia="Calibri" w:hAnsi="Arial" w:cs="Arial"/>
          <w:szCs w:val="24"/>
        </w:rPr>
        <w:t xml:space="preserve">The Scientific Council appreciates the approval by the Committee of Plenipotentiaries of the Seven-year plan for the development of JINR for 2017–2023 which </w:t>
      </w:r>
      <w:r w:rsidR="000C5E89" w:rsidRPr="00B61D26">
        <w:rPr>
          <w:rFonts w:ascii="Arial" w:eastAsia="Calibri" w:hAnsi="Arial" w:cs="Arial"/>
          <w:szCs w:val="24"/>
        </w:rPr>
        <w:t xml:space="preserve">will </w:t>
      </w:r>
      <w:r w:rsidRPr="00B61D26">
        <w:rPr>
          <w:rFonts w:ascii="Arial" w:eastAsia="Calibri" w:hAnsi="Arial" w:cs="Arial"/>
          <w:szCs w:val="24"/>
        </w:rPr>
        <w:t xml:space="preserve">determine the strategy of JINR </w:t>
      </w:r>
      <w:r w:rsidR="000C5E89" w:rsidRPr="00B61D26">
        <w:rPr>
          <w:rFonts w:ascii="Arial" w:eastAsia="Calibri" w:hAnsi="Arial" w:cs="Arial"/>
          <w:szCs w:val="24"/>
        </w:rPr>
        <w:t>in</w:t>
      </w:r>
      <w:r w:rsidRPr="00B61D26">
        <w:rPr>
          <w:rFonts w:ascii="Arial" w:eastAsia="Calibri" w:hAnsi="Arial" w:cs="Arial"/>
          <w:szCs w:val="24"/>
        </w:rPr>
        <w:t xml:space="preserve"> the coming </w:t>
      </w:r>
      <w:r w:rsidR="000C5E89" w:rsidRPr="00B61D26">
        <w:rPr>
          <w:rFonts w:ascii="Arial" w:eastAsia="Calibri" w:hAnsi="Arial" w:cs="Arial"/>
          <w:szCs w:val="24"/>
        </w:rPr>
        <w:t xml:space="preserve">period and which will be updated on a yearly basis with the actual financial situation </w:t>
      </w:r>
      <w:r w:rsidR="00E91602" w:rsidRPr="00B61D26">
        <w:rPr>
          <w:rFonts w:ascii="Arial" w:eastAsia="Calibri" w:hAnsi="Arial" w:cs="Arial"/>
          <w:szCs w:val="24"/>
        </w:rPr>
        <w:t>taken in</w:t>
      </w:r>
      <w:r w:rsidR="000C5E89" w:rsidRPr="00B61D26">
        <w:rPr>
          <w:rFonts w:ascii="Arial" w:eastAsia="Calibri" w:hAnsi="Arial" w:cs="Arial"/>
          <w:szCs w:val="24"/>
        </w:rPr>
        <w:t xml:space="preserve">to account. </w:t>
      </w:r>
    </w:p>
    <w:p w:rsidR="00F04F5A" w:rsidRDefault="005A62F4" w:rsidP="00FC1560">
      <w:pPr>
        <w:spacing w:line="360" w:lineRule="auto"/>
        <w:ind w:firstLine="567"/>
        <w:jc w:val="both"/>
        <w:rPr>
          <w:rFonts w:ascii="Arial" w:hAnsi="Arial" w:cs="Arial"/>
          <w:szCs w:val="24"/>
          <w:lang w:val="en-US"/>
        </w:rPr>
      </w:pPr>
      <w:r w:rsidRPr="00B61D26">
        <w:rPr>
          <w:rFonts w:ascii="Arial" w:hAnsi="Arial" w:cs="Arial"/>
          <w:szCs w:val="24"/>
          <w:lang w:val="en-US"/>
        </w:rPr>
        <w:t xml:space="preserve">The Scientific Council </w:t>
      </w:r>
      <w:r w:rsidR="000C5E89" w:rsidRPr="00B61D26">
        <w:rPr>
          <w:rFonts w:ascii="Arial" w:hAnsi="Arial" w:cs="Arial"/>
          <w:szCs w:val="24"/>
          <w:lang w:val="en-US"/>
        </w:rPr>
        <w:t xml:space="preserve">is pleased to note the establishment of a Supervisory Board of the NICA project, which is an important step taken after the recent </w:t>
      </w:r>
      <w:r w:rsidRPr="00B61D26">
        <w:rPr>
          <w:rFonts w:ascii="Arial" w:hAnsi="Arial" w:cs="Arial"/>
          <w:szCs w:val="24"/>
          <w:lang w:val="en-US"/>
        </w:rPr>
        <w:t>sign</w:t>
      </w:r>
      <w:r w:rsidR="000C5E89" w:rsidRPr="00B61D26">
        <w:rPr>
          <w:rFonts w:ascii="Arial" w:hAnsi="Arial" w:cs="Arial"/>
          <w:szCs w:val="24"/>
          <w:lang w:val="en-US"/>
        </w:rPr>
        <w:t xml:space="preserve">ing of </w:t>
      </w:r>
      <w:r w:rsidRPr="00B61D26">
        <w:rPr>
          <w:rFonts w:ascii="Arial" w:hAnsi="Arial" w:cs="Arial"/>
          <w:szCs w:val="24"/>
          <w:lang w:val="en-US"/>
        </w:rPr>
        <w:t xml:space="preserve">the Agreement </w:t>
      </w:r>
      <w:r w:rsidR="00F62095" w:rsidRPr="00B61D26">
        <w:rPr>
          <w:rFonts w:ascii="Arial" w:hAnsi="Arial" w:cs="Arial"/>
          <w:szCs w:val="24"/>
          <w:lang w:val="en-US"/>
        </w:rPr>
        <w:t>between</w:t>
      </w:r>
      <w:r w:rsidRPr="00B61D26">
        <w:rPr>
          <w:rFonts w:ascii="Arial" w:hAnsi="Arial" w:cs="Arial"/>
          <w:szCs w:val="24"/>
          <w:lang w:val="en-US"/>
        </w:rPr>
        <w:t xml:space="preserve"> the Government of the Russian Federation </w:t>
      </w:r>
      <w:r w:rsidR="00F62095" w:rsidRPr="00B61D26">
        <w:rPr>
          <w:rFonts w:ascii="Arial" w:hAnsi="Arial" w:cs="Arial"/>
          <w:szCs w:val="24"/>
          <w:lang w:val="en-US"/>
        </w:rPr>
        <w:t xml:space="preserve">and JINR </w:t>
      </w:r>
      <w:r w:rsidR="000C5E89" w:rsidRPr="00B61D26">
        <w:rPr>
          <w:rFonts w:ascii="Arial" w:hAnsi="Arial" w:cs="Arial"/>
          <w:szCs w:val="24"/>
          <w:lang w:val="en-US"/>
        </w:rPr>
        <w:t>on</w:t>
      </w:r>
      <w:r w:rsidRPr="00B61D26">
        <w:rPr>
          <w:rFonts w:ascii="Arial" w:hAnsi="Arial" w:cs="Arial"/>
          <w:szCs w:val="24"/>
          <w:lang w:val="en-US"/>
        </w:rPr>
        <w:t xml:space="preserve"> the construction and exploitation of the NICA complex</w:t>
      </w:r>
      <w:r w:rsidR="000C5E89" w:rsidRPr="00B61D26">
        <w:rPr>
          <w:rFonts w:ascii="Arial" w:hAnsi="Arial" w:cs="Arial"/>
          <w:szCs w:val="24"/>
          <w:lang w:val="en-US"/>
        </w:rPr>
        <w:t xml:space="preserve"> of </w:t>
      </w:r>
      <w:r w:rsidR="00F62095" w:rsidRPr="00B61D26">
        <w:rPr>
          <w:rFonts w:ascii="Arial" w:hAnsi="Arial" w:cs="Arial"/>
          <w:szCs w:val="24"/>
          <w:lang w:val="en-US"/>
        </w:rPr>
        <w:t xml:space="preserve">superconducting rings for heavy-ion </w:t>
      </w:r>
      <w:r w:rsidR="000C5E89" w:rsidRPr="00B61D26">
        <w:rPr>
          <w:rFonts w:ascii="Arial" w:hAnsi="Arial" w:cs="Arial"/>
          <w:szCs w:val="24"/>
          <w:lang w:val="en-US"/>
        </w:rPr>
        <w:t>collidi</w:t>
      </w:r>
      <w:r w:rsidR="00E91602" w:rsidRPr="00B61D26">
        <w:rPr>
          <w:rFonts w:ascii="Arial" w:hAnsi="Arial" w:cs="Arial"/>
          <w:szCs w:val="24"/>
          <w:lang w:val="en-US"/>
        </w:rPr>
        <w:t>ng beam</w:t>
      </w:r>
      <w:r w:rsidR="0018465B" w:rsidRPr="00B61D26">
        <w:rPr>
          <w:rFonts w:ascii="Arial" w:hAnsi="Arial" w:cs="Arial"/>
          <w:szCs w:val="24"/>
          <w:lang w:val="en-US"/>
        </w:rPr>
        <w:t>s</w:t>
      </w:r>
      <w:r w:rsidR="00E91602" w:rsidRPr="00B61D26">
        <w:rPr>
          <w:rFonts w:ascii="Arial" w:hAnsi="Arial" w:cs="Arial"/>
          <w:szCs w:val="24"/>
          <w:lang w:val="en-US"/>
        </w:rPr>
        <w:t>.</w:t>
      </w:r>
      <w:r w:rsidRPr="00B61D26">
        <w:rPr>
          <w:rFonts w:ascii="Arial" w:hAnsi="Arial" w:cs="Arial"/>
          <w:szCs w:val="24"/>
          <w:lang w:val="en-US"/>
        </w:rPr>
        <w:t xml:space="preserve"> </w:t>
      </w:r>
    </w:p>
    <w:p w:rsidR="00FC1560" w:rsidRPr="00B61D26" w:rsidRDefault="00FC1560" w:rsidP="00FC1560">
      <w:pPr>
        <w:spacing w:line="360" w:lineRule="auto"/>
        <w:ind w:firstLine="567"/>
        <w:jc w:val="both"/>
        <w:rPr>
          <w:rFonts w:ascii="Arial" w:eastAsia="Calibri" w:hAnsi="Arial" w:cs="Arial"/>
          <w:szCs w:val="24"/>
          <w:lang w:val="en-US"/>
        </w:rPr>
      </w:pPr>
      <w:r w:rsidRPr="00B61D26">
        <w:rPr>
          <w:rFonts w:ascii="Arial" w:eastAsia="Calibri" w:hAnsi="Arial" w:cs="Arial"/>
          <w:szCs w:val="24"/>
          <w:lang w:val="en-US"/>
        </w:rPr>
        <w:t>The Scientific Council congratulates the JINR Directorate for the successful realization of the idea of an All-Russia Open Lesson on the NICA Project on 8 February 2017 and suggests its wider distribution.</w:t>
      </w:r>
    </w:p>
    <w:p w:rsidR="00B32ADC" w:rsidRPr="00B61D26" w:rsidRDefault="00E91602" w:rsidP="008D160E">
      <w:pPr>
        <w:spacing w:line="360" w:lineRule="auto"/>
        <w:ind w:firstLine="567"/>
        <w:jc w:val="both"/>
        <w:rPr>
          <w:rFonts w:ascii="Arial" w:eastAsia="Calibri" w:hAnsi="Arial" w:cs="Arial"/>
          <w:snapToGrid w:val="0"/>
          <w:szCs w:val="24"/>
          <w:lang w:val="en-US"/>
        </w:rPr>
      </w:pPr>
      <w:r w:rsidRPr="00B61D26">
        <w:rPr>
          <w:rFonts w:ascii="Arial" w:eastAsia="Calibri" w:hAnsi="Arial" w:cs="Arial"/>
          <w:snapToGrid w:val="0"/>
          <w:szCs w:val="24"/>
          <w:lang w:val="en-US"/>
        </w:rPr>
        <w:t>The Scientific Council recognizes the significant progress in implementing the priority projects of the JINR scientific programme and the high-quality organizational work being done by the JINR Directorate.</w:t>
      </w:r>
      <w:r w:rsidR="00285C8C" w:rsidRPr="00B61D26">
        <w:rPr>
          <w:rFonts w:ascii="Arial" w:eastAsia="Calibri" w:hAnsi="Arial" w:cs="Arial"/>
          <w:snapToGrid w:val="0"/>
          <w:szCs w:val="24"/>
          <w:lang w:val="en-US"/>
        </w:rPr>
        <w:t xml:space="preserve"> </w:t>
      </w:r>
    </w:p>
    <w:p w:rsidR="00285C8C" w:rsidRPr="00B61D26" w:rsidRDefault="00285C8C" w:rsidP="00285C8C">
      <w:pPr>
        <w:pStyle w:val="10"/>
        <w:spacing w:line="360" w:lineRule="auto"/>
        <w:ind w:firstLine="567"/>
        <w:jc w:val="both"/>
        <w:rPr>
          <w:rFonts w:ascii="Arial" w:hAnsi="Arial" w:cs="Arial"/>
          <w:sz w:val="24"/>
          <w:szCs w:val="24"/>
          <w:lang w:val="en-US"/>
        </w:rPr>
      </w:pPr>
      <w:r w:rsidRPr="00B61D26">
        <w:rPr>
          <w:rFonts w:ascii="Arial" w:hAnsi="Arial" w:cs="Arial"/>
          <w:sz w:val="24"/>
          <w:szCs w:val="24"/>
          <w:lang w:val="en-US"/>
        </w:rPr>
        <w:t xml:space="preserve">The Scientific Council </w:t>
      </w:r>
      <w:r w:rsidR="004B3924" w:rsidRPr="00B61D26">
        <w:rPr>
          <w:rFonts w:ascii="Arial" w:hAnsi="Arial" w:cs="Arial"/>
          <w:sz w:val="24"/>
          <w:szCs w:val="24"/>
          <w:lang w:val="en-US"/>
        </w:rPr>
        <w:t xml:space="preserve">highly </w:t>
      </w:r>
      <w:r w:rsidRPr="00B61D26">
        <w:rPr>
          <w:rFonts w:ascii="Arial" w:hAnsi="Arial" w:cs="Arial"/>
          <w:sz w:val="24"/>
          <w:szCs w:val="24"/>
          <w:lang w:val="en-US"/>
        </w:rPr>
        <w:t xml:space="preserve">congratulates the Institute for the approval by IUPAP and IUPAC of the names of </w:t>
      </w:r>
      <w:r w:rsidR="00BE41DE" w:rsidRPr="00B61D26">
        <w:rPr>
          <w:rFonts w:ascii="Arial" w:hAnsi="Arial" w:cs="Arial"/>
          <w:sz w:val="24"/>
          <w:szCs w:val="24"/>
          <w:lang w:val="en-US"/>
        </w:rPr>
        <w:t xml:space="preserve">the </w:t>
      </w:r>
      <w:r w:rsidRPr="00B61D26">
        <w:rPr>
          <w:rFonts w:ascii="Arial" w:hAnsi="Arial" w:cs="Arial"/>
          <w:sz w:val="24"/>
          <w:szCs w:val="24"/>
          <w:lang w:val="en-US"/>
        </w:rPr>
        <w:t xml:space="preserve">new superheavy elements </w:t>
      </w:r>
      <w:r w:rsidR="00781153">
        <w:rPr>
          <w:rFonts w:ascii="Arial" w:hAnsi="Arial" w:cs="Arial"/>
          <w:sz w:val="24"/>
          <w:szCs w:val="24"/>
          <w:lang w:val="en-US"/>
        </w:rPr>
        <w:t>m</w:t>
      </w:r>
      <w:r w:rsidRPr="00B61D26">
        <w:rPr>
          <w:rFonts w:ascii="Arial" w:hAnsi="Arial" w:cs="Arial"/>
          <w:sz w:val="24"/>
          <w:szCs w:val="24"/>
          <w:lang w:val="en-US"/>
        </w:rPr>
        <w:t>oscovium</w:t>
      </w:r>
      <w:r w:rsidR="0018465B" w:rsidRPr="00B61D26">
        <w:rPr>
          <w:rFonts w:ascii="Arial" w:hAnsi="Arial" w:cs="Arial"/>
          <w:sz w:val="24"/>
          <w:szCs w:val="24"/>
          <w:lang w:val="en-US"/>
        </w:rPr>
        <w:t xml:space="preserve">, </w:t>
      </w:r>
      <w:r w:rsidR="00F62095" w:rsidRPr="00B61D26">
        <w:rPr>
          <w:rFonts w:ascii="Arial" w:hAnsi="Arial" w:cs="Arial"/>
          <w:sz w:val="24"/>
          <w:szCs w:val="24"/>
          <w:lang w:val="en-US"/>
        </w:rPr>
        <w:t>t</w:t>
      </w:r>
      <w:r w:rsidR="0018465B" w:rsidRPr="00B61D26">
        <w:rPr>
          <w:rFonts w:ascii="Arial" w:hAnsi="Arial" w:cs="Arial"/>
          <w:sz w:val="24"/>
          <w:szCs w:val="24"/>
          <w:lang w:val="en-US"/>
        </w:rPr>
        <w:t xml:space="preserve">ennessine </w:t>
      </w:r>
      <w:r w:rsidRPr="00B61D26">
        <w:rPr>
          <w:rFonts w:ascii="Arial" w:hAnsi="Arial" w:cs="Arial"/>
          <w:sz w:val="24"/>
          <w:szCs w:val="24"/>
          <w:lang w:val="en-US"/>
        </w:rPr>
        <w:t xml:space="preserve">and </w:t>
      </w:r>
      <w:r w:rsidR="00F62095" w:rsidRPr="00B61D26">
        <w:rPr>
          <w:rFonts w:ascii="Arial" w:hAnsi="Arial" w:cs="Arial"/>
          <w:sz w:val="24"/>
          <w:szCs w:val="24"/>
          <w:lang w:val="en-US"/>
        </w:rPr>
        <w:t>о</w:t>
      </w:r>
      <w:r w:rsidRPr="00B61D26">
        <w:rPr>
          <w:rFonts w:ascii="Arial" w:hAnsi="Arial" w:cs="Arial"/>
          <w:sz w:val="24"/>
          <w:szCs w:val="24"/>
          <w:lang w:val="en-US"/>
        </w:rPr>
        <w:t xml:space="preserve">ganesson </w:t>
      </w:r>
      <w:r w:rsidR="00F62095" w:rsidRPr="00B61D26">
        <w:rPr>
          <w:rFonts w:ascii="Arial" w:hAnsi="Arial" w:cs="Arial"/>
          <w:sz w:val="24"/>
          <w:szCs w:val="24"/>
          <w:lang w:val="en-US"/>
        </w:rPr>
        <w:t>synthesized</w:t>
      </w:r>
      <w:r w:rsidRPr="00B61D26">
        <w:rPr>
          <w:rFonts w:ascii="Arial" w:hAnsi="Arial" w:cs="Arial"/>
          <w:sz w:val="24"/>
          <w:szCs w:val="24"/>
          <w:lang w:val="en-US"/>
        </w:rPr>
        <w:t xml:space="preserve"> at the Flerov Laboratory of Nuclear Reactions</w:t>
      </w:r>
      <w:r w:rsidR="004B3924" w:rsidRPr="00B61D26">
        <w:rPr>
          <w:rFonts w:ascii="Arial" w:hAnsi="Arial" w:cs="Arial"/>
          <w:sz w:val="24"/>
          <w:szCs w:val="24"/>
          <w:lang w:val="en-US"/>
        </w:rPr>
        <w:t xml:space="preserve"> and looks forward to celebrations of these important discoveries</w:t>
      </w:r>
      <w:r w:rsidRPr="00B61D26">
        <w:rPr>
          <w:rFonts w:ascii="Arial" w:hAnsi="Arial" w:cs="Arial"/>
          <w:sz w:val="24"/>
          <w:szCs w:val="24"/>
          <w:lang w:val="en-US"/>
        </w:rPr>
        <w:t>.</w:t>
      </w:r>
    </w:p>
    <w:p w:rsidR="00285C8C" w:rsidRPr="00B61D26" w:rsidRDefault="00285C8C" w:rsidP="008D160E">
      <w:pPr>
        <w:spacing w:line="360" w:lineRule="auto"/>
        <w:ind w:firstLine="567"/>
        <w:jc w:val="both"/>
        <w:rPr>
          <w:rFonts w:ascii="Arial" w:eastAsia="Calibri" w:hAnsi="Arial" w:cs="Arial"/>
          <w:szCs w:val="24"/>
          <w:lang w:val="en-US"/>
        </w:rPr>
      </w:pPr>
      <w:r w:rsidRPr="00B61D26">
        <w:rPr>
          <w:rFonts w:ascii="Arial" w:eastAsia="Calibri" w:hAnsi="Arial" w:cs="Arial"/>
          <w:szCs w:val="24"/>
          <w:lang w:val="en-US"/>
        </w:rPr>
        <w:t>The Scientific Council supports the development of a</w:t>
      </w:r>
      <w:r w:rsidR="008616B8" w:rsidRPr="00B61D26">
        <w:rPr>
          <w:rFonts w:ascii="Arial" w:eastAsia="Calibri" w:hAnsi="Arial" w:cs="Arial"/>
          <w:szCs w:val="24"/>
          <w:lang w:val="en-US"/>
        </w:rPr>
        <w:t xml:space="preserve"> long-range strategy for JINR beyond the approved Seven-year plan at least up to 2030.</w:t>
      </w:r>
    </w:p>
    <w:p w:rsidR="00285C8C" w:rsidRPr="00B61D26" w:rsidRDefault="00285C8C" w:rsidP="008D160E">
      <w:pPr>
        <w:spacing w:line="360" w:lineRule="auto"/>
        <w:ind w:firstLine="567"/>
        <w:jc w:val="both"/>
        <w:rPr>
          <w:rFonts w:ascii="Arial" w:eastAsia="Calibri" w:hAnsi="Arial" w:cs="Arial"/>
          <w:szCs w:val="24"/>
          <w:lang w:val="en-US"/>
        </w:rPr>
      </w:pPr>
    </w:p>
    <w:p w:rsidR="000F2362" w:rsidRPr="00B61D26" w:rsidRDefault="008D160E" w:rsidP="000F2362">
      <w:pPr>
        <w:pStyle w:val="1"/>
        <w:widowControl/>
        <w:spacing w:line="360" w:lineRule="auto"/>
        <w:ind w:firstLine="567"/>
        <w:jc w:val="both"/>
        <w:rPr>
          <w:rFonts w:ascii="Arial" w:hAnsi="Arial"/>
          <w:b/>
        </w:rPr>
      </w:pPr>
      <w:r w:rsidRPr="00B61D26">
        <w:rPr>
          <w:rFonts w:ascii="Arial" w:hAnsi="Arial" w:cs="Arial"/>
          <w:b/>
          <w:szCs w:val="24"/>
        </w:rPr>
        <w:t>II. </w:t>
      </w:r>
      <w:r w:rsidR="000F2362" w:rsidRPr="00B61D26">
        <w:rPr>
          <w:rFonts w:ascii="Arial" w:hAnsi="Arial"/>
          <w:b/>
        </w:rPr>
        <w:t xml:space="preserve">Results of the </w:t>
      </w:r>
      <w:r w:rsidR="00BE746A" w:rsidRPr="00B61D26">
        <w:rPr>
          <w:rFonts w:ascii="Arial" w:hAnsi="Arial"/>
          <w:b/>
        </w:rPr>
        <w:t xml:space="preserve">Seven-year plan for the development of JINR (2010–2016) </w:t>
      </w:r>
      <w:r w:rsidR="000F2362" w:rsidRPr="00B61D26">
        <w:rPr>
          <w:rFonts w:ascii="Arial" w:hAnsi="Arial"/>
          <w:b/>
        </w:rPr>
        <w:t>and plans for 201</w:t>
      </w:r>
      <w:r w:rsidR="00337FBD" w:rsidRPr="00B61D26">
        <w:rPr>
          <w:rFonts w:ascii="Arial" w:hAnsi="Arial"/>
          <w:b/>
        </w:rPr>
        <w:t>7</w:t>
      </w:r>
      <w:r w:rsidR="000F2362" w:rsidRPr="00B61D26">
        <w:rPr>
          <w:rFonts w:ascii="Arial" w:hAnsi="Arial"/>
          <w:b/>
        </w:rPr>
        <w:t>–20</w:t>
      </w:r>
      <w:r w:rsidR="00337FBD" w:rsidRPr="00B61D26">
        <w:rPr>
          <w:rFonts w:ascii="Arial" w:hAnsi="Arial"/>
          <w:b/>
        </w:rPr>
        <w:t>23</w:t>
      </w:r>
    </w:p>
    <w:p w:rsidR="00D147E6" w:rsidRPr="00B61D26" w:rsidRDefault="000F2362" w:rsidP="003A2A9C">
      <w:pPr>
        <w:spacing w:line="360" w:lineRule="auto"/>
        <w:ind w:firstLine="567"/>
        <w:jc w:val="both"/>
        <w:rPr>
          <w:rFonts w:ascii="Arial" w:hAnsi="Arial" w:cs="Arial"/>
          <w:szCs w:val="24"/>
          <w:lang w:val="en-US"/>
        </w:rPr>
      </w:pPr>
      <w:r w:rsidRPr="00B61D26">
        <w:rPr>
          <w:rFonts w:ascii="Arial" w:hAnsi="Arial"/>
          <w:lang w:val="en-US"/>
        </w:rPr>
        <w:t xml:space="preserve">The Scientific Council highly appreciates the results of implementation of the </w:t>
      </w:r>
      <w:r w:rsidR="00BE746A" w:rsidRPr="00B61D26">
        <w:rPr>
          <w:rFonts w:ascii="Arial" w:hAnsi="Arial"/>
          <w:lang w:val="en-US"/>
        </w:rPr>
        <w:t xml:space="preserve">Seven-year plan for the development of JINR (2010–2016) </w:t>
      </w:r>
      <w:r w:rsidRPr="00B61D26">
        <w:rPr>
          <w:rFonts w:ascii="Arial" w:hAnsi="Arial"/>
          <w:lang w:val="en-US"/>
        </w:rPr>
        <w:t>and the plans of activities for 201</w:t>
      </w:r>
      <w:r w:rsidR="00BE746A" w:rsidRPr="00B61D26">
        <w:rPr>
          <w:rFonts w:ascii="Arial" w:hAnsi="Arial"/>
          <w:lang w:val="en-US"/>
        </w:rPr>
        <w:t>7</w:t>
      </w:r>
      <w:r w:rsidRPr="00B61D26">
        <w:rPr>
          <w:rFonts w:ascii="Arial" w:hAnsi="Arial"/>
          <w:lang w:val="en-US"/>
        </w:rPr>
        <w:t>–20</w:t>
      </w:r>
      <w:r w:rsidR="00BE746A" w:rsidRPr="00B61D26">
        <w:rPr>
          <w:rFonts w:ascii="Arial" w:hAnsi="Arial"/>
          <w:lang w:val="en-US"/>
        </w:rPr>
        <w:t>23</w:t>
      </w:r>
      <w:r w:rsidRPr="00B61D26">
        <w:rPr>
          <w:rFonts w:ascii="Arial" w:hAnsi="Arial"/>
          <w:lang w:val="en-US"/>
        </w:rPr>
        <w:t xml:space="preserve"> in the fields of </w:t>
      </w:r>
      <w:r w:rsidR="00BE746A" w:rsidRPr="00B61D26">
        <w:rPr>
          <w:rFonts w:ascii="Arial" w:hAnsi="Arial"/>
          <w:lang w:val="en-US"/>
        </w:rPr>
        <w:t xml:space="preserve">particle physics and high-energy heavy-ion physics, and Information Technology presented by Vice-Director R. Lednický and in the fields of low- </w:t>
      </w:r>
      <w:r w:rsidR="00BE746A" w:rsidRPr="00B61D26">
        <w:rPr>
          <w:rFonts w:ascii="Arial" w:hAnsi="Arial"/>
          <w:lang w:val="en-US"/>
        </w:rPr>
        <w:lastRenderedPageBreak/>
        <w:t>and intermediate-energy nuclear physics, nuclear physics with neutrons, and condensed matter physics</w:t>
      </w:r>
      <w:r w:rsidRPr="00B61D26">
        <w:rPr>
          <w:rFonts w:ascii="Arial" w:hAnsi="Arial"/>
          <w:lang w:val="en-US"/>
        </w:rPr>
        <w:t xml:space="preserve"> </w:t>
      </w:r>
      <w:r w:rsidR="00BE746A" w:rsidRPr="00B61D26">
        <w:rPr>
          <w:rFonts w:ascii="Arial" w:hAnsi="Arial"/>
          <w:lang w:val="en-US"/>
        </w:rPr>
        <w:t xml:space="preserve">presented by </w:t>
      </w:r>
      <w:r w:rsidRPr="00B61D26">
        <w:rPr>
          <w:rFonts w:ascii="Arial" w:hAnsi="Arial"/>
          <w:lang w:val="en-US"/>
        </w:rPr>
        <w:t xml:space="preserve">Vice-Director M. Itkis. </w:t>
      </w:r>
      <w:r w:rsidR="003A2A9C" w:rsidRPr="00B61D26">
        <w:rPr>
          <w:rFonts w:ascii="Arial" w:hAnsi="Arial"/>
          <w:szCs w:val="24"/>
          <w:lang w:val="en-US"/>
        </w:rPr>
        <w:t>The Scientific Council wishes the Directorate and staff of JINR success in realiz</w:t>
      </w:r>
      <w:r w:rsidR="006B2B9D" w:rsidRPr="00B61D26">
        <w:rPr>
          <w:rFonts w:ascii="Arial" w:hAnsi="Arial"/>
          <w:szCs w:val="24"/>
          <w:lang w:val="en-US"/>
        </w:rPr>
        <w:t>ing</w:t>
      </w:r>
      <w:r w:rsidR="003A2A9C" w:rsidRPr="00B61D26">
        <w:rPr>
          <w:rFonts w:ascii="Arial" w:hAnsi="Arial"/>
          <w:szCs w:val="24"/>
          <w:lang w:val="en-US"/>
        </w:rPr>
        <w:t xml:space="preserve"> th</w:t>
      </w:r>
      <w:r w:rsidR="005F0D71">
        <w:rPr>
          <w:rFonts w:ascii="Arial" w:hAnsi="Arial"/>
          <w:szCs w:val="24"/>
          <w:lang w:val="en-US"/>
        </w:rPr>
        <w:t>e</w:t>
      </w:r>
      <w:r w:rsidR="003A2A9C" w:rsidRPr="00B61D26">
        <w:rPr>
          <w:rFonts w:ascii="Arial" w:hAnsi="Arial"/>
          <w:szCs w:val="24"/>
          <w:lang w:val="en-US"/>
        </w:rPr>
        <w:t>s</w:t>
      </w:r>
      <w:r w:rsidR="005F0D71">
        <w:rPr>
          <w:rFonts w:ascii="Arial" w:hAnsi="Arial"/>
          <w:szCs w:val="24"/>
          <w:lang w:val="en-US"/>
        </w:rPr>
        <w:t>e</w:t>
      </w:r>
      <w:r w:rsidR="003A2A9C" w:rsidRPr="00B61D26">
        <w:rPr>
          <w:rFonts w:ascii="Arial" w:hAnsi="Arial"/>
          <w:szCs w:val="24"/>
          <w:lang w:val="en-US"/>
        </w:rPr>
        <w:t xml:space="preserve"> ambitious plan</w:t>
      </w:r>
      <w:r w:rsidR="005F0D71">
        <w:rPr>
          <w:rFonts w:ascii="Arial" w:hAnsi="Arial"/>
          <w:szCs w:val="24"/>
          <w:lang w:val="en-US"/>
        </w:rPr>
        <w:t>s</w:t>
      </w:r>
      <w:r w:rsidR="003A2A9C" w:rsidRPr="00B61D26">
        <w:rPr>
          <w:rFonts w:ascii="Arial" w:hAnsi="Arial"/>
          <w:szCs w:val="24"/>
          <w:lang w:val="en-US"/>
        </w:rPr>
        <w:t xml:space="preserve"> aimed at constructing unique basic facilities</w:t>
      </w:r>
      <w:r w:rsidR="00E46BFE" w:rsidRPr="00B61D26">
        <w:rPr>
          <w:rFonts w:ascii="Arial" w:hAnsi="Arial"/>
          <w:szCs w:val="24"/>
          <w:lang w:val="en-US"/>
        </w:rPr>
        <w:t xml:space="preserve"> (NICA, </w:t>
      </w:r>
      <w:r w:rsidR="00B32ADC" w:rsidRPr="00B61D26">
        <w:rPr>
          <w:rFonts w:ascii="Arial" w:hAnsi="Arial"/>
          <w:szCs w:val="24"/>
          <w:lang w:val="en-US"/>
        </w:rPr>
        <w:t xml:space="preserve">SHE </w:t>
      </w:r>
      <w:r w:rsidR="00E46BFE" w:rsidRPr="00B61D26">
        <w:rPr>
          <w:rFonts w:ascii="Arial" w:hAnsi="Arial"/>
          <w:szCs w:val="24"/>
          <w:lang w:val="en-US"/>
        </w:rPr>
        <w:t>Factory</w:t>
      </w:r>
      <w:r w:rsidR="00B32ADC" w:rsidRPr="00B61D26">
        <w:rPr>
          <w:rFonts w:ascii="Arial" w:hAnsi="Arial"/>
          <w:szCs w:val="24"/>
          <w:lang w:val="en-US"/>
        </w:rPr>
        <w:t>, Baikal-GVD</w:t>
      </w:r>
      <w:r w:rsidR="00E46BFE" w:rsidRPr="00B61D26">
        <w:rPr>
          <w:rFonts w:ascii="Arial" w:hAnsi="Arial"/>
          <w:szCs w:val="24"/>
          <w:lang w:val="en-US"/>
        </w:rPr>
        <w:t>)</w:t>
      </w:r>
      <w:r w:rsidR="003A2A9C" w:rsidRPr="00B61D26">
        <w:rPr>
          <w:rFonts w:ascii="Arial" w:hAnsi="Arial"/>
          <w:szCs w:val="24"/>
          <w:lang w:val="en-US"/>
        </w:rPr>
        <w:t>, upgrading the existing facilities</w:t>
      </w:r>
      <w:r w:rsidR="00D5287B" w:rsidRPr="00B61D26">
        <w:rPr>
          <w:rFonts w:ascii="Arial" w:hAnsi="Arial"/>
          <w:szCs w:val="24"/>
          <w:lang w:val="en-US"/>
        </w:rPr>
        <w:t xml:space="preserve"> of JINR</w:t>
      </w:r>
      <w:r w:rsidR="003A2A9C" w:rsidRPr="00B61D26">
        <w:rPr>
          <w:rFonts w:ascii="Arial" w:hAnsi="Arial"/>
          <w:szCs w:val="24"/>
          <w:lang w:val="en-US"/>
        </w:rPr>
        <w:t xml:space="preserve">, integrating them </w:t>
      </w:r>
      <w:r w:rsidR="00E46BFE" w:rsidRPr="00B61D26">
        <w:rPr>
          <w:rFonts w:ascii="Arial" w:hAnsi="Arial"/>
          <w:szCs w:val="24"/>
          <w:lang w:val="en-US"/>
        </w:rPr>
        <w:t>into the European and global research infrastructures, and at accomplishing an extensive programme of fundamental and applied research in the various fields of modern physics based on broad international cooperation.</w:t>
      </w:r>
      <w:r w:rsidR="005A62F4" w:rsidRPr="00B61D26">
        <w:rPr>
          <w:rFonts w:ascii="Arial" w:hAnsi="Arial"/>
          <w:szCs w:val="24"/>
          <w:lang w:val="en-US"/>
        </w:rPr>
        <w:t xml:space="preserve"> </w:t>
      </w:r>
    </w:p>
    <w:p w:rsidR="008D160E" w:rsidRPr="00B61D26" w:rsidRDefault="008D160E" w:rsidP="000F2362">
      <w:pPr>
        <w:spacing w:line="360" w:lineRule="auto"/>
        <w:ind w:firstLine="567"/>
        <w:jc w:val="both"/>
        <w:rPr>
          <w:rFonts w:ascii="Arial" w:hAnsi="Arial" w:cs="Arial"/>
          <w:b/>
          <w:szCs w:val="24"/>
          <w:lang w:val="en-US"/>
        </w:rPr>
      </w:pPr>
    </w:p>
    <w:p w:rsidR="008D160E" w:rsidRPr="00B61D26" w:rsidRDefault="008D160E" w:rsidP="008D160E">
      <w:pPr>
        <w:spacing w:line="360" w:lineRule="auto"/>
        <w:ind w:firstLine="567"/>
        <w:jc w:val="both"/>
        <w:rPr>
          <w:rFonts w:ascii="Arial" w:hAnsi="Arial" w:cs="Arial"/>
          <w:b/>
          <w:szCs w:val="24"/>
          <w:lang w:val="en-US"/>
        </w:rPr>
      </w:pPr>
      <w:r w:rsidRPr="00B61D26">
        <w:rPr>
          <w:rFonts w:ascii="Arial" w:hAnsi="Arial" w:cs="Arial"/>
          <w:b/>
          <w:szCs w:val="24"/>
          <w:lang w:val="en-US"/>
        </w:rPr>
        <w:t>I</w:t>
      </w:r>
      <w:r w:rsidR="001F73B7" w:rsidRPr="00B61D26">
        <w:rPr>
          <w:rFonts w:ascii="Arial" w:hAnsi="Arial" w:cs="Arial"/>
          <w:b/>
          <w:szCs w:val="24"/>
          <w:lang w:val="en-US"/>
        </w:rPr>
        <w:t>II</w:t>
      </w:r>
      <w:r w:rsidRPr="00B61D26">
        <w:rPr>
          <w:rFonts w:ascii="Arial" w:hAnsi="Arial" w:cs="Arial"/>
          <w:b/>
          <w:szCs w:val="24"/>
          <w:lang w:val="en-US"/>
        </w:rPr>
        <w:t>. Recommendations in connection with the PACs</w:t>
      </w:r>
    </w:p>
    <w:p w:rsidR="006F6206" w:rsidRPr="00B61D26" w:rsidRDefault="006F6206" w:rsidP="006F6206">
      <w:pPr>
        <w:pStyle w:val="8"/>
        <w:widowControl/>
        <w:spacing w:line="360" w:lineRule="auto"/>
        <w:ind w:firstLine="567"/>
        <w:jc w:val="both"/>
        <w:rPr>
          <w:rFonts w:ascii="Arial" w:hAnsi="Arial"/>
          <w:sz w:val="24"/>
          <w:szCs w:val="24"/>
          <w:lang w:val="en-US"/>
        </w:rPr>
      </w:pPr>
      <w:r w:rsidRPr="00B61D26">
        <w:rPr>
          <w:rFonts w:ascii="Arial" w:hAnsi="Arial" w:cs="Arial"/>
          <w:sz w:val="24"/>
          <w:szCs w:val="24"/>
          <w:lang w:val="en-US"/>
        </w:rPr>
        <w:t>The Scientific Council takes note of the recommendations made by the PACs at their meetings in January 2017 as reported</w:t>
      </w:r>
      <w:r w:rsidRPr="00B61D26">
        <w:rPr>
          <w:rFonts w:ascii="Arial" w:hAnsi="Arial"/>
          <w:sz w:val="24"/>
          <w:szCs w:val="24"/>
          <w:lang w:val="en-US"/>
        </w:rPr>
        <w:t xml:space="preserve"> at this session by I. Tserruya, Chairperson of the PAC for Particle Physics, M. Lewitowicz, member of the PAC for Nuclear Physics, and O. Belov, Scientific Secretary of the PAC for Condensed Matter Physics. The Scientific Council proposes that the JINR Directorate should take these recommendations into account in preparing the JINR Topical Plan of </w:t>
      </w:r>
      <w:r w:rsidRPr="00B61D26">
        <w:rPr>
          <w:rFonts w:ascii="Arial" w:hAnsi="Arial" w:cs="Arial"/>
          <w:sz w:val="24"/>
          <w:szCs w:val="24"/>
          <w:lang w:val="en-US"/>
        </w:rPr>
        <w:t>Research and International Cooperation for 2018.</w:t>
      </w:r>
    </w:p>
    <w:p w:rsidR="008D160E" w:rsidRPr="00B61D26" w:rsidRDefault="008D160E" w:rsidP="008D160E">
      <w:pPr>
        <w:pStyle w:val="8"/>
        <w:widowControl/>
        <w:spacing w:line="360" w:lineRule="auto"/>
        <w:ind w:firstLine="567"/>
        <w:jc w:val="both"/>
        <w:rPr>
          <w:rFonts w:ascii="Arial" w:hAnsi="Arial"/>
          <w:sz w:val="24"/>
          <w:u w:val="single"/>
          <w:lang w:val="en-US"/>
        </w:rPr>
      </w:pPr>
      <w:r w:rsidRPr="00B61D26">
        <w:rPr>
          <w:rFonts w:ascii="Arial" w:hAnsi="Arial"/>
          <w:sz w:val="24"/>
          <w:u w:val="single"/>
          <w:lang w:val="en-US"/>
        </w:rPr>
        <w:t>Particle Physics Issues</w:t>
      </w:r>
    </w:p>
    <w:p w:rsidR="00196593" w:rsidRPr="00B61D26" w:rsidRDefault="00196593" w:rsidP="00196593">
      <w:pPr>
        <w:spacing w:line="360" w:lineRule="auto"/>
        <w:ind w:firstLine="567"/>
        <w:jc w:val="both"/>
        <w:rPr>
          <w:rFonts w:ascii="Arial" w:hAnsi="Arial"/>
          <w:snapToGrid w:val="0"/>
          <w:szCs w:val="24"/>
          <w:lang w:val="en-US"/>
        </w:rPr>
      </w:pPr>
      <w:r w:rsidRPr="00B61D26">
        <w:rPr>
          <w:rFonts w:ascii="Arial" w:hAnsi="Arial"/>
          <w:snapToGrid w:val="0"/>
          <w:szCs w:val="24"/>
          <w:lang w:val="en-US"/>
        </w:rPr>
        <w:t xml:space="preserve">The Scientific Council </w:t>
      </w:r>
      <w:r w:rsidR="003A2A9C" w:rsidRPr="00B61D26">
        <w:rPr>
          <w:rFonts w:ascii="Arial" w:hAnsi="Arial"/>
          <w:snapToGrid w:val="0"/>
          <w:szCs w:val="24"/>
          <w:lang w:val="en-US"/>
        </w:rPr>
        <w:t>joins the PAC for Participle Physics in appreciating</w:t>
      </w:r>
      <w:r w:rsidRPr="00B61D26">
        <w:rPr>
          <w:rFonts w:ascii="Arial" w:hAnsi="Arial"/>
          <w:snapToGrid w:val="0"/>
          <w:szCs w:val="24"/>
          <w:lang w:val="en-US"/>
        </w:rPr>
        <w:t xml:space="preserve"> the progress towards realization of the Nuclotron-NICA project, including the successful commissioning of the linear accelerator of heavy ions HILac, the preparations for the Booster construction, the official start of the assembly and testing line for superconducting magnets, the progress in the civil construction work of the collider building, and </w:t>
      </w:r>
      <w:r w:rsidR="00845C83" w:rsidRPr="00B61D26">
        <w:rPr>
          <w:rFonts w:ascii="Arial" w:hAnsi="Arial"/>
          <w:snapToGrid w:val="0"/>
          <w:szCs w:val="24"/>
          <w:lang w:val="en-US"/>
        </w:rPr>
        <w:t xml:space="preserve">the </w:t>
      </w:r>
      <w:r w:rsidRPr="00B61D26">
        <w:rPr>
          <w:rFonts w:ascii="Arial" w:hAnsi="Arial"/>
          <w:snapToGrid w:val="0"/>
          <w:szCs w:val="24"/>
          <w:lang w:val="en-US"/>
        </w:rPr>
        <w:t>significant achievements in the Nuclotron operation during the 53rd run, with a record duration of stable operation. A beam of polarized deuterium nuclei was accelerated for the first time after a hiatus of 15 years and was delivered to the experiments with a polarization up to 60% and an intensity up to 7·10</w:t>
      </w:r>
      <w:r w:rsidRPr="00B61D26">
        <w:rPr>
          <w:rFonts w:ascii="Arial" w:hAnsi="Arial"/>
          <w:snapToGrid w:val="0"/>
          <w:szCs w:val="24"/>
          <w:vertAlign w:val="superscript"/>
          <w:lang w:val="en-US"/>
        </w:rPr>
        <w:t>8</w:t>
      </w:r>
      <w:r w:rsidRPr="00B61D26">
        <w:rPr>
          <w:rFonts w:ascii="Arial" w:hAnsi="Arial"/>
          <w:snapToGrid w:val="0"/>
          <w:szCs w:val="24"/>
          <w:lang w:val="en-US"/>
        </w:rPr>
        <w:t xml:space="preserve"> ions. </w:t>
      </w:r>
    </w:p>
    <w:p w:rsidR="00196593" w:rsidRPr="00B61D26" w:rsidRDefault="00196593" w:rsidP="00196593">
      <w:pPr>
        <w:spacing w:line="360" w:lineRule="auto"/>
        <w:ind w:firstLine="567"/>
        <w:jc w:val="both"/>
        <w:rPr>
          <w:rFonts w:ascii="Arial" w:hAnsi="Arial"/>
          <w:snapToGrid w:val="0"/>
          <w:szCs w:val="24"/>
          <w:lang w:val="en-US"/>
        </w:rPr>
      </w:pPr>
      <w:r w:rsidRPr="00B61D26">
        <w:rPr>
          <w:rFonts w:ascii="Arial" w:hAnsi="Arial"/>
          <w:snapToGrid w:val="0"/>
          <w:szCs w:val="24"/>
          <w:lang w:val="en-US"/>
        </w:rPr>
        <w:t xml:space="preserve">The Scientific Council notes the ongoing efforts of the MPD team on </w:t>
      </w:r>
      <w:r w:rsidR="00845C83" w:rsidRPr="00B61D26">
        <w:rPr>
          <w:rFonts w:ascii="Arial" w:hAnsi="Arial"/>
          <w:snapToGrid w:val="0"/>
          <w:szCs w:val="24"/>
          <w:lang w:val="en-US"/>
        </w:rPr>
        <w:t xml:space="preserve">the </w:t>
      </w:r>
      <w:r w:rsidRPr="00B61D26">
        <w:rPr>
          <w:rFonts w:ascii="Arial" w:hAnsi="Arial"/>
          <w:snapToGrid w:val="0"/>
          <w:szCs w:val="24"/>
          <w:lang w:val="en-US"/>
        </w:rPr>
        <w:t xml:space="preserve">preparation of the technical design reports and mass production of detector elements. It congratulates the MPD management for the progress in attracting new outside collaborators. The Scientific </w:t>
      </w:r>
      <w:r w:rsidRPr="00B61D26">
        <w:rPr>
          <w:rFonts w:ascii="Arial" w:hAnsi="Arial"/>
          <w:snapToGrid w:val="0"/>
          <w:lang w:val="en-US"/>
        </w:rPr>
        <w:t xml:space="preserve">Council congratulates the BM@N team for the first successful run with a set-up that included all subsystems. </w:t>
      </w:r>
      <w:r w:rsidRPr="00B61D26">
        <w:rPr>
          <w:rFonts w:ascii="Arial" w:hAnsi="Arial"/>
          <w:snapToGrid w:val="0"/>
          <w:szCs w:val="24"/>
          <w:lang w:val="en-US"/>
        </w:rPr>
        <w:t xml:space="preserve">The </w:t>
      </w:r>
      <w:r w:rsidR="00455B81" w:rsidRPr="00B61D26">
        <w:rPr>
          <w:rFonts w:ascii="Arial" w:hAnsi="Arial"/>
          <w:snapToGrid w:val="0"/>
          <w:szCs w:val="24"/>
          <w:lang w:val="en-US"/>
        </w:rPr>
        <w:t xml:space="preserve">Scientific </w:t>
      </w:r>
      <w:r w:rsidRPr="00B61D26">
        <w:rPr>
          <w:rFonts w:ascii="Arial" w:hAnsi="Arial"/>
          <w:snapToGrid w:val="0"/>
          <w:szCs w:val="24"/>
          <w:lang w:val="en-US"/>
        </w:rPr>
        <w:t xml:space="preserve">Council </w:t>
      </w:r>
      <w:r w:rsidR="00455B81" w:rsidRPr="00B61D26">
        <w:rPr>
          <w:rFonts w:ascii="Arial" w:hAnsi="Arial"/>
          <w:snapToGrid w:val="0"/>
          <w:szCs w:val="24"/>
          <w:lang w:val="en-US"/>
        </w:rPr>
        <w:t xml:space="preserve">takes note of </w:t>
      </w:r>
      <w:r w:rsidRPr="00B61D26">
        <w:rPr>
          <w:rFonts w:ascii="Arial" w:hAnsi="Arial"/>
          <w:snapToGrid w:val="0"/>
          <w:szCs w:val="24"/>
          <w:lang w:val="en-US"/>
        </w:rPr>
        <w:t xml:space="preserve">the PAC’s concern by the </w:t>
      </w:r>
      <w:r w:rsidR="00455B81" w:rsidRPr="00B61D26">
        <w:rPr>
          <w:rFonts w:ascii="Arial" w:hAnsi="Arial"/>
          <w:snapToGrid w:val="0"/>
          <w:szCs w:val="24"/>
          <w:lang w:val="en-US"/>
        </w:rPr>
        <w:t>six-month</w:t>
      </w:r>
      <w:r w:rsidRPr="00B61D26">
        <w:rPr>
          <w:rFonts w:ascii="Arial" w:hAnsi="Arial"/>
          <w:snapToGrid w:val="0"/>
          <w:szCs w:val="24"/>
          <w:lang w:val="en-US"/>
        </w:rPr>
        <w:t xml:space="preserve"> delay in the project realization that resulted </w:t>
      </w:r>
      <w:r w:rsidR="00455B81" w:rsidRPr="00B61D26">
        <w:rPr>
          <w:rFonts w:ascii="Arial" w:hAnsi="Arial"/>
          <w:snapToGrid w:val="0"/>
          <w:szCs w:val="24"/>
          <w:lang w:val="en-US"/>
        </w:rPr>
        <w:t xml:space="preserve">also </w:t>
      </w:r>
      <w:r w:rsidRPr="00B61D26">
        <w:rPr>
          <w:rFonts w:ascii="Arial" w:hAnsi="Arial"/>
          <w:snapToGrid w:val="0"/>
          <w:szCs w:val="24"/>
          <w:lang w:val="en-US"/>
        </w:rPr>
        <w:t xml:space="preserve">from the low availability of beam test. </w:t>
      </w:r>
      <w:r w:rsidRPr="00B61D26">
        <w:rPr>
          <w:rFonts w:ascii="Arial" w:hAnsi="Arial"/>
          <w:snapToGrid w:val="0"/>
          <w:lang w:val="en-US"/>
        </w:rPr>
        <w:t xml:space="preserve">The Scientific Council appreciates the work </w:t>
      </w:r>
      <w:r w:rsidRPr="00B61D26">
        <w:rPr>
          <w:rFonts w:ascii="Arial" w:hAnsi="Arial"/>
          <w:snapToGrid w:val="0"/>
          <w:lang w:val="en-US"/>
        </w:rPr>
        <w:lastRenderedPageBreak/>
        <w:t>accomplished by the Detector Advisory Committees of the MPD and BM@N experiments in assisting the realization of the detectors.</w:t>
      </w:r>
    </w:p>
    <w:p w:rsidR="00F62095" w:rsidRPr="00B61D26" w:rsidRDefault="00ED6279" w:rsidP="00F62095">
      <w:pPr>
        <w:spacing w:line="360" w:lineRule="auto"/>
        <w:ind w:firstLine="567"/>
        <w:jc w:val="both"/>
        <w:rPr>
          <w:rFonts w:ascii="Arial" w:hAnsi="Arial"/>
          <w:snapToGrid w:val="0"/>
          <w:szCs w:val="24"/>
          <w:lang w:val="en-US"/>
        </w:rPr>
      </w:pPr>
      <w:r w:rsidRPr="00B61D26">
        <w:rPr>
          <w:rFonts w:ascii="Arial" w:hAnsi="Arial"/>
          <w:snapToGrid w:val="0"/>
          <w:szCs w:val="24"/>
          <w:lang w:val="en-US"/>
        </w:rPr>
        <w:t xml:space="preserve">The Scientific Council appreciates the progress towards </w:t>
      </w:r>
      <w:r w:rsidR="005F0D71">
        <w:rPr>
          <w:rFonts w:ascii="Arial" w:hAnsi="Arial"/>
          <w:snapToGrid w:val="0"/>
          <w:szCs w:val="24"/>
          <w:lang w:val="en-US"/>
        </w:rPr>
        <w:t xml:space="preserve">the </w:t>
      </w:r>
      <w:r w:rsidRPr="00B61D26">
        <w:rPr>
          <w:rFonts w:ascii="Arial" w:hAnsi="Arial"/>
          <w:snapToGrid w:val="0"/>
          <w:szCs w:val="24"/>
          <w:lang w:val="en-US"/>
        </w:rPr>
        <w:t>development of the COMET experiment, which is under preparation at the J-PARC accelerator and is aimed at searching for muon-to-electron conversion. The participants from JINR have made important technical contributions by constructing a straw</w:t>
      </w:r>
      <w:r w:rsidR="00455B81" w:rsidRPr="00B61D26">
        <w:rPr>
          <w:rFonts w:ascii="Arial" w:hAnsi="Arial"/>
          <w:snapToGrid w:val="0"/>
          <w:szCs w:val="24"/>
          <w:lang w:val="en-US"/>
        </w:rPr>
        <w:t>-</w:t>
      </w:r>
      <w:r w:rsidRPr="00B61D26">
        <w:rPr>
          <w:rFonts w:ascii="Arial" w:hAnsi="Arial"/>
          <w:snapToGrid w:val="0"/>
          <w:szCs w:val="24"/>
          <w:lang w:val="en-US"/>
        </w:rPr>
        <w:t xml:space="preserve">tube detector and by supplying and testing scintillating crystals for the COMET calorimeter. </w:t>
      </w:r>
      <w:r w:rsidR="00F62095" w:rsidRPr="00B61D26">
        <w:rPr>
          <w:rFonts w:ascii="Arial" w:hAnsi="Arial"/>
          <w:snapToGrid w:val="0"/>
          <w:szCs w:val="24"/>
          <w:lang w:val="en-US"/>
        </w:rPr>
        <w:t>The Scientific Council recommends continuation of this project until the end of 2019 and encourages the team to take active roles in physics analysis.</w:t>
      </w:r>
    </w:p>
    <w:p w:rsidR="00F62095" w:rsidRPr="00B61D26" w:rsidRDefault="00ED6279" w:rsidP="00F62095">
      <w:pPr>
        <w:spacing w:line="360" w:lineRule="auto"/>
        <w:ind w:firstLine="567"/>
        <w:jc w:val="both"/>
        <w:rPr>
          <w:rFonts w:ascii="Arial" w:hAnsi="Arial"/>
          <w:snapToGrid w:val="0"/>
          <w:szCs w:val="24"/>
          <w:lang w:val="en-US"/>
        </w:rPr>
      </w:pPr>
      <w:r w:rsidRPr="00B61D26">
        <w:rPr>
          <w:rFonts w:ascii="Arial" w:hAnsi="Arial"/>
          <w:snapToGrid w:val="0"/>
          <w:szCs w:val="24"/>
          <w:lang w:val="en-US"/>
        </w:rPr>
        <w:t xml:space="preserve">The Scientific Council takes note of the new project on JINR’s participation in the fixed target NA64 experiment at the CERN SPS. The proposed contribution of JINR to NA64, an interesting project with high scientific potential, is the delivery and operation of a straw-tube tracking detector, with modest resources requested for the next three years. </w:t>
      </w:r>
      <w:r w:rsidR="00F62095" w:rsidRPr="00B61D26">
        <w:rPr>
          <w:rFonts w:ascii="Arial" w:hAnsi="Arial"/>
          <w:snapToGrid w:val="0"/>
          <w:szCs w:val="24"/>
          <w:lang w:val="en-US"/>
        </w:rPr>
        <w:t>The Scientific Council recommends approval of this project until the end of 2019.</w:t>
      </w:r>
    </w:p>
    <w:p w:rsidR="008D160E" w:rsidRPr="00B61D26" w:rsidRDefault="008D160E" w:rsidP="008D160E">
      <w:pPr>
        <w:pStyle w:val="8"/>
        <w:widowControl/>
        <w:tabs>
          <w:tab w:val="left" w:pos="3594"/>
        </w:tabs>
        <w:spacing w:line="360" w:lineRule="auto"/>
        <w:ind w:firstLine="567"/>
        <w:jc w:val="both"/>
        <w:rPr>
          <w:rFonts w:ascii="Arial" w:hAnsi="Arial"/>
          <w:sz w:val="24"/>
          <w:u w:val="single"/>
          <w:lang w:val="en-US"/>
        </w:rPr>
      </w:pPr>
      <w:r w:rsidRPr="00B61D26">
        <w:rPr>
          <w:rFonts w:ascii="Arial" w:hAnsi="Arial"/>
          <w:sz w:val="24"/>
          <w:u w:val="single"/>
          <w:lang w:val="en-US"/>
        </w:rPr>
        <w:t>Nuclear Physics Issues</w:t>
      </w:r>
    </w:p>
    <w:p w:rsidR="00665274" w:rsidRPr="00B61D26" w:rsidRDefault="00665274" w:rsidP="00665274">
      <w:pPr>
        <w:spacing w:line="360" w:lineRule="auto"/>
        <w:ind w:firstLine="567"/>
        <w:jc w:val="both"/>
        <w:rPr>
          <w:rFonts w:ascii="Arial" w:hAnsi="Arial" w:cs="Arial"/>
          <w:szCs w:val="24"/>
          <w:lang w:val="en-US"/>
        </w:rPr>
      </w:pPr>
      <w:r w:rsidRPr="00B61D26">
        <w:rPr>
          <w:rFonts w:ascii="Arial" w:hAnsi="Arial" w:cs="Arial"/>
          <w:szCs w:val="24"/>
          <w:lang w:val="en-US"/>
        </w:rPr>
        <w:t xml:space="preserve">The </w:t>
      </w:r>
      <w:r w:rsidR="003B3D6F" w:rsidRPr="00B61D26">
        <w:rPr>
          <w:rFonts w:ascii="Arial" w:hAnsi="Arial" w:cs="Arial"/>
          <w:szCs w:val="24"/>
          <w:lang w:val="en-US"/>
        </w:rPr>
        <w:t>Scientific Council</w:t>
      </w:r>
      <w:r w:rsidRPr="00B61D26">
        <w:rPr>
          <w:rFonts w:ascii="Arial" w:hAnsi="Arial" w:cs="Arial"/>
          <w:szCs w:val="24"/>
          <w:lang w:val="en-US"/>
        </w:rPr>
        <w:t xml:space="preserve"> </w:t>
      </w:r>
      <w:r w:rsidR="00455B81" w:rsidRPr="00B61D26">
        <w:rPr>
          <w:rFonts w:ascii="Arial" w:hAnsi="Arial" w:cs="Arial"/>
          <w:szCs w:val="24"/>
          <w:lang w:val="en-US"/>
        </w:rPr>
        <w:t>supports</w:t>
      </w:r>
      <w:r w:rsidR="00ED6279" w:rsidRPr="00B61D26">
        <w:rPr>
          <w:rFonts w:ascii="Arial" w:hAnsi="Arial" w:cs="Arial"/>
          <w:szCs w:val="24"/>
          <w:lang w:val="en-US"/>
        </w:rPr>
        <w:t xml:space="preserve"> </w:t>
      </w:r>
      <w:r w:rsidR="003B3D6F" w:rsidRPr="00B61D26">
        <w:rPr>
          <w:rFonts w:ascii="Arial" w:hAnsi="Arial" w:cs="Arial"/>
          <w:szCs w:val="24"/>
          <w:lang w:val="en-US"/>
        </w:rPr>
        <w:t>the recommendations of the PAC for Nuclear Physics concerning t</w:t>
      </w:r>
      <w:r w:rsidRPr="00B61D26">
        <w:rPr>
          <w:rFonts w:ascii="Arial" w:hAnsi="Arial" w:cs="Arial"/>
          <w:szCs w:val="24"/>
          <w:lang w:val="en-US"/>
        </w:rPr>
        <w:t>he theme “Physics of Light Mesons”</w:t>
      </w:r>
      <w:r w:rsidR="003B3D6F" w:rsidRPr="00B61D26">
        <w:rPr>
          <w:rFonts w:ascii="Arial" w:hAnsi="Arial" w:cs="Arial"/>
          <w:szCs w:val="24"/>
          <w:lang w:val="en-US"/>
        </w:rPr>
        <w:t xml:space="preserve">, in which </w:t>
      </w:r>
      <w:r w:rsidRPr="00B61D26">
        <w:rPr>
          <w:rFonts w:ascii="Arial" w:hAnsi="Arial" w:cs="Arial"/>
          <w:szCs w:val="24"/>
          <w:lang w:val="en-US"/>
        </w:rPr>
        <w:t xml:space="preserve">significant results </w:t>
      </w:r>
      <w:r w:rsidR="003B3D6F" w:rsidRPr="00B61D26">
        <w:rPr>
          <w:rFonts w:ascii="Arial" w:hAnsi="Arial" w:cs="Arial"/>
          <w:szCs w:val="24"/>
          <w:lang w:val="en-US"/>
        </w:rPr>
        <w:t xml:space="preserve">were obtained in the SPRING project, and </w:t>
      </w:r>
      <w:r w:rsidRPr="00B61D26">
        <w:rPr>
          <w:rFonts w:ascii="Arial" w:hAnsi="Arial" w:cs="Arial"/>
          <w:szCs w:val="24"/>
          <w:lang w:val="en-US"/>
        </w:rPr>
        <w:t xml:space="preserve">in the TRITON </w:t>
      </w:r>
      <w:r w:rsidR="003B3D6F" w:rsidRPr="00B61D26">
        <w:rPr>
          <w:rFonts w:ascii="Arial" w:hAnsi="Arial" w:cs="Arial"/>
          <w:szCs w:val="24"/>
          <w:lang w:val="en-US"/>
        </w:rPr>
        <w:t xml:space="preserve">and </w:t>
      </w:r>
      <w:r w:rsidRPr="00B61D26">
        <w:rPr>
          <w:rFonts w:ascii="Arial" w:hAnsi="Arial" w:cs="Arial"/>
          <w:szCs w:val="24"/>
          <w:lang w:val="en-US"/>
        </w:rPr>
        <w:t>MEG experiment</w:t>
      </w:r>
      <w:r w:rsidR="00C3317E" w:rsidRPr="00B61D26">
        <w:rPr>
          <w:rFonts w:ascii="Arial" w:hAnsi="Arial" w:cs="Arial"/>
          <w:szCs w:val="24"/>
          <w:lang w:val="en-US"/>
        </w:rPr>
        <w:t>s</w:t>
      </w:r>
      <w:r w:rsidR="005F0D71">
        <w:rPr>
          <w:rFonts w:ascii="Arial" w:hAnsi="Arial" w:cs="Arial"/>
          <w:szCs w:val="24"/>
          <w:lang w:val="en-US"/>
        </w:rPr>
        <w:t>, in particular:</w:t>
      </w:r>
      <w:r w:rsidR="00C651A6" w:rsidRPr="00B61D26">
        <w:rPr>
          <w:rFonts w:ascii="Arial" w:hAnsi="Arial" w:cs="Arial"/>
          <w:szCs w:val="24"/>
          <w:lang w:val="en-US"/>
        </w:rPr>
        <w:t xml:space="preserve"> to </w:t>
      </w:r>
      <w:r w:rsidRPr="00B61D26">
        <w:rPr>
          <w:rFonts w:ascii="Arial" w:hAnsi="Arial" w:cs="Arial"/>
          <w:szCs w:val="24"/>
          <w:lang w:val="en-US"/>
        </w:rPr>
        <w:t>exten</w:t>
      </w:r>
      <w:r w:rsidR="00C651A6" w:rsidRPr="00B61D26">
        <w:rPr>
          <w:rFonts w:ascii="Arial" w:hAnsi="Arial" w:cs="Arial"/>
          <w:szCs w:val="24"/>
          <w:lang w:val="en-US"/>
        </w:rPr>
        <w:t>d t</w:t>
      </w:r>
      <w:r w:rsidRPr="00B61D26">
        <w:rPr>
          <w:rFonts w:ascii="Arial" w:hAnsi="Arial" w:cs="Arial"/>
          <w:szCs w:val="24"/>
          <w:lang w:val="en-US"/>
        </w:rPr>
        <w:t>h</w:t>
      </w:r>
      <w:r w:rsidR="00C651A6" w:rsidRPr="00B61D26">
        <w:rPr>
          <w:rFonts w:ascii="Arial" w:hAnsi="Arial" w:cs="Arial"/>
          <w:szCs w:val="24"/>
          <w:lang w:val="en-US"/>
        </w:rPr>
        <w:t>is</w:t>
      </w:r>
      <w:r w:rsidRPr="00B61D26">
        <w:rPr>
          <w:rFonts w:ascii="Arial" w:hAnsi="Arial" w:cs="Arial"/>
          <w:szCs w:val="24"/>
          <w:lang w:val="en-US"/>
        </w:rPr>
        <w:t xml:space="preserve"> theme until the end of 2017 in order to complete all the studies and activities</w:t>
      </w:r>
      <w:r w:rsidR="00C651A6" w:rsidRPr="00B61D26">
        <w:rPr>
          <w:rFonts w:ascii="Arial" w:hAnsi="Arial" w:cs="Arial"/>
          <w:szCs w:val="24"/>
          <w:lang w:val="en-US"/>
        </w:rPr>
        <w:t xml:space="preserve">, </w:t>
      </w:r>
      <w:r w:rsidR="00455B81" w:rsidRPr="00B61D26">
        <w:rPr>
          <w:rFonts w:ascii="Arial" w:hAnsi="Arial" w:cs="Arial"/>
          <w:szCs w:val="24"/>
          <w:lang w:val="en-US"/>
        </w:rPr>
        <w:t xml:space="preserve">and </w:t>
      </w:r>
      <w:r w:rsidRPr="00B61D26">
        <w:rPr>
          <w:rFonts w:ascii="Arial" w:hAnsi="Arial" w:cs="Arial"/>
          <w:szCs w:val="24"/>
          <w:lang w:val="en-US"/>
        </w:rPr>
        <w:t>to hear final reports on the results obtained in the MEG-PEN, PAINUC and TRITON experiments</w:t>
      </w:r>
      <w:r w:rsidR="00455B81" w:rsidRPr="00B61D26">
        <w:rPr>
          <w:rFonts w:ascii="Arial" w:hAnsi="Arial" w:cs="Arial"/>
          <w:szCs w:val="24"/>
          <w:lang w:val="en-US"/>
        </w:rPr>
        <w:t xml:space="preserve">, The Scientific Council takes note </w:t>
      </w:r>
      <w:r w:rsidR="006B2B9D" w:rsidRPr="00B61D26">
        <w:rPr>
          <w:rFonts w:ascii="Arial" w:hAnsi="Arial" w:cs="Arial"/>
          <w:szCs w:val="24"/>
          <w:lang w:val="en-US"/>
        </w:rPr>
        <w:t xml:space="preserve">of </w:t>
      </w:r>
      <w:r w:rsidR="00455B81" w:rsidRPr="00B61D26">
        <w:rPr>
          <w:rFonts w:ascii="Arial" w:hAnsi="Arial" w:cs="Arial"/>
          <w:szCs w:val="24"/>
          <w:lang w:val="en-US"/>
        </w:rPr>
        <w:t>the recommendations of the PAC</w:t>
      </w:r>
      <w:r w:rsidR="00C651A6" w:rsidRPr="00B61D26">
        <w:rPr>
          <w:rFonts w:ascii="Arial" w:hAnsi="Arial" w:cs="Arial"/>
          <w:szCs w:val="24"/>
          <w:lang w:val="en-US"/>
        </w:rPr>
        <w:t xml:space="preserve"> to </w:t>
      </w:r>
      <w:r w:rsidRPr="00B61D26">
        <w:rPr>
          <w:rFonts w:ascii="Arial" w:hAnsi="Arial" w:cs="Arial"/>
          <w:szCs w:val="24"/>
          <w:lang w:val="en-US"/>
        </w:rPr>
        <w:t>continu</w:t>
      </w:r>
      <w:r w:rsidR="00C651A6" w:rsidRPr="00B61D26">
        <w:rPr>
          <w:rFonts w:ascii="Arial" w:hAnsi="Arial" w:cs="Arial"/>
          <w:szCs w:val="24"/>
          <w:lang w:val="en-US"/>
        </w:rPr>
        <w:t>e</w:t>
      </w:r>
      <w:r w:rsidRPr="00B61D26">
        <w:rPr>
          <w:rFonts w:ascii="Arial" w:hAnsi="Arial" w:cs="Arial"/>
          <w:szCs w:val="24"/>
          <w:lang w:val="en-US"/>
        </w:rPr>
        <w:t xml:space="preserve"> the µ→eγ search in the MEG-II project</w:t>
      </w:r>
      <w:r w:rsidR="006B2B9D" w:rsidRPr="00B61D26">
        <w:rPr>
          <w:rFonts w:ascii="Arial" w:hAnsi="Arial" w:cs="Arial"/>
          <w:szCs w:val="24"/>
          <w:lang w:val="en-US"/>
        </w:rPr>
        <w:t xml:space="preserve"> and to </w:t>
      </w:r>
      <w:r w:rsidRPr="00B61D26">
        <w:rPr>
          <w:rFonts w:ascii="Arial" w:hAnsi="Arial" w:cs="Arial"/>
          <w:szCs w:val="24"/>
          <w:lang w:val="en-US"/>
        </w:rPr>
        <w:t>provide funding for the GDH&amp;SPASCHARM project until the end of 2019</w:t>
      </w:r>
      <w:r w:rsidR="00C3317E" w:rsidRPr="00B61D26">
        <w:rPr>
          <w:rFonts w:ascii="Arial" w:hAnsi="Arial" w:cs="Arial"/>
          <w:szCs w:val="24"/>
          <w:lang w:val="en-US"/>
        </w:rPr>
        <w:t>.</w:t>
      </w:r>
    </w:p>
    <w:p w:rsidR="00665274" w:rsidRPr="00B61D26" w:rsidRDefault="00C3317E" w:rsidP="00A914FA">
      <w:pPr>
        <w:spacing w:line="360" w:lineRule="auto"/>
        <w:ind w:firstLine="567"/>
        <w:jc w:val="both"/>
        <w:rPr>
          <w:rFonts w:ascii="Arial" w:hAnsi="Arial" w:cs="Arial"/>
          <w:szCs w:val="24"/>
          <w:lang w:val="en-US"/>
        </w:rPr>
      </w:pPr>
      <w:r w:rsidRPr="00B61D26">
        <w:rPr>
          <w:rFonts w:ascii="Arial" w:hAnsi="Arial" w:cs="Arial"/>
          <w:szCs w:val="24"/>
          <w:lang w:val="en-US"/>
        </w:rPr>
        <w:t xml:space="preserve">The </w:t>
      </w:r>
      <w:r w:rsidR="00DD51A6" w:rsidRPr="00B61D26">
        <w:rPr>
          <w:rFonts w:ascii="Arial" w:hAnsi="Arial" w:cs="Arial"/>
          <w:szCs w:val="24"/>
          <w:lang w:val="en-US"/>
        </w:rPr>
        <w:t>Scientific Council appreciates</w:t>
      </w:r>
      <w:r w:rsidRPr="00B61D26">
        <w:rPr>
          <w:rFonts w:ascii="Arial" w:hAnsi="Arial" w:cs="Arial"/>
          <w:szCs w:val="24"/>
          <w:lang w:val="en-US"/>
        </w:rPr>
        <w:t xml:space="preserve"> the </w:t>
      </w:r>
      <w:r w:rsidR="00DD51A6" w:rsidRPr="00B61D26">
        <w:rPr>
          <w:rFonts w:ascii="Arial" w:hAnsi="Arial" w:cs="Arial"/>
          <w:szCs w:val="24"/>
          <w:lang w:val="en-US"/>
        </w:rPr>
        <w:t xml:space="preserve">progress of </w:t>
      </w:r>
      <w:r w:rsidRPr="00B61D26">
        <w:rPr>
          <w:rFonts w:ascii="Arial" w:hAnsi="Arial" w:cs="Arial"/>
          <w:szCs w:val="24"/>
          <w:lang w:val="en-US"/>
        </w:rPr>
        <w:t>construction of the Factory of Superheavy Elements (SHE)</w:t>
      </w:r>
      <w:r w:rsidR="00DD51A6" w:rsidRPr="00B61D26">
        <w:rPr>
          <w:rFonts w:ascii="Arial" w:hAnsi="Arial" w:cs="Arial"/>
          <w:szCs w:val="24"/>
          <w:lang w:val="en-US"/>
        </w:rPr>
        <w:t xml:space="preserve"> and of </w:t>
      </w:r>
      <w:r w:rsidRPr="00B61D26">
        <w:rPr>
          <w:rFonts w:ascii="Arial" w:hAnsi="Arial" w:cs="Arial"/>
          <w:szCs w:val="24"/>
          <w:lang w:val="en-US"/>
        </w:rPr>
        <w:t xml:space="preserve">the installation of the DC-280 cyclotron </w:t>
      </w:r>
      <w:r w:rsidR="00DD51A6" w:rsidRPr="00B61D26">
        <w:rPr>
          <w:rFonts w:ascii="Arial" w:hAnsi="Arial" w:cs="Arial"/>
          <w:szCs w:val="24"/>
          <w:lang w:val="en-US"/>
        </w:rPr>
        <w:t>with</w:t>
      </w:r>
      <w:r w:rsidRPr="00B61D26">
        <w:rPr>
          <w:rFonts w:ascii="Arial" w:hAnsi="Arial" w:cs="Arial"/>
          <w:szCs w:val="24"/>
          <w:lang w:val="en-US"/>
        </w:rPr>
        <w:t xml:space="preserve"> its major technological systems. In accordance with the schedule, the accelerator commissioning will start in December 2017. Implementation of such a tight schedule will require maximum concentration of financial and human resources of the Flerov Laboratory.</w:t>
      </w:r>
      <w:r w:rsidR="00A914FA" w:rsidRPr="00B61D26">
        <w:rPr>
          <w:rFonts w:ascii="Arial" w:hAnsi="Arial" w:cs="Arial"/>
          <w:szCs w:val="24"/>
          <w:lang w:val="en-US"/>
        </w:rPr>
        <w:t xml:space="preserve"> The Scientific Council </w:t>
      </w:r>
      <w:r w:rsidRPr="00B61D26">
        <w:rPr>
          <w:rFonts w:ascii="Arial" w:hAnsi="Arial" w:cs="Arial"/>
          <w:szCs w:val="24"/>
          <w:lang w:val="en-US"/>
        </w:rPr>
        <w:t xml:space="preserve">recommends that the FLNR Directorate take all necessary measures to ensure the launch of the SHE Factory as scheduled. </w:t>
      </w:r>
      <w:r w:rsidR="006B2B9D" w:rsidRPr="00B61D26">
        <w:rPr>
          <w:rFonts w:ascii="Arial" w:hAnsi="Arial" w:cs="Arial"/>
          <w:szCs w:val="24"/>
          <w:lang w:val="en-US"/>
        </w:rPr>
        <w:t>M</w:t>
      </w:r>
      <w:r w:rsidR="00A205CB" w:rsidRPr="00B61D26">
        <w:rPr>
          <w:rFonts w:ascii="Arial" w:hAnsi="Arial" w:cs="Arial"/>
          <w:szCs w:val="24"/>
          <w:lang w:val="en-US"/>
        </w:rPr>
        <w:t>onitoring of the construction phase of the facility through a more detailed evaluation of the key components of the SHE Factory, namely the DC-280 cyclotron including the ion source, the high-pow</w:t>
      </w:r>
      <w:r w:rsidR="006B2B9D" w:rsidRPr="00B61D26">
        <w:rPr>
          <w:rFonts w:ascii="Arial" w:hAnsi="Arial" w:cs="Arial"/>
          <w:szCs w:val="24"/>
          <w:lang w:val="en-US"/>
        </w:rPr>
        <w:t>er target and detection systems is recommended.</w:t>
      </w:r>
    </w:p>
    <w:p w:rsidR="008D160E" w:rsidRPr="00B61D26" w:rsidRDefault="004F1719" w:rsidP="008D160E">
      <w:pPr>
        <w:pStyle w:val="8"/>
        <w:widowControl/>
        <w:spacing w:line="360" w:lineRule="auto"/>
        <w:ind w:firstLine="567"/>
        <w:jc w:val="both"/>
        <w:rPr>
          <w:rFonts w:ascii="Arial" w:hAnsi="Arial"/>
          <w:sz w:val="24"/>
          <w:szCs w:val="24"/>
          <w:u w:val="single"/>
          <w:lang w:val="en-US"/>
        </w:rPr>
      </w:pPr>
      <w:r>
        <w:rPr>
          <w:rFonts w:ascii="Arial" w:hAnsi="Arial"/>
          <w:sz w:val="24"/>
          <w:szCs w:val="24"/>
          <w:u w:val="single"/>
          <w:lang w:val="en-US"/>
        </w:rPr>
        <w:br w:type="page"/>
      </w:r>
      <w:r w:rsidR="008D160E" w:rsidRPr="00B61D26">
        <w:rPr>
          <w:rFonts w:ascii="Arial" w:hAnsi="Arial"/>
          <w:sz w:val="24"/>
          <w:szCs w:val="24"/>
          <w:u w:val="single"/>
          <w:lang w:val="en-US"/>
        </w:rPr>
        <w:lastRenderedPageBreak/>
        <w:t>Condensed Matter Physics Issues</w:t>
      </w:r>
    </w:p>
    <w:p w:rsidR="001F73B7" w:rsidRPr="00B61D26" w:rsidRDefault="001F73B7" w:rsidP="001F73B7">
      <w:pPr>
        <w:pStyle w:val="8"/>
        <w:widowControl/>
        <w:spacing w:line="360" w:lineRule="auto"/>
        <w:ind w:firstLine="567"/>
        <w:jc w:val="both"/>
        <w:rPr>
          <w:rFonts w:ascii="Arial" w:hAnsi="Arial"/>
          <w:sz w:val="24"/>
          <w:szCs w:val="24"/>
          <w:lang w:val="en-US"/>
        </w:rPr>
      </w:pPr>
      <w:r w:rsidRPr="00B61D26">
        <w:rPr>
          <w:rFonts w:ascii="Arial" w:hAnsi="Arial"/>
          <w:sz w:val="24"/>
          <w:szCs w:val="24"/>
          <w:lang w:val="en-US"/>
        </w:rPr>
        <w:t xml:space="preserve">The Scientific Council appreciates </w:t>
      </w:r>
      <w:r w:rsidR="00E17CE6" w:rsidRPr="00B61D26">
        <w:rPr>
          <w:rFonts w:ascii="Arial" w:hAnsi="Arial"/>
          <w:sz w:val="24"/>
          <w:szCs w:val="24"/>
          <w:lang w:val="en-US"/>
        </w:rPr>
        <w:t xml:space="preserve">the </w:t>
      </w:r>
      <w:r w:rsidRPr="00B61D26">
        <w:rPr>
          <w:rFonts w:ascii="Arial" w:hAnsi="Arial"/>
          <w:sz w:val="24"/>
          <w:szCs w:val="24"/>
          <w:lang w:val="en-US"/>
        </w:rPr>
        <w:t xml:space="preserve">scientific results achieved at IBR-2 instruments in 2016 and notes their interdisciplinary character. It also welcomes </w:t>
      </w:r>
      <w:r w:rsidR="00E17CE6" w:rsidRPr="00B61D26">
        <w:rPr>
          <w:rFonts w:ascii="Arial" w:hAnsi="Arial"/>
          <w:sz w:val="24"/>
          <w:szCs w:val="24"/>
          <w:lang w:val="en-US"/>
        </w:rPr>
        <w:t xml:space="preserve">the </w:t>
      </w:r>
      <w:r w:rsidRPr="00B61D26">
        <w:rPr>
          <w:rFonts w:ascii="Arial" w:hAnsi="Arial"/>
          <w:sz w:val="24"/>
          <w:szCs w:val="24"/>
          <w:lang w:val="en-US"/>
        </w:rPr>
        <w:t>recent instrumentation developments at the re</w:t>
      </w:r>
      <w:r w:rsidR="006B2B9D" w:rsidRPr="00B61D26">
        <w:rPr>
          <w:rFonts w:ascii="Arial" w:hAnsi="Arial"/>
          <w:sz w:val="24"/>
          <w:szCs w:val="24"/>
          <w:lang w:val="en-US"/>
        </w:rPr>
        <w:t>a</w:t>
      </w:r>
      <w:r w:rsidRPr="00B61D26">
        <w:rPr>
          <w:rFonts w:ascii="Arial" w:hAnsi="Arial"/>
          <w:sz w:val="24"/>
          <w:szCs w:val="24"/>
          <w:lang w:val="en-US"/>
        </w:rPr>
        <w:t xml:space="preserve">ctor which will increase the quality and level of forthcoming studies, extend </w:t>
      </w:r>
      <w:r w:rsidR="00E17CE6" w:rsidRPr="00B61D26">
        <w:rPr>
          <w:rFonts w:ascii="Arial" w:hAnsi="Arial"/>
          <w:sz w:val="24"/>
          <w:szCs w:val="24"/>
          <w:lang w:val="en-US"/>
        </w:rPr>
        <w:t xml:space="preserve">the </w:t>
      </w:r>
      <w:r w:rsidRPr="00B61D26">
        <w:rPr>
          <w:rFonts w:ascii="Arial" w:hAnsi="Arial"/>
          <w:sz w:val="24"/>
          <w:szCs w:val="24"/>
          <w:lang w:val="en-US"/>
        </w:rPr>
        <w:t>research areas and provide more attractive conditions for the IBR-2 user community.</w:t>
      </w:r>
      <w:r w:rsidR="00E17CE6" w:rsidRPr="00B61D26">
        <w:rPr>
          <w:rFonts w:ascii="Arial" w:hAnsi="Arial"/>
          <w:sz w:val="24"/>
          <w:szCs w:val="24"/>
          <w:lang w:val="en-US"/>
        </w:rPr>
        <w:t xml:space="preserve"> </w:t>
      </w:r>
      <w:r w:rsidR="00E547E8" w:rsidRPr="00B61D26">
        <w:rPr>
          <w:rFonts w:ascii="Arial" w:hAnsi="Arial"/>
          <w:sz w:val="24"/>
          <w:szCs w:val="24"/>
          <w:lang w:val="en-US"/>
        </w:rPr>
        <w:t>Th</w:t>
      </w:r>
      <w:r w:rsidRPr="00B61D26">
        <w:rPr>
          <w:rFonts w:ascii="Arial" w:hAnsi="Arial"/>
          <w:sz w:val="24"/>
          <w:szCs w:val="24"/>
          <w:lang w:val="en-US"/>
        </w:rPr>
        <w:t xml:space="preserve">e Scientific Council is pleased with </w:t>
      </w:r>
      <w:r w:rsidR="00E547E8" w:rsidRPr="00B61D26">
        <w:rPr>
          <w:rFonts w:ascii="Arial" w:hAnsi="Arial"/>
          <w:sz w:val="24"/>
          <w:szCs w:val="24"/>
          <w:lang w:val="en-US"/>
        </w:rPr>
        <w:t xml:space="preserve">the progress of implementation of the FLNP User Programme at the IBR-2 spectrometers </w:t>
      </w:r>
      <w:r w:rsidRPr="00B61D26">
        <w:rPr>
          <w:rFonts w:ascii="Arial" w:hAnsi="Arial"/>
          <w:sz w:val="24"/>
          <w:szCs w:val="24"/>
          <w:lang w:val="en-US"/>
        </w:rPr>
        <w:t>and supports its further development.</w:t>
      </w:r>
    </w:p>
    <w:p w:rsidR="001F73B7" w:rsidRPr="00B61D26" w:rsidRDefault="001F73B7" w:rsidP="001F73B7">
      <w:pPr>
        <w:pStyle w:val="8"/>
        <w:widowControl/>
        <w:spacing w:line="360" w:lineRule="auto"/>
        <w:ind w:firstLine="567"/>
        <w:jc w:val="both"/>
        <w:rPr>
          <w:rFonts w:ascii="Arial" w:hAnsi="Arial"/>
          <w:sz w:val="24"/>
          <w:szCs w:val="24"/>
          <w:lang w:val="en-US"/>
        </w:rPr>
      </w:pPr>
      <w:r w:rsidRPr="00B61D26">
        <w:rPr>
          <w:rFonts w:ascii="Arial" w:hAnsi="Arial" w:cs="Arial"/>
          <w:sz w:val="24"/>
          <w:szCs w:val="24"/>
          <w:lang w:val="en-US"/>
        </w:rPr>
        <w:t xml:space="preserve">The </w:t>
      </w:r>
      <w:r w:rsidRPr="00B61D26">
        <w:rPr>
          <w:rFonts w:ascii="Arial" w:hAnsi="Arial"/>
          <w:sz w:val="24"/>
          <w:szCs w:val="24"/>
          <w:lang w:val="en-US"/>
        </w:rPr>
        <w:t>Scientific Council welcomes initiat</w:t>
      </w:r>
      <w:r w:rsidR="00E17CE6" w:rsidRPr="00B61D26">
        <w:rPr>
          <w:rFonts w:ascii="Arial" w:hAnsi="Arial"/>
          <w:sz w:val="24"/>
          <w:szCs w:val="24"/>
          <w:lang w:val="en-US"/>
        </w:rPr>
        <w:t>ed</w:t>
      </w:r>
      <w:r w:rsidRPr="00B61D26">
        <w:rPr>
          <w:rFonts w:ascii="Arial" w:hAnsi="Arial"/>
          <w:sz w:val="24"/>
          <w:szCs w:val="24"/>
          <w:lang w:val="en-US"/>
        </w:rPr>
        <w:t xml:space="preserve"> discussions on </w:t>
      </w:r>
      <w:r w:rsidR="00E17CE6" w:rsidRPr="00B61D26">
        <w:rPr>
          <w:rFonts w:ascii="Arial" w:hAnsi="Arial"/>
          <w:sz w:val="24"/>
          <w:szCs w:val="24"/>
          <w:lang w:val="en-US"/>
        </w:rPr>
        <w:t xml:space="preserve">the </w:t>
      </w:r>
      <w:r w:rsidRPr="00B61D26">
        <w:rPr>
          <w:rFonts w:ascii="Arial" w:hAnsi="Arial"/>
          <w:sz w:val="24"/>
          <w:szCs w:val="24"/>
          <w:lang w:val="en-US"/>
        </w:rPr>
        <w:t xml:space="preserve">development of a concept for a new neutron source </w:t>
      </w:r>
      <w:r w:rsidR="00E17CE6" w:rsidRPr="00B61D26">
        <w:rPr>
          <w:rFonts w:ascii="Arial" w:hAnsi="Arial"/>
          <w:sz w:val="24"/>
          <w:szCs w:val="24"/>
          <w:lang w:val="en-US"/>
        </w:rPr>
        <w:t xml:space="preserve">of JINR </w:t>
      </w:r>
      <w:r w:rsidRPr="00B61D26">
        <w:rPr>
          <w:rFonts w:ascii="Arial" w:hAnsi="Arial"/>
          <w:sz w:val="24"/>
          <w:szCs w:val="24"/>
          <w:lang w:val="en-US"/>
        </w:rPr>
        <w:t>to be used beyond 2032. Since the construction of a neutron source takes significant time, the Scientific Council finds it timely to consider a proposal for a new facility at the moment. At the same time, the Scientific Council shares</w:t>
      </w:r>
      <w:r w:rsidRPr="00B61D26">
        <w:rPr>
          <w:lang w:val="en-US"/>
        </w:rPr>
        <w:t xml:space="preserve"> </w:t>
      </w:r>
      <w:r w:rsidRPr="00B61D26">
        <w:rPr>
          <w:rFonts w:ascii="Arial" w:hAnsi="Arial"/>
          <w:sz w:val="24"/>
          <w:szCs w:val="24"/>
          <w:lang w:val="en-US"/>
        </w:rPr>
        <w:t xml:space="preserve">the opinion of the PAC for Condensed Matter Physics on </w:t>
      </w:r>
      <w:r w:rsidR="00E17CE6" w:rsidRPr="00B61D26">
        <w:rPr>
          <w:rFonts w:ascii="Arial" w:hAnsi="Arial"/>
          <w:sz w:val="24"/>
          <w:szCs w:val="24"/>
          <w:lang w:val="en-US"/>
        </w:rPr>
        <w:t xml:space="preserve">the </w:t>
      </w:r>
      <w:r w:rsidRPr="00B61D26">
        <w:rPr>
          <w:rFonts w:ascii="Arial" w:hAnsi="Arial"/>
          <w:sz w:val="24"/>
          <w:szCs w:val="24"/>
          <w:lang w:val="en-US"/>
        </w:rPr>
        <w:t xml:space="preserve">urgency of addressing a number of issues such as mobilizing a large scientific community, considering complementarity and competitiveness with other neutron sources to be available after 2032 both in Russia and elsewhere in Europe, clarifying ideas on the instruments and novel technologies to be used at the new source, and identifying the relevant user community both at JINR and outside. </w:t>
      </w:r>
      <w:r w:rsidRPr="00B61D26">
        <w:rPr>
          <w:rFonts w:ascii="Arial" w:hAnsi="Arial" w:cs="Arial"/>
          <w:sz w:val="24"/>
          <w:szCs w:val="24"/>
          <w:lang w:val="en-US"/>
        </w:rPr>
        <w:t xml:space="preserve">The </w:t>
      </w:r>
      <w:r w:rsidRPr="00B61D26">
        <w:rPr>
          <w:rFonts w:ascii="Arial" w:hAnsi="Arial"/>
          <w:sz w:val="24"/>
          <w:szCs w:val="24"/>
          <w:lang w:val="en-US"/>
        </w:rPr>
        <w:t>Scientific Council agrees with the PAC</w:t>
      </w:r>
      <w:r w:rsidR="00E17CE6" w:rsidRPr="00B61D26">
        <w:rPr>
          <w:rFonts w:ascii="Arial" w:hAnsi="Arial"/>
          <w:sz w:val="24"/>
          <w:szCs w:val="24"/>
          <w:lang w:val="en-US"/>
        </w:rPr>
        <w:t>’s</w:t>
      </w:r>
      <w:r w:rsidRPr="00B61D26">
        <w:rPr>
          <w:rFonts w:ascii="Arial" w:hAnsi="Arial"/>
          <w:sz w:val="24"/>
          <w:szCs w:val="24"/>
          <w:lang w:val="en-US"/>
        </w:rPr>
        <w:t xml:space="preserve"> recommendation that a proposal for the development of a new neutron facility be submitted to the Committee for Long-Term Strategy Planning being currently established at JINR.</w:t>
      </w:r>
    </w:p>
    <w:p w:rsidR="001F73B7" w:rsidRPr="00B61D26" w:rsidRDefault="001F73B7" w:rsidP="001F73B7">
      <w:pPr>
        <w:pStyle w:val="8"/>
        <w:widowControl/>
        <w:spacing w:line="360" w:lineRule="auto"/>
        <w:ind w:firstLine="567"/>
        <w:jc w:val="both"/>
        <w:rPr>
          <w:rFonts w:ascii="Arial" w:hAnsi="Arial"/>
          <w:sz w:val="24"/>
          <w:szCs w:val="24"/>
          <w:lang w:val="en-US"/>
        </w:rPr>
      </w:pPr>
      <w:r w:rsidRPr="00B61D26">
        <w:rPr>
          <w:rFonts w:ascii="Arial" w:hAnsi="Arial"/>
          <w:sz w:val="24"/>
          <w:szCs w:val="24"/>
          <w:lang w:val="en-US"/>
        </w:rPr>
        <w:t xml:space="preserve">Recognizing </w:t>
      </w:r>
      <w:r w:rsidR="00E17CE6" w:rsidRPr="00B61D26">
        <w:rPr>
          <w:rFonts w:ascii="Arial" w:hAnsi="Arial"/>
          <w:sz w:val="24"/>
          <w:szCs w:val="24"/>
          <w:lang w:val="en-US"/>
        </w:rPr>
        <w:t xml:space="preserve">the </w:t>
      </w:r>
      <w:r w:rsidRPr="00B61D26">
        <w:rPr>
          <w:rFonts w:ascii="Arial" w:hAnsi="Arial"/>
          <w:sz w:val="24"/>
          <w:szCs w:val="24"/>
          <w:lang w:val="en-US"/>
        </w:rPr>
        <w:t xml:space="preserve">new scientific results in the field of information technology and </w:t>
      </w:r>
      <w:r w:rsidR="00E17CE6" w:rsidRPr="00B61D26">
        <w:rPr>
          <w:rFonts w:ascii="Arial" w:hAnsi="Arial"/>
          <w:sz w:val="24"/>
          <w:szCs w:val="24"/>
          <w:lang w:val="en-US"/>
        </w:rPr>
        <w:t xml:space="preserve">the </w:t>
      </w:r>
      <w:r w:rsidRPr="00B61D26">
        <w:rPr>
          <w:rFonts w:ascii="Arial" w:hAnsi="Arial"/>
          <w:sz w:val="24"/>
          <w:szCs w:val="24"/>
          <w:lang w:val="en-US"/>
        </w:rPr>
        <w:t xml:space="preserve">recent achievements in </w:t>
      </w:r>
      <w:r w:rsidR="00E17CE6" w:rsidRPr="00B61D26">
        <w:rPr>
          <w:rFonts w:ascii="Arial" w:hAnsi="Arial"/>
          <w:sz w:val="24"/>
          <w:szCs w:val="24"/>
          <w:lang w:val="en-US"/>
        </w:rPr>
        <w:t xml:space="preserve">the </w:t>
      </w:r>
      <w:r w:rsidRPr="00B61D26">
        <w:rPr>
          <w:rFonts w:ascii="Arial" w:hAnsi="Arial"/>
          <w:sz w:val="24"/>
          <w:szCs w:val="24"/>
          <w:lang w:val="en-US"/>
        </w:rPr>
        <w:t xml:space="preserve">development of the JINR educational programme, the Scientific Council supports the PAC’s recommendations on continuation of these activities within </w:t>
      </w:r>
      <w:r w:rsidR="00E17CE6" w:rsidRPr="00B61D26">
        <w:rPr>
          <w:rFonts w:ascii="Arial" w:hAnsi="Arial"/>
          <w:sz w:val="24"/>
          <w:szCs w:val="24"/>
          <w:lang w:val="en-US"/>
        </w:rPr>
        <w:t>the considered</w:t>
      </w:r>
      <w:r w:rsidRPr="00B61D26">
        <w:rPr>
          <w:rFonts w:ascii="Arial" w:hAnsi="Arial"/>
          <w:sz w:val="24"/>
          <w:szCs w:val="24"/>
          <w:lang w:val="en-US"/>
        </w:rPr>
        <w:t xml:space="preserve"> themes and projects, as outlined in the PAC report.</w:t>
      </w:r>
    </w:p>
    <w:p w:rsidR="00B74E12" w:rsidRPr="00B61D26" w:rsidRDefault="00082229" w:rsidP="001E0FCF">
      <w:pPr>
        <w:spacing w:line="360" w:lineRule="auto"/>
        <w:ind w:firstLine="567"/>
        <w:jc w:val="both"/>
        <w:rPr>
          <w:rFonts w:ascii="Arial" w:hAnsi="Arial"/>
          <w:snapToGrid w:val="0"/>
          <w:szCs w:val="24"/>
          <w:lang w:val="en-US"/>
        </w:rPr>
      </w:pPr>
      <w:r w:rsidRPr="00B61D26">
        <w:rPr>
          <w:rFonts w:ascii="Arial" w:hAnsi="Arial"/>
          <w:snapToGrid w:val="0"/>
          <w:szCs w:val="24"/>
          <w:u w:val="single"/>
          <w:lang w:val="en-US"/>
        </w:rPr>
        <w:t>Common Issues</w:t>
      </w:r>
    </w:p>
    <w:p w:rsidR="00A205CB" w:rsidRPr="00B61D26" w:rsidRDefault="00A205CB" w:rsidP="00A205CB">
      <w:pPr>
        <w:tabs>
          <w:tab w:val="left" w:pos="428"/>
        </w:tabs>
        <w:spacing w:line="360" w:lineRule="auto"/>
        <w:ind w:firstLine="567"/>
        <w:jc w:val="both"/>
        <w:rPr>
          <w:rFonts w:ascii="Arial" w:hAnsi="Arial" w:cs="Arial"/>
          <w:szCs w:val="24"/>
          <w:lang w:val="en-US"/>
        </w:rPr>
      </w:pPr>
      <w:r w:rsidRPr="00B61D26">
        <w:rPr>
          <w:rFonts w:ascii="Arial" w:hAnsi="Arial" w:cs="Arial"/>
          <w:szCs w:val="24"/>
          <w:lang w:val="en-US"/>
        </w:rPr>
        <w:t>One of the reports at the meeting of the PAC for Nuclear Physics concerned the support of young scientists at JINR. The Scientific Council notes with interest the recommendations of th</w:t>
      </w:r>
      <w:r w:rsidR="00845C83" w:rsidRPr="00B61D26">
        <w:rPr>
          <w:rFonts w:ascii="Arial" w:hAnsi="Arial" w:cs="Arial"/>
          <w:szCs w:val="24"/>
          <w:lang w:val="en-US"/>
        </w:rPr>
        <w:t>is</w:t>
      </w:r>
      <w:r w:rsidRPr="00B61D26">
        <w:rPr>
          <w:rFonts w:ascii="Arial" w:hAnsi="Arial" w:cs="Arial"/>
          <w:szCs w:val="24"/>
          <w:lang w:val="en-US"/>
        </w:rPr>
        <w:t xml:space="preserve"> PAC that the JINR Directorate </w:t>
      </w:r>
      <w:r w:rsidR="00845C83" w:rsidRPr="00B61D26">
        <w:rPr>
          <w:rFonts w:ascii="Arial" w:hAnsi="Arial" w:cs="Arial"/>
          <w:szCs w:val="24"/>
          <w:lang w:val="en-US"/>
        </w:rPr>
        <w:t xml:space="preserve">should </w:t>
      </w:r>
      <w:r w:rsidRPr="00B61D26">
        <w:rPr>
          <w:rFonts w:ascii="Arial" w:hAnsi="Arial" w:cs="Arial"/>
          <w:szCs w:val="24"/>
          <w:lang w:val="en-US"/>
        </w:rPr>
        <w:t xml:space="preserve">extend the training PhD programme for all the Member States and Associate Member States and that a postdoctoral fellowship programme </w:t>
      </w:r>
      <w:r w:rsidR="00845C83" w:rsidRPr="00B61D26">
        <w:rPr>
          <w:rFonts w:ascii="Arial" w:hAnsi="Arial" w:cs="Arial"/>
          <w:szCs w:val="24"/>
          <w:lang w:val="en-US"/>
        </w:rPr>
        <w:t xml:space="preserve">should </w:t>
      </w:r>
      <w:r w:rsidRPr="00B61D26">
        <w:rPr>
          <w:rFonts w:ascii="Arial" w:hAnsi="Arial" w:cs="Arial"/>
          <w:szCs w:val="24"/>
          <w:lang w:val="en-US"/>
        </w:rPr>
        <w:t xml:space="preserve">be implemented at JINR in order to address the growth of early-career researchers. The Scientific Council </w:t>
      </w:r>
      <w:r w:rsidR="006B2B9D" w:rsidRPr="00B61D26">
        <w:rPr>
          <w:rFonts w:ascii="Arial" w:hAnsi="Arial" w:cs="Arial"/>
          <w:szCs w:val="24"/>
          <w:lang w:val="en-US"/>
        </w:rPr>
        <w:t>highly appreciates</w:t>
      </w:r>
      <w:r w:rsidRPr="00B61D26">
        <w:rPr>
          <w:rFonts w:ascii="Arial" w:hAnsi="Arial" w:cs="Arial"/>
          <w:szCs w:val="24"/>
          <w:lang w:val="en-US"/>
        </w:rPr>
        <w:t xml:space="preserve"> the efforts of the JINR Directorate to support young scientists and wishes to hear a report on this subject at </w:t>
      </w:r>
      <w:r w:rsidR="00650CE2" w:rsidRPr="00B61D26">
        <w:rPr>
          <w:rFonts w:ascii="Arial" w:hAnsi="Arial" w:cs="Arial"/>
          <w:szCs w:val="24"/>
          <w:lang w:val="en-US"/>
        </w:rPr>
        <w:t>a</w:t>
      </w:r>
      <w:r w:rsidRPr="00B61D26">
        <w:rPr>
          <w:rFonts w:ascii="Arial" w:hAnsi="Arial" w:cs="Arial"/>
          <w:szCs w:val="24"/>
          <w:lang w:val="en-US"/>
        </w:rPr>
        <w:t xml:space="preserve"> future session.</w:t>
      </w:r>
    </w:p>
    <w:p w:rsidR="00082229" w:rsidRPr="00B61D26" w:rsidRDefault="001E0FCF" w:rsidP="00082229">
      <w:pPr>
        <w:pStyle w:val="8"/>
        <w:widowControl/>
        <w:spacing w:line="360" w:lineRule="auto"/>
        <w:ind w:firstLine="567"/>
        <w:jc w:val="both"/>
        <w:rPr>
          <w:rFonts w:ascii="Arial" w:hAnsi="Arial" w:cs="Arial"/>
          <w:sz w:val="24"/>
          <w:szCs w:val="24"/>
          <w:lang w:val="en-US"/>
        </w:rPr>
      </w:pPr>
      <w:r w:rsidRPr="00B61D26">
        <w:rPr>
          <w:rFonts w:ascii="Arial" w:hAnsi="Arial"/>
          <w:sz w:val="24"/>
          <w:szCs w:val="24"/>
          <w:lang w:val="en-US"/>
        </w:rPr>
        <w:lastRenderedPageBreak/>
        <w:t>The Scientific Council a</w:t>
      </w:r>
      <w:r w:rsidR="00082229" w:rsidRPr="00B61D26">
        <w:rPr>
          <w:rFonts w:ascii="Arial" w:hAnsi="Arial"/>
          <w:sz w:val="24"/>
          <w:szCs w:val="24"/>
          <w:lang w:val="en-US"/>
        </w:rPr>
        <w:t xml:space="preserve">ppreciates the </w:t>
      </w:r>
      <w:r w:rsidRPr="00B61D26">
        <w:rPr>
          <w:rFonts w:ascii="Arial" w:hAnsi="Arial"/>
          <w:sz w:val="24"/>
          <w:szCs w:val="24"/>
          <w:lang w:val="en-US"/>
        </w:rPr>
        <w:t xml:space="preserve">participation </w:t>
      </w:r>
      <w:r w:rsidR="00082229" w:rsidRPr="00B61D26">
        <w:rPr>
          <w:rFonts w:ascii="Arial" w:hAnsi="Arial"/>
          <w:sz w:val="24"/>
          <w:szCs w:val="24"/>
          <w:lang w:val="en-US"/>
        </w:rPr>
        <w:t xml:space="preserve">of the PACs </w:t>
      </w:r>
      <w:r w:rsidRPr="00B61D26">
        <w:rPr>
          <w:rFonts w:ascii="Arial" w:hAnsi="Arial"/>
          <w:sz w:val="24"/>
          <w:szCs w:val="24"/>
          <w:lang w:val="en-US"/>
        </w:rPr>
        <w:t xml:space="preserve">in updating the governing regulations of the PACs and the evaluation procedures of projects submitted to the PACs. </w:t>
      </w:r>
      <w:r w:rsidR="00082229" w:rsidRPr="00B61D26">
        <w:rPr>
          <w:rFonts w:ascii="Arial" w:hAnsi="Arial" w:cs="Arial"/>
          <w:sz w:val="24"/>
          <w:szCs w:val="24"/>
          <w:lang w:val="en-US"/>
        </w:rPr>
        <w:t>As a general comment, the Scientific Council is pleased with the increased interaction and coordination between the three PACs</w:t>
      </w:r>
      <w:r w:rsidR="006B2B9D" w:rsidRPr="00B61D26">
        <w:rPr>
          <w:rFonts w:ascii="Arial" w:hAnsi="Arial" w:cs="Arial"/>
          <w:sz w:val="24"/>
          <w:szCs w:val="24"/>
          <w:lang w:val="en-US"/>
        </w:rPr>
        <w:t xml:space="preserve"> and the Directorate</w:t>
      </w:r>
      <w:r w:rsidR="00082229" w:rsidRPr="00B61D26">
        <w:rPr>
          <w:rFonts w:ascii="Arial" w:hAnsi="Arial" w:cs="Arial"/>
          <w:sz w:val="24"/>
          <w:szCs w:val="24"/>
          <w:lang w:val="en-US"/>
        </w:rPr>
        <w:t>.</w:t>
      </w:r>
    </w:p>
    <w:p w:rsidR="008D160E" w:rsidRPr="00B61D26" w:rsidRDefault="008D160E" w:rsidP="008D160E">
      <w:pPr>
        <w:pStyle w:val="8"/>
        <w:widowControl/>
        <w:spacing w:line="360" w:lineRule="auto"/>
        <w:ind w:firstLine="567"/>
        <w:jc w:val="both"/>
        <w:rPr>
          <w:rFonts w:ascii="Arial" w:hAnsi="Arial"/>
          <w:sz w:val="24"/>
          <w:u w:val="single"/>
          <w:lang w:val="en-US"/>
        </w:rPr>
      </w:pPr>
      <w:r w:rsidRPr="00B61D26">
        <w:rPr>
          <w:rFonts w:ascii="Arial" w:hAnsi="Arial"/>
          <w:sz w:val="24"/>
          <w:u w:val="single"/>
          <w:lang w:val="en-US"/>
        </w:rPr>
        <w:t>Reports by young scientists</w:t>
      </w:r>
    </w:p>
    <w:p w:rsidR="008D160E" w:rsidRPr="00B61D26" w:rsidRDefault="008D160E" w:rsidP="008D160E">
      <w:pPr>
        <w:spacing w:line="360" w:lineRule="auto"/>
        <w:ind w:firstLine="567"/>
        <w:jc w:val="both"/>
        <w:rPr>
          <w:rFonts w:ascii="Arial" w:hAnsi="Arial" w:cs="Arial"/>
          <w:szCs w:val="24"/>
          <w:lang w:val="en-US"/>
        </w:rPr>
      </w:pPr>
      <w:r w:rsidRPr="00B61D26">
        <w:rPr>
          <w:rFonts w:ascii="Arial" w:hAnsi="Arial" w:cs="Arial"/>
          <w:szCs w:val="24"/>
          <w:lang w:val="en-US"/>
        </w:rPr>
        <w:t xml:space="preserve">The Scientific Council appreciates the following reports by young scientists which were selected by the PACs for presentation at this session: </w:t>
      </w:r>
      <w:r w:rsidR="001F73B7" w:rsidRPr="00B61D26">
        <w:rPr>
          <w:rFonts w:ascii="Arial" w:hAnsi="Arial" w:cs="Arial"/>
          <w:szCs w:val="24"/>
          <w:lang w:val="en-US"/>
        </w:rPr>
        <w:t>“Multimedia educational resources”</w:t>
      </w:r>
      <w:r w:rsidRPr="00B61D26">
        <w:rPr>
          <w:rFonts w:ascii="Arial" w:hAnsi="Arial" w:cs="Arial"/>
          <w:szCs w:val="24"/>
          <w:lang w:val="en-US"/>
        </w:rPr>
        <w:t xml:space="preserve">, </w:t>
      </w:r>
      <w:r w:rsidR="00F83415" w:rsidRPr="00B61D26">
        <w:rPr>
          <w:rFonts w:ascii="Arial" w:hAnsi="Arial" w:cs="Arial"/>
          <w:szCs w:val="24"/>
          <w:lang w:val="en-US"/>
        </w:rPr>
        <w:t>“Charmonium-like states at COMPASS”</w:t>
      </w:r>
      <w:r w:rsidRPr="00B61D26">
        <w:rPr>
          <w:rFonts w:ascii="Arial" w:hAnsi="Arial" w:cs="Arial"/>
          <w:szCs w:val="24"/>
          <w:lang w:val="en-US"/>
        </w:rPr>
        <w:t xml:space="preserve">, </w:t>
      </w:r>
      <w:r w:rsidR="00F83415" w:rsidRPr="00B61D26">
        <w:rPr>
          <w:rFonts w:ascii="Arial" w:hAnsi="Arial" w:cs="Arial"/>
          <w:szCs w:val="24"/>
          <w:lang w:val="en-US"/>
        </w:rPr>
        <w:t xml:space="preserve">“Fusion reactions with light neutron-rich nuclei: a pathway to synthesize new heavy nuclei”, “Simulation of radiation damage to different neuronal structures with Geant4-DNA toolkit” </w:t>
      </w:r>
      <w:r w:rsidRPr="00B61D26">
        <w:rPr>
          <w:rFonts w:ascii="Arial" w:hAnsi="Arial" w:cs="Arial"/>
          <w:szCs w:val="24"/>
          <w:lang w:val="en-US"/>
        </w:rPr>
        <w:t xml:space="preserve">and thanks the </w:t>
      </w:r>
      <w:r w:rsidR="006B2B9D" w:rsidRPr="00B61D26">
        <w:rPr>
          <w:rFonts w:ascii="Arial" w:hAnsi="Arial" w:cs="Arial"/>
          <w:szCs w:val="24"/>
          <w:lang w:val="en-US"/>
        </w:rPr>
        <w:t xml:space="preserve">respective </w:t>
      </w:r>
      <w:r w:rsidRPr="00B61D26">
        <w:rPr>
          <w:rFonts w:ascii="Arial" w:hAnsi="Arial" w:cs="Arial"/>
          <w:szCs w:val="24"/>
          <w:lang w:val="en-US"/>
        </w:rPr>
        <w:t xml:space="preserve">speakers: </w:t>
      </w:r>
      <w:r w:rsidR="00F83415" w:rsidRPr="00B61D26">
        <w:rPr>
          <w:rFonts w:ascii="Arial" w:hAnsi="Arial" w:cs="Arial"/>
          <w:szCs w:val="24"/>
          <w:lang w:val="en-US"/>
        </w:rPr>
        <w:t>N. Sidorov</w:t>
      </w:r>
      <w:r w:rsidRPr="00B61D26">
        <w:rPr>
          <w:rFonts w:ascii="Arial" w:hAnsi="Arial" w:cs="Arial"/>
          <w:szCs w:val="24"/>
          <w:lang w:val="en-US"/>
        </w:rPr>
        <w:t xml:space="preserve"> (VBLHEP), </w:t>
      </w:r>
      <w:r w:rsidR="00F83415" w:rsidRPr="00B61D26">
        <w:rPr>
          <w:rFonts w:ascii="Arial" w:hAnsi="Arial" w:cs="Arial"/>
          <w:szCs w:val="24"/>
          <w:lang w:val="en-US"/>
        </w:rPr>
        <w:t>A. Gridin</w:t>
      </w:r>
      <w:r w:rsidRPr="00B61D26">
        <w:rPr>
          <w:rFonts w:ascii="Arial" w:hAnsi="Arial" w:cs="Arial"/>
          <w:szCs w:val="24"/>
          <w:lang w:val="en-US"/>
        </w:rPr>
        <w:t xml:space="preserve"> (</w:t>
      </w:r>
      <w:r w:rsidR="00F83415" w:rsidRPr="00B61D26">
        <w:rPr>
          <w:rFonts w:ascii="Arial" w:hAnsi="Arial" w:cs="Arial"/>
          <w:szCs w:val="24"/>
          <w:lang w:val="en-US"/>
        </w:rPr>
        <w:t>D</w:t>
      </w:r>
      <w:r w:rsidRPr="00B61D26">
        <w:rPr>
          <w:rFonts w:ascii="Arial" w:hAnsi="Arial" w:cs="Arial"/>
          <w:szCs w:val="24"/>
          <w:lang w:val="en-US"/>
        </w:rPr>
        <w:t>L</w:t>
      </w:r>
      <w:r w:rsidR="00F83415" w:rsidRPr="00B61D26">
        <w:rPr>
          <w:rFonts w:ascii="Arial" w:hAnsi="Arial" w:cs="Arial"/>
          <w:szCs w:val="24"/>
          <w:lang w:val="en-US"/>
        </w:rPr>
        <w:t>N</w:t>
      </w:r>
      <w:r w:rsidRPr="00B61D26">
        <w:rPr>
          <w:rFonts w:ascii="Arial" w:hAnsi="Arial" w:cs="Arial"/>
          <w:szCs w:val="24"/>
          <w:lang w:val="en-US"/>
        </w:rPr>
        <w:t xml:space="preserve">P), </w:t>
      </w:r>
      <w:r w:rsidR="00F83415" w:rsidRPr="00B61D26">
        <w:rPr>
          <w:rFonts w:ascii="Arial" w:hAnsi="Arial" w:cs="Arial"/>
          <w:szCs w:val="24"/>
          <w:lang w:val="en-US"/>
        </w:rPr>
        <w:t xml:space="preserve">V. Rachkov (FLNR), </w:t>
      </w:r>
      <w:r w:rsidRPr="00B61D26">
        <w:rPr>
          <w:rFonts w:ascii="Arial" w:hAnsi="Arial" w:cs="Arial"/>
          <w:szCs w:val="24"/>
          <w:lang w:val="en-US"/>
        </w:rPr>
        <w:t xml:space="preserve">and </w:t>
      </w:r>
      <w:r w:rsidR="00F83415" w:rsidRPr="00B61D26">
        <w:rPr>
          <w:rFonts w:ascii="Arial" w:hAnsi="Arial" w:cs="Arial"/>
          <w:szCs w:val="24"/>
          <w:lang w:val="en-US"/>
        </w:rPr>
        <w:t xml:space="preserve">L. Bayarchimeg </w:t>
      </w:r>
      <w:r w:rsidRPr="00B61D26">
        <w:rPr>
          <w:rFonts w:ascii="Arial" w:hAnsi="Arial" w:cs="Arial"/>
          <w:szCs w:val="24"/>
          <w:lang w:val="en-US"/>
        </w:rPr>
        <w:t>(</w:t>
      </w:r>
      <w:r w:rsidR="00F83415" w:rsidRPr="00B61D26">
        <w:rPr>
          <w:rFonts w:ascii="Arial" w:hAnsi="Arial" w:cs="Arial"/>
          <w:szCs w:val="24"/>
          <w:lang w:val="en-US"/>
        </w:rPr>
        <w:t>LRB</w:t>
      </w:r>
      <w:r w:rsidRPr="00B61D26">
        <w:rPr>
          <w:rFonts w:ascii="Arial" w:hAnsi="Arial" w:cs="Arial"/>
          <w:szCs w:val="24"/>
          <w:lang w:val="en-US"/>
        </w:rPr>
        <w:t>). The Scientific Council welcomes similar reports in the future.</w:t>
      </w:r>
    </w:p>
    <w:p w:rsidR="008D160E" w:rsidRPr="00B61D26" w:rsidRDefault="008D160E" w:rsidP="008D160E">
      <w:pPr>
        <w:pStyle w:val="11"/>
        <w:rPr>
          <w:rFonts w:ascii="Arial" w:hAnsi="Arial" w:cs="Arial"/>
          <w:snapToGrid/>
          <w:sz w:val="24"/>
          <w:szCs w:val="24"/>
          <w:lang w:val="en-US"/>
        </w:rPr>
      </w:pPr>
    </w:p>
    <w:p w:rsidR="008D160E" w:rsidRPr="00B61D26" w:rsidRDefault="001F73B7" w:rsidP="008D160E">
      <w:pPr>
        <w:pStyle w:val="1"/>
        <w:keepNext/>
        <w:widowControl/>
        <w:spacing w:line="360" w:lineRule="auto"/>
        <w:ind w:firstLine="567"/>
        <w:jc w:val="both"/>
        <w:rPr>
          <w:rFonts w:ascii="Arial" w:hAnsi="Arial" w:cs="Arial"/>
          <w:b/>
          <w:szCs w:val="24"/>
        </w:rPr>
      </w:pPr>
      <w:r w:rsidRPr="00B61D26">
        <w:rPr>
          <w:rFonts w:ascii="Arial" w:hAnsi="Arial" w:cs="Arial"/>
          <w:b/>
          <w:szCs w:val="24"/>
        </w:rPr>
        <w:t>I</w:t>
      </w:r>
      <w:r w:rsidR="008D160E" w:rsidRPr="00B61D26">
        <w:rPr>
          <w:rFonts w:ascii="Arial" w:hAnsi="Arial" w:cs="Arial"/>
          <w:b/>
          <w:szCs w:val="24"/>
        </w:rPr>
        <w:t>V. Memberships of the PACs</w:t>
      </w:r>
    </w:p>
    <w:p w:rsidR="008D160E" w:rsidRPr="00B61D26" w:rsidRDefault="008D160E" w:rsidP="008D160E">
      <w:pPr>
        <w:spacing w:line="360" w:lineRule="auto"/>
        <w:ind w:firstLine="567"/>
        <w:jc w:val="both"/>
        <w:rPr>
          <w:rFonts w:ascii="Arial" w:eastAsia="Calibri" w:hAnsi="Arial" w:cs="Arial"/>
          <w:szCs w:val="24"/>
          <w:lang w:val="en-US" w:eastAsia="en-US"/>
        </w:rPr>
      </w:pPr>
      <w:r w:rsidRPr="00B61D26">
        <w:rPr>
          <w:rFonts w:ascii="Arial" w:eastAsia="Calibri" w:hAnsi="Arial" w:cs="Arial"/>
          <w:szCs w:val="24"/>
          <w:lang w:val="en-US" w:eastAsia="en-US"/>
        </w:rPr>
        <w:t xml:space="preserve">As proposed by the JINR Directorate, the Scientific Council appoints </w:t>
      </w:r>
      <w:r w:rsidR="004C665F" w:rsidRPr="00B61D26">
        <w:rPr>
          <w:rFonts w:ascii="Arial" w:eastAsia="Calibri" w:hAnsi="Arial" w:cs="Arial"/>
          <w:szCs w:val="24"/>
          <w:lang w:val="en-US" w:eastAsia="en-US"/>
        </w:rPr>
        <w:t>M</w:t>
      </w:r>
      <w:r w:rsidRPr="00B61D26">
        <w:rPr>
          <w:rFonts w:ascii="Arial" w:eastAsia="Calibri" w:hAnsi="Arial" w:cs="Arial"/>
          <w:szCs w:val="24"/>
          <w:lang w:val="en-US" w:eastAsia="en-US"/>
        </w:rPr>
        <w:t>.</w:t>
      </w:r>
      <w:r w:rsidR="004C665F" w:rsidRPr="00B61D26">
        <w:rPr>
          <w:rFonts w:ascii="Arial" w:eastAsia="Calibri" w:hAnsi="Arial" w:cs="Arial"/>
          <w:szCs w:val="24"/>
          <w:lang w:val="en-US" w:eastAsia="en-US"/>
        </w:rPr>
        <w:t> Lewitowicz</w:t>
      </w:r>
      <w:r w:rsidRPr="00B61D26">
        <w:rPr>
          <w:rFonts w:ascii="Arial" w:eastAsia="Calibri" w:hAnsi="Arial" w:cs="Arial"/>
          <w:szCs w:val="24"/>
          <w:lang w:val="en-US" w:eastAsia="en-US"/>
        </w:rPr>
        <w:t xml:space="preserve"> </w:t>
      </w:r>
      <w:r w:rsidR="004C665F" w:rsidRPr="00B61D26">
        <w:rPr>
          <w:rFonts w:ascii="Arial" w:eastAsia="Calibri" w:hAnsi="Arial" w:cs="Arial"/>
          <w:szCs w:val="24"/>
          <w:lang w:val="en-US" w:eastAsia="en-US"/>
        </w:rPr>
        <w:t xml:space="preserve">(GANIL, Caen, France) </w:t>
      </w:r>
      <w:r w:rsidRPr="00B61D26">
        <w:rPr>
          <w:rFonts w:ascii="Arial" w:eastAsia="Calibri" w:hAnsi="Arial" w:cs="Arial"/>
          <w:szCs w:val="24"/>
          <w:lang w:val="en-US" w:eastAsia="en-US"/>
        </w:rPr>
        <w:t xml:space="preserve">as Chairperson of the PAC for </w:t>
      </w:r>
      <w:r w:rsidR="004C665F" w:rsidRPr="00B61D26">
        <w:rPr>
          <w:rFonts w:ascii="Arial" w:eastAsia="Calibri" w:hAnsi="Arial" w:cs="Arial"/>
          <w:szCs w:val="24"/>
          <w:lang w:val="en-US" w:eastAsia="en-US"/>
        </w:rPr>
        <w:t>Nuclear Physics</w:t>
      </w:r>
      <w:r w:rsidRPr="00B61D26">
        <w:rPr>
          <w:rFonts w:ascii="Arial" w:eastAsia="Calibri" w:hAnsi="Arial" w:cs="Arial"/>
          <w:szCs w:val="24"/>
          <w:lang w:val="en-US" w:eastAsia="en-US"/>
        </w:rPr>
        <w:t xml:space="preserve"> for a term of three years. </w:t>
      </w:r>
    </w:p>
    <w:p w:rsidR="00A8784D" w:rsidRPr="00B61D26" w:rsidRDefault="00A8784D" w:rsidP="00A8784D">
      <w:pPr>
        <w:spacing w:line="360" w:lineRule="auto"/>
        <w:ind w:firstLine="567"/>
        <w:jc w:val="both"/>
        <w:rPr>
          <w:rFonts w:ascii="Arial" w:eastAsia="Calibri" w:hAnsi="Arial" w:cs="Arial"/>
          <w:szCs w:val="24"/>
          <w:lang w:val="en-US" w:eastAsia="en-US"/>
        </w:rPr>
      </w:pPr>
      <w:r w:rsidRPr="00B61D26">
        <w:rPr>
          <w:rFonts w:ascii="Arial" w:eastAsia="Calibri" w:hAnsi="Arial" w:cs="Arial"/>
          <w:szCs w:val="24"/>
          <w:lang w:val="en-US" w:eastAsia="en-US"/>
        </w:rPr>
        <w:t xml:space="preserve">The Scientific Council also appoints R. Hall-Wilton (ESS, Lund, Sweden) as a new member of the PAC for Condensed Matter Physics for a term of three years. </w:t>
      </w:r>
    </w:p>
    <w:p w:rsidR="008D160E" w:rsidRPr="00B61D26" w:rsidRDefault="008D160E" w:rsidP="008D160E">
      <w:pPr>
        <w:pStyle w:val="11"/>
        <w:spacing w:line="360" w:lineRule="auto"/>
        <w:ind w:firstLine="567"/>
        <w:jc w:val="both"/>
        <w:rPr>
          <w:rFonts w:ascii="Arial" w:eastAsia="Calibri" w:hAnsi="Arial" w:cs="Arial"/>
          <w:snapToGrid/>
          <w:sz w:val="24"/>
          <w:szCs w:val="24"/>
          <w:lang w:val="en-US" w:eastAsia="en-US"/>
        </w:rPr>
      </w:pPr>
      <w:r w:rsidRPr="00B61D26">
        <w:rPr>
          <w:rFonts w:ascii="Arial" w:eastAsia="Calibri" w:hAnsi="Arial" w:cs="Arial"/>
          <w:snapToGrid/>
          <w:sz w:val="24"/>
          <w:szCs w:val="24"/>
          <w:lang w:val="en-US" w:eastAsia="en-US"/>
        </w:rPr>
        <w:t xml:space="preserve">The Scientific Council thanks the outgoing member </w:t>
      </w:r>
      <w:r w:rsidR="004C665F" w:rsidRPr="00B61D26">
        <w:rPr>
          <w:rFonts w:ascii="Arial" w:eastAsia="Calibri" w:hAnsi="Arial" w:cs="Arial"/>
          <w:snapToGrid/>
          <w:sz w:val="24"/>
          <w:szCs w:val="24"/>
          <w:lang w:val="en-US" w:eastAsia="en-US"/>
        </w:rPr>
        <w:t>A</w:t>
      </w:r>
      <w:r w:rsidRPr="00B61D26">
        <w:rPr>
          <w:rFonts w:ascii="Arial" w:eastAsia="Calibri" w:hAnsi="Arial" w:cs="Arial"/>
          <w:snapToGrid/>
          <w:sz w:val="24"/>
          <w:szCs w:val="24"/>
          <w:lang w:val="en-US" w:eastAsia="en-US"/>
        </w:rPr>
        <w:t>. </w:t>
      </w:r>
      <w:r w:rsidR="004C665F" w:rsidRPr="00B61D26">
        <w:rPr>
          <w:rFonts w:ascii="Arial" w:eastAsia="Calibri" w:hAnsi="Arial" w:cs="Arial"/>
          <w:snapToGrid/>
          <w:sz w:val="24"/>
          <w:szCs w:val="24"/>
          <w:lang w:val="en-US" w:eastAsia="en-US"/>
        </w:rPr>
        <w:t>Ceccucci</w:t>
      </w:r>
      <w:r w:rsidRPr="00B61D26">
        <w:rPr>
          <w:rFonts w:ascii="Arial" w:eastAsia="Calibri" w:hAnsi="Arial" w:cs="Arial"/>
          <w:snapToGrid/>
          <w:sz w:val="24"/>
          <w:szCs w:val="24"/>
          <w:lang w:val="en-US" w:eastAsia="en-US"/>
        </w:rPr>
        <w:t xml:space="preserve"> </w:t>
      </w:r>
      <w:r w:rsidR="00F62095" w:rsidRPr="00B61D26">
        <w:rPr>
          <w:rFonts w:ascii="Arial" w:eastAsia="Calibri" w:hAnsi="Arial" w:cs="Arial"/>
          <w:snapToGrid/>
          <w:sz w:val="24"/>
          <w:szCs w:val="24"/>
          <w:lang w:val="en-US" w:eastAsia="en-US"/>
        </w:rPr>
        <w:t xml:space="preserve">(CERN, Geneva, Switzerland) </w:t>
      </w:r>
      <w:r w:rsidRPr="00B61D26">
        <w:rPr>
          <w:rFonts w:ascii="Arial" w:eastAsia="Calibri" w:hAnsi="Arial" w:cs="Arial"/>
          <w:snapToGrid/>
          <w:sz w:val="24"/>
          <w:szCs w:val="24"/>
          <w:lang w:val="en-US" w:eastAsia="en-US"/>
        </w:rPr>
        <w:t xml:space="preserve">for his successful work as a member of the PAC for </w:t>
      </w:r>
      <w:r w:rsidR="004C665F" w:rsidRPr="00B61D26">
        <w:rPr>
          <w:rFonts w:ascii="Arial" w:eastAsia="Calibri" w:hAnsi="Arial" w:cs="Arial"/>
          <w:snapToGrid/>
          <w:sz w:val="24"/>
          <w:szCs w:val="24"/>
          <w:lang w:val="en-US" w:eastAsia="en-US"/>
        </w:rPr>
        <w:t xml:space="preserve">Particle </w:t>
      </w:r>
      <w:r w:rsidRPr="00B61D26">
        <w:rPr>
          <w:rFonts w:ascii="Arial" w:eastAsia="Calibri" w:hAnsi="Arial" w:cs="Arial"/>
          <w:snapToGrid/>
          <w:sz w:val="24"/>
          <w:szCs w:val="24"/>
          <w:lang w:val="en-US" w:eastAsia="en-US"/>
        </w:rPr>
        <w:t xml:space="preserve">Physics. </w:t>
      </w:r>
    </w:p>
    <w:p w:rsidR="008D160E" w:rsidRPr="00B61D26" w:rsidRDefault="008D160E" w:rsidP="003B4586">
      <w:pPr>
        <w:pStyle w:val="11"/>
        <w:spacing w:line="360" w:lineRule="auto"/>
        <w:jc w:val="both"/>
        <w:rPr>
          <w:rFonts w:ascii="Arial" w:eastAsia="Calibri" w:hAnsi="Arial" w:cs="Arial"/>
          <w:sz w:val="24"/>
          <w:szCs w:val="24"/>
          <w:lang w:val="en-US" w:eastAsia="en-US"/>
        </w:rPr>
      </w:pPr>
    </w:p>
    <w:p w:rsidR="003B4586" w:rsidRPr="00B61D26" w:rsidRDefault="003B4586" w:rsidP="003B4586">
      <w:pPr>
        <w:spacing w:line="360" w:lineRule="auto"/>
        <w:ind w:firstLine="567"/>
        <w:jc w:val="both"/>
        <w:rPr>
          <w:rFonts w:ascii="Arial" w:eastAsia="Calibri" w:hAnsi="Arial" w:cs="Arial"/>
          <w:b/>
          <w:szCs w:val="24"/>
          <w:lang w:val="en-US" w:eastAsia="en-US"/>
        </w:rPr>
      </w:pPr>
      <w:r w:rsidRPr="00B61D26">
        <w:rPr>
          <w:rFonts w:ascii="Arial" w:eastAsia="Calibri" w:hAnsi="Arial" w:cs="Arial"/>
          <w:b/>
          <w:szCs w:val="24"/>
          <w:lang w:val="en-US" w:eastAsia="en-US"/>
        </w:rPr>
        <w:t>V. Regulation for the JINR PACs</w:t>
      </w:r>
    </w:p>
    <w:p w:rsidR="006F6206" w:rsidRPr="00B61D26" w:rsidRDefault="006F6206" w:rsidP="006F6206">
      <w:pPr>
        <w:spacing w:line="360" w:lineRule="auto"/>
        <w:ind w:firstLine="567"/>
        <w:jc w:val="both"/>
        <w:rPr>
          <w:rFonts w:ascii="Arial" w:eastAsia="Calibri" w:hAnsi="Arial" w:cs="Arial"/>
          <w:szCs w:val="24"/>
          <w:lang w:val="en-US" w:eastAsia="en-US"/>
        </w:rPr>
      </w:pPr>
      <w:r w:rsidRPr="00B61D26">
        <w:rPr>
          <w:rFonts w:ascii="Arial" w:eastAsia="Calibri" w:hAnsi="Arial" w:cs="Arial"/>
          <w:szCs w:val="24"/>
          <w:lang w:val="en-US" w:eastAsia="en-US"/>
        </w:rPr>
        <w:t xml:space="preserve">The Scientific Council takes note of the amendments to the “Regulation for the JINR Programme Advisory Committees” presented in detail by Chief Scientific Secretary N. Russakovich. An updated version of the Regulation provides an extended description of the PAC functions, enabling the PACs to establish their operating procedures and develop specific methods of </w:t>
      </w:r>
      <w:r w:rsidR="00650CE2" w:rsidRPr="00B61D26">
        <w:rPr>
          <w:rFonts w:ascii="Arial" w:eastAsia="Calibri" w:hAnsi="Arial" w:cs="Arial"/>
          <w:szCs w:val="24"/>
          <w:lang w:val="en-US" w:eastAsia="en-US"/>
        </w:rPr>
        <w:t xml:space="preserve">the </w:t>
      </w:r>
      <w:r w:rsidRPr="00B61D26">
        <w:rPr>
          <w:rFonts w:ascii="Arial" w:eastAsia="Calibri" w:hAnsi="Arial" w:cs="Arial"/>
          <w:szCs w:val="24"/>
          <w:lang w:val="en-US" w:eastAsia="en-US"/>
        </w:rPr>
        <w:t xml:space="preserve">evaluation of projects. The revised Regulation also encourages the PACs to appoint one or two of its members to perform continuous monitoring of a specific project, allows the PAC members to carry out </w:t>
      </w:r>
      <w:r w:rsidR="00650CE2" w:rsidRPr="00B61D26">
        <w:rPr>
          <w:rFonts w:ascii="Arial" w:eastAsia="Calibri" w:hAnsi="Arial" w:cs="Arial"/>
          <w:szCs w:val="24"/>
          <w:lang w:val="en-US" w:eastAsia="en-US"/>
        </w:rPr>
        <w:t xml:space="preserve">the </w:t>
      </w:r>
      <w:r w:rsidRPr="00B61D26">
        <w:rPr>
          <w:rFonts w:ascii="Arial" w:eastAsia="Calibri" w:hAnsi="Arial" w:cs="Arial"/>
          <w:szCs w:val="24"/>
          <w:lang w:val="en-US" w:eastAsia="en-US"/>
        </w:rPr>
        <w:t xml:space="preserve">evaluation of projects by means of electronic communications and </w:t>
      </w:r>
      <w:r w:rsidR="000522C7" w:rsidRPr="00B61D26">
        <w:rPr>
          <w:rFonts w:ascii="Arial" w:eastAsia="Calibri" w:hAnsi="Arial" w:cs="Arial"/>
          <w:szCs w:val="24"/>
          <w:lang w:val="en-US" w:eastAsia="en-US"/>
        </w:rPr>
        <w:t>i</w:t>
      </w:r>
      <w:r w:rsidRPr="00B61D26">
        <w:rPr>
          <w:rFonts w:ascii="Arial" w:eastAsia="Calibri" w:hAnsi="Arial" w:cs="Arial"/>
          <w:szCs w:val="24"/>
          <w:lang w:val="en-US" w:eastAsia="en-US"/>
        </w:rPr>
        <w:t xml:space="preserve">ncludes a number of minor corrections suggested by the JINR Directorate and PACs. The Scientific Council approves the </w:t>
      </w:r>
      <w:r w:rsidR="00650CE2" w:rsidRPr="00B61D26">
        <w:rPr>
          <w:rFonts w:ascii="Arial" w:eastAsia="Calibri" w:hAnsi="Arial" w:cs="Arial"/>
          <w:szCs w:val="24"/>
          <w:lang w:val="en-US" w:eastAsia="en-US"/>
        </w:rPr>
        <w:t>amended</w:t>
      </w:r>
      <w:r w:rsidRPr="00B61D26">
        <w:rPr>
          <w:rFonts w:ascii="Arial" w:eastAsia="Calibri" w:hAnsi="Arial" w:cs="Arial"/>
          <w:szCs w:val="24"/>
          <w:lang w:val="en-US" w:eastAsia="en-US"/>
        </w:rPr>
        <w:t xml:space="preserve"> </w:t>
      </w:r>
      <w:r w:rsidR="00650CE2" w:rsidRPr="00B61D26">
        <w:rPr>
          <w:rFonts w:ascii="Arial" w:eastAsia="Calibri" w:hAnsi="Arial" w:cs="Arial"/>
          <w:szCs w:val="24"/>
          <w:lang w:val="en-US" w:eastAsia="en-US"/>
        </w:rPr>
        <w:t>text</w:t>
      </w:r>
      <w:r w:rsidRPr="00B61D26">
        <w:rPr>
          <w:rFonts w:ascii="Arial" w:eastAsia="Calibri" w:hAnsi="Arial" w:cs="Arial"/>
          <w:szCs w:val="24"/>
          <w:lang w:val="en-US" w:eastAsia="en-US"/>
        </w:rPr>
        <w:t xml:space="preserve"> of this document</w:t>
      </w:r>
      <w:r w:rsidR="00306EB9" w:rsidRPr="00B61D26">
        <w:rPr>
          <w:rFonts w:ascii="Arial" w:eastAsia="Calibri" w:hAnsi="Arial" w:cs="Arial"/>
          <w:szCs w:val="24"/>
          <w:lang w:val="en-US" w:eastAsia="en-US"/>
        </w:rPr>
        <w:t xml:space="preserve"> </w:t>
      </w:r>
      <w:r w:rsidRPr="00B61D26">
        <w:rPr>
          <w:rFonts w:ascii="Arial" w:eastAsia="Calibri" w:hAnsi="Arial" w:cs="Arial"/>
          <w:szCs w:val="24"/>
          <w:lang w:val="en-US" w:eastAsia="en-US"/>
        </w:rPr>
        <w:t xml:space="preserve">(Appendix </w:t>
      </w:r>
      <w:r w:rsidR="00D5287B" w:rsidRPr="00B61D26">
        <w:rPr>
          <w:rFonts w:ascii="Arial" w:eastAsia="Calibri" w:hAnsi="Arial" w:cs="Arial"/>
          <w:szCs w:val="24"/>
          <w:lang w:val="en-US" w:eastAsia="en-US"/>
        </w:rPr>
        <w:t>1</w:t>
      </w:r>
      <w:r w:rsidRPr="00B61D26">
        <w:rPr>
          <w:rFonts w:ascii="Arial" w:eastAsia="Calibri" w:hAnsi="Arial" w:cs="Arial"/>
          <w:szCs w:val="24"/>
          <w:lang w:val="en-US" w:eastAsia="en-US"/>
        </w:rPr>
        <w:t>).</w:t>
      </w:r>
    </w:p>
    <w:p w:rsidR="00845C83" w:rsidRPr="00B61D26" w:rsidRDefault="00845C83" w:rsidP="008D160E">
      <w:pPr>
        <w:spacing w:line="360" w:lineRule="auto"/>
        <w:ind w:firstLine="567"/>
        <w:jc w:val="both"/>
        <w:rPr>
          <w:rFonts w:ascii="Arial" w:hAnsi="Arial" w:cs="Arial"/>
          <w:b/>
          <w:szCs w:val="24"/>
          <w:lang w:val="en-US"/>
        </w:rPr>
      </w:pPr>
    </w:p>
    <w:p w:rsidR="008D160E" w:rsidRPr="00B61D26" w:rsidRDefault="00B439A3" w:rsidP="008D160E">
      <w:pPr>
        <w:spacing w:line="360" w:lineRule="auto"/>
        <w:ind w:firstLine="567"/>
        <w:jc w:val="both"/>
        <w:rPr>
          <w:rFonts w:ascii="Arial" w:hAnsi="Arial" w:cs="Arial"/>
          <w:b/>
          <w:szCs w:val="24"/>
          <w:lang w:val="en-US"/>
        </w:rPr>
      </w:pPr>
      <w:r w:rsidRPr="00B61D26">
        <w:rPr>
          <w:rFonts w:ascii="Arial" w:hAnsi="Arial" w:cs="Arial"/>
          <w:b/>
          <w:szCs w:val="24"/>
          <w:lang w:val="en-US"/>
        </w:rPr>
        <w:br w:type="page"/>
      </w:r>
      <w:r w:rsidR="008D160E" w:rsidRPr="00B61D26">
        <w:rPr>
          <w:rFonts w:ascii="Arial" w:hAnsi="Arial" w:cs="Arial"/>
          <w:b/>
          <w:szCs w:val="24"/>
          <w:lang w:val="en-US"/>
        </w:rPr>
        <w:lastRenderedPageBreak/>
        <w:t>VI. Scientific repor</w:t>
      </w:r>
      <w:r w:rsidR="00E919F2" w:rsidRPr="00B61D26">
        <w:rPr>
          <w:rFonts w:ascii="Arial" w:hAnsi="Arial" w:cs="Arial"/>
          <w:b/>
          <w:szCs w:val="24"/>
          <w:lang w:val="en-US"/>
        </w:rPr>
        <w:t>t</w:t>
      </w:r>
    </w:p>
    <w:p w:rsidR="001F73B7" w:rsidRPr="00B61D26" w:rsidRDefault="008D160E" w:rsidP="00E919F2">
      <w:pPr>
        <w:spacing w:line="360" w:lineRule="auto"/>
        <w:ind w:firstLine="567"/>
        <w:jc w:val="both"/>
        <w:rPr>
          <w:rFonts w:ascii="Arial" w:hAnsi="Arial" w:cs="Arial"/>
          <w:lang w:val="en-US"/>
        </w:rPr>
      </w:pPr>
      <w:r w:rsidRPr="00B61D26">
        <w:rPr>
          <w:rFonts w:ascii="Arial" w:hAnsi="Arial" w:cs="Arial"/>
          <w:lang w:val="en-US"/>
        </w:rPr>
        <w:t>The Scientific Council highly appreciates the report “</w:t>
      </w:r>
      <w:r w:rsidR="00F657E6" w:rsidRPr="00B61D26">
        <w:rPr>
          <w:rFonts w:ascii="Arial" w:hAnsi="Arial" w:cs="Arial"/>
          <w:lang w:val="en-US"/>
        </w:rPr>
        <w:t>Status of the FAIR project at the end of 2016 and prospects for the FAIR–JINR cooperation</w:t>
      </w:r>
      <w:r w:rsidRPr="00B61D26">
        <w:rPr>
          <w:rFonts w:ascii="Arial" w:hAnsi="Arial" w:cs="Arial"/>
          <w:lang w:val="en-US"/>
        </w:rPr>
        <w:t xml:space="preserve">”, and thanks </w:t>
      </w:r>
      <w:r w:rsidR="00F657E6" w:rsidRPr="00B61D26">
        <w:rPr>
          <w:rFonts w:ascii="Arial" w:hAnsi="Arial" w:cs="Arial"/>
          <w:lang w:val="en-US"/>
        </w:rPr>
        <w:t>JINR Deputy Director B. Sharkov</w:t>
      </w:r>
      <w:r w:rsidRPr="00B61D26">
        <w:rPr>
          <w:rFonts w:ascii="Arial" w:hAnsi="Arial" w:cs="Arial"/>
          <w:lang w:val="en-US"/>
        </w:rPr>
        <w:t xml:space="preserve"> for </w:t>
      </w:r>
      <w:r w:rsidR="00F657E6" w:rsidRPr="00B61D26">
        <w:rPr>
          <w:rFonts w:ascii="Arial" w:hAnsi="Arial" w:cs="Arial"/>
          <w:lang w:val="en-US"/>
        </w:rPr>
        <w:t>his informative</w:t>
      </w:r>
      <w:r w:rsidRPr="00B61D26">
        <w:rPr>
          <w:rFonts w:ascii="Arial" w:hAnsi="Arial" w:cs="Arial"/>
          <w:lang w:val="en-US"/>
        </w:rPr>
        <w:t xml:space="preserve"> presentation.</w:t>
      </w:r>
      <w:r w:rsidR="000318AA" w:rsidRPr="00B61D26">
        <w:rPr>
          <w:rFonts w:ascii="Arial" w:hAnsi="Arial" w:cs="Arial"/>
          <w:lang w:val="en-US"/>
        </w:rPr>
        <w:t xml:space="preserve"> </w:t>
      </w:r>
      <w:r w:rsidR="00E919F2" w:rsidRPr="00B61D26">
        <w:rPr>
          <w:rFonts w:ascii="Arial" w:hAnsi="Arial" w:cs="Arial"/>
          <w:lang w:val="en-US"/>
        </w:rPr>
        <w:t>Based on the reported FAIR time schedule, the Scientific Council emphasizes the need for a timely and successful completion of the NICA project with broad international coopera</w:t>
      </w:r>
      <w:r w:rsidR="006B2B9D" w:rsidRPr="00B61D26">
        <w:rPr>
          <w:rFonts w:ascii="Arial" w:hAnsi="Arial" w:cs="Arial"/>
          <w:lang w:val="en-US"/>
        </w:rPr>
        <w:t xml:space="preserve">tion. This will </w:t>
      </w:r>
      <w:r w:rsidR="004B3924" w:rsidRPr="00B61D26">
        <w:rPr>
          <w:rFonts w:ascii="Arial" w:hAnsi="Arial" w:cs="Arial"/>
          <w:lang w:val="en-US"/>
        </w:rPr>
        <w:t xml:space="preserve">enable </w:t>
      </w:r>
      <w:r w:rsidR="00E919F2" w:rsidRPr="00B61D26">
        <w:rPr>
          <w:rFonts w:ascii="Arial" w:hAnsi="Arial" w:cs="Arial"/>
          <w:lang w:val="en-US"/>
        </w:rPr>
        <w:t>complementarity among the projects.</w:t>
      </w:r>
    </w:p>
    <w:p w:rsidR="00E919F2" w:rsidRPr="00B61D26" w:rsidRDefault="00E919F2" w:rsidP="00E919F2">
      <w:pPr>
        <w:spacing w:line="360" w:lineRule="auto"/>
        <w:ind w:firstLine="567"/>
        <w:jc w:val="both"/>
        <w:rPr>
          <w:rFonts w:ascii="Arial" w:hAnsi="Arial" w:cs="Arial"/>
          <w:lang w:val="en-US"/>
        </w:rPr>
      </w:pPr>
    </w:p>
    <w:p w:rsidR="008D160E" w:rsidRPr="00B61D26" w:rsidRDefault="008D160E" w:rsidP="008D160E">
      <w:pPr>
        <w:pStyle w:val="1"/>
        <w:keepNext/>
        <w:widowControl/>
        <w:spacing w:line="360" w:lineRule="auto"/>
        <w:ind w:firstLine="567"/>
        <w:jc w:val="both"/>
        <w:rPr>
          <w:rFonts w:ascii="Arial" w:hAnsi="Arial"/>
          <w:b/>
          <w:szCs w:val="24"/>
        </w:rPr>
      </w:pPr>
      <w:r w:rsidRPr="00B61D26">
        <w:rPr>
          <w:rFonts w:ascii="Arial" w:hAnsi="Arial"/>
          <w:b/>
          <w:szCs w:val="24"/>
        </w:rPr>
        <w:t>VII. Awards and prizes</w:t>
      </w:r>
    </w:p>
    <w:p w:rsidR="008D160E" w:rsidRPr="00B61D26" w:rsidRDefault="008D160E" w:rsidP="008D160E">
      <w:pPr>
        <w:spacing w:line="360" w:lineRule="auto"/>
        <w:ind w:firstLine="567"/>
        <w:jc w:val="both"/>
        <w:rPr>
          <w:rFonts w:ascii="Arial" w:hAnsi="Arial" w:cs="Arial"/>
          <w:szCs w:val="24"/>
          <w:lang w:val="en-US"/>
        </w:rPr>
      </w:pPr>
      <w:r w:rsidRPr="00B61D26">
        <w:rPr>
          <w:rFonts w:ascii="Arial" w:hAnsi="Arial" w:cs="Arial"/>
          <w:szCs w:val="24"/>
          <w:lang w:val="en-US"/>
        </w:rPr>
        <w:t xml:space="preserve">The Scientific </w:t>
      </w:r>
      <w:r w:rsidR="00535E08" w:rsidRPr="00B61D26">
        <w:rPr>
          <w:rFonts w:ascii="Arial" w:hAnsi="Arial" w:cs="Arial"/>
          <w:szCs w:val="24"/>
          <w:lang w:val="en-US"/>
        </w:rPr>
        <w:t>Council congratulates Professor</w:t>
      </w:r>
      <w:r w:rsidRPr="00B61D26">
        <w:rPr>
          <w:rFonts w:ascii="Arial" w:hAnsi="Arial" w:cs="Arial"/>
          <w:szCs w:val="24"/>
          <w:lang w:val="en-US"/>
        </w:rPr>
        <w:t xml:space="preserve"> </w:t>
      </w:r>
      <w:r w:rsidR="00535E08" w:rsidRPr="00B61D26">
        <w:rPr>
          <w:rFonts w:ascii="Arial" w:hAnsi="Arial" w:cs="Arial"/>
          <w:szCs w:val="24"/>
          <w:lang w:val="en-US"/>
        </w:rPr>
        <w:t>F</w:t>
      </w:r>
      <w:r w:rsidRPr="00B61D26">
        <w:rPr>
          <w:rFonts w:ascii="Arial" w:hAnsi="Arial" w:cs="Arial"/>
          <w:szCs w:val="24"/>
          <w:lang w:val="en-US"/>
        </w:rPr>
        <w:t>. </w:t>
      </w:r>
      <w:r w:rsidR="00535E08" w:rsidRPr="00B61D26">
        <w:rPr>
          <w:rFonts w:ascii="Arial" w:hAnsi="Arial" w:cs="Arial"/>
          <w:szCs w:val="24"/>
          <w:lang w:val="en-US"/>
        </w:rPr>
        <w:t>Dydak</w:t>
      </w:r>
      <w:r w:rsidRPr="00B61D26">
        <w:rPr>
          <w:rFonts w:ascii="Arial" w:hAnsi="Arial" w:cs="Arial"/>
          <w:szCs w:val="24"/>
          <w:lang w:val="en-US"/>
        </w:rPr>
        <w:t xml:space="preserve"> (</w:t>
      </w:r>
      <w:r w:rsidR="00535E08" w:rsidRPr="00B61D26">
        <w:rPr>
          <w:rFonts w:ascii="Arial" w:hAnsi="Arial" w:cs="Arial"/>
          <w:szCs w:val="24"/>
          <w:lang w:val="en-US"/>
        </w:rPr>
        <w:t>Austria) on the award of the diploma</w:t>
      </w:r>
      <w:r w:rsidRPr="00B61D26">
        <w:rPr>
          <w:rFonts w:ascii="Arial" w:hAnsi="Arial" w:cs="Arial"/>
          <w:szCs w:val="24"/>
          <w:lang w:val="en-US"/>
        </w:rPr>
        <w:t xml:space="preserve"> “Honorary Doctor of JINR”, in recognition of </w:t>
      </w:r>
      <w:r w:rsidR="00535E08" w:rsidRPr="00B61D26">
        <w:rPr>
          <w:rFonts w:ascii="Arial" w:hAnsi="Arial" w:cs="Arial"/>
          <w:szCs w:val="24"/>
          <w:lang w:val="en-US"/>
        </w:rPr>
        <w:t>his</w:t>
      </w:r>
      <w:r w:rsidRPr="00B61D26">
        <w:rPr>
          <w:rFonts w:ascii="Arial" w:hAnsi="Arial" w:cs="Arial"/>
          <w:szCs w:val="24"/>
          <w:lang w:val="en-US"/>
        </w:rPr>
        <w:t xml:space="preserve"> outstanding contributions to the advancement of science and the education of young scientists.</w:t>
      </w:r>
    </w:p>
    <w:p w:rsidR="00031BFB" w:rsidRPr="00B61D26" w:rsidRDefault="00031BFB" w:rsidP="00031BFB">
      <w:pPr>
        <w:spacing w:line="360" w:lineRule="auto"/>
        <w:ind w:firstLine="567"/>
        <w:jc w:val="both"/>
        <w:rPr>
          <w:rFonts w:ascii="Arial" w:hAnsi="Arial" w:cs="Arial"/>
          <w:szCs w:val="24"/>
          <w:lang w:val="en-US"/>
        </w:rPr>
      </w:pPr>
      <w:r w:rsidRPr="00B61D26">
        <w:rPr>
          <w:rFonts w:ascii="Arial" w:hAnsi="Arial" w:cs="Arial"/>
          <w:szCs w:val="24"/>
          <w:lang w:val="en-US"/>
        </w:rPr>
        <w:t xml:space="preserve">The Scientific Council congratulates Professor Ju. Budagov (JINR) on the award of the V. Dzhelepov Prize for the development and construction of a unique laser metrology system for measuring the angular oscillation of the Earth’s surface. </w:t>
      </w:r>
    </w:p>
    <w:p w:rsidR="00AC06DC" w:rsidRPr="00B61D26" w:rsidRDefault="00AC06DC" w:rsidP="00AC06DC">
      <w:pPr>
        <w:spacing w:line="360" w:lineRule="auto"/>
        <w:ind w:firstLine="567"/>
        <w:jc w:val="both"/>
        <w:rPr>
          <w:rFonts w:ascii="Arial" w:hAnsi="Arial" w:cs="Arial"/>
          <w:szCs w:val="24"/>
          <w:lang w:val="en-US"/>
        </w:rPr>
      </w:pPr>
      <w:r w:rsidRPr="00B61D26">
        <w:rPr>
          <w:rFonts w:ascii="Arial" w:hAnsi="Arial" w:cs="Arial"/>
          <w:szCs w:val="24"/>
          <w:lang w:val="en-US"/>
        </w:rPr>
        <w:t>The Scientific Council approves the Jury’s recommendations on the award of the B. Pontecorvo Prize to a group of authors including: Professor Yifang Wang (IHEP, Beijing, China), Professor Soo-Bong Kim (Seoul National University, South Korea) and Professor Koichiro Nishikawa (KEK, Tsukuba, Japan), for their outstanding contributions to the study of the neutrino oscillation phenomenon and to the measurement of the θ</w:t>
      </w:r>
      <w:r w:rsidRPr="00B61D26">
        <w:rPr>
          <w:rFonts w:ascii="Arial" w:hAnsi="Arial" w:cs="Arial"/>
          <w:szCs w:val="24"/>
          <w:vertAlign w:val="subscript"/>
          <w:lang w:val="en-US"/>
        </w:rPr>
        <w:t>13</w:t>
      </w:r>
      <w:r w:rsidRPr="00B61D26">
        <w:rPr>
          <w:rFonts w:ascii="Arial" w:hAnsi="Arial" w:cs="Arial"/>
          <w:szCs w:val="24"/>
          <w:lang w:val="en-US"/>
        </w:rPr>
        <w:t xml:space="preserve"> mixing angle in the Day</w:t>
      </w:r>
      <w:r w:rsidR="006B2B9D" w:rsidRPr="00B61D26">
        <w:rPr>
          <w:rFonts w:ascii="Arial" w:hAnsi="Arial" w:cs="Arial"/>
          <w:szCs w:val="24"/>
          <w:lang w:val="en-US"/>
        </w:rPr>
        <w:t>a Bay, RENO and T2K experiments</w:t>
      </w:r>
      <w:r w:rsidRPr="00B61D26">
        <w:rPr>
          <w:rFonts w:ascii="Arial" w:hAnsi="Arial" w:cs="Arial"/>
          <w:szCs w:val="24"/>
          <w:lang w:val="en-US"/>
        </w:rPr>
        <w:t>.</w:t>
      </w:r>
    </w:p>
    <w:p w:rsidR="008D160E" w:rsidRPr="00B61D26" w:rsidRDefault="008D160E" w:rsidP="00E22867">
      <w:pPr>
        <w:spacing w:line="360" w:lineRule="auto"/>
        <w:ind w:firstLine="567"/>
        <w:jc w:val="both"/>
        <w:rPr>
          <w:rFonts w:ascii="Arial" w:hAnsi="Arial" w:cs="Arial"/>
          <w:szCs w:val="24"/>
          <w:lang w:val="en-US"/>
        </w:rPr>
      </w:pPr>
      <w:r w:rsidRPr="00B61D26">
        <w:rPr>
          <w:rFonts w:ascii="Arial" w:hAnsi="Arial" w:cs="Arial"/>
          <w:szCs w:val="24"/>
          <w:lang w:val="en-US"/>
        </w:rPr>
        <w:t>The Scientific Council approves the Jury’s recommendations on the award of JINR annual prizes for best papers in the fields of scientific research, instruments and methods, and applied research (Appendix</w:t>
      </w:r>
      <w:r w:rsidR="00D5287B" w:rsidRPr="00B61D26">
        <w:rPr>
          <w:rFonts w:ascii="Arial" w:hAnsi="Arial" w:cs="Arial"/>
          <w:szCs w:val="24"/>
          <w:lang w:val="en-US"/>
        </w:rPr>
        <w:t xml:space="preserve"> 2</w:t>
      </w:r>
      <w:r w:rsidRPr="00B61D26">
        <w:rPr>
          <w:rFonts w:ascii="Arial" w:hAnsi="Arial" w:cs="Arial"/>
          <w:szCs w:val="24"/>
          <w:lang w:val="en-US"/>
        </w:rPr>
        <w:t xml:space="preserve">). </w:t>
      </w:r>
    </w:p>
    <w:p w:rsidR="008D160E" w:rsidRPr="00B61D26" w:rsidRDefault="008D160E" w:rsidP="008D160E">
      <w:pPr>
        <w:spacing w:line="360" w:lineRule="auto"/>
        <w:ind w:firstLine="567"/>
        <w:jc w:val="both"/>
        <w:rPr>
          <w:rFonts w:ascii="Arial" w:hAnsi="Arial" w:cs="Arial"/>
          <w:b/>
          <w:szCs w:val="24"/>
          <w:lang w:val="en-US"/>
        </w:rPr>
      </w:pPr>
    </w:p>
    <w:p w:rsidR="00E27A00" w:rsidRPr="00B61D26" w:rsidRDefault="00E27A00" w:rsidP="008D160E">
      <w:pPr>
        <w:spacing w:line="360" w:lineRule="auto"/>
        <w:ind w:firstLine="567"/>
        <w:jc w:val="both"/>
        <w:rPr>
          <w:rFonts w:ascii="Arial" w:hAnsi="Arial" w:cs="Arial"/>
          <w:b/>
          <w:szCs w:val="24"/>
          <w:lang w:val="en-US"/>
        </w:rPr>
      </w:pPr>
      <w:r w:rsidRPr="00B61D26">
        <w:rPr>
          <w:rFonts w:ascii="Arial" w:hAnsi="Arial" w:cs="Arial"/>
          <w:b/>
          <w:szCs w:val="24"/>
          <w:lang w:val="en-US"/>
        </w:rPr>
        <w:t>VIII. Election of the Co-chairman of the Scientific Council</w:t>
      </w:r>
    </w:p>
    <w:p w:rsidR="00E27A00" w:rsidRPr="00B61D26" w:rsidRDefault="00E27A00" w:rsidP="008D160E">
      <w:pPr>
        <w:spacing w:line="360" w:lineRule="auto"/>
        <w:ind w:firstLine="567"/>
        <w:jc w:val="both"/>
        <w:rPr>
          <w:rFonts w:ascii="Arial" w:hAnsi="Arial" w:cs="Arial"/>
          <w:szCs w:val="24"/>
          <w:lang w:val="en-US"/>
        </w:rPr>
      </w:pPr>
      <w:r w:rsidRPr="00B61D26">
        <w:rPr>
          <w:rFonts w:ascii="Arial" w:hAnsi="Arial" w:cs="Arial"/>
          <w:szCs w:val="24"/>
          <w:lang w:val="en-US"/>
        </w:rPr>
        <w:t xml:space="preserve">The Scientific Council </w:t>
      </w:r>
      <w:r w:rsidR="00F657E6" w:rsidRPr="00B61D26">
        <w:rPr>
          <w:rFonts w:ascii="Arial" w:hAnsi="Arial" w:cs="Arial"/>
          <w:szCs w:val="24"/>
          <w:lang w:val="en-US"/>
        </w:rPr>
        <w:t>re-</w:t>
      </w:r>
      <w:r w:rsidRPr="00B61D26">
        <w:rPr>
          <w:rFonts w:ascii="Arial" w:hAnsi="Arial" w:cs="Arial"/>
          <w:szCs w:val="24"/>
          <w:lang w:val="en-US"/>
        </w:rPr>
        <w:t xml:space="preserve">elected </w:t>
      </w:r>
      <w:r w:rsidR="00F657E6" w:rsidRPr="00B61D26">
        <w:rPr>
          <w:rFonts w:ascii="Arial" w:hAnsi="Arial" w:cs="Arial"/>
          <w:szCs w:val="24"/>
          <w:lang w:val="en-US"/>
        </w:rPr>
        <w:t>M. Waligórski as Co-chairman of the Scientific Council until the completion of the current member</w:t>
      </w:r>
      <w:r w:rsidR="00865C45" w:rsidRPr="00B61D26">
        <w:rPr>
          <w:rFonts w:ascii="Arial" w:hAnsi="Arial" w:cs="Arial"/>
          <w:szCs w:val="24"/>
          <w:lang w:val="en-US"/>
        </w:rPr>
        <w:t>ship of the Scientific Council (March 2018).</w:t>
      </w:r>
    </w:p>
    <w:p w:rsidR="003B4586" w:rsidRPr="00B61D26" w:rsidRDefault="003B4586" w:rsidP="008D160E">
      <w:pPr>
        <w:spacing w:line="360" w:lineRule="auto"/>
        <w:ind w:firstLine="567"/>
        <w:jc w:val="both"/>
        <w:rPr>
          <w:rFonts w:ascii="Arial" w:hAnsi="Arial" w:cs="Arial"/>
          <w:b/>
          <w:szCs w:val="24"/>
          <w:lang w:val="en-US"/>
        </w:rPr>
      </w:pPr>
    </w:p>
    <w:p w:rsidR="008D160E" w:rsidRPr="00B61D26" w:rsidRDefault="00E27A00" w:rsidP="008D160E">
      <w:pPr>
        <w:spacing w:line="360" w:lineRule="auto"/>
        <w:ind w:firstLine="567"/>
        <w:jc w:val="both"/>
        <w:rPr>
          <w:rFonts w:ascii="Arial" w:hAnsi="Arial" w:cs="Arial"/>
          <w:b/>
          <w:szCs w:val="24"/>
          <w:lang w:val="en-US"/>
        </w:rPr>
      </w:pPr>
      <w:r w:rsidRPr="00B61D26">
        <w:rPr>
          <w:rFonts w:ascii="Arial" w:hAnsi="Arial" w:cs="Arial"/>
          <w:b/>
          <w:szCs w:val="24"/>
          <w:lang w:val="en-US"/>
        </w:rPr>
        <w:t>IX. Elections and a</w:t>
      </w:r>
      <w:r w:rsidR="008D160E" w:rsidRPr="00B61D26">
        <w:rPr>
          <w:rFonts w:ascii="Arial" w:hAnsi="Arial" w:cs="Arial"/>
          <w:b/>
          <w:szCs w:val="24"/>
          <w:lang w:val="en-US"/>
        </w:rPr>
        <w:t>nnouncement of vacancies in the directorates of JINR Laboratories</w:t>
      </w:r>
    </w:p>
    <w:p w:rsidR="00E27A00" w:rsidRPr="00B61D26" w:rsidRDefault="00B21A04" w:rsidP="00E27A00">
      <w:pPr>
        <w:spacing w:line="360" w:lineRule="auto"/>
        <w:ind w:firstLine="567"/>
        <w:jc w:val="both"/>
        <w:rPr>
          <w:rFonts w:ascii="Arial" w:hAnsi="Arial" w:cs="Arial"/>
          <w:szCs w:val="24"/>
          <w:lang w:val="en-US"/>
        </w:rPr>
      </w:pPr>
      <w:r w:rsidRPr="00B61D26">
        <w:rPr>
          <w:rFonts w:ascii="Arial" w:hAnsi="Arial"/>
          <w:szCs w:val="24"/>
          <w:lang w:val="en-US"/>
        </w:rPr>
        <w:t xml:space="preserve">The election of the Director of the Bogoliubov </w:t>
      </w:r>
      <w:r w:rsidRPr="00B61D26">
        <w:rPr>
          <w:rFonts w:ascii="Arial" w:hAnsi="Arial" w:cs="Arial"/>
          <w:szCs w:val="24"/>
          <w:lang w:val="en-US"/>
        </w:rPr>
        <w:t xml:space="preserve">Laboratory of Theoretical Physics took place at the session. </w:t>
      </w:r>
      <w:r w:rsidR="004B3924" w:rsidRPr="00B61D26">
        <w:rPr>
          <w:rFonts w:ascii="Arial" w:hAnsi="Arial" w:cs="Arial"/>
          <w:szCs w:val="24"/>
          <w:lang w:val="en-US"/>
        </w:rPr>
        <w:t xml:space="preserve">Since none of the candidates has obtained the required </w:t>
      </w:r>
      <w:r w:rsidR="004B3924" w:rsidRPr="00B61D26">
        <w:rPr>
          <w:rFonts w:ascii="Arial" w:hAnsi="Arial" w:cs="Arial"/>
          <w:szCs w:val="24"/>
          <w:lang w:val="en-US"/>
        </w:rPr>
        <w:lastRenderedPageBreak/>
        <w:t>majority of votes</w:t>
      </w:r>
      <w:r w:rsidR="000B2DDC" w:rsidRPr="00B61D26">
        <w:rPr>
          <w:rFonts w:ascii="Arial" w:hAnsi="Arial" w:cs="Arial"/>
          <w:szCs w:val="24"/>
          <w:lang w:val="en-US"/>
        </w:rPr>
        <w:t xml:space="preserve">, </w:t>
      </w:r>
      <w:r w:rsidR="000B2DDC" w:rsidRPr="00B61D26">
        <w:rPr>
          <w:rFonts w:ascii="Arial" w:hAnsi="Arial"/>
          <w:szCs w:val="24"/>
          <w:lang w:val="en-US"/>
        </w:rPr>
        <w:t>t</w:t>
      </w:r>
      <w:r w:rsidR="008F50AC" w:rsidRPr="00B61D26">
        <w:rPr>
          <w:rFonts w:ascii="Arial" w:hAnsi="Arial" w:cs="Arial"/>
          <w:szCs w:val="24"/>
          <w:lang w:val="en-US"/>
        </w:rPr>
        <w:t xml:space="preserve">he Scientific Council </w:t>
      </w:r>
      <w:r w:rsidR="000B2DDC" w:rsidRPr="00B61D26">
        <w:rPr>
          <w:rFonts w:ascii="Arial" w:hAnsi="Arial" w:cs="Arial"/>
          <w:szCs w:val="24"/>
          <w:lang w:val="en-US"/>
        </w:rPr>
        <w:t>announce</w:t>
      </w:r>
      <w:r w:rsidR="00B61D26">
        <w:rPr>
          <w:rFonts w:ascii="Arial" w:hAnsi="Arial" w:cs="Arial"/>
          <w:szCs w:val="24"/>
          <w:lang w:val="en-US"/>
        </w:rPr>
        <w:t>s</w:t>
      </w:r>
      <w:r w:rsidR="000B2DDC" w:rsidRPr="00B61D26">
        <w:rPr>
          <w:rFonts w:ascii="Arial" w:hAnsi="Arial" w:cs="Arial"/>
          <w:szCs w:val="24"/>
          <w:lang w:val="en-US"/>
        </w:rPr>
        <w:t xml:space="preserve"> new elections for this position to be held at the next session of the Scientific Council in September 2017</w:t>
      </w:r>
      <w:r w:rsidR="008F50AC" w:rsidRPr="00B61D26">
        <w:rPr>
          <w:rFonts w:ascii="Arial" w:hAnsi="Arial" w:cs="Arial"/>
          <w:szCs w:val="24"/>
          <w:lang w:val="en-US"/>
        </w:rPr>
        <w:t>.</w:t>
      </w:r>
    </w:p>
    <w:p w:rsidR="008D160E" w:rsidRPr="00B61D26" w:rsidRDefault="008D160E" w:rsidP="008D160E">
      <w:pPr>
        <w:spacing w:line="360" w:lineRule="auto"/>
        <w:ind w:firstLine="567"/>
        <w:jc w:val="both"/>
        <w:rPr>
          <w:rFonts w:ascii="Arial" w:hAnsi="Arial" w:cs="Arial"/>
          <w:szCs w:val="24"/>
          <w:lang w:val="en-US"/>
        </w:rPr>
      </w:pPr>
      <w:r w:rsidRPr="00B61D26">
        <w:rPr>
          <w:rFonts w:ascii="Arial" w:hAnsi="Arial" w:cs="Arial"/>
          <w:szCs w:val="24"/>
          <w:lang w:val="en-US"/>
        </w:rPr>
        <w:t xml:space="preserve">The Scientific Council announces the vacancies of positions of the Director of the </w:t>
      </w:r>
      <w:r w:rsidR="008F50AC" w:rsidRPr="00B61D26">
        <w:rPr>
          <w:rFonts w:ascii="Arial" w:hAnsi="Arial" w:cs="Arial"/>
          <w:szCs w:val="24"/>
          <w:lang w:val="en-US"/>
        </w:rPr>
        <w:t>Frank</w:t>
      </w:r>
      <w:r w:rsidRPr="00B61D26">
        <w:rPr>
          <w:rFonts w:ascii="Arial" w:hAnsi="Arial" w:cs="Arial"/>
          <w:szCs w:val="24"/>
          <w:lang w:val="en-US"/>
        </w:rPr>
        <w:t xml:space="preserve"> Laboratory of </w:t>
      </w:r>
      <w:r w:rsidR="008F50AC" w:rsidRPr="00B61D26">
        <w:rPr>
          <w:rFonts w:ascii="Arial" w:hAnsi="Arial" w:cs="Arial"/>
          <w:szCs w:val="24"/>
          <w:lang w:val="en-US"/>
        </w:rPr>
        <w:t>Neutron</w:t>
      </w:r>
      <w:r w:rsidRPr="00B61D26">
        <w:rPr>
          <w:rFonts w:ascii="Arial" w:hAnsi="Arial" w:cs="Arial"/>
          <w:szCs w:val="24"/>
          <w:lang w:val="en-US"/>
        </w:rPr>
        <w:t xml:space="preserve"> Physics and of the Director of the Laboratory of </w:t>
      </w:r>
      <w:r w:rsidR="008F50AC" w:rsidRPr="00B61D26">
        <w:rPr>
          <w:rFonts w:ascii="Arial" w:hAnsi="Arial" w:cs="Arial"/>
          <w:szCs w:val="24"/>
          <w:lang w:val="en-US"/>
        </w:rPr>
        <w:t>Information</w:t>
      </w:r>
      <w:r w:rsidRPr="00B61D26">
        <w:rPr>
          <w:rFonts w:ascii="Arial" w:hAnsi="Arial" w:cs="Arial"/>
          <w:szCs w:val="24"/>
          <w:lang w:val="en-US"/>
        </w:rPr>
        <w:t xml:space="preserve"> </w:t>
      </w:r>
      <w:r w:rsidR="008F50AC" w:rsidRPr="00B61D26">
        <w:rPr>
          <w:rFonts w:ascii="Arial" w:hAnsi="Arial" w:cs="Arial"/>
          <w:szCs w:val="24"/>
          <w:lang w:val="en-US"/>
        </w:rPr>
        <w:t>Technologies</w:t>
      </w:r>
      <w:r w:rsidRPr="00B61D26">
        <w:rPr>
          <w:rFonts w:ascii="Arial" w:hAnsi="Arial" w:cs="Arial"/>
          <w:szCs w:val="24"/>
          <w:lang w:val="en-US"/>
        </w:rPr>
        <w:t>. The elections for these positions will take place at the 12</w:t>
      </w:r>
      <w:r w:rsidR="008F50AC" w:rsidRPr="00B61D26">
        <w:rPr>
          <w:rFonts w:ascii="Arial" w:hAnsi="Arial" w:cs="Arial"/>
          <w:szCs w:val="24"/>
          <w:lang w:val="en-US"/>
        </w:rPr>
        <w:t>3rd</w:t>
      </w:r>
      <w:r w:rsidRPr="00B61D26">
        <w:rPr>
          <w:rFonts w:ascii="Arial" w:hAnsi="Arial" w:cs="Arial"/>
          <w:szCs w:val="24"/>
          <w:lang w:val="en-US"/>
        </w:rPr>
        <w:t xml:space="preserve"> session of the Scientific Council</w:t>
      </w:r>
      <w:r w:rsidR="00A85581" w:rsidRPr="00B61D26">
        <w:rPr>
          <w:rFonts w:ascii="Arial" w:hAnsi="Arial" w:cs="Arial"/>
          <w:szCs w:val="24"/>
          <w:lang w:val="en-US"/>
        </w:rPr>
        <w:t xml:space="preserve"> in February 2018</w:t>
      </w:r>
      <w:r w:rsidRPr="00B61D26">
        <w:rPr>
          <w:rFonts w:ascii="Arial" w:hAnsi="Arial" w:cs="Arial"/>
          <w:szCs w:val="24"/>
          <w:lang w:val="en-US"/>
        </w:rPr>
        <w:t>.</w:t>
      </w:r>
    </w:p>
    <w:p w:rsidR="008D160E" w:rsidRPr="00B61D26" w:rsidRDefault="008D160E" w:rsidP="008D160E">
      <w:pPr>
        <w:spacing w:line="360" w:lineRule="auto"/>
        <w:ind w:firstLine="567"/>
        <w:jc w:val="both"/>
        <w:rPr>
          <w:rFonts w:ascii="Arial" w:hAnsi="Arial" w:cs="Arial"/>
          <w:b/>
          <w:szCs w:val="24"/>
          <w:lang w:val="en-US"/>
        </w:rPr>
      </w:pPr>
    </w:p>
    <w:p w:rsidR="001B6F23" w:rsidRPr="00B61D26" w:rsidRDefault="001B6F23" w:rsidP="000318AA">
      <w:pPr>
        <w:tabs>
          <w:tab w:val="left" w:pos="8354"/>
        </w:tabs>
        <w:spacing w:line="360" w:lineRule="auto"/>
        <w:ind w:firstLine="567"/>
        <w:rPr>
          <w:rFonts w:ascii="Arial" w:hAnsi="Arial" w:cs="Arial"/>
          <w:b/>
          <w:szCs w:val="24"/>
          <w:lang w:val="en-US"/>
        </w:rPr>
      </w:pPr>
      <w:r w:rsidRPr="00B61D26">
        <w:rPr>
          <w:rFonts w:ascii="Arial" w:hAnsi="Arial" w:cs="Arial"/>
          <w:b/>
          <w:szCs w:val="24"/>
          <w:lang w:val="en-US"/>
        </w:rPr>
        <w:t xml:space="preserve">X. In memory of </w:t>
      </w:r>
      <w:r w:rsidR="00082229" w:rsidRPr="00B61D26">
        <w:rPr>
          <w:rFonts w:ascii="Arial" w:hAnsi="Arial" w:cs="Arial"/>
          <w:b/>
          <w:szCs w:val="24"/>
          <w:lang w:val="en-US"/>
        </w:rPr>
        <w:t>Ovsat</w:t>
      </w:r>
      <w:r w:rsidRPr="00B61D26">
        <w:rPr>
          <w:rFonts w:ascii="Arial" w:hAnsi="Arial" w:cs="Arial"/>
          <w:b/>
          <w:szCs w:val="24"/>
          <w:lang w:val="en-US"/>
        </w:rPr>
        <w:t xml:space="preserve"> </w:t>
      </w:r>
      <w:r w:rsidR="00082229" w:rsidRPr="00B61D26">
        <w:rPr>
          <w:rFonts w:ascii="Arial" w:hAnsi="Arial" w:cs="Arial"/>
          <w:b/>
          <w:szCs w:val="24"/>
          <w:lang w:val="en-US"/>
        </w:rPr>
        <w:t>Abdinov</w:t>
      </w:r>
      <w:r w:rsidRPr="00B61D26">
        <w:rPr>
          <w:rFonts w:ascii="Arial" w:hAnsi="Arial" w:cs="Arial"/>
          <w:b/>
          <w:szCs w:val="24"/>
          <w:lang w:val="en-US"/>
        </w:rPr>
        <w:t xml:space="preserve"> and </w:t>
      </w:r>
      <w:r w:rsidR="00082229" w:rsidRPr="00B61D26">
        <w:rPr>
          <w:rFonts w:ascii="Arial" w:hAnsi="Arial" w:cs="Arial"/>
          <w:b/>
          <w:szCs w:val="24"/>
          <w:lang w:val="en-US"/>
        </w:rPr>
        <w:t>Walter</w:t>
      </w:r>
      <w:r w:rsidRPr="00B61D26">
        <w:rPr>
          <w:rFonts w:ascii="Arial" w:hAnsi="Arial" w:cs="Arial"/>
          <w:b/>
          <w:szCs w:val="24"/>
          <w:lang w:val="en-US"/>
        </w:rPr>
        <w:t xml:space="preserve"> </w:t>
      </w:r>
      <w:r w:rsidR="00082229" w:rsidRPr="00B61D26">
        <w:rPr>
          <w:rFonts w:ascii="Arial" w:hAnsi="Arial" w:cs="Arial"/>
          <w:b/>
          <w:szCs w:val="24"/>
          <w:lang w:val="en-US"/>
        </w:rPr>
        <w:t>Greiner</w:t>
      </w:r>
    </w:p>
    <w:p w:rsidR="001B6F23" w:rsidRPr="00B61D26" w:rsidRDefault="001B6F23" w:rsidP="001B6F23">
      <w:pPr>
        <w:spacing w:line="360" w:lineRule="auto"/>
        <w:ind w:firstLine="567"/>
        <w:jc w:val="both"/>
        <w:rPr>
          <w:rFonts w:ascii="Arial" w:hAnsi="Arial" w:cs="Arial"/>
          <w:szCs w:val="24"/>
          <w:lang w:val="en-US"/>
        </w:rPr>
      </w:pPr>
      <w:r w:rsidRPr="00B61D26">
        <w:rPr>
          <w:rFonts w:ascii="Arial" w:hAnsi="Arial" w:cs="Arial"/>
          <w:szCs w:val="24"/>
          <w:lang w:val="en-US"/>
        </w:rPr>
        <w:t xml:space="preserve">The Scientific Council deeply regrets the sad loss of Professor </w:t>
      </w:r>
      <w:r w:rsidR="009338BB" w:rsidRPr="00B61D26">
        <w:rPr>
          <w:rFonts w:ascii="Arial" w:hAnsi="Arial" w:cs="Arial"/>
          <w:szCs w:val="24"/>
          <w:lang w:val="en-US"/>
        </w:rPr>
        <w:t>O</w:t>
      </w:r>
      <w:r w:rsidRPr="00B61D26">
        <w:rPr>
          <w:rFonts w:ascii="Arial" w:hAnsi="Arial" w:cs="Arial"/>
          <w:szCs w:val="24"/>
          <w:lang w:val="en-US"/>
        </w:rPr>
        <w:t>. </w:t>
      </w:r>
      <w:r w:rsidR="009338BB" w:rsidRPr="00B61D26">
        <w:rPr>
          <w:rFonts w:ascii="Arial" w:hAnsi="Arial" w:cs="Arial"/>
          <w:szCs w:val="24"/>
          <w:lang w:val="en-US"/>
        </w:rPr>
        <w:t>Abdinov</w:t>
      </w:r>
      <w:r w:rsidRPr="00B61D26">
        <w:rPr>
          <w:rFonts w:ascii="Arial" w:hAnsi="Arial" w:cs="Arial"/>
          <w:szCs w:val="24"/>
          <w:lang w:val="en-US"/>
        </w:rPr>
        <w:t xml:space="preserve"> (</w:t>
      </w:r>
      <w:r w:rsidR="009338BB" w:rsidRPr="00B61D26">
        <w:rPr>
          <w:rFonts w:ascii="Arial" w:hAnsi="Arial" w:cs="Arial"/>
          <w:szCs w:val="24"/>
          <w:lang w:val="en-US"/>
        </w:rPr>
        <w:t>Azerbaijan</w:t>
      </w:r>
      <w:r w:rsidRPr="00B61D26">
        <w:rPr>
          <w:rFonts w:ascii="Arial" w:hAnsi="Arial" w:cs="Arial"/>
          <w:szCs w:val="24"/>
          <w:lang w:val="en-US"/>
        </w:rPr>
        <w:t>)</w:t>
      </w:r>
      <w:r w:rsidR="009338BB" w:rsidRPr="00B61D26">
        <w:rPr>
          <w:rFonts w:ascii="Arial" w:hAnsi="Arial" w:cs="Arial"/>
          <w:szCs w:val="24"/>
          <w:lang w:val="en-US"/>
        </w:rPr>
        <w:t xml:space="preserve">, member of the JINR Scientific Council during 2009–2016, </w:t>
      </w:r>
      <w:r w:rsidRPr="00B61D26">
        <w:rPr>
          <w:rFonts w:ascii="Arial" w:hAnsi="Arial" w:cs="Arial"/>
          <w:szCs w:val="24"/>
          <w:lang w:val="en-US"/>
        </w:rPr>
        <w:t xml:space="preserve">and Professor </w:t>
      </w:r>
      <w:r w:rsidR="009338BB" w:rsidRPr="00B61D26">
        <w:rPr>
          <w:rFonts w:ascii="Arial" w:hAnsi="Arial" w:cs="Arial"/>
          <w:szCs w:val="24"/>
          <w:lang w:val="en-US"/>
        </w:rPr>
        <w:t>W</w:t>
      </w:r>
      <w:r w:rsidRPr="00B61D26">
        <w:rPr>
          <w:rFonts w:ascii="Arial" w:hAnsi="Arial" w:cs="Arial"/>
          <w:szCs w:val="24"/>
          <w:lang w:val="en-US"/>
        </w:rPr>
        <w:t>. </w:t>
      </w:r>
      <w:r w:rsidR="009338BB" w:rsidRPr="00B61D26">
        <w:rPr>
          <w:rFonts w:ascii="Arial" w:hAnsi="Arial" w:cs="Arial"/>
          <w:szCs w:val="24"/>
          <w:lang w:val="en-US"/>
        </w:rPr>
        <w:t>Greiner</w:t>
      </w:r>
      <w:r w:rsidRPr="00B61D26">
        <w:rPr>
          <w:rFonts w:ascii="Arial" w:hAnsi="Arial" w:cs="Arial"/>
          <w:szCs w:val="24"/>
          <w:lang w:val="en-US"/>
        </w:rPr>
        <w:t xml:space="preserve"> (</w:t>
      </w:r>
      <w:r w:rsidR="009338BB" w:rsidRPr="00B61D26">
        <w:rPr>
          <w:rFonts w:ascii="Arial" w:hAnsi="Arial" w:cs="Arial"/>
          <w:szCs w:val="24"/>
          <w:lang w:val="en-US"/>
        </w:rPr>
        <w:t>Germany</w:t>
      </w:r>
      <w:r w:rsidRPr="00B61D26">
        <w:rPr>
          <w:rFonts w:ascii="Arial" w:hAnsi="Arial" w:cs="Arial"/>
          <w:szCs w:val="24"/>
          <w:lang w:val="en-US"/>
        </w:rPr>
        <w:t xml:space="preserve">), </w:t>
      </w:r>
      <w:r w:rsidR="009338BB" w:rsidRPr="00B61D26">
        <w:rPr>
          <w:rFonts w:ascii="Arial" w:hAnsi="Arial" w:cs="Arial"/>
          <w:szCs w:val="24"/>
          <w:lang w:val="en-US"/>
        </w:rPr>
        <w:t>Chairperson of the JINR PAC for Nuclear Physics</w:t>
      </w:r>
      <w:r w:rsidR="00037BE9" w:rsidRPr="00B61D26">
        <w:rPr>
          <w:rFonts w:ascii="Arial" w:hAnsi="Arial" w:cs="Arial"/>
          <w:szCs w:val="24"/>
          <w:lang w:val="en-US"/>
        </w:rPr>
        <w:t xml:space="preserve"> during </w:t>
      </w:r>
      <w:r w:rsidR="00037BE9" w:rsidRPr="00B61D26">
        <w:rPr>
          <w:rFonts w:ascii="Arial" w:hAnsi="Arial" w:cs="Arial"/>
          <w:szCs w:val="24"/>
          <w:lang w:val="en-US"/>
        </w:rPr>
        <w:br/>
        <w:t>2007–2016</w:t>
      </w:r>
      <w:r w:rsidR="009338BB" w:rsidRPr="00B61D26">
        <w:rPr>
          <w:rFonts w:ascii="Arial" w:hAnsi="Arial" w:cs="Arial"/>
          <w:szCs w:val="24"/>
          <w:lang w:val="en-US"/>
        </w:rPr>
        <w:t xml:space="preserve">, </w:t>
      </w:r>
      <w:r w:rsidRPr="00B61D26">
        <w:rPr>
          <w:rFonts w:ascii="Arial" w:hAnsi="Arial" w:cs="Arial"/>
          <w:szCs w:val="24"/>
          <w:lang w:val="en-US"/>
        </w:rPr>
        <w:t>who made outstanding contributions to the development of JINR and its international cooperation.</w:t>
      </w:r>
    </w:p>
    <w:p w:rsidR="0044658B" w:rsidRPr="00B61D26" w:rsidRDefault="0044658B" w:rsidP="008D160E">
      <w:pPr>
        <w:spacing w:line="360" w:lineRule="auto"/>
        <w:ind w:firstLine="567"/>
        <w:jc w:val="both"/>
        <w:rPr>
          <w:rFonts w:ascii="Arial" w:hAnsi="Arial" w:cs="Arial"/>
          <w:b/>
          <w:szCs w:val="24"/>
          <w:lang w:val="en-US"/>
        </w:rPr>
      </w:pPr>
    </w:p>
    <w:p w:rsidR="008D160E" w:rsidRPr="00B61D26" w:rsidRDefault="008D160E" w:rsidP="008D160E">
      <w:pPr>
        <w:spacing w:line="360" w:lineRule="auto"/>
        <w:ind w:firstLine="567"/>
        <w:jc w:val="both"/>
        <w:rPr>
          <w:rFonts w:ascii="Arial" w:hAnsi="Arial" w:cs="Arial"/>
          <w:b/>
          <w:szCs w:val="24"/>
          <w:lang w:val="en-US"/>
        </w:rPr>
      </w:pPr>
      <w:r w:rsidRPr="00B61D26">
        <w:rPr>
          <w:rFonts w:ascii="Arial" w:hAnsi="Arial" w:cs="Arial"/>
          <w:b/>
          <w:szCs w:val="24"/>
          <w:lang w:val="en-US"/>
        </w:rPr>
        <w:t>X</w:t>
      </w:r>
      <w:r w:rsidR="001F73B7" w:rsidRPr="00B61D26">
        <w:rPr>
          <w:rFonts w:ascii="Arial" w:hAnsi="Arial" w:cs="Arial"/>
          <w:b/>
          <w:szCs w:val="24"/>
          <w:lang w:val="en-US"/>
        </w:rPr>
        <w:t>I</w:t>
      </w:r>
      <w:r w:rsidRPr="00B61D26">
        <w:rPr>
          <w:rFonts w:ascii="Arial" w:hAnsi="Arial" w:cs="Arial"/>
          <w:b/>
          <w:szCs w:val="24"/>
          <w:lang w:val="en-US"/>
        </w:rPr>
        <w:t>. Next session of the Scientific Council</w:t>
      </w:r>
    </w:p>
    <w:p w:rsidR="008D160E" w:rsidRPr="00B61D26" w:rsidRDefault="008D160E" w:rsidP="008D160E">
      <w:pPr>
        <w:spacing w:line="360" w:lineRule="auto"/>
        <w:ind w:firstLine="567"/>
        <w:jc w:val="both"/>
        <w:rPr>
          <w:rFonts w:ascii="Arial" w:hAnsi="Arial" w:cs="Arial"/>
          <w:szCs w:val="24"/>
          <w:lang w:val="en-US"/>
        </w:rPr>
      </w:pPr>
      <w:r w:rsidRPr="00B61D26">
        <w:rPr>
          <w:rFonts w:ascii="Arial" w:hAnsi="Arial" w:cs="Arial"/>
          <w:szCs w:val="24"/>
          <w:lang w:val="en-US"/>
        </w:rPr>
        <w:t>The 12</w:t>
      </w:r>
      <w:r w:rsidR="004C665F" w:rsidRPr="00B61D26">
        <w:rPr>
          <w:rFonts w:ascii="Arial" w:hAnsi="Arial" w:cs="Arial"/>
          <w:szCs w:val="24"/>
          <w:lang w:val="en-US"/>
        </w:rPr>
        <w:t>2</w:t>
      </w:r>
      <w:r w:rsidR="00037BE9" w:rsidRPr="00B61D26">
        <w:rPr>
          <w:rFonts w:ascii="Arial" w:hAnsi="Arial" w:cs="Arial"/>
          <w:szCs w:val="24"/>
          <w:lang w:val="en-US"/>
        </w:rPr>
        <w:t>nd</w:t>
      </w:r>
      <w:r w:rsidRPr="00B61D26">
        <w:rPr>
          <w:rFonts w:ascii="Arial" w:hAnsi="Arial" w:cs="Arial"/>
          <w:szCs w:val="24"/>
          <w:lang w:val="en-US"/>
        </w:rPr>
        <w:t xml:space="preserve"> session of the Scientific Council will be held on </w:t>
      </w:r>
      <w:r w:rsidR="006B2B9D" w:rsidRPr="00B61D26">
        <w:rPr>
          <w:rFonts w:ascii="Arial" w:hAnsi="Arial" w:cs="Arial"/>
          <w:szCs w:val="24"/>
          <w:lang w:val="en-US"/>
        </w:rPr>
        <w:t>18</w:t>
      </w:r>
      <w:r w:rsidRPr="00B61D26">
        <w:rPr>
          <w:rFonts w:ascii="Arial" w:hAnsi="Arial" w:cs="Arial"/>
          <w:szCs w:val="24"/>
          <w:lang w:val="en-US"/>
        </w:rPr>
        <w:t>–</w:t>
      </w:r>
      <w:r w:rsidR="006B2B9D" w:rsidRPr="00B61D26">
        <w:rPr>
          <w:rFonts w:ascii="Arial" w:hAnsi="Arial" w:cs="Arial"/>
          <w:szCs w:val="24"/>
          <w:lang w:val="en-US"/>
        </w:rPr>
        <w:t>19</w:t>
      </w:r>
      <w:r w:rsidR="00CE0E0B" w:rsidRPr="00B61D26">
        <w:rPr>
          <w:rFonts w:ascii="Arial" w:hAnsi="Arial" w:cs="Arial"/>
          <w:szCs w:val="24"/>
          <w:lang w:val="en-US"/>
        </w:rPr>
        <w:t xml:space="preserve"> </w:t>
      </w:r>
      <w:r w:rsidRPr="00B61D26">
        <w:rPr>
          <w:rFonts w:ascii="Arial" w:hAnsi="Arial" w:cs="Arial"/>
          <w:szCs w:val="24"/>
          <w:lang w:val="en-US"/>
        </w:rPr>
        <w:t>September 201</w:t>
      </w:r>
      <w:r w:rsidR="004C665F" w:rsidRPr="00B61D26">
        <w:rPr>
          <w:rFonts w:ascii="Arial" w:hAnsi="Arial" w:cs="Arial"/>
          <w:szCs w:val="24"/>
          <w:lang w:val="en-US"/>
        </w:rPr>
        <w:t>7</w:t>
      </w:r>
      <w:r w:rsidRPr="00B61D26">
        <w:rPr>
          <w:rFonts w:ascii="Arial" w:hAnsi="Arial" w:cs="Arial"/>
          <w:szCs w:val="24"/>
          <w:lang w:val="en-US"/>
        </w:rPr>
        <w:t xml:space="preserve">. </w:t>
      </w:r>
    </w:p>
    <w:p w:rsidR="0005187E" w:rsidRPr="00052BA3" w:rsidRDefault="0005187E" w:rsidP="0005187E">
      <w:pPr>
        <w:pStyle w:val="9"/>
        <w:spacing w:line="360" w:lineRule="auto"/>
        <w:rPr>
          <w:rFonts w:ascii="Arial" w:hAnsi="Arial" w:cs="Arial"/>
          <w:sz w:val="24"/>
          <w:szCs w:val="24"/>
          <w:lang w:val="en-US"/>
        </w:rPr>
      </w:pPr>
    </w:p>
    <w:p w:rsidR="0005187E" w:rsidRPr="00052BA3" w:rsidRDefault="0005187E" w:rsidP="0005187E">
      <w:pPr>
        <w:pStyle w:val="10"/>
        <w:spacing w:line="360" w:lineRule="auto"/>
        <w:rPr>
          <w:rFonts w:ascii="Arial" w:hAnsi="Arial" w:cs="Arial"/>
          <w:sz w:val="24"/>
          <w:szCs w:val="24"/>
          <w:lang w:val="en-US"/>
        </w:rPr>
      </w:pPr>
    </w:p>
    <w:tbl>
      <w:tblPr>
        <w:tblW w:w="0" w:type="auto"/>
        <w:tblLayout w:type="fixed"/>
        <w:tblLook w:val="0000" w:firstRow="0" w:lastRow="0" w:firstColumn="0" w:lastColumn="0" w:noHBand="0" w:noVBand="0"/>
      </w:tblPr>
      <w:tblGrid>
        <w:gridCol w:w="4955"/>
        <w:gridCol w:w="4955"/>
      </w:tblGrid>
      <w:tr w:rsidR="0005187E" w:rsidRPr="00052BA3" w:rsidTr="004032D1">
        <w:tc>
          <w:tcPr>
            <w:tcW w:w="4955" w:type="dxa"/>
          </w:tcPr>
          <w:p w:rsidR="0005187E" w:rsidRPr="00052BA3" w:rsidRDefault="0005187E" w:rsidP="004032D1">
            <w:pPr>
              <w:pStyle w:val="1"/>
              <w:widowControl/>
              <w:spacing w:line="360" w:lineRule="auto"/>
              <w:jc w:val="center"/>
              <w:rPr>
                <w:rFonts w:ascii="Arial" w:hAnsi="Arial"/>
              </w:rPr>
            </w:pPr>
            <w:r w:rsidRPr="00052BA3">
              <w:rPr>
                <w:rFonts w:ascii="Arial" w:hAnsi="Arial"/>
              </w:rPr>
              <w:t>V. Matveev</w:t>
            </w:r>
          </w:p>
        </w:tc>
        <w:tc>
          <w:tcPr>
            <w:tcW w:w="4955" w:type="dxa"/>
          </w:tcPr>
          <w:p w:rsidR="0005187E" w:rsidRPr="00052BA3" w:rsidRDefault="0005187E" w:rsidP="004032D1">
            <w:pPr>
              <w:pStyle w:val="1"/>
              <w:widowControl/>
              <w:spacing w:line="360" w:lineRule="auto"/>
              <w:jc w:val="center"/>
              <w:rPr>
                <w:rFonts w:ascii="Arial" w:hAnsi="Arial"/>
              </w:rPr>
            </w:pPr>
            <w:r w:rsidRPr="00052BA3">
              <w:rPr>
                <w:rFonts w:ascii="Arial" w:hAnsi="Arial"/>
              </w:rPr>
              <w:t>M. </w:t>
            </w:r>
            <w:r w:rsidRPr="00052BA3">
              <w:rPr>
                <w:rFonts w:ascii="Arial" w:hAnsi="Arial" w:cs="Arial"/>
                <w:szCs w:val="24"/>
              </w:rPr>
              <w:t>Waligórski</w:t>
            </w:r>
            <w:r w:rsidRPr="00052BA3">
              <w:rPr>
                <w:rFonts w:ascii="Arial" w:hAnsi="Arial"/>
              </w:rPr>
              <w:t xml:space="preserve"> </w:t>
            </w:r>
          </w:p>
        </w:tc>
      </w:tr>
      <w:tr w:rsidR="0005187E" w:rsidRPr="00781153" w:rsidTr="004032D1">
        <w:tc>
          <w:tcPr>
            <w:tcW w:w="4955" w:type="dxa"/>
          </w:tcPr>
          <w:p w:rsidR="0005187E" w:rsidRPr="00052BA3" w:rsidRDefault="0005187E" w:rsidP="004032D1">
            <w:pPr>
              <w:pStyle w:val="1"/>
              <w:widowControl/>
              <w:spacing w:line="360" w:lineRule="auto"/>
              <w:jc w:val="center"/>
              <w:rPr>
                <w:rFonts w:ascii="Arial" w:hAnsi="Arial"/>
              </w:rPr>
            </w:pPr>
            <w:r w:rsidRPr="00052BA3">
              <w:rPr>
                <w:rFonts w:ascii="Arial" w:hAnsi="Arial"/>
              </w:rPr>
              <w:t>Chairman of the Scientific Council</w:t>
            </w:r>
          </w:p>
        </w:tc>
        <w:tc>
          <w:tcPr>
            <w:tcW w:w="4955" w:type="dxa"/>
          </w:tcPr>
          <w:p w:rsidR="0005187E" w:rsidRPr="00052BA3" w:rsidRDefault="0005187E" w:rsidP="004032D1">
            <w:pPr>
              <w:pStyle w:val="1"/>
              <w:widowControl/>
              <w:spacing w:line="360" w:lineRule="auto"/>
              <w:jc w:val="center"/>
              <w:rPr>
                <w:rFonts w:ascii="Arial" w:hAnsi="Arial"/>
              </w:rPr>
            </w:pPr>
            <w:r w:rsidRPr="00052BA3">
              <w:rPr>
                <w:rFonts w:ascii="Arial" w:hAnsi="Arial"/>
              </w:rPr>
              <w:t>Co-chairman of the Scientific Council</w:t>
            </w:r>
          </w:p>
        </w:tc>
      </w:tr>
    </w:tbl>
    <w:p w:rsidR="0005187E" w:rsidRPr="004D741A" w:rsidRDefault="0005187E" w:rsidP="0005187E">
      <w:pPr>
        <w:pStyle w:val="9"/>
        <w:spacing w:line="360" w:lineRule="auto"/>
        <w:rPr>
          <w:rFonts w:ascii="Arial" w:hAnsi="Arial" w:cs="Arial"/>
          <w:lang w:val="en-US"/>
        </w:rPr>
      </w:pPr>
      <w:bookmarkStart w:id="0" w:name="_GoBack"/>
      <w:bookmarkEnd w:id="0"/>
    </w:p>
    <w:p w:rsidR="0005187E" w:rsidRPr="004D741A" w:rsidRDefault="0005187E" w:rsidP="0005187E">
      <w:pPr>
        <w:pStyle w:val="8"/>
        <w:spacing w:line="360" w:lineRule="auto"/>
        <w:rPr>
          <w:rFonts w:ascii="Arial" w:hAnsi="Arial" w:cs="Arial"/>
          <w:lang w:val="en-US"/>
        </w:rPr>
      </w:pPr>
    </w:p>
    <w:p w:rsidR="0005187E" w:rsidRPr="004D741A" w:rsidRDefault="0005187E" w:rsidP="0005187E">
      <w:pPr>
        <w:pStyle w:val="10"/>
        <w:spacing w:line="360" w:lineRule="auto"/>
        <w:rPr>
          <w:rFonts w:ascii="Arial" w:hAnsi="Arial" w:cs="Arial"/>
          <w:lang w:val="en-US"/>
        </w:rPr>
      </w:pPr>
    </w:p>
    <w:tbl>
      <w:tblPr>
        <w:tblW w:w="9980" w:type="dxa"/>
        <w:tblLayout w:type="fixed"/>
        <w:tblLook w:val="0000" w:firstRow="0" w:lastRow="0" w:firstColumn="0" w:lastColumn="0" w:noHBand="0" w:noVBand="0"/>
      </w:tblPr>
      <w:tblGrid>
        <w:gridCol w:w="9980"/>
      </w:tblGrid>
      <w:tr w:rsidR="0005187E" w:rsidRPr="00052BA3" w:rsidTr="004032D1">
        <w:tc>
          <w:tcPr>
            <w:tcW w:w="9911" w:type="dxa"/>
          </w:tcPr>
          <w:p w:rsidR="0005187E" w:rsidRPr="00052BA3" w:rsidRDefault="0005187E" w:rsidP="004032D1">
            <w:pPr>
              <w:pStyle w:val="1"/>
              <w:widowControl/>
              <w:spacing w:line="360" w:lineRule="auto"/>
              <w:jc w:val="center"/>
              <w:rPr>
                <w:rFonts w:ascii="Arial" w:hAnsi="Arial"/>
              </w:rPr>
            </w:pPr>
            <w:r w:rsidRPr="00052BA3">
              <w:rPr>
                <w:rFonts w:ascii="Arial" w:hAnsi="Arial"/>
              </w:rPr>
              <w:t>N. Russakovich</w:t>
            </w:r>
          </w:p>
        </w:tc>
      </w:tr>
      <w:tr w:rsidR="0005187E" w:rsidRPr="00781153" w:rsidTr="004032D1">
        <w:tc>
          <w:tcPr>
            <w:tcW w:w="9911" w:type="dxa"/>
          </w:tcPr>
          <w:p w:rsidR="0005187E" w:rsidRPr="00052BA3" w:rsidRDefault="0005187E" w:rsidP="004032D1">
            <w:pPr>
              <w:pStyle w:val="1"/>
              <w:widowControl/>
              <w:spacing w:line="360" w:lineRule="auto"/>
              <w:jc w:val="center"/>
              <w:rPr>
                <w:rFonts w:ascii="Arial" w:hAnsi="Arial"/>
              </w:rPr>
            </w:pPr>
            <w:r w:rsidRPr="00052BA3">
              <w:rPr>
                <w:rFonts w:ascii="Arial" w:hAnsi="Arial"/>
              </w:rPr>
              <w:t>Secretary of the Scientific Council</w:t>
            </w:r>
          </w:p>
        </w:tc>
      </w:tr>
    </w:tbl>
    <w:p w:rsidR="0005187E" w:rsidRPr="00685FF8" w:rsidRDefault="0005187E" w:rsidP="0005187E">
      <w:pPr>
        <w:pStyle w:val="9"/>
        <w:spacing w:line="360" w:lineRule="auto"/>
        <w:rPr>
          <w:lang w:val="en-US"/>
        </w:rPr>
      </w:pPr>
    </w:p>
    <w:sectPr w:rsidR="0005187E" w:rsidRPr="00685FF8" w:rsidSect="00037BE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F4" w:rsidRDefault="00E933F4" w:rsidP="00037BE9">
      <w:r>
        <w:separator/>
      </w:r>
    </w:p>
  </w:endnote>
  <w:endnote w:type="continuationSeparator" w:id="0">
    <w:p w:rsidR="00E933F4" w:rsidRDefault="00E933F4" w:rsidP="0003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E9" w:rsidRPr="00037BE9" w:rsidRDefault="00037BE9">
    <w:pPr>
      <w:pStyle w:val="a9"/>
      <w:jc w:val="center"/>
      <w:rPr>
        <w:rFonts w:ascii="Arial" w:hAnsi="Arial" w:cs="Arial"/>
      </w:rPr>
    </w:pPr>
    <w:r w:rsidRPr="00037BE9">
      <w:rPr>
        <w:rFonts w:ascii="Arial" w:hAnsi="Arial" w:cs="Arial"/>
      </w:rPr>
      <w:fldChar w:fldCharType="begin"/>
    </w:r>
    <w:r w:rsidRPr="00037BE9">
      <w:rPr>
        <w:rFonts w:ascii="Arial" w:hAnsi="Arial" w:cs="Arial"/>
      </w:rPr>
      <w:instrText>PAGE   \* MERGEFORMAT</w:instrText>
    </w:r>
    <w:r w:rsidRPr="00037BE9">
      <w:rPr>
        <w:rFonts w:ascii="Arial" w:hAnsi="Arial" w:cs="Arial"/>
      </w:rPr>
      <w:fldChar w:fldCharType="separate"/>
    </w:r>
    <w:r w:rsidR="00446FCA">
      <w:rPr>
        <w:rFonts w:ascii="Arial" w:hAnsi="Arial" w:cs="Arial"/>
        <w:noProof/>
      </w:rPr>
      <w:t>7</w:t>
    </w:r>
    <w:r w:rsidRPr="00037BE9">
      <w:rPr>
        <w:rFonts w:ascii="Arial" w:hAnsi="Arial" w:cs="Arial"/>
      </w:rPr>
      <w:fldChar w:fldCharType="end"/>
    </w:r>
  </w:p>
  <w:p w:rsidR="00037BE9" w:rsidRDefault="00037B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F4" w:rsidRDefault="00E933F4" w:rsidP="00037BE9">
      <w:r>
        <w:separator/>
      </w:r>
    </w:p>
  </w:footnote>
  <w:footnote w:type="continuationSeparator" w:id="0">
    <w:p w:rsidR="00E933F4" w:rsidRDefault="00E933F4" w:rsidP="0003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60E"/>
    <w:rsid w:val="00003A92"/>
    <w:rsid w:val="00003E75"/>
    <w:rsid w:val="00004C3B"/>
    <w:rsid w:val="00005609"/>
    <w:rsid w:val="000065A7"/>
    <w:rsid w:val="000067F5"/>
    <w:rsid w:val="00007896"/>
    <w:rsid w:val="0001314B"/>
    <w:rsid w:val="00022D40"/>
    <w:rsid w:val="00024657"/>
    <w:rsid w:val="0003011E"/>
    <w:rsid w:val="000318AA"/>
    <w:rsid w:val="00031BFB"/>
    <w:rsid w:val="00037BE9"/>
    <w:rsid w:val="00037D1B"/>
    <w:rsid w:val="000430D2"/>
    <w:rsid w:val="000444D6"/>
    <w:rsid w:val="0004571D"/>
    <w:rsid w:val="00050AE6"/>
    <w:rsid w:val="0005187E"/>
    <w:rsid w:val="00051D87"/>
    <w:rsid w:val="00051E48"/>
    <w:rsid w:val="000522C7"/>
    <w:rsid w:val="000524FF"/>
    <w:rsid w:val="00052F1A"/>
    <w:rsid w:val="00057F64"/>
    <w:rsid w:val="00063188"/>
    <w:rsid w:val="00064260"/>
    <w:rsid w:val="00067EBF"/>
    <w:rsid w:val="00071557"/>
    <w:rsid w:val="000752EA"/>
    <w:rsid w:val="000764DC"/>
    <w:rsid w:val="0007681C"/>
    <w:rsid w:val="00076C73"/>
    <w:rsid w:val="0007781B"/>
    <w:rsid w:val="00081F77"/>
    <w:rsid w:val="00082229"/>
    <w:rsid w:val="00087D95"/>
    <w:rsid w:val="000957C3"/>
    <w:rsid w:val="0009759D"/>
    <w:rsid w:val="00097B42"/>
    <w:rsid w:val="000A07BC"/>
    <w:rsid w:val="000A1069"/>
    <w:rsid w:val="000A1295"/>
    <w:rsid w:val="000A1AF6"/>
    <w:rsid w:val="000A49E1"/>
    <w:rsid w:val="000B05EE"/>
    <w:rsid w:val="000B092B"/>
    <w:rsid w:val="000B1CE6"/>
    <w:rsid w:val="000B2A56"/>
    <w:rsid w:val="000B2DDC"/>
    <w:rsid w:val="000B400D"/>
    <w:rsid w:val="000B66A6"/>
    <w:rsid w:val="000C4E8D"/>
    <w:rsid w:val="000C5E89"/>
    <w:rsid w:val="000C642B"/>
    <w:rsid w:val="000C6A4C"/>
    <w:rsid w:val="000C714F"/>
    <w:rsid w:val="000C7F22"/>
    <w:rsid w:val="000D15B9"/>
    <w:rsid w:val="000D256C"/>
    <w:rsid w:val="000D3FC3"/>
    <w:rsid w:val="000D4589"/>
    <w:rsid w:val="000E5702"/>
    <w:rsid w:val="000E6452"/>
    <w:rsid w:val="000F2362"/>
    <w:rsid w:val="000F3881"/>
    <w:rsid w:val="000F68E7"/>
    <w:rsid w:val="000F6DE2"/>
    <w:rsid w:val="001017E5"/>
    <w:rsid w:val="001020F7"/>
    <w:rsid w:val="00102665"/>
    <w:rsid w:val="001069E9"/>
    <w:rsid w:val="001070EC"/>
    <w:rsid w:val="0011338C"/>
    <w:rsid w:val="001136D9"/>
    <w:rsid w:val="0011435C"/>
    <w:rsid w:val="00115186"/>
    <w:rsid w:val="001207F3"/>
    <w:rsid w:val="00121310"/>
    <w:rsid w:val="00134480"/>
    <w:rsid w:val="001410CA"/>
    <w:rsid w:val="001415E4"/>
    <w:rsid w:val="00142545"/>
    <w:rsid w:val="00144F1B"/>
    <w:rsid w:val="001452FF"/>
    <w:rsid w:val="001479CE"/>
    <w:rsid w:val="00150E88"/>
    <w:rsid w:val="00151361"/>
    <w:rsid w:val="001516DA"/>
    <w:rsid w:val="001517B5"/>
    <w:rsid w:val="001573FB"/>
    <w:rsid w:val="00157E27"/>
    <w:rsid w:val="00162D05"/>
    <w:rsid w:val="00166A22"/>
    <w:rsid w:val="00171B7F"/>
    <w:rsid w:val="0017277B"/>
    <w:rsid w:val="001800BD"/>
    <w:rsid w:val="00180FD3"/>
    <w:rsid w:val="001823DD"/>
    <w:rsid w:val="0018465B"/>
    <w:rsid w:val="001851C3"/>
    <w:rsid w:val="00190BDE"/>
    <w:rsid w:val="00195093"/>
    <w:rsid w:val="00196593"/>
    <w:rsid w:val="001A3D04"/>
    <w:rsid w:val="001A47F7"/>
    <w:rsid w:val="001A6334"/>
    <w:rsid w:val="001A6863"/>
    <w:rsid w:val="001B46E5"/>
    <w:rsid w:val="001B4B06"/>
    <w:rsid w:val="001B6F23"/>
    <w:rsid w:val="001C206A"/>
    <w:rsid w:val="001C440C"/>
    <w:rsid w:val="001C601B"/>
    <w:rsid w:val="001C7081"/>
    <w:rsid w:val="001E0FCF"/>
    <w:rsid w:val="001E2968"/>
    <w:rsid w:val="001E6D10"/>
    <w:rsid w:val="001F08C5"/>
    <w:rsid w:val="001F5FDD"/>
    <w:rsid w:val="001F6F7B"/>
    <w:rsid w:val="001F73B7"/>
    <w:rsid w:val="002049E6"/>
    <w:rsid w:val="00206820"/>
    <w:rsid w:val="0021081C"/>
    <w:rsid w:val="00212885"/>
    <w:rsid w:val="00222BD4"/>
    <w:rsid w:val="00225015"/>
    <w:rsid w:val="00230AF6"/>
    <w:rsid w:val="00231BA5"/>
    <w:rsid w:val="00234090"/>
    <w:rsid w:val="00244080"/>
    <w:rsid w:val="00245582"/>
    <w:rsid w:val="00252330"/>
    <w:rsid w:val="00253DFD"/>
    <w:rsid w:val="0025459A"/>
    <w:rsid w:val="00254DAF"/>
    <w:rsid w:val="0026133D"/>
    <w:rsid w:val="00261DB1"/>
    <w:rsid w:val="00265CA1"/>
    <w:rsid w:val="0026652C"/>
    <w:rsid w:val="00270520"/>
    <w:rsid w:val="002709A6"/>
    <w:rsid w:val="00272F37"/>
    <w:rsid w:val="00273B4E"/>
    <w:rsid w:val="00275323"/>
    <w:rsid w:val="00275ADB"/>
    <w:rsid w:val="00284AC1"/>
    <w:rsid w:val="00285C8C"/>
    <w:rsid w:val="0029633D"/>
    <w:rsid w:val="00297CCC"/>
    <w:rsid w:val="002A0820"/>
    <w:rsid w:val="002A7F42"/>
    <w:rsid w:val="002B56FF"/>
    <w:rsid w:val="002B5B4B"/>
    <w:rsid w:val="002B719C"/>
    <w:rsid w:val="002C011C"/>
    <w:rsid w:val="002C03AF"/>
    <w:rsid w:val="002C05A6"/>
    <w:rsid w:val="002C08D2"/>
    <w:rsid w:val="002C44E5"/>
    <w:rsid w:val="002C4DFB"/>
    <w:rsid w:val="002D4EBA"/>
    <w:rsid w:val="002E10A2"/>
    <w:rsid w:val="002E1C20"/>
    <w:rsid w:val="002E20AE"/>
    <w:rsid w:val="002E62A3"/>
    <w:rsid w:val="002E7D5C"/>
    <w:rsid w:val="002F2525"/>
    <w:rsid w:val="002F2552"/>
    <w:rsid w:val="002F4273"/>
    <w:rsid w:val="002F5A5F"/>
    <w:rsid w:val="002F681E"/>
    <w:rsid w:val="00300468"/>
    <w:rsid w:val="003038F8"/>
    <w:rsid w:val="003059D2"/>
    <w:rsid w:val="00305CFC"/>
    <w:rsid w:val="003063F5"/>
    <w:rsid w:val="00306EB9"/>
    <w:rsid w:val="00314022"/>
    <w:rsid w:val="003207C0"/>
    <w:rsid w:val="00322D66"/>
    <w:rsid w:val="00326A7C"/>
    <w:rsid w:val="00330F42"/>
    <w:rsid w:val="00331759"/>
    <w:rsid w:val="00331C36"/>
    <w:rsid w:val="00337FBD"/>
    <w:rsid w:val="0034233F"/>
    <w:rsid w:val="003428C0"/>
    <w:rsid w:val="00342DCF"/>
    <w:rsid w:val="003449D4"/>
    <w:rsid w:val="0034559B"/>
    <w:rsid w:val="00347934"/>
    <w:rsid w:val="0035044D"/>
    <w:rsid w:val="0035047A"/>
    <w:rsid w:val="00350E4A"/>
    <w:rsid w:val="00352E2B"/>
    <w:rsid w:val="0036023F"/>
    <w:rsid w:val="00374A26"/>
    <w:rsid w:val="00375B81"/>
    <w:rsid w:val="00380D79"/>
    <w:rsid w:val="00382CC8"/>
    <w:rsid w:val="00385ECE"/>
    <w:rsid w:val="00391727"/>
    <w:rsid w:val="003932F8"/>
    <w:rsid w:val="00393F92"/>
    <w:rsid w:val="00395936"/>
    <w:rsid w:val="00395DE6"/>
    <w:rsid w:val="00396CAB"/>
    <w:rsid w:val="00396E28"/>
    <w:rsid w:val="003A04AA"/>
    <w:rsid w:val="003A2A9C"/>
    <w:rsid w:val="003A478B"/>
    <w:rsid w:val="003A4B74"/>
    <w:rsid w:val="003B195F"/>
    <w:rsid w:val="003B3D6F"/>
    <w:rsid w:val="003B4396"/>
    <w:rsid w:val="003B4586"/>
    <w:rsid w:val="003C0EA5"/>
    <w:rsid w:val="003C30F6"/>
    <w:rsid w:val="003C5A07"/>
    <w:rsid w:val="003C72C4"/>
    <w:rsid w:val="003C7EBC"/>
    <w:rsid w:val="003D24E7"/>
    <w:rsid w:val="003D5CCB"/>
    <w:rsid w:val="003E0010"/>
    <w:rsid w:val="003E0C85"/>
    <w:rsid w:val="003E54ED"/>
    <w:rsid w:val="003E65E0"/>
    <w:rsid w:val="003F26AC"/>
    <w:rsid w:val="003F37D1"/>
    <w:rsid w:val="003F55F2"/>
    <w:rsid w:val="003F5BB0"/>
    <w:rsid w:val="0041558A"/>
    <w:rsid w:val="004227CA"/>
    <w:rsid w:val="00423A90"/>
    <w:rsid w:val="00427F9C"/>
    <w:rsid w:val="004346A7"/>
    <w:rsid w:val="0044658B"/>
    <w:rsid w:val="00446FCA"/>
    <w:rsid w:val="00450E9E"/>
    <w:rsid w:val="0045411C"/>
    <w:rsid w:val="00455049"/>
    <w:rsid w:val="00455346"/>
    <w:rsid w:val="00455B81"/>
    <w:rsid w:val="00465CAE"/>
    <w:rsid w:val="00467416"/>
    <w:rsid w:val="00473AD4"/>
    <w:rsid w:val="00481EAC"/>
    <w:rsid w:val="00485538"/>
    <w:rsid w:val="00485BD2"/>
    <w:rsid w:val="00486493"/>
    <w:rsid w:val="00486B53"/>
    <w:rsid w:val="0049171D"/>
    <w:rsid w:val="00492EE6"/>
    <w:rsid w:val="0049536B"/>
    <w:rsid w:val="004A11F8"/>
    <w:rsid w:val="004B10AB"/>
    <w:rsid w:val="004B15FA"/>
    <w:rsid w:val="004B3924"/>
    <w:rsid w:val="004B4930"/>
    <w:rsid w:val="004C127B"/>
    <w:rsid w:val="004C39F0"/>
    <w:rsid w:val="004C665F"/>
    <w:rsid w:val="004D145A"/>
    <w:rsid w:val="004D2946"/>
    <w:rsid w:val="004D3BCF"/>
    <w:rsid w:val="004D5ECF"/>
    <w:rsid w:val="004D79C3"/>
    <w:rsid w:val="004E0058"/>
    <w:rsid w:val="004E352A"/>
    <w:rsid w:val="004E7569"/>
    <w:rsid w:val="004F1719"/>
    <w:rsid w:val="004F3EC3"/>
    <w:rsid w:val="004F40DF"/>
    <w:rsid w:val="004F77EB"/>
    <w:rsid w:val="00500E54"/>
    <w:rsid w:val="00502BA0"/>
    <w:rsid w:val="0050421A"/>
    <w:rsid w:val="0050489B"/>
    <w:rsid w:val="0050594E"/>
    <w:rsid w:val="005109C6"/>
    <w:rsid w:val="00512E08"/>
    <w:rsid w:val="005133AF"/>
    <w:rsid w:val="00513D7D"/>
    <w:rsid w:val="00514B10"/>
    <w:rsid w:val="00516A39"/>
    <w:rsid w:val="00530988"/>
    <w:rsid w:val="00535E08"/>
    <w:rsid w:val="00536DDB"/>
    <w:rsid w:val="00537FD0"/>
    <w:rsid w:val="0054022F"/>
    <w:rsid w:val="00540DE7"/>
    <w:rsid w:val="00543927"/>
    <w:rsid w:val="00545DC6"/>
    <w:rsid w:val="00547884"/>
    <w:rsid w:val="00555CCB"/>
    <w:rsid w:val="00556C92"/>
    <w:rsid w:val="00557346"/>
    <w:rsid w:val="005617F5"/>
    <w:rsid w:val="00573568"/>
    <w:rsid w:val="005807A0"/>
    <w:rsid w:val="0058092C"/>
    <w:rsid w:val="00580E00"/>
    <w:rsid w:val="00581831"/>
    <w:rsid w:val="00581DA6"/>
    <w:rsid w:val="00582C93"/>
    <w:rsid w:val="00583262"/>
    <w:rsid w:val="00583C56"/>
    <w:rsid w:val="00584B7F"/>
    <w:rsid w:val="00591772"/>
    <w:rsid w:val="005923AD"/>
    <w:rsid w:val="005932DB"/>
    <w:rsid w:val="00594087"/>
    <w:rsid w:val="005951F7"/>
    <w:rsid w:val="00596C49"/>
    <w:rsid w:val="00597E2F"/>
    <w:rsid w:val="005A0A12"/>
    <w:rsid w:val="005A50C9"/>
    <w:rsid w:val="005A60EB"/>
    <w:rsid w:val="005A62F4"/>
    <w:rsid w:val="005B1B69"/>
    <w:rsid w:val="005B1C7B"/>
    <w:rsid w:val="005B3FFC"/>
    <w:rsid w:val="005B60F4"/>
    <w:rsid w:val="005C4803"/>
    <w:rsid w:val="005C7801"/>
    <w:rsid w:val="005D5AFD"/>
    <w:rsid w:val="005E12FC"/>
    <w:rsid w:val="005E3DB1"/>
    <w:rsid w:val="005E4011"/>
    <w:rsid w:val="005E450F"/>
    <w:rsid w:val="005E67D2"/>
    <w:rsid w:val="005F0D71"/>
    <w:rsid w:val="00601A55"/>
    <w:rsid w:val="00603729"/>
    <w:rsid w:val="006055D7"/>
    <w:rsid w:val="00605C9B"/>
    <w:rsid w:val="00611FF5"/>
    <w:rsid w:val="00621346"/>
    <w:rsid w:val="00621B5B"/>
    <w:rsid w:val="00624E8B"/>
    <w:rsid w:val="006305BA"/>
    <w:rsid w:val="00640983"/>
    <w:rsid w:val="00645424"/>
    <w:rsid w:val="00645D36"/>
    <w:rsid w:val="006466CB"/>
    <w:rsid w:val="00650B9D"/>
    <w:rsid w:val="00650CE2"/>
    <w:rsid w:val="00651B28"/>
    <w:rsid w:val="006548E2"/>
    <w:rsid w:val="00655459"/>
    <w:rsid w:val="00660841"/>
    <w:rsid w:val="00661646"/>
    <w:rsid w:val="0066184A"/>
    <w:rsid w:val="0066220E"/>
    <w:rsid w:val="00665274"/>
    <w:rsid w:val="00666416"/>
    <w:rsid w:val="00671AA3"/>
    <w:rsid w:val="00672DDA"/>
    <w:rsid w:val="006740CC"/>
    <w:rsid w:val="00677398"/>
    <w:rsid w:val="00680628"/>
    <w:rsid w:val="00681DDA"/>
    <w:rsid w:val="00682549"/>
    <w:rsid w:val="0068353B"/>
    <w:rsid w:val="006841D3"/>
    <w:rsid w:val="00685D6C"/>
    <w:rsid w:val="00686198"/>
    <w:rsid w:val="00687983"/>
    <w:rsid w:val="00690141"/>
    <w:rsid w:val="006911ED"/>
    <w:rsid w:val="006912F5"/>
    <w:rsid w:val="00694905"/>
    <w:rsid w:val="006A0173"/>
    <w:rsid w:val="006A2BB0"/>
    <w:rsid w:val="006A318F"/>
    <w:rsid w:val="006A56BB"/>
    <w:rsid w:val="006B2B9D"/>
    <w:rsid w:val="006C5118"/>
    <w:rsid w:val="006C5C5E"/>
    <w:rsid w:val="006D200B"/>
    <w:rsid w:val="006E1273"/>
    <w:rsid w:val="006E16E2"/>
    <w:rsid w:val="006E19F9"/>
    <w:rsid w:val="006E1BC2"/>
    <w:rsid w:val="006E3B13"/>
    <w:rsid w:val="006E53AE"/>
    <w:rsid w:val="006E7802"/>
    <w:rsid w:val="006F1165"/>
    <w:rsid w:val="006F214F"/>
    <w:rsid w:val="006F5241"/>
    <w:rsid w:val="006F5AD7"/>
    <w:rsid w:val="006F6206"/>
    <w:rsid w:val="00702CD3"/>
    <w:rsid w:val="00703D45"/>
    <w:rsid w:val="00705160"/>
    <w:rsid w:val="007150C6"/>
    <w:rsid w:val="0071541E"/>
    <w:rsid w:val="007227DE"/>
    <w:rsid w:val="00725ABB"/>
    <w:rsid w:val="007260B2"/>
    <w:rsid w:val="0072782A"/>
    <w:rsid w:val="00727DD8"/>
    <w:rsid w:val="00730FA3"/>
    <w:rsid w:val="0074407D"/>
    <w:rsid w:val="007469AB"/>
    <w:rsid w:val="00746AA1"/>
    <w:rsid w:val="0074707F"/>
    <w:rsid w:val="00750A77"/>
    <w:rsid w:val="00752609"/>
    <w:rsid w:val="00752BF0"/>
    <w:rsid w:val="00753802"/>
    <w:rsid w:val="00756D0D"/>
    <w:rsid w:val="00756FC4"/>
    <w:rsid w:val="007579EA"/>
    <w:rsid w:val="00761E8E"/>
    <w:rsid w:val="007634CA"/>
    <w:rsid w:val="00765B21"/>
    <w:rsid w:val="00765CAB"/>
    <w:rsid w:val="007702DB"/>
    <w:rsid w:val="00773825"/>
    <w:rsid w:val="00781153"/>
    <w:rsid w:val="00785241"/>
    <w:rsid w:val="00786DBE"/>
    <w:rsid w:val="007921EF"/>
    <w:rsid w:val="00794E3D"/>
    <w:rsid w:val="007957CD"/>
    <w:rsid w:val="007A347B"/>
    <w:rsid w:val="007A4467"/>
    <w:rsid w:val="007A79E5"/>
    <w:rsid w:val="007B1E83"/>
    <w:rsid w:val="007B2F47"/>
    <w:rsid w:val="007B41EF"/>
    <w:rsid w:val="007D0CD3"/>
    <w:rsid w:val="007D0EEB"/>
    <w:rsid w:val="007D2A5D"/>
    <w:rsid w:val="007D37E0"/>
    <w:rsid w:val="007D45F0"/>
    <w:rsid w:val="007F5FCB"/>
    <w:rsid w:val="008033CA"/>
    <w:rsid w:val="00805205"/>
    <w:rsid w:val="00807135"/>
    <w:rsid w:val="00807BED"/>
    <w:rsid w:val="00810EE8"/>
    <w:rsid w:val="008111E4"/>
    <w:rsid w:val="00811C69"/>
    <w:rsid w:val="00812D7D"/>
    <w:rsid w:val="008133E3"/>
    <w:rsid w:val="00813940"/>
    <w:rsid w:val="00825239"/>
    <w:rsid w:val="00826EB7"/>
    <w:rsid w:val="0083168A"/>
    <w:rsid w:val="008320CB"/>
    <w:rsid w:val="008329BC"/>
    <w:rsid w:val="008338BB"/>
    <w:rsid w:val="00833DCF"/>
    <w:rsid w:val="0083616C"/>
    <w:rsid w:val="00843A14"/>
    <w:rsid w:val="00845C83"/>
    <w:rsid w:val="0085055F"/>
    <w:rsid w:val="00852213"/>
    <w:rsid w:val="00852D2C"/>
    <w:rsid w:val="00853679"/>
    <w:rsid w:val="00856A3E"/>
    <w:rsid w:val="008616B8"/>
    <w:rsid w:val="008624A1"/>
    <w:rsid w:val="00863903"/>
    <w:rsid w:val="0086444B"/>
    <w:rsid w:val="00865898"/>
    <w:rsid w:val="00865C45"/>
    <w:rsid w:val="00872869"/>
    <w:rsid w:val="00873296"/>
    <w:rsid w:val="00875882"/>
    <w:rsid w:val="008759E0"/>
    <w:rsid w:val="00877A39"/>
    <w:rsid w:val="00880C94"/>
    <w:rsid w:val="00885B47"/>
    <w:rsid w:val="0089282B"/>
    <w:rsid w:val="008968CC"/>
    <w:rsid w:val="008A242B"/>
    <w:rsid w:val="008A2496"/>
    <w:rsid w:val="008A4BC3"/>
    <w:rsid w:val="008A77D5"/>
    <w:rsid w:val="008B558D"/>
    <w:rsid w:val="008B67AA"/>
    <w:rsid w:val="008C1D20"/>
    <w:rsid w:val="008C213D"/>
    <w:rsid w:val="008C26E0"/>
    <w:rsid w:val="008C4D2E"/>
    <w:rsid w:val="008C55EA"/>
    <w:rsid w:val="008C5988"/>
    <w:rsid w:val="008C7647"/>
    <w:rsid w:val="008D0D52"/>
    <w:rsid w:val="008D160E"/>
    <w:rsid w:val="008D1D5D"/>
    <w:rsid w:val="008D5044"/>
    <w:rsid w:val="008D6CD5"/>
    <w:rsid w:val="008E133F"/>
    <w:rsid w:val="008E17DA"/>
    <w:rsid w:val="008E1FC6"/>
    <w:rsid w:val="008E5C38"/>
    <w:rsid w:val="008F11D8"/>
    <w:rsid w:val="008F133B"/>
    <w:rsid w:val="008F290B"/>
    <w:rsid w:val="008F4657"/>
    <w:rsid w:val="008F50AC"/>
    <w:rsid w:val="008F690D"/>
    <w:rsid w:val="00906A59"/>
    <w:rsid w:val="00910596"/>
    <w:rsid w:val="00923A35"/>
    <w:rsid w:val="009253F5"/>
    <w:rsid w:val="009278A6"/>
    <w:rsid w:val="009338BB"/>
    <w:rsid w:val="00934DAE"/>
    <w:rsid w:val="00935051"/>
    <w:rsid w:val="00937FA3"/>
    <w:rsid w:val="00945D32"/>
    <w:rsid w:val="00947D62"/>
    <w:rsid w:val="009509CC"/>
    <w:rsid w:val="00953443"/>
    <w:rsid w:val="009552CD"/>
    <w:rsid w:val="009614A8"/>
    <w:rsid w:val="00961904"/>
    <w:rsid w:val="009620B4"/>
    <w:rsid w:val="009634DA"/>
    <w:rsid w:val="009661A0"/>
    <w:rsid w:val="00967546"/>
    <w:rsid w:val="00971E29"/>
    <w:rsid w:val="00990C5A"/>
    <w:rsid w:val="0099258A"/>
    <w:rsid w:val="00993D7D"/>
    <w:rsid w:val="009961DA"/>
    <w:rsid w:val="00997DDC"/>
    <w:rsid w:val="009A2A2A"/>
    <w:rsid w:val="009A5AE1"/>
    <w:rsid w:val="009A5E7A"/>
    <w:rsid w:val="009B2A99"/>
    <w:rsid w:val="009B55B7"/>
    <w:rsid w:val="009C3EF4"/>
    <w:rsid w:val="009D06FD"/>
    <w:rsid w:val="009D101A"/>
    <w:rsid w:val="009D18CE"/>
    <w:rsid w:val="009E020E"/>
    <w:rsid w:val="009E080E"/>
    <w:rsid w:val="009E1D17"/>
    <w:rsid w:val="009E4CFB"/>
    <w:rsid w:val="009E6D50"/>
    <w:rsid w:val="009F0961"/>
    <w:rsid w:val="009F29BD"/>
    <w:rsid w:val="009F3838"/>
    <w:rsid w:val="009F61AD"/>
    <w:rsid w:val="00A00FB7"/>
    <w:rsid w:val="00A04253"/>
    <w:rsid w:val="00A04658"/>
    <w:rsid w:val="00A064DB"/>
    <w:rsid w:val="00A10254"/>
    <w:rsid w:val="00A108A3"/>
    <w:rsid w:val="00A205CB"/>
    <w:rsid w:val="00A2236C"/>
    <w:rsid w:val="00A25C1D"/>
    <w:rsid w:val="00A27E64"/>
    <w:rsid w:val="00A435BA"/>
    <w:rsid w:val="00A45E03"/>
    <w:rsid w:val="00A50335"/>
    <w:rsid w:val="00A51137"/>
    <w:rsid w:val="00A54743"/>
    <w:rsid w:val="00A625F9"/>
    <w:rsid w:val="00A668DE"/>
    <w:rsid w:val="00A66CF1"/>
    <w:rsid w:val="00A70881"/>
    <w:rsid w:val="00A74C6D"/>
    <w:rsid w:val="00A766CA"/>
    <w:rsid w:val="00A76987"/>
    <w:rsid w:val="00A8018D"/>
    <w:rsid w:val="00A802F6"/>
    <w:rsid w:val="00A808EC"/>
    <w:rsid w:val="00A8149B"/>
    <w:rsid w:val="00A85581"/>
    <w:rsid w:val="00A871EB"/>
    <w:rsid w:val="00A8784D"/>
    <w:rsid w:val="00A90841"/>
    <w:rsid w:val="00A91166"/>
    <w:rsid w:val="00A914FA"/>
    <w:rsid w:val="00A92111"/>
    <w:rsid w:val="00A949D9"/>
    <w:rsid w:val="00A9646F"/>
    <w:rsid w:val="00AA253C"/>
    <w:rsid w:val="00AA4B5D"/>
    <w:rsid w:val="00AA4D0F"/>
    <w:rsid w:val="00AB295A"/>
    <w:rsid w:val="00AB2A6A"/>
    <w:rsid w:val="00AB4CB1"/>
    <w:rsid w:val="00AB5CE4"/>
    <w:rsid w:val="00AB7C70"/>
    <w:rsid w:val="00AC06DC"/>
    <w:rsid w:val="00AC0FF1"/>
    <w:rsid w:val="00AC3BCE"/>
    <w:rsid w:val="00AC6947"/>
    <w:rsid w:val="00AC70E2"/>
    <w:rsid w:val="00AD1286"/>
    <w:rsid w:val="00AD639E"/>
    <w:rsid w:val="00AE2D64"/>
    <w:rsid w:val="00AE6E3C"/>
    <w:rsid w:val="00AE7C08"/>
    <w:rsid w:val="00AF0D7B"/>
    <w:rsid w:val="00AF11E4"/>
    <w:rsid w:val="00AF125C"/>
    <w:rsid w:val="00AF2881"/>
    <w:rsid w:val="00AF3225"/>
    <w:rsid w:val="00AF5D68"/>
    <w:rsid w:val="00AF6107"/>
    <w:rsid w:val="00AF79DF"/>
    <w:rsid w:val="00B01F37"/>
    <w:rsid w:val="00B03949"/>
    <w:rsid w:val="00B04D8C"/>
    <w:rsid w:val="00B102BD"/>
    <w:rsid w:val="00B16D5C"/>
    <w:rsid w:val="00B21A04"/>
    <w:rsid w:val="00B21F9C"/>
    <w:rsid w:val="00B26676"/>
    <w:rsid w:val="00B2722F"/>
    <w:rsid w:val="00B27894"/>
    <w:rsid w:val="00B31219"/>
    <w:rsid w:val="00B32ADC"/>
    <w:rsid w:val="00B33FC8"/>
    <w:rsid w:val="00B34913"/>
    <w:rsid w:val="00B3543F"/>
    <w:rsid w:val="00B36552"/>
    <w:rsid w:val="00B41EDE"/>
    <w:rsid w:val="00B439A3"/>
    <w:rsid w:val="00B442CB"/>
    <w:rsid w:val="00B515E3"/>
    <w:rsid w:val="00B55E9E"/>
    <w:rsid w:val="00B60156"/>
    <w:rsid w:val="00B61D26"/>
    <w:rsid w:val="00B6253C"/>
    <w:rsid w:val="00B62AC1"/>
    <w:rsid w:val="00B67ABE"/>
    <w:rsid w:val="00B72F98"/>
    <w:rsid w:val="00B732A0"/>
    <w:rsid w:val="00B74E12"/>
    <w:rsid w:val="00B764AF"/>
    <w:rsid w:val="00B814A8"/>
    <w:rsid w:val="00B8408E"/>
    <w:rsid w:val="00B92829"/>
    <w:rsid w:val="00BA38B1"/>
    <w:rsid w:val="00BB106D"/>
    <w:rsid w:val="00BB120E"/>
    <w:rsid w:val="00BB41A5"/>
    <w:rsid w:val="00BB58C8"/>
    <w:rsid w:val="00BC2D88"/>
    <w:rsid w:val="00BD1A16"/>
    <w:rsid w:val="00BD27FA"/>
    <w:rsid w:val="00BE01AB"/>
    <w:rsid w:val="00BE03B1"/>
    <w:rsid w:val="00BE2929"/>
    <w:rsid w:val="00BE41DE"/>
    <w:rsid w:val="00BE746A"/>
    <w:rsid w:val="00BE78FF"/>
    <w:rsid w:val="00BF50B5"/>
    <w:rsid w:val="00BF5DF5"/>
    <w:rsid w:val="00BF6047"/>
    <w:rsid w:val="00BF69CC"/>
    <w:rsid w:val="00BF7B25"/>
    <w:rsid w:val="00C007FD"/>
    <w:rsid w:val="00C023B3"/>
    <w:rsid w:val="00C03E16"/>
    <w:rsid w:val="00C057A0"/>
    <w:rsid w:val="00C076CF"/>
    <w:rsid w:val="00C1041C"/>
    <w:rsid w:val="00C12D51"/>
    <w:rsid w:val="00C13093"/>
    <w:rsid w:val="00C14447"/>
    <w:rsid w:val="00C20EEA"/>
    <w:rsid w:val="00C2226D"/>
    <w:rsid w:val="00C24569"/>
    <w:rsid w:val="00C24D5B"/>
    <w:rsid w:val="00C24EA4"/>
    <w:rsid w:val="00C32DE8"/>
    <w:rsid w:val="00C3313D"/>
    <w:rsid w:val="00C3317E"/>
    <w:rsid w:val="00C33346"/>
    <w:rsid w:val="00C33D17"/>
    <w:rsid w:val="00C3657F"/>
    <w:rsid w:val="00C457C6"/>
    <w:rsid w:val="00C475B1"/>
    <w:rsid w:val="00C516DB"/>
    <w:rsid w:val="00C51B38"/>
    <w:rsid w:val="00C55243"/>
    <w:rsid w:val="00C56FE0"/>
    <w:rsid w:val="00C60FD1"/>
    <w:rsid w:val="00C617DF"/>
    <w:rsid w:val="00C62BE6"/>
    <w:rsid w:val="00C651A6"/>
    <w:rsid w:val="00C77C24"/>
    <w:rsid w:val="00C8652A"/>
    <w:rsid w:val="00C868A6"/>
    <w:rsid w:val="00C9473F"/>
    <w:rsid w:val="00CA069F"/>
    <w:rsid w:val="00CA13BC"/>
    <w:rsid w:val="00CA1790"/>
    <w:rsid w:val="00CA5B3C"/>
    <w:rsid w:val="00CA6223"/>
    <w:rsid w:val="00CB0812"/>
    <w:rsid w:val="00CB65B6"/>
    <w:rsid w:val="00CB740C"/>
    <w:rsid w:val="00CB7521"/>
    <w:rsid w:val="00CC3C44"/>
    <w:rsid w:val="00CD099B"/>
    <w:rsid w:val="00CD0CC2"/>
    <w:rsid w:val="00CD1858"/>
    <w:rsid w:val="00CE0E0B"/>
    <w:rsid w:val="00CE1639"/>
    <w:rsid w:val="00CE6347"/>
    <w:rsid w:val="00CE6D09"/>
    <w:rsid w:val="00D05DA4"/>
    <w:rsid w:val="00D070A7"/>
    <w:rsid w:val="00D115ED"/>
    <w:rsid w:val="00D122ED"/>
    <w:rsid w:val="00D13FFE"/>
    <w:rsid w:val="00D1454E"/>
    <w:rsid w:val="00D147E6"/>
    <w:rsid w:val="00D20420"/>
    <w:rsid w:val="00D22910"/>
    <w:rsid w:val="00D237CB"/>
    <w:rsid w:val="00D26BA9"/>
    <w:rsid w:val="00D27464"/>
    <w:rsid w:val="00D308D4"/>
    <w:rsid w:val="00D31BEC"/>
    <w:rsid w:val="00D353D6"/>
    <w:rsid w:val="00D40436"/>
    <w:rsid w:val="00D4321D"/>
    <w:rsid w:val="00D4439B"/>
    <w:rsid w:val="00D50F88"/>
    <w:rsid w:val="00D5287B"/>
    <w:rsid w:val="00D60626"/>
    <w:rsid w:val="00D65A22"/>
    <w:rsid w:val="00D6652E"/>
    <w:rsid w:val="00D6728F"/>
    <w:rsid w:val="00D70547"/>
    <w:rsid w:val="00D742F0"/>
    <w:rsid w:val="00D75BA3"/>
    <w:rsid w:val="00D766DF"/>
    <w:rsid w:val="00D80FE2"/>
    <w:rsid w:val="00D81D0C"/>
    <w:rsid w:val="00D905BB"/>
    <w:rsid w:val="00D90B33"/>
    <w:rsid w:val="00D91289"/>
    <w:rsid w:val="00D9130C"/>
    <w:rsid w:val="00D915AE"/>
    <w:rsid w:val="00D94B84"/>
    <w:rsid w:val="00D95EDD"/>
    <w:rsid w:val="00D96003"/>
    <w:rsid w:val="00DA1BA7"/>
    <w:rsid w:val="00DA1D1A"/>
    <w:rsid w:val="00DA5A53"/>
    <w:rsid w:val="00DB1D01"/>
    <w:rsid w:val="00DB324E"/>
    <w:rsid w:val="00DB457A"/>
    <w:rsid w:val="00DB5F86"/>
    <w:rsid w:val="00DB6813"/>
    <w:rsid w:val="00DB6830"/>
    <w:rsid w:val="00DB6FCD"/>
    <w:rsid w:val="00DB7E8C"/>
    <w:rsid w:val="00DC0737"/>
    <w:rsid w:val="00DC4548"/>
    <w:rsid w:val="00DC5670"/>
    <w:rsid w:val="00DD03A2"/>
    <w:rsid w:val="00DD51A6"/>
    <w:rsid w:val="00DD5691"/>
    <w:rsid w:val="00DE1C5D"/>
    <w:rsid w:val="00DE1F1F"/>
    <w:rsid w:val="00DE3338"/>
    <w:rsid w:val="00DE5A39"/>
    <w:rsid w:val="00DE602C"/>
    <w:rsid w:val="00DE7BE4"/>
    <w:rsid w:val="00DF02A9"/>
    <w:rsid w:val="00DF114C"/>
    <w:rsid w:val="00DF1F6C"/>
    <w:rsid w:val="00DF22F6"/>
    <w:rsid w:val="00DF4B11"/>
    <w:rsid w:val="00DF5B72"/>
    <w:rsid w:val="00E024BA"/>
    <w:rsid w:val="00E06A01"/>
    <w:rsid w:val="00E13181"/>
    <w:rsid w:val="00E17CE6"/>
    <w:rsid w:val="00E22867"/>
    <w:rsid w:val="00E22ADD"/>
    <w:rsid w:val="00E22CAE"/>
    <w:rsid w:val="00E27A00"/>
    <w:rsid w:val="00E30F67"/>
    <w:rsid w:val="00E35E55"/>
    <w:rsid w:val="00E4125E"/>
    <w:rsid w:val="00E42CEF"/>
    <w:rsid w:val="00E44BBD"/>
    <w:rsid w:val="00E46BFE"/>
    <w:rsid w:val="00E51F88"/>
    <w:rsid w:val="00E5264A"/>
    <w:rsid w:val="00E547E8"/>
    <w:rsid w:val="00E54F2D"/>
    <w:rsid w:val="00E55F65"/>
    <w:rsid w:val="00E57602"/>
    <w:rsid w:val="00E60502"/>
    <w:rsid w:val="00E67FCB"/>
    <w:rsid w:val="00E72A13"/>
    <w:rsid w:val="00E72F2E"/>
    <w:rsid w:val="00E74467"/>
    <w:rsid w:val="00E86C98"/>
    <w:rsid w:val="00E91602"/>
    <w:rsid w:val="00E919F2"/>
    <w:rsid w:val="00E933F4"/>
    <w:rsid w:val="00E960DE"/>
    <w:rsid w:val="00E97729"/>
    <w:rsid w:val="00EA52E1"/>
    <w:rsid w:val="00EA53AE"/>
    <w:rsid w:val="00EA724C"/>
    <w:rsid w:val="00EB378F"/>
    <w:rsid w:val="00EB6BCE"/>
    <w:rsid w:val="00EC3496"/>
    <w:rsid w:val="00ED3F5B"/>
    <w:rsid w:val="00ED4E31"/>
    <w:rsid w:val="00ED527A"/>
    <w:rsid w:val="00ED6279"/>
    <w:rsid w:val="00ED6298"/>
    <w:rsid w:val="00ED7AAF"/>
    <w:rsid w:val="00EE15D3"/>
    <w:rsid w:val="00EE2829"/>
    <w:rsid w:val="00EE2C1B"/>
    <w:rsid w:val="00EE2EF1"/>
    <w:rsid w:val="00EF0D5E"/>
    <w:rsid w:val="00EF34D5"/>
    <w:rsid w:val="00EF4393"/>
    <w:rsid w:val="00EF6B60"/>
    <w:rsid w:val="00EF7B92"/>
    <w:rsid w:val="00F01C75"/>
    <w:rsid w:val="00F02C0B"/>
    <w:rsid w:val="00F04E81"/>
    <w:rsid w:val="00F04F5A"/>
    <w:rsid w:val="00F057E0"/>
    <w:rsid w:val="00F1090F"/>
    <w:rsid w:val="00F11190"/>
    <w:rsid w:val="00F113DB"/>
    <w:rsid w:val="00F14631"/>
    <w:rsid w:val="00F16583"/>
    <w:rsid w:val="00F210D8"/>
    <w:rsid w:val="00F22B41"/>
    <w:rsid w:val="00F230A8"/>
    <w:rsid w:val="00F23397"/>
    <w:rsid w:val="00F27F16"/>
    <w:rsid w:val="00F27FE6"/>
    <w:rsid w:val="00F44E79"/>
    <w:rsid w:val="00F45B53"/>
    <w:rsid w:val="00F52761"/>
    <w:rsid w:val="00F548A6"/>
    <w:rsid w:val="00F55D2C"/>
    <w:rsid w:val="00F61DED"/>
    <w:rsid w:val="00F62095"/>
    <w:rsid w:val="00F657E6"/>
    <w:rsid w:val="00F66314"/>
    <w:rsid w:val="00F77CAA"/>
    <w:rsid w:val="00F8044C"/>
    <w:rsid w:val="00F83415"/>
    <w:rsid w:val="00F9560C"/>
    <w:rsid w:val="00F9758D"/>
    <w:rsid w:val="00FA0706"/>
    <w:rsid w:val="00FA21C5"/>
    <w:rsid w:val="00FA32B5"/>
    <w:rsid w:val="00FA63A2"/>
    <w:rsid w:val="00FB1D2B"/>
    <w:rsid w:val="00FB1D60"/>
    <w:rsid w:val="00FB656A"/>
    <w:rsid w:val="00FC1560"/>
    <w:rsid w:val="00FC20BC"/>
    <w:rsid w:val="00FC4F57"/>
    <w:rsid w:val="00FC7568"/>
    <w:rsid w:val="00FD005A"/>
    <w:rsid w:val="00FD07F5"/>
    <w:rsid w:val="00FD67D8"/>
    <w:rsid w:val="00FD7B06"/>
    <w:rsid w:val="00FE20F6"/>
    <w:rsid w:val="00FE29DD"/>
    <w:rsid w:val="00FE6C8C"/>
    <w:rsid w:val="00FF3019"/>
    <w:rsid w:val="00FF6103"/>
    <w:rsid w:val="00FF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0E"/>
    <w:rPr>
      <w:rFonts w:ascii="Times New Roman" w:eastAsia="Times New Roman" w:hAnsi="Times New Roman"/>
      <w:sz w:val="24"/>
    </w:rPr>
  </w:style>
  <w:style w:type="paragraph" w:styleId="5">
    <w:name w:val="heading 5"/>
    <w:basedOn w:val="a"/>
    <w:next w:val="a"/>
    <w:link w:val="50"/>
    <w:qFormat/>
    <w:rsid w:val="008D160E"/>
    <w:pPr>
      <w:keepNext/>
      <w:outlineLvl w:val="4"/>
    </w:pPr>
    <w:rPr>
      <w:rFonts w:ascii="Arial" w:hAnsi="Arial"/>
      <w:b/>
      <w:spacing w:val="20"/>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8D160E"/>
    <w:rPr>
      <w:rFonts w:ascii="Arial" w:eastAsia="Times New Roman" w:hAnsi="Arial" w:cs="Times New Roman"/>
      <w:b/>
      <w:spacing w:val="20"/>
      <w:sz w:val="28"/>
      <w:szCs w:val="20"/>
      <w:lang w:eastAsia="ru-RU"/>
    </w:rPr>
  </w:style>
  <w:style w:type="paragraph" w:styleId="a3">
    <w:name w:val="Body Text"/>
    <w:basedOn w:val="a"/>
    <w:link w:val="a4"/>
    <w:rsid w:val="008D160E"/>
    <w:pPr>
      <w:spacing w:after="120"/>
    </w:pPr>
    <w:rPr>
      <w:lang w:val="x-none"/>
    </w:rPr>
  </w:style>
  <w:style w:type="character" w:customStyle="1" w:styleId="a4">
    <w:name w:val="Основной текст Знак"/>
    <w:link w:val="a3"/>
    <w:rsid w:val="008D160E"/>
    <w:rPr>
      <w:rFonts w:ascii="Times New Roman" w:eastAsia="Times New Roman" w:hAnsi="Times New Roman" w:cs="Times New Roman"/>
      <w:sz w:val="24"/>
      <w:szCs w:val="20"/>
      <w:lang w:eastAsia="ru-RU"/>
    </w:rPr>
  </w:style>
  <w:style w:type="paragraph" w:customStyle="1" w:styleId="11">
    <w:name w:val="Обычный11"/>
    <w:next w:val="10"/>
    <w:rsid w:val="008D160E"/>
    <w:pPr>
      <w:widowControl w:val="0"/>
    </w:pPr>
    <w:rPr>
      <w:rFonts w:ascii="Times New Roman" w:eastAsia="Times New Roman" w:hAnsi="Times New Roman"/>
      <w:snapToGrid w:val="0"/>
    </w:rPr>
  </w:style>
  <w:style w:type="paragraph" w:customStyle="1" w:styleId="10">
    <w:name w:val="Обычный10"/>
    <w:next w:val="a"/>
    <w:rsid w:val="008D160E"/>
    <w:pPr>
      <w:widowControl w:val="0"/>
    </w:pPr>
    <w:rPr>
      <w:rFonts w:ascii="Times New Roman" w:eastAsia="Times New Roman" w:hAnsi="Times New Roman"/>
      <w:snapToGrid w:val="0"/>
    </w:rPr>
  </w:style>
  <w:style w:type="paragraph" w:customStyle="1" w:styleId="8">
    <w:name w:val="Обычный8"/>
    <w:rsid w:val="008D160E"/>
    <w:pPr>
      <w:widowControl w:val="0"/>
    </w:pPr>
    <w:rPr>
      <w:rFonts w:ascii="Times New Roman" w:eastAsia="Times New Roman" w:hAnsi="Times New Roman"/>
      <w:snapToGrid w:val="0"/>
    </w:rPr>
  </w:style>
  <w:style w:type="paragraph" w:customStyle="1" w:styleId="1">
    <w:name w:val="Обычный1"/>
    <w:link w:val="12"/>
    <w:rsid w:val="008D160E"/>
    <w:pPr>
      <w:widowControl w:val="0"/>
    </w:pPr>
    <w:rPr>
      <w:rFonts w:ascii="Times New Roman" w:eastAsia="Times New Roman" w:hAnsi="Times New Roman"/>
      <w:snapToGrid w:val="0"/>
      <w:sz w:val="24"/>
      <w:lang w:val="en-US"/>
    </w:rPr>
  </w:style>
  <w:style w:type="character" w:customStyle="1" w:styleId="12">
    <w:name w:val="Обычный1 Знак"/>
    <w:link w:val="1"/>
    <w:rsid w:val="008D160E"/>
    <w:rPr>
      <w:rFonts w:ascii="Times New Roman" w:eastAsia="Times New Roman" w:hAnsi="Times New Roman"/>
      <w:snapToGrid w:val="0"/>
      <w:sz w:val="24"/>
      <w:lang w:val="en-US" w:eastAsia="ru-RU" w:bidi="ar-SA"/>
    </w:rPr>
  </w:style>
  <w:style w:type="paragraph" w:customStyle="1" w:styleId="Default">
    <w:name w:val="Default"/>
    <w:rsid w:val="008D160E"/>
    <w:pPr>
      <w:autoSpaceDE w:val="0"/>
      <w:autoSpaceDN w:val="0"/>
      <w:adjustRightInd w:val="0"/>
    </w:pPr>
    <w:rPr>
      <w:rFonts w:ascii="Arial" w:eastAsia="Times New Roman" w:hAnsi="Arial" w:cs="Arial"/>
      <w:color w:val="000000"/>
      <w:sz w:val="24"/>
      <w:szCs w:val="24"/>
    </w:rPr>
  </w:style>
  <w:style w:type="paragraph" w:customStyle="1" w:styleId="9">
    <w:name w:val="Обычный9"/>
    <w:next w:val="8"/>
    <w:rsid w:val="008D160E"/>
    <w:pPr>
      <w:widowControl w:val="0"/>
    </w:pPr>
    <w:rPr>
      <w:rFonts w:ascii="Times New Roman" w:eastAsia="Times New Roman" w:hAnsi="Times New Roman"/>
      <w:snapToGrid w:val="0"/>
    </w:rPr>
  </w:style>
  <w:style w:type="character" w:customStyle="1" w:styleId="hps">
    <w:name w:val="hps"/>
    <w:basedOn w:val="a0"/>
    <w:rsid w:val="00196593"/>
  </w:style>
  <w:style w:type="paragraph" w:styleId="a5">
    <w:name w:val="Balloon Text"/>
    <w:basedOn w:val="a"/>
    <w:link w:val="a6"/>
    <w:uiPriority w:val="99"/>
    <w:semiHidden/>
    <w:unhideWhenUsed/>
    <w:rsid w:val="00D5287B"/>
    <w:rPr>
      <w:rFonts w:ascii="Tahoma" w:hAnsi="Tahoma"/>
      <w:sz w:val="16"/>
      <w:szCs w:val="16"/>
      <w:lang w:val="x-none" w:eastAsia="x-none"/>
    </w:rPr>
  </w:style>
  <w:style w:type="character" w:customStyle="1" w:styleId="a6">
    <w:name w:val="Текст выноски Знак"/>
    <w:link w:val="a5"/>
    <w:uiPriority w:val="99"/>
    <w:semiHidden/>
    <w:rsid w:val="00D5287B"/>
    <w:rPr>
      <w:rFonts w:ascii="Tahoma" w:eastAsia="Times New Roman" w:hAnsi="Tahoma" w:cs="Tahoma"/>
      <w:sz w:val="16"/>
      <w:szCs w:val="16"/>
    </w:rPr>
  </w:style>
  <w:style w:type="paragraph" w:styleId="2">
    <w:name w:val="Body Text Indent 2"/>
    <w:basedOn w:val="a"/>
    <w:link w:val="20"/>
    <w:uiPriority w:val="99"/>
    <w:semiHidden/>
    <w:unhideWhenUsed/>
    <w:rsid w:val="009338BB"/>
    <w:pPr>
      <w:spacing w:after="120" w:line="480" w:lineRule="auto"/>
      <w:ind w:left="283"/>
    </w:pPr>
    <w:rPr>
      <w:lang w:val="x-none" w:eastAsia="x-none"/>
    </w:rPr>
  </w:style>
  <w:style w:type="character" w:customStyle="1" w:styleId="20">
    <w:name w:val="Основной текст с отступом 2 Знак"/>
    <w:link w:val="2"/>
    <w:uiPriority w:val="99"/>
    <w:semiHidden/>
    <w:rsid w:val="009338BB"/>
    <w:rPr>
      <w:rFonts w:ascii="Times New Roman" w:eastAsia="Times New Roman" w:hAnsi="Times New Roman"/>
      <w:sz w:val="24"/>
    </w:rPr>
  </w:style>
  <w:style w:type="paragraph" w:styleId="a7">
    <w:name w:val="header"/>
    <w:basedOn w:val="a"/>
    <w:link w:val="a8"/>
    <w:uiPriority w:val="99"/>
    <w:unhideWhenUsed/>
    <w:rsid w:val="00037BE9"/>
    <w:pPr>
      <w:tabs>
        <w:tab w:val="center" w:pos="4677"/>
        <w:tab w:val="right" w:pos="9355"/>
      </w:tabs>
    </w:pPr>
    <w:rPr>
      <w:lang w:val="x-none" w:eastAsia="x-none"/>
    </w:rPr>
  </w:style>
  <w:style w:type="character" w:customStyle="1" w:styleId="a8">
    <w:name w:val="Верхний колонтитул Знак"/>
    <w:link w:val="a7"/>
    <w:uiPriority w:val="99"/>
    <w:rsid w:val="00037BE9"/>
    <w:rPr>
      <w:rFonts w:ascii="Times New Roman" w:eastAsia="Times New Roman" w:hAnsi="Times New Roman"/>
      <w:sz w:val="24"/>
    </w:rPr>
  </w:style>
  <w:style w:type="paragraph" w:styleId="a9">
    <w:name w:val="footer"/>
    <w:basedOn w:val="a"/>
    <w:link w:val="aa"/>
    <w:uiPriority w:val="99"/>
    <w:unhideWhenUsed/>
    <w:rsid w:val="00037BE9"/>
    <w:pPr>
      <w:tabs>
        <w:tab w:val="center" w:pos="4677"/>
        <w:tab w:val="right" w:pos="9355"/>
      </w:tabs>
    </w:pPr>
    <w:rPr>
      <w:lang w:val="x-none" w:eastAsia="x-none"/>
    </w:rPr>
  </w:style>
  <w:style w:type="character" w:customStyle="1" w:styleId="aa">
    <w:name w:val="Нижний колонтитул Знак"/>
    <w:link w:val="a9"/>
    <w:uiPriority w:val="99"/>
    <w:rsid w:val="00037BE9"/>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90122">
      <w:bodyDiv w:val="1"/>
      <w:marLeft w:val="0"/>
      <w:marRight w:val="0"/>
      <w:marTop w:val="0"/>
      <w:marBottom w:val="0"/>
      <w:divBdr>
        <w:top w:val="none" w:sz="0" w:space="0" w:color="auto"/>
        <w:left w:val="none" w:sz="0" w:space="0" w:color="auto"/>
        <w:bottom w:val="none" w:sz="0" w:space="0" w:color="auto"/>
        <w:right w:val="none" w:sz="0" w:space="0" w:color="auto"/>
      </w:divBdr>
    </w:div>
    <w:div w:id="928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EE3F0-F903-44CD-862F-303C19F9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2332</Words>
  <Characters>13295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2017-03-01T06:31:00Z</cp:lastPrinted>
  <dcterms:created xsi:type="dcterms:W3CDTF">2017-03-09T12:48:00Z</dcterms:created>
  <dcterms:modified xsi:type="dcterms:W3CDTF">2017-03-16T06:36:00Z</dcterms:modified>
</cp:coreProperties>
</file>