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EA15" w14:textId="5E731E93" w:rsidR="00CE5593" w:rsidRDefault="00CE5593" w:rsidP="00CE5593">
      <w:pPr>
        <w:pStyle w:val="Heading1"/>
        <w:jc w:val="center"/>
        <w:rPr>
          <w:lang w:val="en-US"/>
        </w:rPr>
      </w:pPr>
      <w:r>
        <w:rPr>
          <w:lang w:val="en-US"/>
        </w:rPr>
        <w:t>Review of the “</w:t>
      </w:r>
      <w:r w:rsidR="00353835" w:rsidRPr="00353835">
        <w:rPr>
          <w:lang w:val="en-US"/>
        </w:rPr>
        <w:t>EDELWEISS</w:t>
      </w:r>
      <w:r w:rsidR="007A5170">
        <w:rPr>
          <w:lang w:val="en-US"/>
        </w:rPr>
        <w:t>/Ricochet</w:t>
      </w:r>
      <w:r w:rsidR="0027421D">
        <w:rPr>
          <w:lang w:val="en-US"/>
        </w:rPr>
        <w:t>:</w:t>
      </w:r>
      <w:r w:rsidR="00353835" w:rsidRPr="00353835">
        <w:rPr>
          <w:lang w:val="en-US"/>
        </w:rPr>
        <w:t xml:space="preserve"> </w:t>
      </w:r>
      <w:r w:rsidR="0027421D">
        <w:rPr>
          <w:lang w:val="en-US"/>
        </w:rPr>
        <w:t>J</w:t>
      </w:r>
      <w:r w:rsidR="004C3A8E" w:rsidRPr="004C3A8E">
        <w:rPr>
          <w:lang w:val="en-US"/>
        </w:rPr>
        <w:t xml:space="preserve">oint project for Direct Dark Matter search and precision study of </w:t>
      </w:r>
      <w:r w:rsidR="000941D0" w:rsidRPr="008777B3">
        <w:rPr>
          <w:lang w:val="en-US"/>
        </w:rPr>
        <w:t>CEνNS</w:t>
      </w:r>
      <w:r w:rsidR="000941D0" w:rsidRPr="004C3A8E">
        <w:rPr>
          <w:lang w:val="en-US"/>
        </w:rPr>
        <w:t xml:space="preserve"> </w:t>
      </w:r>
      <w:r w:rsidR="004C3A8E" w:rsidRPr="004C3A8E">
        <w:rPr>
          <w:lang w:val="en-US"/>
        </w:rPr>
        <w:t>with new cryogenic detectors</w:t>
      </w:r>
      <w:r>
        <w:rPr>
          <w:lang w:val="en-US"/>
        </w:rPr>
        <w:t>”</w:t>
      </w:r>
    </w:p>
    <w:p w14:paraId="412F0116" w14:textId="77777777" w:rsidR="00CE5593" w:rsidRDefault="00CE5593" w:rsidP="00A40720">
      <w:pPr>
        <w:rPr>
          <w:lang w:val="en-US"/>
        </w:rPr>
      </w:pPr>
    </w:p>
    <w:p w14:paraId="637F3556" w14:textId="1AA5F975" w:rsidR="00480CDE" w:rsidRDefault="005B10E6" w:rsidP="002B337A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authors of the project provide extensive</w:t>
      </w:r>
      <w:r w:rsidR="00353835">
        <w:rPr>
          <w:lang w:val="en-US"/>
        </w:rPr>
        <w:t xml:space="preserve"> information about the </w:t>
      </w:r>
      <w:r>
        <w:rPr>
          <w:lang w:val="en-US"/>
        </w:rPr>
        <w:t xml:space="preserve">EDLEWEISS experiment and the associated experiment Ricochet together with a </w:t>
      </w:r>
      <w:r w:rsidR="00594BC9">
        <w:rPr>
          <w:lang w:val="en-US"/>
        </w:rPr>
        <w:t xml:space="preserve">comprehensive </w:t>
      </w:r>
      <w:r>
        <w:rPr>
          <w:lang w:val="en-US"/>
        </w:rPr>
        <w:t>review of the research field and the main results achieved so far.</w:t>
      </w:r>
      <w:r w:rsidR="00B024D6">
        <w:rPr>
          <w:lang w:val="en-US"/>
        </w:rPr>
        <w:t xml:space="preserve"> </w:t>
      </w:r>
    </w:p>
    <w:p w14:paraId="5A39D4A2" w14:textId="77777777" w:rsidR="00480CDE" w:rsidRDefault="00480CDE" w:rsidP="002B337A">
      <w:pPr>
        <w:autoSpaceDE w:val="0"/>
        <w:autoSpaceDN w:val="0"/>
        <w:adjustRightInd w:val="0"/>
        <w:rPr>
          <w:lang w:val="en-US"/>
        </w:rPr>
      </w:pPr>
    </w:p>
    <w:p w14:paraId="009C3887" w14:textId="2B50AC93" w:rsidR="005B10E6" w:rsidRDefault="005B10E6" w:rsidP="002B337A">
      <w:pPr>
        <w:autoSpaceDE w:val="0"/>
        <w:autoSpaceDN w:val="0"/>
        <w:adjustRightInd w:val="0"/>
        <w:rPr>
          <w:lang w:val="en-US"/>
        </w:rPr>
      </w:pPr>
      <w:r w:rsidRPr="005B10E6">
        <w:rPr>
          <w:lang w:val="en-US"/>
        </w:rPr>
        <w:t xml:space="preserve">The EDELWEISS experiment will continue its searches for WIMPs from </w:t>
      </w:r>
      <w:r w:rsidR="008D4F56">
        <w:rPr>
          <w:lang w:val="en-US"/>
        </w:rPr>
        <w:t xml:space="preserve">the </w:t>
      </w:r>
      <w:r w:rsidRPr="005B10E6">
        <w:rPr>
          <w:lang w:val="en-US"/>
        </w:rPr>
        <w:t>Milky Way galaxy</w:t>
      </w:r>
      <w:r w:rsidR="008D4F56">
        <w:rPr>
          <w:lang w:val="en-US"/>
        </w:rPr>
        <w:t xml:space="preserve">. It uses </w:t>
      </w:r>
      <w:r w:rsidR="008D4F56" w:rsidRPr="008D4F56">
        <w:rPr>
          <w:lang w:val="en-US"/>
        </w:rPr>
        <w:t xml:space="preserve">arrays of </w:t>
      </w:r>
      <w:r w:rsidR="008D4F56">
        <w:rPr>
          <w:lang w:val="en-US"/>
        </w:rPr>
        <w:t xml:space="preserve">high purity </w:t>
      </w:r>
      <w:r w:rsidR="008D4F56" w:rsidRPr="008D4F56">
        <w:rPr>
          <w:lang w:val="en-US"/>
        </w:rPr>
        <w:t xml:space="preserve">Ge mono-crystal </w:t>
      </w:r>
      <w:r w:rsidR="00480CDE">
        <w:rPr>
          <w:lang w:val="en-US"/>
        </w:rPr>
        <w:t xml:space="preserve">bolometers </w:t>
      </w:r>
      <w:r w:rsidR="008D4F56" w:rsidRPr="008D4F56">
        <w:rPr>
          <w:lang w:val="en-US"/>
        </w:rPr>
        <w:t>operated at a temperature of</w:t>
      </w:r>
      <w:r w:rsidR="008D4F56">
        <w:rPr>
          <w:lang w:val="en-US"/>
        </w:rPr>
        <w:t xml:space="preserve"> ~20</w:t>
      </w:r>
      <w:r w:rsidR="008D4F56" w:rsidRPr="008D4F56">
        <w:rPr>
          <w:lang w:val="en-US"/>
        </w:rPr>
        <w:t>mK and equipped with electrodes and thermal sensors.</w:t>
      </w:r>
      <w:r w:rsidR="008D4F56">
        <w:rPr>
          <w:lang w:val="en-US"/>
        </w:rPr>
        <w:t xml:space="preserve"> </w:t>
      </w:r>
      <w:r w:rsidR="008D4F56" w:rsidRPr="008D4F56">
        <w:rPr>
          <w:lang w:val="en-US"/>
        </w:rPr>
        <w:t>Applying a small (few V/cm) external field, a simultaneous measurement of ionization and heat signals allows efficient identification of nuclear</w:t>
      </w:r>
      <w:r w:rsidR="00480CDE">
        <w:rPr>
          <w:lang w:val="en-US"/>
        </w:rPr>
        <w:t xml:space="preserve"> (caused by WIPM or neutron)</w:t>
      </w:r>
      <w:r w:rsidR="00480CDE" w:rsidRPr="008D4F56">
        <w:rPr>
          <w:lang w:val="en-US"/>
        </w:rPr>
        <w:t xml:space="preserve"> </w:t>
      </w:r>
      <w:r w:rsidR="008D4F56" w:rsidRPr="008D4F56">
        <w:rPr>
          <w:lang w:val="en-US"/>
        </w:rPr>
        <w:t xml:space="preserve">and electron </w:t>
      </w:r>
      <w:r w:rsidR="00480CDE">
        <w:rPr>
          <w:lang w:val="en-US"/>
        </w:rPr>
        <w:t xml:space="preserve">(induced </w:t>
      </w:r>
      <w:r w:rsidR="00480CDE" w:rsidRPr="00B024D6">
        <w:rPr>
          <w:lang w:val="en-US"/>
        </w:rPr>
        <w:t>by β− or γ− radioactivity</w:t>
      </w:r>
      <w:r w:rsidR="00480CDE">
        <w:rPr>
          <w:lang w:val="en-US"/>
        </w:rPr>
        <w:t>)</w:t>
      </w:r>
      <w:r w:rsidR="00480CDE" w:rsidRPr="008D4F56">
        <w:rPr>
          <w:lang w:val="en-US"/>
        </w:rPr>
        <w:t xml:space="preserve"> </w:t>
      </w:r>
      <w:r w:rsidR="008D4F56" w:rsidRPr="008D4F56">
        <w:rPr>
          <w:lang w:val="en-US"/>
        </w:rPr>
        <w:t>recoils.</w:t>
      </w:r>
      <w:r w:rsidR="00480CDE">
        <w:rPr>
          <w:lang w:val="en-US"/>
        </w:rPr>
        <w:t xml:space="preserve"> </w:t>
      </w:r>
      <w:r w:rsidRPr="005B10E6">
        <w:rPr>
          <w:lang w:val="en-US"/>
        </w:rPr>
        <w:t>The main objective of the experiment is now shifted to the low-mass WIMPs region (1 GeV/c</w:t>
      </w:r>
      <w:r w:rsidRPr="00480CDE">
        <w:rPr>
          <w:vertAlign w:val="superscript"/>
          <w:lang w:val="en-US"/>
        </w:rPr>
        <w:t>2</w:t>
      </w:r>
      <w:r w:rsidRPr="005B10E6">
        <w:rPr>
          <w:lang w:val="en-US"/>
        </w:rPr>
        <w:t xml:space="preserve"> and below). This </w:t>
      </w:r>
      <w:r w:rsidR="00480CDE">
        <w:rPr>
          <w:lang w:val="en-US"/>
        </w:rPr>
        <w:t>mass r</w:t>
      </w:r>
      <w:r w:rsidRPr="005B10E6">
        <w:rPr>
          <w:lang w:val="en-US"/>
        </w:rPr>
        <w:t xml:space="preserve">egion </w:t>
      </w:r>
      <w:r w:rsidR="00480CDE">
        <w:rPr>
          <w:lang w:val="en-US"/>
        </w:rPr>
        <w:t>became accessible</w:t>
      </w:r>
      <w:r w:rsidRPr="005B10E6">
        <w:rPr>
          <w:lang w:val="en-US"/>
        </w:rPr>
        <w:t xml:space="preserve"> thanks to </w:t>
      </w:r>
      <w:r w:rsidR="00480CDE">
        <w:rPr>
          <w:lang w:val="en-US"/>
        </w:rPr>
        <w:t xml:space="preserve">the improved </w:t>
      </w:r>
      <w:r w:rsidRPr="005B10E6">
        <w:rPr>
          <w:lang w:val="en-US"/>
        </w:rPr>
        <w:t>energy resolution</w:t>
      </w:r>
      <w:r w:rsidR="00480CDE">
        <w:rPr>
          <w:lang w:val="en-US"/>
        </w:rPr>
        <w:t xml:space="preserve"> (below 20 eV)</w:t>
      </w:r>
      <w:r w:rsidRPr="005B10E6">
        <w:rPr>
          <w:lang w:val="en-US"/>
        </w:rPr>
        <w:t xml:space="preserve"> </w:t>
      </w:r>
      <w:r w:rsidR="00480CDE">
        <w:rPr>
          <w:lang w:val="en-US"/>
        </w:rPr>
        <w:t>of the new</w:t>
      </w:r>
      <w:r w:rsidRPr="005B10E6">
        <w:rPr>
          <w:lang w:val="en-US"/>
        </w:rPr>
        <w:t xml:space="preserve"> bolometers </w:t>
      </w:r>
      <w:r w:rsidR="00480CDE">
        <w:rPr>
          <w:lang w:val="en-US"/>
        </w:rPr>
        <w:t>where</w:t>
      </w:r>
      <w:r w:rsidRPr="005B10E6">
        <w:rPr>
          <w:lang w:val="en-US"/>
        </w:rPr>
        <w:t xml:space="preserve"> the Neganov-Trofimov-Luke effect </w:t>
      </w:r>
      <w:r w:rsidR="00480CDE">
        <w:rPr>
          <w:lang w:val="en-US"/>
        </w:rPr>
        <w:t>(</w:t>
      </w:r>
      <w:r w:rsidRPr="005B10E6">
        <w:rPr>
          <w:lang w:val="en-US"/>
        </w:rPr>
        <w:t>internal amplification of the heat signal</w:t>
      </w:r>
      <w:r w:rsidR="00480CDE">
        <w:rPr>
          <w:lang w:val="en-US"/>
        </w:rPr>
        <w:t>) is used</w:t>
      </w:r>
      <w:r w:rsidRPr="005B10E6">
        <w:rPr>
          <w:lang w:val="en-US"/>
        </w:rPr>
        <w:t xml:space="preserve">. </w:t>
      </w:r>
    </w:p>
    <w:p w14:paraId="06AD02E6" w14:textId="40A89957" w:rsidR="00455265" w:rsidRDefault="00455265" w:rsidP="00A40720">
      <w:pPr>
        <w:rPr>
          <w:lang w:val="en-US"/>
        </w:rPr>
      </w:pPr>
    </w:p>
    <w:p w14:paraId="1F0F6437" w14:textId="756787D3" w:rsidR="00480CDE" w:rsidRDefault="008777B3" w:rsidP="00A40720">
      <w:pPr>
        <w:rPr>
          <w:lang w:val="en-US"/>
        </w:rPr>
      </w:pPr>
      <w:r>
        <w:rPr>
          <w:lang w:val="en-US"/>
        </w:rPr>
        <w:t>T</w:t>
      </w:r>
      <w:r w:rsidRPr="00480CDE">
        <w:rPr>
          <w:lang w:val="en-US"/>
        </w:rPr>
        <w:t>he Ricochet experiment (reactor neutrinos)</w:t>
      </w:r>
      <w:r>
        <w:rPr>
          <w:lang w:val="en-US"/>
        </w:rPr>
        <w:t xml:space="preserve"> will use t</w:t>
      </w:r>
      <w:r w:rsidR="00480CDE" w:rsidRPr="00480CDE">
        <w:rPr>
          <w:lang w:val="en-US"/>
        </w:rPr>
        <w:t>he same technology and detector</w:t>
      </w:r>
      <w:r>
        <w:rPr>
          <w:lang w:val="en-US"/>
        </w:rPr>
        <w:t xml:space="preserve"> </w:t>
      </w:r>
      <w:r w:rsidR="00480CDE" w:rsidRPr="00480CDE">
        <w:rPr>
          <w:lang w:val="en-US"/>
        </w:rPr>
        <w:t>for precision measurements of coherent elastic neutrino-nucleus scattering</w:t>
      </w:r>
      <w:r w:rsidR="00480CDE">
        <w:rPr>
          <w:lang w:val="en-US"/>
        </w:rPr>
        <w:t xml:space="preserve"> (</w:t>
      </w:r>
      <w:r w:rsidR="00A673AA" w:rsidRPr="008777B3">
        <w:rPr>
          <w:lang w:val="en-US"/>
        </w:rPr>
        <w:t>CEνNS</w:t>
      </w:r>
      <w:r w:rsidR="00480CDE">
        <w:rPr>
          <w:lang w:val="en-US"/>
        </w:rPr>
        <w:t xml:space="preserve">) </w:t>
      </w:r>
      <w:r w:rsidR="00480CDE" w:rsidRPr="00480CDE">
        <w:rPr>
          <w:lang w:val="en-US"/>
        </w:rPr>
        <w:t>in the region of full coherency</w:t>
      </w:r>
      <w:r>
        <w:rPr>
          <w:lang w:val="en-US"/>
        </w:rPr>
        <w:t>. During the first phase an array of 3x3x3 bolometers (each 33g)</w:t>
      </w:r>
      <w:r w:rsidR="00174B85">
        <w:rPr>
          <w:lang w:val="en-US"/>
        </w:rPr>
        <w:t xml:space="preserve"> in a “dry cryostat”</w:t>
      </w:r>
      <w:r>
        <w:rPr>
          <w:lang w:val="en-US"/>
        </w:rPr>
        <w:t xml:space="preserve"> will be </w:t>
      </w:r>
      <w:r w:rsidRPr="008777B3">
        <w:rPr>
          <w:lang w:val="en-US"/>
        </w:rPr>
        <w:t>deployed at ILL (Grenoble, France) site, at about 8 m from the 58 MW nuclear reactor</w:t>
      </w:r>
      <w:r>
        <w:rPr>
          <w:lang w:val="en-US"/>
        </w:rPr>
        <w:t>. With a t</w:t>
      </w:r>
      <w:r w:rsidRPr="008777B3">
        <w:rPr>
          <w:lang w:val="en-US"/>
        </w:rPr>
        <w:t>otal neutrino flux 1х10</w:t>
      </w:r>
      <w:r w:rsidRPr="00174B85">
        <w:rPr>
          <w:vertAlign w:val="superscript"/>
          <w:lang w:val="en-US"/>
        </w:rPr>
        <w:t>19</w:t>
      </w:r>
      <w:r w:rsidRPr="008777B3">
        <w:rPr>
          <w:lang w:val="en-US"/>
        </w:rPr>
        <w:t xml:space="preserve"> ν/sec</w:t>
      </w:r>
      <w:r>
        <w:rPr>
          <w:lang w:val="en-US"/>
        </w:rPr>
        <w:t xml:space="preserve">, the experiment expects to register </w:t>
      </w:r>
      <w:r w:rsidRPr="008777B3">
        <w:rPr>
          <w:lang w:val="en-US"/>
        </w:rPr>
        <w:t>20 events of CEνNS per</w:t>
      </w:r>
      <w:r>
        <w:rPr>
          <w:lang w:val="en-US"/>
        </w:rPr>
        <w:t xml:space="preserve"> day.</w:t>
      </w:r>
      <w:r w:rsidR="00174B85">
        <w:rPr>
          <w:lang w:val="en-US"/>
        </w:rPr>
        <w:t xml:space="preserve"> </w:t>
      </w:r>
      <w:r w:rsidR="00174B85" w:rsidRPr="00174B85">
        <w:rPr>
          <w:lang w:val="en-US"/>
        </w:rPr>
        <w:t xml:space="preserve">Possibility of further phases of the experiment at a Nuclear power plant (a 3.2 GW reactor) </w:t>
      </w:r>
      <w:r w:rsidR="00174B85">
        <w:rPr>
          <w:lang w:val="en-US"/>
        </w:rPr>
        <w:t xml:space="preserve">in </w:t>
      </w:r>
      <w:r w:rsidR="00174B85" w:rsidRPr="00174B85">
        <w:rPr>
          <w:lang w:val="en-US"/>
        </w:rPr>
        <w:t>Russia is under investigation</w:t>
      </w:r>
      <w:r w:rsidR="00174B85">
        <w:rPr>
          <w:lang w:val="en-US"/>
        </w:rPr>
        <w:t xml:space="preserve">. The additional physics goals of Ricochet include </w:t>
      </w:r>
      <w:r w:rsidR="009870DF">
        <w:rPr>
          <w:lang w:val="en-US"/>
        </w:rPr>
        <w:t xml:space="preserve">search for </w:t>
      </w:r>
      <w:r w:rsidR="00174B85">
        <w:rPr>
          <w:lang w:val="en-US"/>
        </w:rPr>
        <w:t xml:space="preserve">neutrino magnetic momentum,  for new massive mediators,  for non-standard interactions, </w:t>
      </w:r>
      <w:r w:rsidR="009870DF">
        <w:rPr>
          <w:lang w:val="en-US"/>
        </w:rPr>
        <w:t>and for sterile neutrinos.</w:t>
      </w:r>
    </w:p>
    <w:p w14:paraId="2F085C4A" w14:textId="77777777" w:rsidR="00480CDE" w:rsidRDefault="00480CDE" w:rsidP="00A40720">
      <w:pPr>
        <w:rPr>
          <w:lang w:val="en-US"/>
        </w:rPr>
      </w:pPr>
    </w:p>
    <w:p w14:paraId="029DF35F" w14:textId="4131CA6B" w:rsidR="00174B85" w:rsidRDefault="009870DF" w:rsidP="000E0309">
      <w:pPr>
        <w:rPr>
          <w:lang w:val="en-US"/>
        </w:rPr>
      </w:pPr>
      <w:r w:rsidRPr="009870DF">
        <w:rPr>
          <w:lang w:val="en-US"/>
        </w:rPr>
        <w:t xml:space="preserve">JINR team is expected to contribute to the </w:t>
      </w:r>
      <w:r>
        <w:rPr>
          <w:lang w:val="en-US"/>
        </w:rPr>
        <w:t>both experiments</w:t>
      </w:r>
      <w:r w:rsidRPr="009870DF">
        <w:rPr>
          <w:lang w:val="en-US"/>
        </w:rPr>
        <w:t xml:space="preserve"> in the following: 1) Development of new low threshold Ge detectors; Assembly and commissioning; 2) New cryo</w:t>
      </w:r>
      <w:r>
        <w:rPr>
          <w:lang w:val="en-US"/>
        </w:rPr>
        <w:t>-</w:t>
      </w:r>
      <w:r w:rsidRPr="009870DF">
        <w:rPr>
          <w:lang w:val="en-US"/>
        </w:rPr>
        <w:t>system development and running; 3) Development of methods for low background measurements; 4) Data taking (this includes daily routine procedures, as well as regular and special calibration runs); 5) Low background study and development of methods of neutron and radon detection; 6) Detector simulations and data analysis; Publication of results. 7) Preparation of a NPP site for possible further phases of the Ricochet project.</w:t>
      </w:r>
    </w:p>
    <w:p w14:paraId="0F093AFA" w14:textId="0B348413" w:rsidR="009870DF" w:rsidRDefault="009870DF" w:rsidP="000E0309">
      <w:pPr>
        <w:rPr>
          <w:lang w:val="en-US"/>
        </w:rPr>
      </w:pPr>
    </w:p>
    <w:p w14:paraId="04BDFA23" w14:textId="62EADC79" w:rsidR="003F2AB4" w:rsidRDefault="003F2AB4" w:rsidP="00222D46">
      <w:pPr>
        <w:rPr>
          <w:lang w:val="en-US"/>
        </w:rPr>
      </w:pPr>
      <w:r>
        <w:rPr>
          <w:lang w:val="en-US"/>
        </w:rPr>
        <w:t>The group consist of 5 engineers, who contribute 2.5 FTE to the project, and 20 researcher</w:t>
      </w:r>
      <w:r w:rsidR="00222D46">
        <w:rPr>
          <w:lang w:val="en-US"/>
        </w:rPr>
        <w:t>s</w:t>
      </w:r>
      <w:r>
        <w:rPr>
          <w:lang w:val="en-US"/>
        </w:rPr>
        <w:t xml:space="preserve"> with total FTE of 4.2. The</w:t>
      </w:r>
      <w:r w:rsidR="00222D46">
        <w:rPr>
          <w:lang w:val="en-US"/>
        </w:rPr>
        <w:t xml:space="preserve"> number of researchers is tripled compared to the previous phase of the EDELWEIS project and their involvement will sharply increase when the Ricochet experiment moves from preparation to operation.</w:t>
      </w:r>
    </w:p>
    <w:p w14:paraId="78BB9641" w14:textId="77777777" w:rsidR="003F2AB4" w:rsidRDefault="003F2AB4" w:rsidP="000E0309">
      <w:pPr>
        <w:rPr>
          <w:lang w:val="en-US"/>
        </w:rPr>
      </w:pPr>
    </w:p>
    <w:p w14:paraId="084202C0" w14:textId="496D1156" w:rsidR="001874E3" w:rsidRDefault="00866608" w:rsidP="00A40720">
      <w:pPr>
        <w:rPr>
          <w:lang w:val="en-US"/>
        </w:rPr>
      </w:pPr>
      <w:r>
        <w:rPr>
          <w:lang w:val="en-US"/>
        </w:rPr>
        <w:t>In the period 201</w:t>
      </w:r>
      <w:r w:rsidR="00BD62AF">
        <w:rPr>
          <w:lang w:val="en-US"/>
        </w:rPr>
        <w:t>5</w:t>
      </w:r>
      <w:r>
        <w:rPr>
          <w:lang w:val="en-US"/>
        </w:rPr>
        <w:t>-20</w:t>
      </w:r>
      <w:r w:rsidR="00BD62AF">
        <w:rPr>
          <w:lang w:val="en-US"/>
        </w:rPr>
        <w:t>20</w:t>
      </w:r>
      <w:r>
        <w:rPr>
          <w:lang w:val="en-US"/>
        </w:rPr>
        <w:t xml:space="preserve"> the </w:t>
      </w:r>
      <w:r w:rsidR="00BD62AF">
        <w:rPr>
          <w:lang w:val="en-US"/>
        </w:rPr>
        <w:t xml:space="preserve">EDELWEISS experiment </w:t>
      </w:r>
      <w:r>
        <w:rPr>
          <w:lang w:val="en-US"/>
        </w:rPr>
        <w:t xml:space="preserve">published </w:t>
      </w:r>
      <w:r w:rsidR="00BD62AF">
        <w:rPr>
          <w:lang w:val="en-US"/>
        </w:rPr>
        <w:t xml:space="preserve">8 </w:t>
      </w:r>
      <w:r>
        <w:rPr>
          <w:lang w:val="en-US"/>
        </w:rPr>
        <w:t xml:space="preserve">articles in high impact journals. In addition, the members of the </w:t>
      </w:r>
      <w:r w:rsidR="00BD62AF">
        <w:rPr>
          <w:lang w:val="en-US"/>
        </w:rPr>
        <w:t xml:space="preserve">JINR </w:t>
      </w:r>
      <w:r>
        <w:rPr>
          <w:lang w:val="en-US"/>
        </w:rPr>
        <w:t>group published 4 articles on the R&amp;D results.</w:t>
      </w:r>
    </w:p>
    <w:p w14:paraId="783EF791" w14:textId="635FA504" w:rsidR="00A33223" w:rsidRDefault="00A33223" w:rsidP="00A40720">
      <w:pPr>
        <w:rPr>
          <w:lang w:val="en-US"/>
        </w:rPr>
      </w:pPr>
    </w:p>
    <w:p w14:paraId="674A815D" w14:textId="77777777" w:rsidR="00187B71" w:rsidRDefault="00187B71" w:rsidP="00A40720">
      <w:pPr>
        <w:rPr>
          <w:lang w:val="en-US"/>
        </w:rPr>
      </w:pPr>
    </w:p>
    <w:p w14:paraId="66A41F0A" w14:textId="59A55EB2" w:rsidR="00A33223" w:rsidRDefault="00A33223" w:rsidP="00A40720">
      <w:pPr>
        <w:rPr>
          <w:lang w:val="en-US"/>
        </w:rPr>
      </w:pPr>
      <w:r>
        <w:rPr>
          <w:lang w:val="en-US"/>
        </w:rPr>
        <w:lastRenderedPageBreak/>
        <w:t>The plans of the JINR group within the EDELWEISS program are:</w:t>
      </w:r>
    </w:p>
    <w:p w14:paraId="1964730D" w14:textId="5DF1C4ED" w:rsidR="00A33223" w:rsidRDefault="00A33223" w:rsidP="00DD4DCC">
      <w:pPr>
        <w:ind w:firstLine="720"/>
        <w:rPr>
          <w:lang w:val="en-US"/>
        </w:rPr>
      </w:pPr>
      <w:r>
        <w:rPr>
          <w:lang w:val="en-US"/>
        </w:rPr>
        <w:t>2022: U</w:t>
      </w:r>
      <w:r w:rsidRPr="00A33223">
        <w:rPr>
          <w:lang w:val="en-US"/>
        </w:rPr>
        <w:t xml:space="preserve">sing of new detectors in special detection modes for reduction of heat-only events. Building and testing of new HPGe crystals with different </w:t>
      </w:r>
      <w:r w:rsidR="00A673AA" w:rsidRPr="00A33223">
        <w:rPr>
          <w:lang w:val="en-US"/>
        </w:rPr>
        <w:t>thermistors</w:t>
      </w:r>
      <w:r w:rsidRPr="00A33223">
        <w:rPr>
          <w:lang w:val="en-US"/>
        </w:rPr>
        <w:t>, holders, crystal treatments, delivery of the detectors to LSM, measurements.</w:t>
      </w:r>
    </w:p>
    <w:p w14:paraId="4F2D3B5A" w14:textId="3006BDB5" w:rsidR="00A33223" w:rsidRDefault="00A33223" w:rsidP="00DD4DCC">
      <w:pPr>
        <w:ind w:firstLine="720"/>
        <w:rPr>
          <w:lang w:val="en-US"/>
        </w:rPr>
      </w:pPr>
      <w:r>
        <w:rPr>
          <w:lang w:val="en-US"/>
        </w:rPr>
        <w:t>2023: R</w:t>
      </w:r>
      <w:r w:rsidRPr="00A33223">
        <w:rPr>
          <w:lang w:val="en-US"/>
        </w:rPr>
        <w:t>esults with accumulated data. Decision about further EDELWEISS detectors design. Selection of materials for improved EDELWEISS setup at LSM.</w:t>
      </w:r>
    </w:p>
    <w:p w14:paraId="0DA88586" w14:textId="20987713" w:rsidR="00A33223" w:rsidRDefault="00A33223" w:rsidP="00DD4DCC">
      <w:pPr>
        <w:ind w:firstLine="720"/>
        <w:rPr>
          <w:lang w:val="en-US"/>
        </w:rPr>
      </w:pPr>
      <w:r>
        <w:rPr>
          <w:lang w:val="en-US"/>
        </w:rPr>
        <w:t xml:space="preserve">2024: </w:t>
      </w:r>
      <w:r w:rsidRPr="00A33223">
        <w:rPr>
          <w:lang w:val="en-US"/>
        </w:rPr>
        <w:t>Upgrade of EDELWEISS setup at LSM with new cryo-system/shields.</w:t>
      </w:r>
    </w:p>
    <w:p w14:paraId="141CDF5C" w14:textId="32B17C87" w:rsidR="00A33223" w:rsidRDefault="00A33223" w:rsidP="00A40720">
      <w:pPr>
        <w:rPr>
          <w:lang w:val="en-US"/>
        </w:rPr>
      </w:pPr>
    </w:p>
    <w:p w14:paraId="68587045" w14:textId="77777777" w:rsidR="00A33223" w:rsidRDefault="00A33223" w:rsidP="00A40720">
      <w:pPr>
        <w:rPr>
          <w:lang w:val="en-US"/>
        </w:rPr>
      </w:pPr>
      <w:r>
        <w:rPr>
          <w:lang w:val="en-US"/>
        </w:rPr>
        <w:t>The plans of the JINR group within the Ricochet program are:</w:t>
      </w:r>
    </w:p>
    <w:p w14:paraId="5E03120B" w14:textId="4BAFC699" w:rsidR="00A33223" w:rsidRDefault="00A33223" w:rsidP="00DD4DCC">
      <w:pPr>
        <w:ind w:firstLine="720"/>
        <w:rPr>
          <w:lang w:val="en-US"/>
        </w:rPr>
      </w:pPr>
      <w:r>
        <w:rPr>
          <w:lang w:val="en-US"/>
        </w:rPr>
        <w:t>2022: C</w:t>
      </w:r>
      <w:r w:rsidRPr="00A33223">
        <w:rPr>
          <w:lang w:val="en-US"/>
        </w:rPr>
        <w:t>omplete building of all Ge detectors (</w:t>
      </w:r>
      <w:r w:rsidR="00A673AA">
        <w:rPr>
          <w:lang w:val="en-US"/>
        </w:rPr>
        <w:t>~</w:t>
      </w:r>
      <w:r w:rsidRPr="00A33223">
        <w:rPr>
          <w:lang w:val="en-US"/>
        </w:rPr>
        <w:t>1 kg), their tests, building and commissioning of the cryo</w:t>
      </w:r>
      <w:r>
        <w:rPr>
          <w:lang w:val="en-US"/>
        </w:rPr>
        <w:t>-</w:t>
      </w:r>
      <w:r w:rsidRPr="00A33223">
        <w:rPr>
          <w:lang w:val="en-US"/>
        </w:rPr>
        <w:t>system, shields, supplementary systems. Start the Ricochet implementation at ILL site.</w:t>
      </w:r>
      <w:r>
        <w:rPr>
          <w:lang w:val="en-US"/>
        </w:rPr>
        <w:t xml:space="preserve"> </w:t>
      </w:r>
    </w:p>
    <w:p w14:paraId="39F07F67" w14:textId="7E8A92C9" w:rsidR="00A33223" w:rsidRDefault="00A33223" w:rsidP="00DD4DCC">
      <w:pPr>
        <w:ind w:firstLine="720"/>
        <w:rPr>
          <w:lang w:val="en-US"/>
        </w:rPr>
      </w:pPr>
      <w:r>
        <w:rPr>
          <w:lang w:val="en-US"/>
        </w:rPr>
        <w:t xml:space="preserve">2023: </w:t>
      </w:r>
      <w:r w:rsidRPr="00A33223">
        <w:rPr>
          <w:lang w:val="en-US"/>
        </w:rPr>
        <w:t>Start of data taking. Background measurements, calibrations. Improved MC model based on real data. Implementation of Zn detectors. First results.</w:t>
      </w:r>
    </w:p>
    <w:p w14:paraId="252E1F09" w14:textId="41A8C539" w:rsidR="00A33223" w:rsidRDefault="00A33223" w:rsidP="00DD4DCC">
      <w:pPr>
        <w:ind w:firstLine="720"/>
        <w:rPr>
          <w:lang w:val="en-US"/>
        </w:rPr>
      </w:pPr>
      <w:r>
        <w:rPr>
          <w:lang w:val="en-US"/>
        </w:rPr>
        <w:t>2024: D</w:t>
      </w:r>
      <w:r w:rsidRPr="00A33223">
        <w:rPr>
          <w:lang w:val="en-US"/>
        </w:rPr>
        <w:t>ata taking, results. Finalizing characterization of NVNPP site for possible further Ricochet implementation.</w:t>
      </w:r>
    </w:p>
    <w:p w14:paraId="2AFF8A05" w14:textId="285EAC4C" w:rsidR="002846CD" w:rsidRDefault="002846CD" w:rsidP="002846CD">
      <w:pPr>
        <w:rPr>
          <w:lang w:val="en-US"/>
        </w:rPr>
      </w:pPr>
    </w:p>
    <w:p w14:paraId="5304A837" w14:textId="4248865C" w:rsidR="002846CD" w:rsidRDefault="002846CD" w:rsidP="002846CD">
      <w:pPr>
        <w:rPr>
          <w:lang w:val="en-US"/>
        </w:rPr>
      </w:pPr>
      <w:r>
        <w:rPr>
          <w:lang w:val="en-US"/>
        </w:rPr>
        <w:t xml:space="preserve">The requested budget for </w:t>
      </w:r>
      <w:r w:rsidR="00BD62AF">
        <w:rPr>
          <w:lang w:val="en-US"/>
        </w:rPr>
        <w:t xml:space="preserve">2022-2024 </w:t>
      </w:r>
      <w:r w:rsidR="00005178">
        <w:rPr>
          <w:lang w:val="en-US"/>
        </w:rPr>
        <w:t xml:space="preserve">is </w:t>
      </w:r>
      <w:r w:rsidR="00BD62AF">
        <w:rPr>
          <w:lang w:val="en-US"/>
        </w:rPr>
        <w:t>411</w:t>
      </w:r>
      <w:r w:rsidR="00005178">
        <w:rPr>
          <w:lang w:val="en-US"/>
        </w:rPr>
        <w:t xml:space="preserve"> k</w:t>
      </w:r>
      <w:r w:rsidR="00BD62AF">
        <w:rPr>
          <w:lang w:val="en-US"/>
        </w:rPr>
        <w:t>USD, where 336 kUSD are for network</w:t>
      </w:r>
      <w:r w:rsidR="00A070FB">
        <w:rPr>
          <w:lang w:val="en-US"/>
        </w:rPr>
        <w:t xml:space="preserve">ing, </w:t>
      </w:r>
      <w:r w:rsidR="00BD62AF">
        <w:rPr>
          <w:lang w:val="en-US"/>
        </w:rPr>
        <w:t xml:space="preserve">materials, equipment and common fund, and 75 kUSD are for travel expenses. </w:t>
      </w:r>
      <w:r w:rsidR="00A070FB">
        <w:rPr>
          <w:lang w:val="en-US"/>
        </w:rPr>
        <w:t>Additional 30 kUSD are expected from external grants.</w:t>
      </w:r>
      <w:r w:rsidR="003E1D59">
        <w:rPr>
          <w:lang w:val="en-US"/>
        </w:rPr>
        <w:t xml:space="preserve"> The</w:t>
      </w:r>
      <w:r w:rsidR="006F6E8D">
        <w:rPr>
          <w:lang w:val="en-US"/>
        </w:rPr>
        <w:t xml:space="preserve"> total</w:t>
      </w:r>
      <w:r w:rsidR="003E1D59">
        <w:rPr>
          <w:lang w:val="en-US"/>
        </w:rPr>
        <w:t xml:space="preserve"> amount </w:t>
      </w:r>
      <w:r w:rsidR="006F6E8D">
        <w:rPr>
          <w:lang w:val="en-US"/>
        </w:rPr>
        <w:t>matches well the needs of the project.</w:t>
      </w:r>
    </w:p>
    <w:p w14:paraId="3F297319" w14:textId="111D9824" w:rsidR="006556DF" w:rsidRDefault="006556DF" w:rsidP="002846CD">
      <w:pPr>
        <w:rPr>
          <w:lang w:val="en-US"/>
        </w:rPr>
      </w:pPr>
    </w:p>
    <w:p w14:paraId="0B979382" w14:textId="77777777" w:rsidR="002517FF" w:rsidRDefault="00A070FB" w:rsidP="002846CD">
      <w:pPr>
        <w:rPr>
          <w:rFonts w:cstheme="minorHAnsi"/>
          <w:lang w:val="en-US"/>
        </w:rPr>
      </w:pPr>
      <w:r>
        <w:rPr>
          <w:lang w:val="en-US"/>
        </w:rPr>
        <w:t xml:space="preserve">Thew SWOT analysis focuses on the strengths and challenges of the experiment and lists the main technical risks: the stability of the cryogenic system, the limitation of contaminations, and reduction of vibrations. The main scientific challenge is the identification of the </w:t>
      </w:r>
      <w:r w:rsidRPr="007555A6">
        <w:rPr>
          <w:rFonts w:cstheme="minorHAnsi"/>
          <w:lang w:val="en-US"/>
        </w:rPr>
        <w:t xml:space="preserve">background. </w:t>
      </w:r>
    </w:p>
    <w:p w14:paraId="69084526" w14:textId="77777777" w:rsidR="002517FF" w:rsidRDefault="002517FF" w:rsidP="002846CD">
      <w:pPr>
        <w:rPr>
          <w:rFonts w:cstheme="minorHAnsi"/>
          <w:lang w:val="en-US"/>
        </w:rPr>
      </w:pPr>
    </w:p>
    <w:p w14:paraId="1F0D141C" w14:textId="380EFDA1" w:rsidR="007555A6" w:rsidRPr="002517FF" w:rsidRDefault="002517FF" w:rsidP="002846CD">
      <w:pPr>
        <w:rPr>
          <w:rFonts w:eastAsia="Times New Roman" w:cstheme="minorHAnsi"/>
          <w:color w:val="000000"/>
          <w:lang w:val="en-CH" w:eastAsia="en-GB"/>
        </w:rPr>
      </w:pPr>
      <w:r>
        <w:rPr>
          <w:rFonts w:cstheme="minorHAnsi"/>
          <w:lang w:val="en-US"/>
        </w:rPr>
        <w:t xml:space="preserve">The </w:t>
      </w:r>
      <w:r w:rsidR="00DB7DBD">
        <w:rPr>
          <w:rFonts w:cstheme="minorHAnsi"/>
          <w:lang w:val="en-US"/>
        </w:rPr>
        <w:t>main competitors of</w:t>
      </w:r>
      <w:r>
        <w:rPr>
          <w:rFonts w:cstheme="minorHAnsi"/>
          <w:lang w:val="en-US"/>
        </w:rPr>
        <w:t xml:space="preserve"> the Ricochet </w:t>
      </w:r>
      <w:r w:rsidR="00DB7DBD">
        <w:rPr>
          <w:rFonts w:cstheme="minorHAnsi"/>
          <w:lang w:val="en-US"/>
        </w:rPr>
        <w:t>are</w:t>
      </w:r>
      <w:r w:rsidR="00A070FB" w:rsidRPr="007555A6">
        <w:rPr>
          <w:rFonts w:cstheme="minorHAnsi"/>
          <w:lang w:val="en-US"/>
        </w:rPr>
        <w:t xml:space="preserve"> the </w:t>
      </w:r>
      <w:r w:rsidR="007555A6" w:rsidRPr="007555A6">
        <w:rPr>
          <w:rFonts w:eastAsia="Times New Roman" w:cstheme="minorHAnsi"/>
          <w:color w:val="000000"/>
          <w:lang w:val="en-CH" w:eastAsia="en-GB"/>
        </w:rPr>
        <w:t>MINER and NuCLEUS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experiment</w:t>
      </w:r>
      <w:r w:rsidR="007555A6">
        <w:rPr>
          <w:rFonts w:eastAsia="Times New Roman" w:cstheme="minorHAnsi"/>
          <w:color w:val="000000"/>
          <w:lang w:val="en-US" w:eastAsia="en-GB"/>
        </w:rPr>
        <w:t>s</w:t>
      </w:r>
      <w:r>
        <w:rPr>
          <w:rFonts w:eastAsia="Times New Roman" w:cstheme="minorHAnsi"/>
          <w:color w:val="000000"/>
          <w:lang w:val="en-US" w:eastAsia="en-GB"/>
        </w:rPr>
        <w:t xml:space="preserve">. They </w:t>
      </w:r>
      <w:r w:rsidR="007555A6">
        <w:rPr>
          <w:rFonts w:eastAsia="Times New Roman" w:cstheme="minorHAnsi"/>
          <w:color w:val="000000"/>
          <w:lang w:val="en-US" w:eastAsia="en-GB"/>
        </w:rPr>
        <w:t xml:space="preserve">also </w:t>
      </w:r>
      <w:r w:rsidR="00DB7DBD">
        <w:rPr>
          <w:rFonts w:eastAsia="Times New Roman" w:cstheme="minorHAnsi"/>
          <w:color w:val="000000"/>
          <w:lang w:val="en-US" w:eastAsia="en-GB"/>
        </w:rPr>
        <w:t>come</w:t>
      </w:r>
      <w:r w:rsidR="007555A6">
        <w:rPr>
          <w:rFonts w:eastAsia="Times New Roman" w:cstheme="minorHAnsi"/>
          <w:color w:val="000000"/>
          <w:lang w:val="en-US" w:eastAsia="en-GB"/>
        </w:rPr>
        <w:t xml:space="preserve"> from DM searches and use different </w:t>
      </w:r>
      <w:r>
        <w:rPr>
          <w:rFonts w:eastAsia="Times New Roman" w:cstheme="minorHAnsi"/>
          <w:color w:val="000000"/>
          <w:lang w:val="en-US" w:eastAsia="en-GB"/>
        </w:rPr>
        <w:t xml:space="preserve">cryogenic </w:t>
      </w:r>
      <w:r w:rsidR="007555A6">
        <w:rPr>
          <w:rFonts w:eastAsia="Times New Roman" w:cstheme="minorHAnsi"/>
          <w:color w:val="000000"/>
          <w:lang w:val="en-US" w:eastAsia="en-GB"/>
        </w:rPr>
        <w:t xml:space="preserve">bolometers. In this respect, the Ricochet hast the following advantages: 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1) </w:t>
      </w:r>
      <w:r w:rsidR="007555A6">
        <w:rPr>
          <w:rFonts w:eastAsia="Times New Roman" w:cstheme="minorHAnsi"/>
          <w:color w:val="000000"/>
          <w:lang w:val="en-US" w:eastAsia="en-GB"/>
        </w:rPr>
        <w:t>Expertise in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</w:t>
      </w:r>
      <w:r w:rsidR="007555A6">
        <w:rPr>
          <w:rFonts w:eastAsia="Times New Roman" w:cstheme="minorHAnsi"/>
          <w:color w:val="000000"/>
          <w:lang w:val="en-US" w:eastAsia="en-GB"/>
        </w:rPr>
        <w:t>HP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Ge detectors’ technology; </w:t>
      </w:r>
      <w:r w:rsidR="007555A6">
        <w:rPr>
          <w:rFonts w:eastAsia="Times New Roman" w:cstheme="minorHAnsi"/>
          <w:color w:val="000000"/>
          <w:lang w:val="en-US" w:eastAsia="en-GB"/>
        </w:rPr>
        <w:t>demonstrated use of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massive Ge detectors to do measurements in the desired energy range; 2) </w:t>
      </w:r>
      <w:r w:rsidR="007555A6">
        <w:rPr>
          <w:rFonts w:eastAsia="Times New Roman" w:cstheme="minorHAnsi"/>
          <w:color w:val="000000"/>
          <w:lang w:val="en-US" w:eastAsia="en-GB"/>
        </w:rPr>
        <w:t>available experimental hall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at ILL near the reactor; 3) background and neutrino spectrum (extremely important for precise measurements!) at that place are known from the STEREO experiment; </w:t>
      </w:r>
      <w:r w:rsidR="007555A6">
        <w:rPr>
          <w:rFonts w:eastAsia="Times New Roman" w:cstheme="minorHAnsi"/>
          <w:color w:val="000000"/>
          <w:lang w:val="en-US" w:eastAsia="en-GB"/>
        </w:rPr>
        <w:t>ongoing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</w:t>
      </w:r>
      <w:r w:rsidR="007555A6">
        <w:rPr>
          <w:rFonts w:eastAsia="Times New Roman" w:cstheme="minorHAnsi"/>
          <w:color w:val="000000"/>
          <w:lang w:val="en-US" w:eastAsia="en-GB"/>
        </w:rPr>
        <w:t>refinment of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the background with dedicated detectors. 4) </w:t>
      </w:r>
      <w:r w:rsidR="007555A6">
        <w:rPr>
          <w:rFonts w:eastAsia="Times New Roman" w:cstheme="minorHAnsi"/>
          <w:color w:val="000000"/>
          <w:lang w:val="en-US" w:eastAsia="en-GB"/>
        </w:rPr>
        <w:t>t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>he reactor On/O</w:t>
      </w:r>
      <w:r w:rsidR="007555A6">
        <w:rPr>
          <w:rFonts w:eastAsia="Times New Roman" w:cstheme="minorHAnsi"/>
          <w:color w:val="000000"/>
          <w:lang w:val="en-US" w:eastAsia="en-GB"/>
        </w:rPr>
        <w:t>ff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often cycles allow to obtain first results in timely manner 5) </w:t>
      </w:r>
      <w:r w:rsidR="007555A6">
        <w:rPr>
          <w:rFonts w:eastAsia="Times New Roman" w:cstheme="minorHAnsi"/>
          <w:color w:val="000000"/>
          <w:lang w:val="en-US" w:eastAsia="en-GB"/>
        </w:rPr>
        <w:t>t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>he low background / low noise dilution cryo</w:t>
      </w:r>
      <w:r w:rsidR="007555A6">
        <w:rPr>
          <w:rFonts w:eastAsia="Times New Roman" w:cstheme="minorHAnsi"/>
          <w:color w:val="000000"/>
          <w:lang w:val="en-US" w:eastAsia="en-GB"/>
        </w:rPr>
        <w:t>-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system will be available in March 2021. </w:t>
      </w:r>
      <w:r w:rsidR="007555A6">
        <w:rPr>
          <w:rFonts w:eastAsia="Times New Roman" w:cstheme="minorHAnsi"/>
          <w:color w:val="000000"/>
          <w:lang w:val="en-US" w:eastAsia="en-GB"/>
        </w:rPr>
        <w:t>These circumstances are favorable to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measure for </w:t>
      </w:r>
      <w:r w:rsidR="007555A6">
        <w:rPr>
          <w:rFonts w:eastAsia="Times New Roman" w:cstheme="minorHAnsi"/>
          <w:color w:val="000000"/>
          <w:lang w:val="en-US" w:eastAsia="en-GB"/>
        </w:rPr>
        <w:t xml:space="preserve">the 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first time the </w:t>
      </w:r>
      <w:r w:rsidR="00A673AA" w:rsidRPr="008777B3">
        <w:rPr>
          <w:lang w:val="en-US"/>
        </w:rPr>
        <w:t>CEνNS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in the region of full coherency, </w:t>
      </w:r>
      <w:r w:rsidR="00A673AA">
        <w:rPr>
          <w:rFonts w:eastAsia="Times New Roman" w:cstheme="minorHAnsi"/>
          <w:color w:val="000000"/>
          <w:lang w:val="en-US" w:eastAsia="en-GB"/>
        </w:rPr>
        <w:t>and</w:t>
      </w:r>
      <w:r w:rsidR="007555A6" w:rsidRPr="007555A6">
        <w:rPr>
          <w:rFonts w:eastAsia="Times New Roman" w:cstheme="minorHAnsi"/>
          <w:color w:val="000000"/>
          <w:lang w:val="en-US" w:eastAsia="en-GB"/>
        </w:rPr>
        <w:t xml:space="preserve"> also to produce first precise measurement, probably already in 2025.</w:t>
      </w:r>
    </w:p>
    <w:p w14:paraId="4F7A0115" w14:textId="77777777" w:rsidR="002517FF" w:rsidRDefault="002517FF" w:rsidP="002846CD">
      <w:pPr>
        <w:rPr>
          <w:lang w:val="en-US"/>
        </w:rPr>
      </w:pPr>
    </w:p>
    <w:p w14:paraId="44536865" w14:textId="3E5DD793" w:rsidR="002517FF" w:rsidRDefault="002517FF" w:rsidP="002846CD">
      <w:pPr>
        <w:rPr>
          <w:lang w:val="en-US"/>
        </w:rPr>
      </w:pPr>
      <w:r>
        <w:rPr>
          <w:lang w:val="en-US"/>
        </w:rPr>
        <w:t xml:space="preserve">The </w:t>
      </w:r>
      <w:r w:rsidR="00964B0D">
        <w:rPr>
          <w:lang w:val="en-US"/>
        </w:rPr>
        <w:t>main competitor for the</w:t>
      </w:r>
      <w:r>
        <w:rPr>
          <w:lang w:val="en-US"/>
        </w:rPr>
        <w:t xml:space="preserve"> EDELWEISS </w:t>
      </w:r>
      <w:r w:rsidR="00964B0D">
        <w:rPr>
          <w:lang w:val="en-US"/>
        </w:rPr>
        <w:t>measurements in the lowest mass region is</w:t>
      </w:r>
      <w:r>
        <w:rPr>
          <w:lang w:val="en-US"/>
        </w:rPr>
        <w:t xml:space="preserve"> DAMIC@SNOLAB</w:t>
      </w:r>
      <w:r w:rsidR="00964B0D">
        <w:rPr>
          <w:lang w:val="en-US"/>
        </w:rPr>
        <w:t xml:space="preserve"> experiment</w:t>
      </w:r>
      <w:r>
        <w:rPr>
          <w:lang w:val="en-US"/>
        </w:rPr>
        <w:t xml:space="preserve">. </w:t>
      </w:r>
      <w:r w:rsidR="00964B0D">
        <w:rPr>
          <w:lang w:val="en-US"/>
        </w:rPr>
        <w:t>It</w:t>
      </w:r>
      <w:r w:rsidRPr="002517FF">
        <w:rPr>
          <w:lang w:val="en-US"/>
        </w:rPr>
        <w:t xml:space="preserve"> has better sensitivity in </w:t>
      </w:r>
      <w:r>
        <w:rPr>
          <w:lang w:val="en-US"/>
        </w:rPr>
        <w:t xml:space="preserve">the analysis of </w:t>
      </w:r>
      <w:r w:rsidRPr="002517FF">
        <w:rPr>
          <w:lang w:val="en-US"/>
        </w:rPr>
        <w:t>DM particles</w:t>
      </w:r>
      <w:r>
        <w:rPr>
          <w:lang w:val="en-US"/>
        </w:rPr>
        <w:t xml:space="preserve"> scattering</w:t>
      </w:r>
      <w:r w:rsidRPr="002517FF">
        <w:rPr>
          <w:lang w:val="en-US"/>
        </w:rPr>
        <w:t xml:space="preserve"> on electrons. </w:t>
      </w:r>
      <w:r w:rsidR="00964B0D">
        <w:rPr>
          <w:lang w:val="en-US"/>
        </w:rPr>
        <w:t>EDELWEISS has higher</w:t>
      </w:r>
      <w:r w:rsidR="007A5170">
        <w:rPr>
          <w:lang w:val="en-US"/>
        </w:rPr>
        <w:t xml:space="preserve"> background</w:t>
      </w:r>
      <w:r w:rsidRPr="002517FF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7A5170">
        <w:rPr>
          <w:lang w:val="en-US"/>
        </w:rPr>
        <w:t xml:space="preserve">the </w:t>
      </w:r>
      <w:r w:rsidRPr="002517FF">
        <w:rPr>
          <w:lang w:val="en-US"/>
        </w:rPr>
        <w:t>so called “heat only” events</w:t>
      </w:r>
      <w:r w:rsidR="00964B0D">
        <w:rPr>
          <w:lang w:val="en-US"/>
        </w:rPr>
        <w:t xml:space="preserve"> in the lowest mass region</w:t>
      </w:r>
      <w:r w:rsidRPr="002517FF">
        <w:rPr>
          <w:lang w:val="en-US"/>
        </w:rPr>
        <w:t>. In the mode that w</w:t>
      </w:r>
      <w:r>
        <w:rPr>
          <w:lang w:val="en-US"/>
        </w:rPr>
        <w:t>as</w:t>
      </w:r>
      <w:r w:rsidRPr="002517FF">
        <w:rPr>
          <w:lang w:val="en-US"/>
        </w:rPr>
        <w:t xml:space="preserve"> used for </w:t>
      </w:r>
      <w:r w:rsidR="00AB52D8">
        <w:rPr>
          <w:lang w:val="en-US"/>
        </w:rPr>
        <w:t xml:space="preserve">the </w:t>
      </w:r>
      <w:r w:rsidRPr="002517FF">
        <w:rPr>
          <w:lang w:val="en-US"/>
        </w:rPr>
        <w:t xml:space="preserve">recent data taking (amplification of the heat signal by higher bias on electrodes) these background events </w:t>
      </w:r>
      <w:r w:rsidR="00964B0D">
        <w:rPr>
          <w:lang w:val="en-US"/>
        </w:rPr>
        <w:t xml:space="preserve">were </w:t>
      </w:r>
      <w:r>
        <w:rPr>
          <w:lang w:val="en-US"/>
        </w:rPr>
        <w:t xml:space="preserve">the </w:t>
      </w:r>
      <w:r w:rsidRPr="002517FF">
        <w:rPr>
          <w:lang w:val="en-US"/>
        </w:rPr>
        <w:t xml:space="preserve">main limitation of the experiment. </w:t>
      </w:r>
      <w:r>
        <w:rPr>
          <w:lang w:val="en-US"/>
        </w:rPr>
        <w:t>Their o</w:t>
      </w:r>
      <w:r w:rsidRPr="002517FF">
        <w:rPr>
          <w:lang w:val="en-US"/>
        </w:rPr>
        <w:t>rigin is not yet known. To target the background</w:t>
      </w:r>
      <w:r>
        <w:rPr>
          <w:lang w:val="en-US"/>
        </w:rPr>
        <w:t xml:space="preserve"> </w:t>
      </w:r>
      <w:r w:rsidR="006F6E8D">
        <w:rPr>
          <w:lang w:val="en-US"/>
        </w:rPr>
        <w:t>t</w:t>
      </w:r>
      <w:r w:rsidR="00A33223">
        <w:rPr>
          <w:lang w:val="en-US"/>
        </w:rPr>
        <w:t>he group</w:t>
      </w:r>
      <w:r w:rsidRPr="002517FF">
        <w:rPr>
          <w:lang w:val="en-US"/>
        </w:rPr>
        <w:t xml:space="preserve"> will use different </w:t>
      </w:r>
      <w:r w:rsidR="00A673AA" w:rsidRPr="002517FF">
        <w:rPr>
          <w:lang w:val="en-US"/>
        </w:rPr>
        <w:t>thermistors</w:t>
      </w:r>
      <w:r w:rsidRPr="002517FF">
        <w:rPr>
          <w:lang w:val="en-US"/>
        </w:rPr>
        <w:t xml:space="preserve">, glues, detector's holders, new first amplification channels, etc. </w:t>
      </w:r>
      <w:r w:rsidR="00A33223">
        <w:rPr>
          <w:lang w:val="en-US"/>
        </w:rPr>
        <w:t>The</w:t>
      </w:r>
      <w:r w:rsidRPr="002517FF">
        <w:rPr>
          <w:lang w:val="en-US"/>
        </w:rPr>
        <w:t xml:space="preserve"> ultimate </w:t>
      </w:r>
      <w:r w:rsidR="00A33223">
        <w:rPr>
          <w:lang w:val="en-US"/>
        </w:rPr>
        <w:t>goal</w:t>
      </w:r>
      <w:r w:rsidRPr="002517FF">
        <w:rPr>
          <w:lang w:val="en-US"/>
        </w:rPr>
        <w:t xml:space="preserve"> is </w:t>
      </w:r>
      <w:r w:rsidR="006F6E8D" w:rsidRPr="002517FF">
        <w:rPr>
          <w:lang w:val="en-US"/>
        </w:rPr>
        <w:t xml:space="preserve">sufficient </w:t>
      </w:r>
      <w:r w:rsidRPr="002517FF">
        <w:rPr>
          <w:lang w:val="en-US"/>
        </w:rPr>
        <w:t xml:space="preserve">sensitivity to detect the solar </w:t>
      </w:r>
      <w:r w:rsidRPr="002517FF">
        <w:rPr>
          <w:lang w:val="en-US"/>
        </w:rPr>
        <w:lastRenderedPageBreak/>
        <w:t xml:space="preserve">neutrino signal (nuclear recoils). </w:t>
      </w:r>
      <w:r w:rsidR="00A33223">
        <w:rPr>
          <w:lang w:val="en-US"/>
        </w:rPr>
        <w:t>The</w:t>
      </w:r>
      <w:r w:rsidRPr="002517FF">
        <w:rPr>
          <w:lang w:val="en-US"/>
        </w:rPr>
        <w:t xml:space="preserve"> investigat</w:t>
      </w:r>
      <w:r w:rsidR="00A33223">
        <w:rPr>
          <w:lang w:val="en-US"/>
        </w:rPr>
        <w:t>ion of</w:t>
      </w:r>
      <w:r w:rsidRPr="002517FF">
        <w:rPr>
          <w:lang w:val="en-US"/>
        </w:rPr>
        <w:t xml:space="preserve"> electron recoils</w:t>
      </w:r>
      <w:r w:rsidR="00A33223">
        <w:rPr>
          <w:lang w:val="en-US"/>
        </w:rPr>
        <w:t xml:space="preserve"> will continue</w:t>
      </w:r>
      <w:r w:rsidRPr="002517FF">
        <w:rPr>
          <w:lang w:val="en-US"/>
        </w:rPr>
        <w:t xml:space="preserve"> as well, but since the background source(s) in the lowest energy region is unknown</w:t>
      </w:r>
      <w:r w:rsidR="00A33223">
        <w:rPr>
          <w:lang w:val="en-US"/>
        </w:rPr>
        <w:t>,</w:t>
      </w:r>
      <w:r w:rsidRPr="002517FF">
        <w:rPr>
          <w:lang w:val="en-US"/>
        </w:rPr>
        <w:t xml:space="preserve"> it is impossible to predict if </w:t>
      </w:r>
      <w:r w:rsidR="00A33223">
        <w:rPr>
          <w:lang w:val="en-US"/>
        </w:rPr>
        <w:t>the</w:t>
      </w:r>
      <w:r w:rsidRPr="002517FF">
        <w:rPr>
          <w:lang w:val="en-US"/>
        </w:rPr>
        <w:t xml:space="preserve"> results</w:t>
      </w:r>
      <w:r w:rsidR="006F6E8D">
        <w:rPr>
          <w:lang w:val="en-US"/>
        </w:rPr>
        <w:t xml:space="preserve"> there</w:t>
      </w:r>
      <w:r w:rsidRPr="002517FF">
        <w:rPr>
          <w:lang w:val="en-US"/>
        </w:rPr>
        <w:t xml:space="preserve"> will be improved.</w:t>
      </w:r>
    </w:p>
    <w:p w14:paraId="77A74B14" w14:textId="77777777" w:rsidR="006F6E8D" w:rsidRDefault="006F6E8D" w:rsidP="002846CD">
      <w:pPr>
        <w:rPr>
          <w:lang w:val="en-US"/>
        </w:rPr>
      </w:pPr>
    </w:p>
    <w:p w14:paraId="4A4073B4" w14:textId="7B15E2B1" w:rsidR="005A47FB" w:rsidRDefault="005A47FB" w:rsidP="005A47FB">
      <w:pPr>
        <w:rPr>
          <w:bCs/>
        </w:rPr>
      </w:pPr>
      <w:r w:rsidRPr="00863EC9">
        <w:rPr>
          <w:b/>
        </w:rPr>
        <w:t>The re</w:t>
      </w:r>
      <w:r>
        <w:rPr>
          <w:b/>
        </w:rPr>
        <w:t>ports</w:t>
      </w:r>
      <w:r w:rsidRPr="00863EC9">
        <w:rPr>
          <w:b/>
        </w:rPr>
        <w:t xml:space="preserve"> of the referees </w:t>
      </w:r>
      <w:r w:rsidR="007A5170">
        <w:rPr>
          <w:b/>
        </w:rPr>
        <w:t>A.M.Gangapshev</w:t>
      </w:r>
      <w:r>
        <w:rPr>
          <w:b/>
        </w:rPr>
        <w:t xml:space="preserve"> and </w:t>
      </w:r>
      <w:r w:rsidR="007A5170">
        <w:rPr>
          <w:b/>
        </w:rPr>
        <w:t>A.V.</w:t>
      </w:r>
      <w:r w:rsidRPr="00863EC9">
        <w:rPr>
          <w:b/>
        </w:rPr>
        <w:t xml:space="preserve"> </w:t>
      </w:r>
      <w:r w:rsidR="007A5170">
        <w:rPr>
          <w:b/>
        </w:rPr>
        <w:t>Glagyshev</w:t>
      </w:r>
      <w:r w:rsidRPr="00863EC9">
        <w:rPr>
          <w:b/>
        </w:rPr>
        <w:t xml:space="preserve"> </w:t>
      </w:r>
      <w:r w:rsidR="007A5170">
        <w:rPr>
          <w:b/>
        </w:rPr>
        <w:t xml:space="preserve">are </w:t>
      </w:r>
      <w:r w:rsidRPr="00863EC9">
        <w:rPr>
          <w:b/>
        </w:rPr>
        <w:t>positive an</w:t>
      </w:r>
      <w:r>
        <w:rPr>
          <w:b/>
        </w:rPr>
        <w:t xml:space="preserve">d strongly support the </w:t>
      </w:r>
      <w:r w:rsidR="007A5170">
        <w:rPr>
          <w:b/>
        </w:rPr>
        <w:t>approval of the project</w:t>
      </w:r>
      <w:r w:rsidRPr="00863EC9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 xml:space="preserve">They indicate the </w:t>
      </w:r>
      <w:r w:rsidR="007A5170">
        <w:rPr>
          <w:bCs/>
        </w:rPr>
        <w:t xml:space="preserve">scientific quality of the project, the strong expertise of the JINR group, the successful participation of the </w:t>
      </w:r>
      <w:r w:rsidR="00964B0D">
        <w:rPr>
          <w:bCs/>
        </w:rPr>
        <w:t>key</w:t>
      </w:r>
      <w:r w:rsidR="007A5170">
        <w:rPr>
          <w:bCs/>
        </w:rPr>
        <w:t xml:space="preserve"> members in the previous stages of the EDELWEISS experiment.</w:t>
      </w:r>
    </w:p>
    <w:p w14:paraId="74172FF6" w14:textId="77777777" w:rsidR="007A5170" w:rsidRDefault="007A5170" w:rsidP="005A47FB">
      <w:pPr>
        <w:rPr>
          <w:lang w:val="en-US"/>
        </w:rPr>
      </w:pPr>
    </w:p>
    <w:p w14:paraId="25A38CF8" w14:textId="78A2C59E" w:rsidR="005A47FB" w:rsidRPr="001F4088" w:rsidRDefault="005A47FB" w:rsidP="005A47FB">
      <w:pPr>
        <w:rPr>
          <w:lang w:val="en-US"/>
        </w:rPr>
      </w:pPr>
      <w:r w:rsidRPr="004258BD">
        <w:rPr>
          <w:b/>
        </w:rPr>
        <w:t>I completely agree with the opinion of both referees and propose to</w:t>
      </w:r>
      <w:r w:rsidR="007A5170">
        <w:rPr>
          <w:b/>
        </w:rPr>
        <w:t xml:space="preserve"> approve</w:t>
      </w:r>
      <w:r w:rsidRPr="004258BD">
        <w:rPr>
          <w:b/>
        </w:rPr>
        <w:t xml:space="preserve"> the </w:t>
      </w:r>
      <w:r w:rsidR="007A5170">
        <w:rPr>
          <w:b/>
        </w:rPr>
        <w:t>EDELWEISS/Ricochet project</w:t>
      </w:r>
      <w:r>
        <w:rPr>
          <w:b/>
        </w:rPr>
        <w:t xml:space="preserve"> in 20</w:t>
      </w:r>
      <w:r>
        <w:rPr>
          <w:b/>
          <w:lang w:val="en-US"/>
        </w:rPr>
        <w:t>2</w:t>
      </w:r>
      <w:r w:rsidR="007A5170">
        <w:rPr>
          <w:b/>
          <w:lang w:val="en-US"/>
        </w:rPr>
        <w:t>2</w:t>
      </w:r>
      <w:r w:rsidRPr="004258BD">
        <w:rPr>
          <w:b/>
        </w:rPr>
        <w:t>-202</w:t>
      </w:r>
      <w:r w:rsidR="007A5170">
        <w:rPr>
          <w:b/>
        </w:rPr>
        <w:t>4</w:t>
      </w:r>
      <w:r w:rsidRPr="004258BD">
        <w:t xml:space="preserve">. </w:t>
      </w:r>
      <w:r>
        <w:rPr>
          <w:lang w:val="en-US"/>
        </w:rPr>
        <w:t xml:space="preserve">As referee I would like to thank </w:t>
      </w:r>
      <w:r w:rsidR="007A5170">
        <w:rPr>
          <w:lang w:val="en-US"/>
        </w:rPr>
        <w:t>E.</w:t>
      </w:r>
      <w:r w:rsidR="008E04B6">
        <w:rPr>
          <w:lang w:val="en-US"/>
        </w:rPr>
        <w:t>A</w:t>
      </w:r>
      <w:r w:rsidR="007A5170">
        <w:rPr>
          <w:lang w:val="en-US"/>
        </w:rPr>
        <w:t>.</w:t>
      </w:r>
      <w:r w:rsidR="008E04B6">
        <w:rPr>
          <w:lang w:val="en-US"/>
        </w:rPr>
        <w:t>Yakushev</w:t>
      </w:r>
      <w:r>
        <w:rPr>
          <w:lang w:val="en-US"/>
        </w:rPr>
        <w:t xml:space="preserve"> for his help in clarifying several questions.</w:t>
      </w:r>
    </w:p>
    <w:p w14:paraId="06DF3C1E" w14:textId="3D11F409" w:rsidR="00A33223" w:rsidRDefault="00A33223" w:rsidP="002846CD">
      <w:pPr>
        <w:rPr>
          <w:lang w:val="en-US"/>
        </w:rPr>
      </w:pPr>
    </w:p>
    <w:p w14:paraId="74CBCC64" w14:textId="77777777" w:rsidR="00A33223" w:rsidRPr="002517FF" w:rsidRDefault="00A33223" w:rsidP="002846CD">
      <w:pPr>
        <w:rPr>
          <w:lang w:val="en-CH"/>
        </w:rPr>
      </w:pPr>
    </w:p>
    <w:p w14:paraId="63F7C0E4" w14:textId="1E086D3C" w:rsidR="006556DF" w:rsidRDefault="006556DF" w:rsidP="002846CD">
      <w:pPr>
        <w:rPr>
          <w:lang w:val="en-US"/>
        </w:rPr>
      </w:pPr>
      <w:r>
        <w:rPr>
          <w:lang w:val="en-US"/>
        </w:rPr>
        <w:t>Peter Hristov</w:t>
      </w:r>
    </w:p>
    <w:p w14:paraId="08847DF9" w14:textId="4590C0A5" w:rsidR="006556DF" w:rsidRPr="00A40720" w:rsidRDefault="006556DF" w:rsidP="002846CD">
      <w:pPr>
        <w:rPr>
          <w:lang w:val="en-US"/>
        </w:rPr>
      </w:pPr>
      <w:r>
        <w:rPr>
          <w:lang w:val="en-US"/>
        </w:rPr>
        <w:t>16/01/</w:t>
      </w:r>
      <w:r w:rsidR="007A5170">
        <w:rPr>
          <w:lang w:val="en-US"/>
        </w:rPr>
        <w:t>20</w:t>
      </w:r>
      <w:r w:rsidR="008E04B6">
        <w:rPr>
          <w:lang w:val="en-US"/>
        </w:rPr>
        <w:t>21</w:t>
      </w:r>
    </w:p>
    <w:sectPr w:rsidR="006556DF" w:rsidRPr="00A40720" w:rsidSect="00395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20"/>
    <w:rsid w:val="00005178"/>
    <w:rsid w:val="000941D0"/>
    <w:rsid w:val="000B45EC"/>
    <w:rsid w:val="000E0309"/>
    <w:rsid w:val="00174B85"/>
    <w:rsid w:val="001874E3"/>
    <w:rsid w:val="00187B71"/>
    <w:rsid w:val="00222D46"/>
    <w:rsid w:val="002517FF"/>
    <w:rsid w:val="0027421D"/>
    <w:rsid w:val="002846CD"/>
    <w:rsid w:val="002B337A"/>
    <w:rsid w:val="00353835"/>
    <w:rsid w:val="00395CB0"/>
    <w:rsid w:val="003E1D59"/>
    <w:rsid w:val="003F2AB4"/>
    <w:rsid w:val="00455265"/>
    <w:rsid w:val="00480CDE"/>
    <w:rsid w:val="00482B33"/>
    <w:rsid w:val="004C3A8E"/>
    <w:rsid w:val="00532CBF"/>
    <w:rsid w:val="00594BC9"/>
    <w:rsid w:val="005A47FB"/>
    <w:rsid w:val="005B10E6"/>
    <w:rsid w:val="006556DF"/>
    <w:rsid w:val="00685FE0"/>
    <w:rsid w:val="006F6E8D"/>
    <w:rsid w:val="007555A6"/>
    <w:rsid w:val="00762510"/>
    <w:rsid w:val="007A5170"/>
    <w:rsid w:val="007E2B2A"/>
    <w:rsid w:val="00866608"/>
    <w:rsid w:val="008777B3"/>
    <w:rsid w:val="00890844"/>
    <w:rsid w:val="008D4F56"/>
    <w:rsid w:val="008E04B6"/>
    <w:rsid w:val="009563B6"/>
    <w:rsid w:val="00964B0D"/>
    <w:rsid w:val="009870DF"/>
    <w:rsid w:val="00A070FB"/>
    <w:rsid w:val="00A33223"/>
    <w:rsid w:val="00A3455C"/>
    <w:rsid w:val="00A40720"/>
    <w:rsid w:val="00A673AA"/>
    <w:rsid w:val="00A86082"/>
    <w:rsid w:val="00AB52D8"/>
    <w:rsid w:val="00B024D6"/>
    <w:rsid w:val="00BC1106"/>
    <w:rsid w:val="00BD62AF"/>
    <w:rsid w:val="00CE5593"/>
    <w:rsid w:val="00DB7DBD"/>
    <w:rsid w:val="00DD4DCC"/>
    <w:rsid w:val="00E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D0CD8"/>
  <w14:defaultImageDpi w14:val="32767"/>
  <w15:chartTrackingRefBased/>
  <w15:docId w15:val="{0A295108-9523-D24B-8B5D-A8F26800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1074</Words>
  <Characters>5963</Characters>
  <Application>Microsoft Office Word</Application>
  <DocSecurity>0</DocSecurity>
  <Lines>108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Hristov</dc:creator>
  <cp:keywords/>
  <dc:description/>
  <cp:lastModifiedBy>Peter Hristov</cp:lastModifiedBy>
  <cp:revision>20</cp:revision>
  <dcterms:created xsi:type="dcterms:W3CDTF">2021-01-14T12:47:00Z</dcterms:created>
  <dcterms:modified xsi:type="dcterms:W3CDTF">2021-01-16T20:26:00Z</dcterms:modified>
</cp:coreProperties>
</file>