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F413" w14:textId="77777777" w:rsidR="0059011E" w:rsidRDefault="003A16A4">
      <w:pPr>
        <w:spacing w:after="0" w:line="341" w:lineRule="exact"/>
        <w:ind w:left="2410"/>
        <w:rPr>
          <w:rFonts w:ascii="Calibri" w:hAnsi="Calibri" w:cs="Calibri"/>
          <w:b/>
          <w:color w:val="1F4E79"/>
          <w:w w:val="95"/>
          <w:sz w:val="28"/>
          <w:lang w:val="ru-RU"/>
        </w:rPr>
      </w:pPr>
      <w:bookmarkStart w:id="0" w:name="1"/>
      <w:bookmarkEnd w:id="0"/>
      <w:r>
        <w:rPr>
          <w:rFonts w:cs="Calibri"/>
          <w:b/>
          <w:color w:val="1F4E79"/>
          <w:w w:val="95"/>
          <w:sz w:val="28"/>
          <w:lang w:val="ru-RU"/>
        </w:rPr>
        <w:t>Резюме совещания по программному обеспечению</w:t>
      </w:r>
    </w:p>
    <w:p w14:paraId="4FB36820" w14:textId="77777777" w:rsidR="0059011E" w:rsidRDefault="003A16A4">
      <w:pPr>
        <w:spacing w:after="0" w:line="341" w:lineRule="exact"/>
        <w:ind w:left="3828"/>
        <w:rPr>
          <w:rFonts w:ascii="Calibri" w:hAnsi="Calibri" w:cs="Calibri"/>
          <w:b/>
          <w:color w:val="1F4E79"/>
          <w:w w:val="95"/>
          <w:sz w:val="28"/>
          <w:lang w:val="ru-RU"/>
        </w:rPr>
      </w:pPr>
      <w:r>
        <w:rPr>
          <w:rFonts w:cs="Calibri"/>
          <w:b/>
          <w:color w:val="1F4E79"/>
          <w:w w:val="95"/>
          <w:sz w:val="28"/>
          <w:lang w:val="ru-RU"/>
        </w:rPr>
        <w:t>эксперимента</w:t>
      </w:r>
      <w:r>
        <w:rPr>
          <w:noProof/>
          <w:lang w:val="ru-RU" w:eastAsia="ru-RU"/>
        </w:rPr>
        <w:drawing>
          <wp:anchor distT="0" distB="0" distL="0" distR="0" simplePos="0" relativeHeight="2" behindDoc="1" locked="0" layoutInCell="1" allowOverlap="1" wp14:anchorId="0EA9B5B4" wp14:editId="1FAC84A6">
            <wp:simplePos x="0" y="0"/>
            <wp:positionH relativeFrom="page">
              <wp:posOffset>1003300</wp:posOffset>
            </wp:positionH>
            <wp:positionV relativeFrom="page">
              <wp:posOffset>444500</wp:posOffset>
            </wp:positionV>
            <wp:extent cx="940435" cy="775335"/>
            <wp:effectExtent l="0" t="0" r="0" b="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1" locked="0" layoutInCell="1" allowOverlap="1" wp14:anchorId="38698802" wp14:editId="439374F1">
            <wp:simplePos x="0" y="0"/>
            <wp:positionH relativeFrom="page">
              <wp:posOffset>5854700</wp:posOffset>
            </wp:positionH>
            <wp:positionV relativeFrom="page">
              <wp:posOffset>520700</wp:posOffset>
            </wp:positionV>
            <wp:extent cx="1245235" cy="711835"/>
            <wp:effectExtent l="0" t="0" r="0" b="0"/>
            <wp:wrapNone/>
            <wp:docPr id="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1F4E79"/>
          <w:w w:val="95"/>
          <w:sz w:val="28"/>
          <w:lang w:val="ru-RU"/>
        </w:rPr>
        <w:t xml:space="preserve"> </w:t>
      </w:r>
      <w:r>
        <w:rPr>
          <w:rFonts w:cs="Calibri"/>
          <w:b/>
          <w:color w:val="1F4E79"/>
          <w:w w:val="95"/>
          <w:sz w:val="28"/>
        </w:rPr>
        <w:t>BM</w:t>
      </w:r>
      <w:r>
        <w:rPr>
          <w:rFonts w:cs="Calibri"/>
          <w:b/>
          <w:color w:val="1F4E79"/>
          <w:w w:val="95"/>
          <w:sz w:val="28"/>
          <w:lang w:val="ru-RU"/>
        </w:rPr>
        <w:t>@</w:t>
      </w:r>
      <w:r>
        <w:rPr>
          <w:rFonts w:cs="Calibri"/>
          <w:b/>
          <w:color w:val="1F4E79"/>
          <w:w w:val="95"/>
          <w:sz w:val="28"/>
        </w:rPr>
        <w:t>N</w:t>
      </w:r>
    </w:p>
    <w:p w14:paraId="30AE6AB1" w14:textId="77777777" w:rsidR="0059011E" w:rsidRDefault="0059011E">
      <w:pPr>
        <w:spacing w:after="0" w:line="240" w:lineRule="exact"/>
        <w:ind w:left="917" w:firstLine="3934"/>
        <w:rPr>
          <w:lang w:val="ru-RU"/>
        </w:rPr>
      </w:pPr>
    </w:p>
    <w:p w14:paraId="2E3FE4B0" w14:textId="77777777" w:rsidR="0059011E" w:rsidRDefault="0059011E">
      <w:pPr>
        <w:spacing w:after="0" w:line="240" w:lineRule="exact"/>
        <w:ind w:left="917" w:firstLine="3934"/>
        <w:rPr>
          <w:lang w:val="ru-RU"/>
        </w:rPr>
      </w:pPr>
    </w:p>
    <w:p w14:paraId="64350C5A" w14:textId="0880453F" w:rsidR="0059011E" w:rsidRPr="00CE41C5" w:rsidRDefault="003A16A4">
      <w:pPr>
        <w:tabs>
          <w:tab w:val="left" w:pos="3464"/>
        </w:tabs>
        <w:spacing w:after="0" w:line="343" w:lineRule="exact"/>
        <w:ind w:left="917"/>
      </w:pPr>
      <w:r>
        <w:rPr>
          <w:rFonts w:cs="Calibri"/>
          <w:b/>
          <w:color w:val="000000"/>
          <w:w w:val="95"/>
          <w:sz w:val="22"/>
          <w:lang w:val="ru-RU"/>
        </w:rPr>
        <w:t>Дата</w:t>
      </w:r>
      <w:r w:rsidRPr="00241D28">
        <w:rPr>
          <w:rFonts w:cs="Calibri"/>
          <w:b/>
          <w:color w:val="000000"/>
          <w:w w:val="95"/>
          <w:sz w:val="22"/>
          <w:lang w:val="ru-RU"/>
        </w:rPr>
        <w:t>:</w:t>
      </w:r>
      <w:r w:rsidRPr="00241D28">
        <w:rPr>
          <w:rFonts w:cs="Calibri"/>
          <w:color w:val="000000"/>
          <w:lang w:val="ru-RU"/>
        </w:rPr>
        <w:tab/>
      </w:r>
      <w:r w:rsidR="005E710F">
        <w:rPr>
          <w:rFonts w:cs="Calibri"/>
          <w:color w:val="000000"/>
          <w:lang w:val="ru-RU"/>
        </w:rPr>
        <w:t>пятница</w:t>
      </w:r>
      <w:r w:rsidRPr="00241D28">
        <w:rPr>
          <w:rFonts w:cs="Calibri"/>
          <w:color w:val="000000"/>
          <w:sz w:val="22"/>
          <w:lang w:val="ru-RU"/>
        </w:rPr>
        <w:t>,</w:t>
      </w:r>
      <w:r>
        <w:rPr>
          <w:rFonts w:cs="Calibri"/>
          <w:color w:val="000000"/>
          <w:spacing w:val="-2"/>
          <w:sz w:val="22"/>
        </w:rPr>
        <w:t> </w:t>
      </w:r>
      <w:r w:rsidR="00D01BD1">
        <w:rPr>
          <w:rFonts w:cs="Calibri"/>
          <w:color w:val="000000"/>
          <w:spacing w:val="-2"/>
          <w:sz w:val="22"/>
          <w:lang w:val="ru-RU"/>
        </w:rPr>
        <w:t>29</w:t>
      </w:r>
      <w:r w:rsidRPr="00241D28">
        <w:rPr>
          <w:rFonts w:cs="Calibri"/>
          <w:color w:val="000000"/>
          <w:spacing w:val="-2"/>
          <w:sz w:val="22"/>
          <w:lang w:val="ru-RU"/>
        </w:rPr>
        <w:t xml:space="preserve"> </w:t>
      </w:r>
      <w:r w:rsidR="005E710F">
        <w:rPr>
          <w:rFonts w:cs="Calibri"/>
          <w:color w:val="000000"/>
          <w:spacing w:val="-2"/>
          <w:sz w:val="22"/>
          <w:lang w:val="ru-RU"/>
        </w:rPr>
        <w:t>января</w:t>
      </w:r>
      <w:r w:rsidRPr="00241D28">
        <w:rPr>
          <w:rFonts w:cs="Calibri"/>
          <w:color w:val="000000"/>
          <w:spacing w:val="-2"/>
          <w:sz w:val="22"/>
          <w:lang w:val="ru-RU"/>
        </w:rPr>
        <w:t xml:space="preserve"> </w:t>
      </w:r>
      <w:r w:rsidRPr="00241D28">
        <w:rPr>
          <w:rFonts w:cs="Calibri"/>
          <w:color w:val="000000"/>
          <w:spacing w:val="-1"/>
          <w:sz w:val="22"/>
          <w:lang w:val="ru-RU"/>
        </w:rPr>
        <w:t>20</w:t>
      </w:r>
      <w:r w:rsidR="005E710F">
        <w:rPr>
          <w:rFonts w:cs="Calibri"/>
          <w:color w:val="000000"/>
          <w:spacing w:val="-1"/>
          <w:sz w:val="22"/>
          <w:lang w:val="ru-RU"/>
        </w:rPr>
        <w:t>21</w:t>
      </w:r>
      <w:r w:rsidRPr="00241D28">
        <w:rPr>
          <w:rFonts w:cs="Calibri"/>
          <w:color w:val="000000"/>
          <w:spacing w:val="-1"/>
          <w:sz w:val="22"/>
          <w:lang w:val="ru-RU"/>
        </w:rPr>
        <w:t>,</w:t>
      </w:r>
      <w:r>
        <w:rPr>
          <w:rFonts w:cs="Calibri"/>
          <w:color w:val="000000"/>
          <w:sz w:val="22"/>
        </w:rPr>
        <w:t> </w:t>
      </w:r>
      <w:r w:rsidRPr="00241D28">
        <w:rPr>
          <w:rFonts w:cs="Calibri"/>
          <w:color w:val="000000"/>
          <w:sz w:val="22"/>
          <w:lang w:val="ru-RU"/>
        </w:rPr>
        <w:t>1</w:t>
      </w:r>
      <w:r w:rsidR="005E710F">
        <w:rPr>
          <w:rFonts w:cs="Calibri"/>
          <w:color w:val="000000"/>
          <w:sz w:val="22"/>
          <w:lang w:val="ru-RU"/>
        </w:rPr>
        <w:t>0</w:t>
      </w:r>
      <w:r w:rsidRPr="00241D28">
        <w:rPr>
          <w:rFonts w:cs="Calibri"/>
          <w:color w:val="000000"/>
          <w:sz w:val="22"/>
          <w:lang w:val="ru-RU"/>
        </w:rPr>
        <w:t>:00 – 1</w:t>
      </w:r>
      <w:r w:rsidR="00CE41C5">
        <w:rPr>
          <w:rFonts w:cs="Calibri"/>
          <w:color w:val="000000"/>
          <w:sz w:val="22"/>
        </w:rPr>
        <w:t>1</w:t>
      </w:r>
      <w:r w:rsidRPr="00241D28">
        <w:rPr>
          <w:rFonts w:cs="Calibri"/>
          <w:color w:val="000000"/>
          <w:sz w:val="22"/>
          <w:lang w:val="ru-RU"/>
        </w:rPr>
        <w:t>:</w:t>
      </w:r>
      <w:r w:rsidR="00CE41C5">
        <w:rPr>
          <w:rFonts w:cs="Calibri"/>
          <w:color w:val="000000"/>
          <w:sz w:val="22"/>
        </w:rPr>
        <w:t>00</w:t>
      </w:r>
    </w:p>
    <w:p w14:paraId="6227BF6C" w14:textId="3EB5010F" w:rsidR="0059011E" w:rsidRPr="005E710F" w:rsidRDefault="003A16A4">
      <w:pPr>
        <w:tabs>
          <w:tab w:val="left" w:pos="3464"/>
        </w:tabs>
        <w:spacing w:after="0" w:line="334" w:lineRule="exact"/>
        <w:ind w:left="917"/>
        <w:rPr>
          <w:lang w:val="ru-RU"/>
        </w:rPr>
      </w:pPr>
      <w:r>
        <w:rPr>
          <w:rFonts w:cs="Calibri"/>
          <w:b/>
          <w:color w:val="000000"/>
          <w:w w:val="95"/>
          <w:sz w:val="22"/>
          <w:lang w:val="ru-RU"/>
        </w:rPr>
        <w:t>Место</w:t>
      </w:r>
      <w:proofErr w:type="gramStart"/>
      <w:r>
        <w:rPr>
          <w:rFonts w:cs="Calibri"/>
          <w:b/>
          <w:color w:val="000000"/>
          <w:w w:val="95"/>
          <w:sz w:val="22"/>
          <w:lang w:val="ru-RU"/>
        </w:rPr>
        <w:t>:</w:t>
      </w:r>
      <w:r>
        <w:rPr>
          <w:rFonts w:cs="Calibri"/>
          <w:color w:val="000000"/>
          <w:lang w:val="ru-RU"/>
        </w:rPr>
        <w:tab/>
      </w:r>
      <w:r w:rsidR="005E710F">
        <w:rPr>
          <w:rFonts w:cs="Calibri"/>
          <w:color w:val="000000"/>
          <w:lang w:val="ru-RU"/>
        </w:rPr>
        <w:t>Онлайн</w:t>
      </w:r>
      <w:proofErr w:type="gramEnd"/>
      <w:r w:rsidR="005E710F">
        <w:rPr>
          <w:rFonts w:cs="Calibri"/>
          <w:color w:val="000000"/>
          <w:lang w:val="ru-RU"/>
        </w:rPr>
        <w:t xml:space="preserve"> </w:t>
      </w:r>
      <w:r w:rsidR="005E710F">
        <w:rPr>
          <w:rFonts w:cs="Calibri"/>
          <w:color w:val="000000"/>
        </w:rPr>
        <w:t>Cisco</w:t>
      </w:r>
      <w:r w:rsidR="005E710F" w:rsidRPr="005E710F">
        <w:rPr>
          <w:rFonts w:cs="Calibri"/>
          <w:color w:val="000000"/>
          <w:lang w:val="ru-RU"/>
        </w:rPr>
        <w:t xml:space="preserve"> </w:t>
      </w:r>
      <w:r w:rsidR="005E710F">
        <w:rPr>
          <w:rFonts w:cs="Calibri"/>
          <w:color w:val="000000"/>
        </w:rPr>
        <w:t>Webex</w:t>
      </w:r>
      <w:r w:rsidR="005E710F" w:rsidRPr="005E710F">
        <w:rPr>
          <w:rFonts w:cs="Calibri"/>
          <w:color w:val="000000"/>
          <w:lang w:val="ru-RU"/>
        </w:rPr>
        <w:t xml:space="preserve"> </w:t>
      </w:r>
      <w:r w:rsidR="005E710F">
        <w:rPr>
          <w:rFonts w:cs="Calibri"/>
          <w:color w:val="000000"/>
        </w:rPr>
        <w:t>Meeting</w:t>
      </w:r>
    </w:p>
    <w:p w14:paraId="29E76D33" w14:textId="77777777" w:rsidR="0059011E" w:rsidRDefault="0059011E">
      <w:pPr>
        <w:spacing w:after="0" w:line="240" w:lineRule="exact"/>
        <w:ind w:left="917"/>
        <w:rPr>
          <w:lang w:val="ru-RU"/>
        </w:rPr>
      </w:pPr>
    </w:p>
    <w:p w14:paraId="2E5504A3" w14:textId="77777777" w:rsidR="0059011E" w:rsidRDefault="003A16A4">
      <w:pPr>
        <w:tabs>
          <w:tab w:val="left" w:pos="3464"/>
        </w:tabs>
        <w:spacing w:after="0" w:line="432" w:lineRule="exact"/>
        <w:ind w:left="917"/>
        <w:rPr>
          <w:lang w:val="ru-RU"/>
        </w:rPr>
      </w:pPr>
      <w:r>
        <w:rPr>
          <w:rFonts w:cs="Calibri"/>
          <w:b/>
          <w:color w:val="000000"/>
          <w:w w:val="95"/>
          <w:sz w:val="22"/>
          <w:lang w:val="ru-RU"/>
        </w:rPr>
        <w:t>Председатель:</w:t>
      </w:r>
      <w:r>
        <w:rPr>
          <w:rFonts w:cs="Calibri"/>
          <w:color w:val="000000"/>
          <w:lang w:val="ru-RU"/>
        </w:rPr>
        <w:tab/>
        <w:t>Константин Герценбергер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2A0BCDBF" w14:textId="2D2B933C" w:rsidR="0059011E" w:rsidRPr="00CE41C5" w:rsidRDefault="003A16A4" w:rsidP="005E710F">
      <w:pPr>
        <w:tabs>
          <w:tab w:val="left" w:pos="3464"/>
        </w:tabs>
        <w:spacing w:after="0" w:line="336" w:lineRule="exact"/>
        <w:ind w:left="917"/>
        <w:rPr>
          <w:rFonts w:cs="Calibri"/>
          <w:spacing w:val="-1"/>
          <w:sz w:val="22"/>
          <w:lang w:val="ru-RU"/>
        </w:rPr>
      </w:pPr>
      <w:r>
        <w:rPr>
          <w:rFonts w:cs="Calibri"/>
          <w:b/>
          <w:color w:val="000000"/>
          <w:w w:val="95"/>
          <w:sz w:val="22"/>
          <w:lang w:val="ru-RU"/>
        </w:rPr>
        <w:t>Присутствовали:</w:t>
      </w:r>
      <w:r>
        <w:rPr>
          <w:rFonts w:cs="Calibri"/>
          <w:color w:val="000000"/>
          <w:lang w:val="ru-RU"/>
        </w:rPr>
        <w:tab/>
      </w:r>
      <w:r w:rsidR="00241D28">
        <w:rPr>
          <w:rFonts w:cs="Calibri"/>
          <w:color w:val="000000"/>
          <w:sz w:val="22"/>
          <w:lang w:val="ru-RU"/>
        </w:rPr>
        <w:t>Сергей Мерц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  <w:r w:rsidR="005E710F">
        <w:rPr>
          <w:rFonts w:cs="Calibri"/>
          <w:color w:val="000000"/>
          <w:spacing w:val="-1"/>
          <w:sz w:val="22"/>
          <w:lang w:val="ru-RU"/>
        </w:rPr>
        <w:br/>
      </w:r>
      <w:r w:rsidR="005E710F">
        <w:rPr>
          <w:rFonts w:cs="Calibri"/>
          <w:color w:val="000000"/>
          <w:spacing w:val="-1"/>
          <w:sz w:val="22"/>
          <w:lang w:val="ru-RU"/>
        </w:rPr>
        <w:tab/>
      </w:r>
      <w:r w:rsidR="005E710F" w:rsidRPr="00CE41C5">
        <w:rPr>
          <w:rFonts w:cs="Calibri"/>
          <w:spacing w:val="-1"/>
          <w:sz w:val="22"/>
          <w:lang w:val="ru-RU"/>
        </w:rPr>
        <w:t>Алексей Мясников</w:t>
      </w:r>
      <w:r w:rsidR="00CE41C5" w:rsidRPr="00CE41C5">
        <w:rPr>
          <w:rFonts w:cs="Calibri"/>
          <w:spacing w:val="-1"/>
          <w:sz w:val="22"/>
          <w:lang w:val="ru-RU"/>
        </w:rPr>
        <w:t xml:space="preserve"> (СПбГУ)</w:t>
      </w:r>
    </w:p>
    <w:p w14:paraId="21E0E231" w14:textId="5F32124C" w:rsidR="00241D28" w:rsidRDefault="00241D28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z w:val="22"/>
          <w:lang w:val="ru-RU"/>
        </w:rPr>
        <w:t>Александр Зинченко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1EF4C79A" w14:textId="3655429A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pacing w:val="-1"/>
          <w:sz w:val="22"/>
          <w:lang w:val="ru-RU"/>
        </w:rPr>
        <w:t>Ильнур</w:t>
      </w:r>
      <w:r w:rsidR="00CF00F2">
        <w:rPr>
          <w:rFonts w:cs="Calibri"/>
          <w:color w:val="000000"/>
          <w:spacing w:val="-1"/>
          <w:sz w:val="22"/>
          <w:lang w:val="ru-RU"/>
        </w:rPr>
        <w:t xml:space="preserve"> </w:t>
      </w:r>
      <w:r w:rsidR="00CF00F2" w:rsidRPr="00CF00F2">
        <w:rPr>
          <w:rFonts w:cs="Calibri"/>
          <w:color w:val="000000"/>
          <w:spacing w:val="-1"/>
          <w:sz w:val="22"/>
          <w:lang w:val="ru-RU"/>
        </w:rPr>
        <w:t>Габдрахманов</w:t>
      </w:r>
      <w:r w:rsidR="00CF00F2">
        <w:rPr>
          <w:rFonts w:cs="Calibri"/>
          <w:color w:val="000000"/>
          <w:spacing w:val="-1"/>
          <w:sz w:val="22"/>
          <w:lang w:val="ru-RU"/>
        </w:rPr>
        <w:t xml:space="preserve"> (ОИЯИ)</w:t>
      </w:r>
    </w:p>
    <w:p w14:paraId="6646578B" w14:textId="7264F0E7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 w:rsidRPr="00CF00F2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Павел</w:t>
      </w:r>
      <w:r>
        <w:rPr>
          <w:rFonts w:cs="Calibri"/>
          <w:color w:val="000000"/>
          <w:spacing w:val="-1"/>
          <w:sz w:val="22"/>
          <w:lang w:val="ru-RU"/>
        </w:rPr>
        <w:t xml:space="preserve"> Бат</w:t>
      </w:r>
      <w:r w:rsidR="00CF00F2">
        <w:rPr>
          <w:rFonts w:cs="Calibri"/>
          <w:color w:val="000000"/>
          <w:spacing w:val="-1"/>
          <w:sz w:val="22"/>
          <w:lang w:val="ru-RU"/>
        </w:rPr>
        <w:t>ю</w:t>
      </w:r>
      <w:r>
        <w:rPr>
          <w:rFonts w:cs="Calibri"/>
          <w:color w:val="000000"/>
          <w:spacing w:val="-1"/>
          <w:sz w:val="22"/>
          <w:lang w:val="ru-RU"/>
        </w:rPr>
        <w:t>к</w:t>
      </w:r>
      <w:r w:rsidR="00CF00F2">
        <w:rPr>
          <w:rFonts w:cs="Calibri"/>
          <w:color w:val="000000"/>
          <w:spacing w:val="-1"/>
          <w:sz w:val="22"/>
          <w:lang w:val="ru-RU"/>
        </w:rPr>
        <w:t xml:space="preserve"> (ОИЯИ)</w:t>
      </w:r>
    </w:p>
    <w:p w14:paraId="6F0BE1A6" w14:textId="391A053D" w:rsidR="005E710F" w:rsidRPr="00CE41C5" w:rsidRDefault="00637D0A" w:rsidP="00241D28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CE41C5">
        <w:rPr>
          <w:rFonts w:cs="Calibri"/>
          <w:spacing w:val="-1"/>
          <w:sz w:val="22"/>
          <w:lang w:val="ru-RU"/>
        </w:rPr>
        <w:t xml:space="preserve">Питер </w:t>
      </w:r>
      <w:r w:rsidR="005E710F" w:rsidRPr="00CE41C5">
        <w:rPr>
          <w:rFonts w:cs="Calibri"/>
          <w:spacing w:val="-1"/>
          <w:sz w:val="22"/>
          <w:lang w:val="ru-RU"/>
        </w:rPr>
        <w:t>Клима</w:t>
      </w:r>
      <w:r w:rsidRPr="00CE41C5">
        <w:rPr>
          <w:rFonts w:cs="Calibri"/>
          <w:spacing w:val="-1"/>
          <w:sz w:val="22"/>
          <w:lang w:val="ru-RU"/>
        </w:rPr>
        <w:t>й</w:t>
      </w:r>
      <w:r w:rsidR="00CE41C5" w:rsidRPr="00CE41C5">
        <w:rPr>
          <w:rFonts w:cs="Calibri"/>
          <w:spacing w:val="-1"/>
          <w:sz w:val="22"/>
          <w:lang w:val="ru-RU"/>
        </w:rPr>
        <w:t xml:space="preserve"> (МФТИ)</w:t>
      </w:r>
    </w:p>
    <w:p w14:paraId="10706CC3" w14:textId="58715482" w:rsidR="005E710F" w:rsidRPr="00CE41C5" w:rsidRDefault="005E710F" w:rsidP="00241D28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CE41C5">
        <w:rPr>
          <w:rFonts w:cs="Calibri"/>
          <w:spacing w:val="-1"/>
          <w:sz w:val="22"/>
          <w:lang w:val="ru-RU"/>
        </w:rPr>
        <w:t xml:space="preserve">Сергей </w:t>
      </w:r>
      <w:r w:rsidR="00CF00F2" w:rsidRPr="00CE41C5">
        <w:rPr>
          <w:rFonts w:cs="Calibri"/>
          <w:spacing w:val="-1"/>
          <w:sz w:val="22"/>
          <w:lang w:val="ru-RU"/>
        </w:rPr>
        <w:t>Н</w:t>
      </w:r>
      <w:r w:rsidRPr="00CE41C5">
        <w:rPr>
          <w:rFonts w:cs="Calibri"/>
          <w:spacing w:val="-1"/>
          <w:sz w:val="22"/>
          <w:lang w:val="ru-RU"/>
        </w:rPr>
        <w:t>ем</w:t>
      </w:r>
      <w:r w:rsidR="00CE41C5" w:rsidRPr="00CE41C5">
        <w:rPr>
          <w:rFonts w:cs="Calibri"/>
          <w:spacing w:val="-1"/>
          <w:sz w:val="22"/>
          <w:lang w:val="ru-RU"/>
        </w:rPr>
        <w:t>н</w:t>
      </w:r>
      <w:r w:rsidRPr="00CE41C5">
        <w:rPr>
          <w:rFonts w:cs="Calibri"/>
          <w:spacing w:val="-1"/>
          <w:sz w:val="22"/>
          <w:lang w:val="ru-RU"/>
        </w:rPr>
        <w:t>югин</w:t>
      </w:r>
      <w:r w:rsidR="00CE41C5" w:rsidRPr="00CE41C5">
        <w:rPr>
          <w:rFonts w:cs="Calibri"/>
          <w:spacing w:val="-1"/>
          <w:sz w:val="22"/>
          <w:lang w:val="ru-RU"/>
        </w:rPr>
        <w:t xml:space="preserve"> (СПбГУ)</w:t>
      </w:r>
    </w:p>
    <w:p w14:paraId="796EAEF7" w14:textId="54A3E2A8" w:rsidR="00637D0A" w:rsidRPr="00CE41C5" w:rsidRDefault="00CE41C5" w:rsidP="00241D28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proofErr w:type="spellStart"/>
      <w:r w:rsidRPr="00CE41C5">
        <w:rPr>
          <w:rFonts w:cs="Calibri"/>
          <w:spacing w:val="-1"/>
          <w:sz w:val="22"/>
          <w:lang w:val="ru-RU"/>
        </w:rPr>
        <w:t>Лальо</w:t>
      </w:r>
      <w:proofErr w:type="spellEnd"/>
      <w:r w:rsidRPr="00CE41C5">
        <w:rPr>
          <w:rFonts w:cs="Calibri"/>
          <w:spacing w:val="-1"/>
          <w:sz w:val="22"/>
          <w:lang w:val="ru-RU"/>
        </w:rPr>
        <w:t xml:space="preserve"> Ковач</w:t>
      </w:r>
      <w:r w:rsidR="00637D0A" w:rsidRPr="00CE41C5">
        <w:rPr>
          <w:rFonts w:cs="Calibri"/>
          <w:spacing w:val="-1"/>
          <w:sz w:val="22"/>
          <w:lang w:val="ru-RU"/>
        </w:rPr>
        <w:t xml:space="preserve"> (</w:t>
      </w:r>
      <w:r w:rsidRPr="00CE41C5">
        <w:rPr>
          <w:rFonts w:cs="Calibri"/>
          <w:spacing w:val="-1"/>
          <w:sz w:val="22"/>
          <w:lang w:val="ru-RU"/>
        </w:rPr>
        <w:t>ОИЯИ)</w:t>
      </w:r>
    </w:p>
    <w:p w14:paraId="27FCB8E7" w14:textId="1D117447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pacing w:val="-1"/>
          <w:sz w:val="22"/>
          <w:lang w:val="ru-RU"/>
        </w:rPr>
        <w:t xml:space="preserve">Сергей </w:t>
      </w:r>
      <w:r w:rsidRPr="005E710F">
        <w:rPr>
          <w:rFonts w:cs="Calibri"/>
          <w:color w:val="000000"/>
          <w:spacing w:val="-1"/>
          <w:sz w:val="22"/>
          <w:lang w:val="ru-RU"/>
        </w:rPr>
        <w:t>Седых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279AF78A" w14:textId="58E40DE4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pacing w:val="-1"/>
          <w:sz w:val="22"/>
          <w:lang w:val="ru-RU"/>
        </w:rPr>
        <w:t xml:space="preserve">Василиса </w:t>
      </w:r>
      <w:r w:rsidRPr="005E710F">
        <w:rPr>
          <w:rFonts w:ascii="Verdana" w:hAnsi="Verdana"/>
          <w:sz w:val="20"/>
          <w:szCs w:val="20"/>
          <w:shd w:val="clear" w:color="auto" w:fill="FFFFFF"/>
          <w:lang w:val="ru-RU"/>
        </w:rPr>
        <w:t>Ленивенко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6A504BD2" w14:textId="622F9611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pacing w:val="-1"/>
          <w:sz w:val="22"/>
          <w:lang w:val="ru-RU"/>
        </w:rPr>
        <w:t xml:space="preserve">Юрий </w:t>
      </w:r>
      <w:r w:rsidRPr="005E710F">
        <w:rPr>
          <w:rFonts w:ascii="Verdana" w:hAnsi="Verdana"/>
          <w:sz w:val="20"/>
          <w:szCs w:val="20"/>
          <w:shd w:val="clear" w:color="auto" w:fill="FFFFFF"/>
          <w:lang w:val="ru-RU"/>
        </w:rPr>
        <w:t>Петухов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245B4D0D" w14:textId="2D485458" w:rsidR="005E710F" w:rsidRDefault="005E710F" w:rsidP="00241D28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pacing w:val="-1"/>
          <w:sz w:val="22"/>
          <w:lang w:val="ru-RU"/>
        </w:rPr>
        <w:t>Артем Дегтярев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</w:t>
      </w:r>
      <w:r w:rsidR="00CE41C5">
        <w:rPr>
          <w:rFonts w:cs="Calibri"/>
          <w:color w:val="000000"/>
          <w:spacing w:val="-1"/>
          <w:sz w:val="22"/>
          <w:lang w:val="ru-RU"/>
        </w:rPr>
        <w:t>СПбГУ</w:t>
      </w:r>
      <w:r>
        <w:rPr>
          <w:rFonts w:cs="Calibri"/>
          <w:color w:val="000000"/>
          <w:spacing w:val="-1"/>
          <w:sz w:val="22"/>
          <w:lang w:val="ru-RU"/>
        </w:rPr>
        <w:t>)</w:t>
      </w:r>
    </w:p>
    <w:p w14:paraId="6C6B8CB1" w14:textId="65371351" w:rsidR="007B5A6D" w:rsidRDefault="007B5A6D" w:rsidP="007B5A6D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z w:val="22"/>
          <w:lang w:val="ru-RU"/>
        </w:rPr>
        <w:t>Мария Пацюк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143B5D16" w14:textId="19AAB90D" w:rsidR="00241D28" w:rsidRPr="00241D28" w:rsidRDefault="00241D28" w:rsidP="00CE41C5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</w:pPr>
      <w:r>
        <w:rPr>
          <w:rFonts w:cs="Calibri"/>
          <w:color w:val="000000"/>
          <w:sz w:val="22"/>
          <w:lang w:val="ru-RU"/>
        </w:rPr>
        <w:t>Василиса Ленивенко</w:t>
      </w:r>
      <w:r>
        <w:rPr>
          <w:rFonts w:cs="Calibri"/>
          <w:color w:val="000000"/>
          <w:sz w:val="22"/>
        </w:rPr>
        <w:t> </w:t>
      </w:r>
      <w:r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3409649F" w14:textId="25E3304B" w:rsidR="00D25A00" w:rsidRPr="005E710F" w:rsidRDefault="00241D28" w:rsidP="007B5A6D">
      <w:pPr>
        <w:spacing w:after="0" w:line="334" w:lineRule="exact"/>
        <w:ind w:left="917" w:firstLine="2547"/>
        <w:rPr>
          <w:rFonts w:cs="Calibri"/>
          <w:color w:val="000000"/>
          <w:spacing w:val="-1"/>
          <w:sz w:val="22"/>
          <w:lang w:val="ru-RU"/>
        </w:rPr>
        <w:sectPr w:rsidR="00D25A00" w:rsidRPr="005E710F">
          <w:pgSz w:w="11906" w:h="16838"/>
          <w:pgMar w:top="993" w:right="425" w:bottom="944" w:left="785" w:header="0" w:footer="0" w:gutter="0"/>
          <w:cols w:space="720"/>
          <w:formProt w:val="0"/>
          <w:docGrid w:linePitch="600" w:charSpace="38706"/>
        </w:sectPr>
      </w:pPr>
      <w:r w:rsidRPr="005E710F">
        <w:rPr>
          <w:rFonts w:cs="Calibri"/>
          <w:color w:val="000000"/>
          <w:sz w:val="22"/>
          <w:lang w:val="ru-RU"/>
        </w:rPr>
        <w:t>Василий Плотников</w:t>
      </w:r>
      <w:r w:rsidRPr="005E710F">
        <w:rPr>
          <w:rFonts w:cs="Calibri"/>
          <w:color w:val="000000"/>
          <w:sz w:val="22"/>
        </w:rPr>
        <w:t> </w:t>
      </w:r>
      <w:r w:rsidRPr="005E710F"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6765F250" w14:textId="77777777" w:rsidR="0059011E" w:rsidRPr="005E710F" w:rsidRDefault="0059011E">
      <w:pPr>
        <w:spacing w:after="0" w:line="115" w:lineRule="exact"/>
        <w:ind w:left="917" w:firstLine="2547"/>
        <w:rPr>
          <w:sz w:val="22"/>
          <w:lang w:val="ru-RU"/>
        </w:rPr>
      </w:pPr>
    </w:p>
    <w:p w14:paraId="4D0DDD00" w14:textId="77777777" w:rsidR="0059011E" w:rsidRPr="005E710F" w:rsidRDefault="0059011E">
      <w:pPr>
        <w:rPr>
          <w:sz w:val="22"/>
          <w:lang w:val="ru-RU"/>
        </w:rPr>
        <w:sectPr w:rsidR="0059011E" w:rsidRPr="005E710F">
          <w:type w:val="continuous"/>
          <w:pgSz w:w="11906" w:h="16838"/>
          <w:pgMar w:top="993" w:right="425" w:bottom="944" w:left="785" w:header="0" w:footer="0" w:gutter="0"/>
          <w:cols w:space="720"/>
          <w:formProt w:val="0"/>
          <w:docGrid w:linePitch="600" w:charSpace="38706"/>
        </w:sectPr>
      </w:pPr>
    </w:p>
    <w:p w14:paraId="600B7133" w14:textId="77777777" w:rsidR="005E710F" w:rsidRPr="00CE41C5" w:rsidRDefault="003A16A4" w:rsidP="007B5A6D">
      <w:pPr>
        <w:spacing w:after="0" w:line="221" w:lineRule="exact"/>
        <w:rPr>
          <w:sz w:val="22"/>
          <w:lang w:val="ru-RU"/>
        </w:rPr>
      </w:pPr>
      <w:r w:rsidRPr="00CE41C5">
        <w:rPr>
          <w:sz w:val="22"/>
          <w:lang w:val="ru-RU"/>
        </w:rPr>
        <w:br w:type="column"/>
      </w:r>
      <w:r w:rsidRPr="005E710F">
        <w:rPr>
          <w:sz w:val="22"/>
          <w:lang w:val="ru-RU"/>
        </w:rPr>
        <w:t>Александр</w:t>
      </w:r>
      <w:r w:rsidRPr="00CE41C5">
        <w:rPr>
          <w:sz w:val="22"/>
          <w:lang w:val="ru-RU"/>
        </w:rPr>
        <w:t xml:space="preserve"> </w:t>
      </w:r>
      <w:r w:rsidRPr="005E710F">
        <w:rPr>
          <w:sz w:val="22"/>
          <w:lang w:val="ru-RU"/>
        </w:rPr>
        <w:t>Нозик</w:t>
      </w:r>
      <w:r w:rsidRPr="00CE41C5">
        <w:rPr>
          <w:sz w:val="22"/>
          <w:lang w:val="ru-RU"/>
        </w:rPr>
        <w:t xml:space="preserve"> (</w:t>
      </w:r>
      <w:r w:rsidRPr="005E710F">
        <w:rPr>
          <w:sz w:val="22"/>
          <w:lang w:val="ru-RU"/>
        </w:rPr>
        <w:t>МФТИ</w:t>
      </w:r>
      <w:r w:rsidRPr="00CE41C5">
        <w:rPr>
          <w:sz w:val="22"/>
          <w:lang w:val="ru-RU"/>
        </w:rPr>
        <w:t>)</w:t>
      </w:r>
    </w:p>
    <w:p w14:paraId="7F2737BC" w14:textId="0EDD2495" w:rsidR="0059011E" w:rsidRPr="00CE41C5" w:rsidRDefault="005E710F" w:rsidP="007B5A6D">
      <w:pPr>
        <w:spacing w:after="0" w:line="221" w:lineRule="exact"/>
        <w:rPr>
          <w:lang w:val="ru-RU"/>
        </w:rPr>
        <w:sectPr w:rsidR="0059011E" w:rsidRPr="00CE41C5">
          <w:type w:val="continuous"/>
          <w:pgSz w:w="11906" w:h="16838"/>
          <w:pgMar w:top="993" w:right="425" w:bottom="944" w:left="785" w:header="0" w:footer="0" w:gutter="0"/>
          <w:cols w:num="2" w:space="720" w:equalWidth="0">
            <w:col w:w="3463" w:space="0"/>
            <w:col w:w="7232"/>
          </w:cols>
          <w:formProt w:val="0"/>
          <w:docGrid w:linePitch="600" w:charSpace="38706"/>
        </w:sectPr>
      </w:pPr>
      <w:r w:rsidRPr="00CE41C5">
        <w:rPr>
          <w:lang w:val="ru-RU"/>
        </w:rPr>
        <w:br/>
      </w:r>
    </w:p>
    <w:p w14:paraId="1E9210A6" w14:textId="77777777" w:rsidR="0059011E" w:rsidRPr="00CE41C5" w:rsidRDefault="0059011E">
      <w:pPr>
        <w:spacing w:after="0" w:line="115" w:lineRule="exact"/>
        <w:rPr>
          <w:lang w:val="ru-RU"/>
        </w:rPr>
      </w:pPr>
    </w:p>
    <w:p w14:paraId="649572C4" w14:textId="77777777" w:rsidR="0059011E" w:rsidRPr="00CE41C5" w:rsidRDefault="0059011E">
      <w:pPr>
        <w:rPr>
          <w:lang w:val="ru-RU"/>
        </w:rPr>
        <w:sectPr w:rsidR="0059011E" w:rsidRPr="00CE41C5">
          <w:type w:val="continuous"/>
          <w:pgSz w:w="11906" w:h="16838"/>
          <w:pgMar w:top="993" w:right="425" w:bottom="944" w:left="785" w:header="0" w:footer="0" w:gutter="0"/>
          <w:cols w:space="720"/>
          <w:formProt w:val="0"/>
          <w:docGrid w:linePitch="600" w:charSpace="38706"/>
        </w:sectPr>
      </w:pPr>
    </w:p>
    <w:p w14:paraId="5460A776" w14:textId="77777777" w:rsidR="0059011E" w:rsidRPr="00CE41C5" w:rsidRDefault="0059011E">
      <w:pPr>
        <w:spacing w:after="0" w:line="240" w:lineRule="exact"/>
        <w:ind w:left="917"/>
        <w:rPr>
          <w:lang w:val="ru-RU"/>
        </w:rPr>
      </w:pPr>
    </w:p>
    <w:p w14:paraId="1B05470A" w14:textId="3F7FB601" w:rsidR="0059011E" w:rsidRDefault="003A16A4">
      <w:pPr>
        <w:spacing w:before="120" w:after="120"/>
        <w:jc w:val="center"/>
      </w:pPr>
      <w:r>
        <w:rPr>
          <w:rFonts w:cs="Calibri"/>
          <w:b/>
          <w:color w:val="000000"/>
          <w:w w:val="95"/>
          <w:sz w:val="24"/>
        </w:rPr>
        <w:t>1.</w:t>
      </w:r>
      <w:r>
        <w:rPr>
          <w:rFonts w:cs="Calibri"/>
          <w:b/>
          <w:color w:val="000000"/>
          <w:sz w:val="24"/>
        </w:rPr>
        <w:t> </w:t>
      </w:r>
      <w:r w:rsidR="005E710F" w:rsidRPr="005E710F">
        <w:rPr>
          <w:rFonts w:cs="Calibri"/>
          <w:b/>
          <w:color w:val="000000"/>
          <w:sz w:val="24"/>
        </w:rPr>
        <w:t>Modernized Unified Database</w:t>
      </w:r>
      <w:r w:rsidR="00CE41C5">
        <w:rPr>
          <w:rFonts w:cs="Calibri"/>
          <w:b/>
          <w:color w:val="000000"/>
          <w:sz w:val="24"/>
        </w:rPr>
        <w:t>. O</w:t>
      </w:r>
      <w:r w:rsidR="005E710F" w:rsidRPr="005E710F">
        <w:rPr>
          <w:rFonts w:cs="Calibri"/>
          <w:b/>
          <w:color w:val="000000"/>
          <w:sz w:val="24"/>
        </w:rPr>
        <w:t>ffline database for BM@N</w:t>
      </w:r>
    </w:p>
    <w:p w14:paraId="34831710" w14:textId="79AA8C0D" w:rsidR="0059011E" w:rsidRPr="00CE41C5" w:rsidRDefault="005E710F">
      <w:pPr>
        <w:spacing w:after="0"/>
        <w:jc w:val="both"/>
      </w:pPr>
      <w:r w:rsidRPr="00CE41C5">
        <w:rPr>
          <w:rFonts w:cs="Calibri"/>
          <w:spacing w:val="-1"/>
          <w:sz w:val="22"/>
          <w:lang w:val="ru-RU"/>
        </w:rPr>
        <w:t>Константином</w:t>
      </w:r>
      <w:r w:rsidRPr="00CE41C5">
        <w:rPr>
          <w:rFonts w:cs="Calibri"/>
          <w:spacing w:val="-1"/>
          <w:sz w:val="22"/>
        </w:rPr>
        <w:t xml:space="preserve"> </w:t>
      </w:r>
      <w:r w:rsidRPr="00CE41C5">
        <w:rPr>
          <w:rFonts w:cs="Calibri"/>
          <w:spacing w:val="-1"/>
          <w:sz w:val="22"/>
          <w:lang w:val="ru-RU"/>
        </w:rPr>
        <w:t>Герценбергером</w:t>
      </w:r>
      <w:r w:rsidR="00AA6C8F" w:rsidRPr="00CE41C5">
        <w:rPr>
          <w:rFonts w:cs="Calibri"/>
          <w:spacing w:val="-1"/>
          <w:sz w:val="22"/>
        </w:rPr>
        <w:t xml:space="preserve"> </w:t>
      </w:r>
      <w:r w:rsidR="00AA6C8F" w:rsidRPr="00CE41C5">
        <w:rPr>
          <w:rFonts w:cs="Calibri"/>
          <w:spacing w:val="-1"/>
          <w:sz w:val="22"/>
          <w:lang w:val="ru-RU"/>
        </w:rPr>
        <w:t>представлен</w:t>
      </w:r>
      <w:r w:rsidR="00AA6C8F" w:rsidRPr="00CE41C5">
        <w:rPr>
          <w:rFonts w:cs="Calibri"/>
          <w:spacing w:val="-1"/>
          <w:sz w:val="22"/>
        </w:rPr>
        <w:t xml:space="preserve"> </w:t>
      </w:r>
      <w:r w:rsidR="00AA6C8F" w:rsidRPr="00CE41C5">
        <w:rPr>
          <w:rFonts w:cs="Calibri"/>
          <w:spacing w:val="-1"/>
          <w:sz w:val="22"/>
          <w:lang w:val="ru-RU"/>
        </w:rPr>
        <w:t>доклад</w:t>
      </w:r>
      <w:r w:rsidR="003A16A4" w:rsidRPr="00CE41C5">
        <w:rPr>
          <w:rFonts w:cs="Calibri"/>
          <w:spacing w:val="-1"/>
          <w:sz w:val="22"/>
        </w:rPr>
        <w:t xml:space="preserve"> “</w:t>
      </w:r>
      <w:r w:rsidRPr="00CE41C5">
        <w:rPr>
          <w:rFonts w:cs="Calibri"/>
          <w:spacing w:val="-1"/>
          <w:sz w:val="22"/>
        </w:rPr>
        <w:t>Modernized Unified Database- offline database for BM@N</w:t>
      </w:r>
      <w:r w:rsidR="003A16A4" w:rsidRPr="00CE41C5">
        <w:rPr>
          <w:rFonts w:cs="Calibri"/>
          <w:spacing w:val="-1"/>
          <w:sz w:val="22"/>
        </w:rPr>
        <w:t>”.</w:t>
      </w:r>
    </w:p>
    <w:p w14:paraId="24187EC8" w14:textId="77777777" w:rsidR="0059011E" w:rsidRPr="00CE41C5" w:rsidRDefault="003A16A4">
      <w:pPr>
        <w:spacing w:before="120" w:after="0"/>
        <w:jc w:val="both"/>
        <w:rPr>
          <w:lang w:val="ru-RU"/>
        </w:rPr>
      </w:pPr>
      <w:r w:rsidRPr="00CE41C5">
        <w:rPr>
          <w:rFonts w:cs="Calibri"/>
          <w:sz w:val="22"/>
          <w:lang w:val="ru-RU"/>
        </w:rPr>
        <w:t xml:space="preserve">Презентация находится на странице совещания в </w:t>
      </w:r>
      <w:r w:rsidRPr="00CE41C5">
        <w:rPr>
          <w:rFonts w:cs="Calibri"/>
          <w:sz w:val="22"/>
        </w:rPr>
        <w:t>Indico</w:t>
      </w:r>
    </w:p>
    <w:p w14:paraId="5AC47A73" w14:textId="48AB4C1C" w:rsidR="0059011E" w:rsidRPr="00CE41C5" w:rsidRDefault="00CE41C5">
      <w:pPr>
        <w:spacing w:after="0"/>
        <w:jc w:val="both"/>
        <w:rPr>
          <w:lang w:val="ru-RU"/>
        </w:rPr>
      </w:pPr>
      <w:r w:rsidRPr="00CE41C5">
        <w:t>https</w:t>
      </w:r>
      <w:r w:rsidRPr="00CE41C5">
        <w:rPr>
          <w:lang w:val="ru-RU"/>
        </w:rPr>
        <w:t>://</w:t>
      </w:r>
      <w:r w:rsidRPr="00CE41C5">
        <w:t>indico</w:t>
      </w:r>
      <w:r w:rsidRPr="00CE41C5">
        <w:rPr>
          <w:lang w:val="ru-RU"/>
        </w:rPr>
        <w:t>.</w:t>
      </w:r>
      <w:r w:rsidRPr="00CE41C5">
        <w:t>jinr</w:t>
      </w:r>
      <w:r w:rsidRPr="00CE41C5">
        <w:rPr>
          <w:lang w:val="ru-RU"/>
        </w:rPr>
        <w:t>.</w:t>
      </w:r>
      <w:r w:rsidRPr="00CE41C5">
        <w:t>ru</w:t>
      </w:r>
      <w:r w:rsidRPr="00CE41C5">
        <w:rPr>
          <w:lang w:val="ru-RU"/>
        </w:rPr>
        <w:t>/</w:t>
      </w:r>
      <w:r w:rsidRPr="00CE41C5">
        <w:t>event</w:t>
      </w:r>
      <w:r w:rsidRPr="00CE41C5">
        <w:rPr>
          <w:lang w:val="ru-RU"/>
        </w:rPr>
        <w:t>/1903/</w:t>
      </w:r>
      <w:r w:rsidRPr="00CE41C5">
        <w:t>contributions</w:t>
      </w:r>
      <w:r w:rsidRPr="00CE41C5">
        <w:rPr>
          <w:lang w:val="ru-RU"/>
        </w:rPr>
        <w:t>/11756/</w:t>
      </w:r>
      <w:r w:rsidRPr="00CE41C5">
        <w:t>attachments</w:t>
      </w:r>
      <w:r w:rsidRPr="00CE41C5">
        <w:rPr>
          <w:lang w:val="ru-RU"/>
        </w:rPr>
        <w:t>/9248/14678/</w:t>
      </w:r>
      <w:r w:rsidRPr="00CE41C5">
        <w:t>Modernized</w:t>
      </w:r>
      <w:r w:rsidRPr="00CE41C5">
        <w:rPr>
          <w:lang w:val="ru-RU"/>
        </w:rPr>
        <w:t>%20</w:t>
      </w:r>
      <w:r w:rsidRPr="00CE41C5">
        <w:t>Unified</w:t>
      </w:r>
      <w:r w:rsidRPr="00CE41C5">
        <w:rPr>
          <w:lang w:val="ru-RU"/>
        </w:rPr>
        <w:t>%20</w:t>
      </w:r>
      <w:r w:rsidRPr="00CE41C5">
        <w:t>Database</w:t>
      </w:r>
      <w:r w:rsidRPr="00CE41C5">
        <w:rPr>
          <w:lang w:val="ru-RU"/>
        </w:rPr>
        <w:t>.</w:t>
      </w:r>
      <w:r w:rsidRPr="00CE41C5">
        <w:t>pptx</w:t>
      </w:r>
      <w:hyperlink r:id="rId7">
        <w:r w:rsidR="003A16A4" w:rsidRPr="00CE41C5">
          <w:rPr>
            <w:rStyle w:val="InternetLink"/>
            <w:rFonts w:cs="Calibri"/>
            <w:color w:val="auto"/>
            <w:sz w:val="22"/>
            <w:u w:val="none"/>
            <w:lang w:val="ru-RU"/>
          </w:rPr>
          <w:t>.</w:t>
        </w:r>
      </w:hyperlink>
    </w:p>
    <w:p w14:paraId="3E9A65AB" w14:textId="65C41CA0" w:rsidR="0059011E" w:rsidRPr="00CE41C5" w:rsidRDefault="00CF00F2" w:rsidP="00AA6C8F">
      <w:pPr>
        <w:spacing w:before="120" w:after="0"/>
        <w:jc w:val="both"/>
        <w:rPr>
          <w:lang w:val="ru-RU"/>
        </w:rPr>
      </w:pPr>
      <w:r w:rsidRPr="00CE41C5">
        <w:rPr>
          <w:rFonts w:cs="Calibri"/>
          <w:sz w:val="22"/>
          <w:lang w:val="ru-RU"/>
        </w:rPr>
        <w:t>После доклада</w:t>
      </w:r>
      <w:r w:rsidR="003A16A4" w:rsidRPr="00CE41C5">
        <w:rPr>
          <w:rFonts w:cs="Calibri"/>
          <w:sz w:val="22"/>
          <w:lang w:val="ru-RU"/>
        </w:rPr>
        <w:t xml:space="preserve"> были заданы следующие вопросы и поступили предложения</w:t>
      </w:r>
      <w:r w:rsidR="003A16A4" w:rsidRPr="00CE41C5">
        <w:rPr>
          <w:rFonts w:cs="Calibri"/>
          <w:spacing w:val="-1"/>
          <w:sz w:val="22"/>
          <w:lang w:val="ru-RU"/>
        </w:rPr>
        <w:t>:</w:t>
      </w:r>
    </w:p>
    <w:p w14:paraId="3014ED7D" w14:textId="4287919C" w:rsidR="005667F8" w:rsidRPr="00CE41C5" w:rsidRDefault="00CF00F2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lang w:val="ru-RU"/>
        </w:rPr>
      </w:pPr>
      <w:r w:rsidRPr="00CE41C5">
        <w:rPr>
          <w:sz w:val="22"/>
          <w:lang w:val="ru-RU"/>
        </w:rPr>
        <w:t xml:space="preserve">Александр Нозик указал на проблему </w:t>
      </w:r>
      <w:r w:rsidRPr="00CE41C5">
        <w:rPr>
          <w:rFonts w:cs="Calibri"/>
          <w:sz w:val="22"/>
          <w:lang w:val="ru-RU"/>
        </w:rPr>
        <w:t>ручной сериализаци</w:t>
      </w:r>
      <w:r w:rsidR="00CE41C5" w:rsidRPr="00CE41C5">
        <w:rPr>
          <w:rFonts w:cs="Calibri"/>
          <w:sz w:val="22"/>
          <w:lang w:val="ru-RU"/>
        </w:rPr>
        <w:t>и: использование базы данных из различных программных систем</w:t>
      </w:r>
      <w:r w:rsidRPr="00CE41C5">
        <w:rPr>
          <w:rFonts w:cs="Calibri"/>
          <w:sz w:val="22"/>
          <w:lang w:val="ru-RU"/>
        </w:rPr>
        <w:t xml:space="preserve">. </w:t>
      </w:r>
    </w:p>
    <w:p w14:paraId="5D1BE562" w14:textId="4DD90B4D" w:rsidR="00CF00F2" w:rsidRPr="00CE41C5" w:rsidRDefault="00CF00F2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lang w:val="ru-RU"/>
        </w:rPr>
      </w:pPr>
      <w:r w:rsidRPr="00CE41C5">
        <w:rPr>
          <w:rFonts w:cs="Calibri"/>
          <w:spacing w:val="-1"/>
          <w:sz w:val="22"/>
          <w:lang w:val="ru-RU"/>
        </w:rPr>
        <w:t>Ильнур Габдрахманов</w:t>
      </w:r>
      <w:r w:rsidRPr="00CE41C5">
        <w:rPr>
          <w:rFonts w:cs="Calibri"/>
          <w:sz w:val="22"/>
          <w:lang w:val="ru-RU"/>
        </w:rPr>
        <w:t xml:space="preserve"> задал вопрос</w:t>
      </w:r>
      <w:r w:rsidR="00CE41C5" w:rsidRPr="00CE41C5">
        <w:rPr>
          <w:rFonts w:cs="Calibri"/>
          <w:sz w:val="22"/>
          <w:lang w:val="ru-RU"/>
        </w:rPr>
        <w:t>:</w:t>
      </w:r>
      <w:r w:rsidRPr="00CE41C5">
        <w:rPr>
          <w:rFonts w:cs="Calibri"/>
          <w:sz w:val="22"/>
          <w:lang w:val="ru-RU"/>
        </w:rPr>
        <w:t xml:space="preserve"> при каких условиях </w:t>
      </w:r>
      <w:r w:rsidR="00CE41C5" w:rsidRPr="00CE41C5">
        <w:rPr>
          <w:rFonts w:cs="Calibri"/>
          <w:sz w:val="22"/>
          <w:lang w:val="ru-RU"/>
        </w:rPr>
        <w:t xml:space="preserve">необходимо </w:t>
      </w:r>
      <w:r w:rsidRPr="00CE41C5">
        <w:rPr>
          <w:rFonts w:cs="Calibri"/>
          <w:sz w:val="22"/>
          <w:lang w:val="ru-RU"/>
        </w:rPr>
        <w:t>использ</w:t>
      </w:r>
      <w:r w:rsidR="00CE41C5" w:rsidRPr="00CE41C5">
        <w:rPr>
          <w:rFonts w:cs="Calibri"/>
          <w:sz w:val="22"/>
          <w:lang w:val="ru-RU"/>
        </w:rPr>
        <w:t>овать</w:t>
      </w:r>
      <w:r w:rsidRPr="00CE41C5">
        <w:rPr>
          <w:rFonts w:cs="Calibri"/>
          <w:sz w:val="22"/>
          <w:lang w:val="ru-RU"/>
        </w:rPr>
        <w:t xml:space="preserve"> генератор классов</w:t>
      </w:r>
      <w:r w:rsidR="00CE41C5" w:rsidRPr="00CE41C5">
        <w:rPr>
          <w:rFonts w:cs="Calibri"/>
          <w:sz w:val="22"/>
          <w:lang w:val="ru-RU"/>
        </w:rPr>
        <w:t xml:space="preserve"> интерфейса БД</w:t>
      </w:r>
      <w:r w:rsidRPr="00CE41C5">
        <w:rPr>
          <w:rFonts w:cs="Calibri"/>
          <w:sz w:val="22"/>
          <w:lang w:val="ru-RU"/>
        </w:rPr>
        <w:t>.</w:t>
      </w:r>
    </w:p>
    <w:p w14:paraId="560BB426" w14:textId="283800B5" w:rsidR="00637D0A" w:rsidRPr="00637D0A" w:rsidRDefault="00637D0A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lang w:val="ru-RU"/>
        </w:rPr>
      </w:pPr>
      <w:r w:rsidRPr="00CE41C5">
        <w:rPr>
          <w:rFonts w:cs="Calibri"/>
          <w:lang w:val="ru-RU"/>
        </w:rPr>
        <w:t>Константин Герценбергер</w:t>
      </w:r>
      <w:r w:rsidRPr="00CE41C5">
        <w:rPr>
          <w:rFonts w:cs="Calibri"/>
          <w:sz w:val="22"/>
        </w:rPr>
        <w:t> </w:t>
      </w:r>
      <w:r w:rsidRPr="00CE41C5">
        <w:rPr>
          <w:lang w:val="ru-RU"/>
        </w:rPr>
        <w:t xml:space="preserve">предложил </w:t>
      </w:r>
      <w:r w:rsidR="00CE41C5" w:rsidRPr="00CE41C5">
        <w:rPr>
          <w:lang w:val="ru-RU"/>
        </w:rPr>
        <w:t xml:space="preserve">поддерживать </w:t>
      </w:r>
      <w:r>
        <w:rPr>
          <w:lang w:val="ru-RU"/>
        </w:rPr>
        <w:t>старую баз</w:t>
      </w:r>
      <w:r w:rsidR="00CE41C5">
        <w:rPr>
          <w:lang w:val="ru-RU"/>
        </w:rPr>
        <w:t>у</w:t>
      </w:r>
      <w:r>
        <w:rPr>
          <w:lang w:val="ru-RU"/>
        </w:rPr>
        <w:t xml:space="preserve"> данных до конца года</w:t>
      </w:r>
      <w:r w:rsidR="00CE41C5">
        <w:rPr>
          <w:lang w:val="ru-RU"/>
        </w:rPr>
        <w:t>, после чего удалить</w:t>
      </w:r>
      <w:r>
        <w:rPr>
          <w:lang w:val="ru-RU"/>
        </w:rPr>
        <w:t>.</w:t>
      </w:r>
    </w:p>
    <w:p w14:paraId="72F68557" w14:textId="282CD012" w:rsidR="0059011E" w:rsidRDefault="003A16A4">
      <w:pPr>
        <w:spacing w:before="120" w:after="120"/>
        <w:jc w:val="center"/>
      </w:pPr>
      <w:r>
        <w:rPr>
          <w:rFonts w:cs="Calibri"/>
          <w:b/>
          <w:color w:val="000000"/>
          <w:w w:val="95"/>
          <w:sz w:val="24"/>
        </w:rPr>
        <w:t>2.</w:t>
      </w:r>
      <w:r>
        <w:rPr>
          <w:rFonts w:cs="Calibri"/>
          <w:b/>
          <w:color w:val="000000"/>
          <w:sz w:val="24"/>
        </w:rPr>
        <w:t> </w:t>
      </w:r>
      <w:r w:rsidR="005E710F" w:rsidRPr="005E710F">
        <w:rPr>
          <w:rFonts w:cs="Calibri"/>
          <w:b/>
          <w:color w:val="000000"/>
          <w:sz w:val="24"/>
        </w:rPr>
        <w:t xml:space="preserve">New script tool for statistics collection on batch </w:t>
      </w:r>
      <w:proofErr w:type="spellStart"/>
      <w:r w:rsidR="005E710F" w:rsidRPr="005E710F">
        <w:rPr>
          <w:rFonts w:cs="Calibri"/>
          <w:b/>
          <w:color w:val="000000"/>
          <w:sz w:val="24"/>
        </w:rPr>
        <w:t>executio</w:t>
      </w:r>
      <w:proofErr w:type="spellEnd"/>
      <w:r>
        <w:rPr>
          <w:rFonts w:cs="Calibri"/>
          <w:b/>
          <w:color w:val="000000"/>
          <w:sz w:val="24"/>
        </w:rPr>
        <w:t xml:space="preserve"> </w:t>
      </w:r>
    </w:p>
    <w:p w14:paraId="7666551C" w14:textId="02267ADA" w:rsidR="0059011E" w:rsidRDefault="005E710F">
      <w:pPr>
        <w:spacing w:after="0"/>
        <w:jc w:val="both"/>
      </w:pPr>
      <w:r>
        <w:rPr>
          <w:rFonts w:cs="Calibri"/>
          <w:color w:val="000000"/>
          <w:spacing w:val="-1"/>
          <w:sz w:val="22"/>
          <w:lang w:val="ru-RU"/>
        </w:rPr>
        <w:t>Питер</w:t>
      </w:r>
      <w:r w:rsidRPr="005E710F">
        <w:rPr>
          <w:rFonts w:cs="Calibri"/>
          <w:color w:val="000000"/>
          <w:spacing w:val="-1"/>
          <w:sz w:val="22"/>
        </w:rPr>
        <w:t xml:space="preserve"> </w:t>
      </w:r>
      <w:r w:rsidRPr="00CE41C5">
        <w:rPr>
          <w:rFonts w:cs="Calibri"/>
          <w:spacing w:val="-1"/>
          <w:sz w:val="22"/>
          <w:lang w:val="ru-RU"/>
        </w:rPr>
        <w:t>Клима</w:t>
      </w:r>
      <w:r w:rsidR="00637D0A" w:rsidRPr="00CE41C5">
        <w:rPr>
          <w:rFonts w:cs="Calibri"/>
          <w:spacing w:val="-1"/>
          <w:sz w:val="22"/>
          <w:lang w:val="ru-RU"/>
        </w:rPr>
        <w:t>й</w:t>
      </w:r>
      <w:r w:rsidR="00BB1941" w:rsidRPr="00CE41C5">
        <w:rPr>
          <w:rFonts w:cs="Calibri"/>
          <w:spacing w:val="-1"/>
          <w:sz w:val="22"/>
        </w:rPr>
        <w:t xml:space="preserve"> </w:t>
      </w:r>
      <w:r w:rsidR="00D012E0">
        <w:rPr>
          <w:rFonts w:cs="Calibri"/>
          <w:color w:val="000000"/>
          <w:spacing w:val="-1"/>
          <w:sz w:val="22"/>
          <w:lang w:val="ru-RU"/>
        </w:rPr>
        <w:t>представ</w:t>
      </w:r>
      <w:r w:rsidR="00BB1941">
        <w:rPr>
          <w:rFonts w:cs="Calibri"/>
          <w:color w:val="000000"/>
          <w:spacing w:val="-1"/>
          <w:sz w:val="22"/>
          <w:lang w:val="ru-RU"/>
        </w:rPr>
        <w:t>ил</w:t>
      </w:r>
      <w:r w:rsidR="00D012E0" w:rsidRPr="00D012E0">
        <w:rPr>
          <w:rFonts w:cs="Calibri"/>
          <w:color w:val="000000"/>
          <w:spacing w:val="-1"/>
          <w:sz w:val="22"/>
        </w:rPr>
        <w:t xml:space="preserve"> </w:t>
      </w:r>
      <w:r w:rsidR="00D012E0">
        <w:rPr>
          <w:rFonts w:cs="Calibri"/>
          <w:color w:val="000000"/>
          <w:spacing w:val="-1"/>
          <w:sz w:val="22"/>
          <w:lang w:val="ru-RU"/>
        </w:rPr>
        <w:t>доклад</w:t>
      </w:r>
      <w:r w:rsidR="00D012E0" w:rsidRPr="00D012E0">
        <w:rPr>
          <w:rFonts w:cs="Calibri"/>
          <w:color w:val="000000"/>
          <w:spacing w:val="-1"/>
          <w:sz w:val="22"/>
        </w:rPr>
        <w:t xml:space="preserve"> </w:t>
      </w:r>
      <w:r w:rsidR="003A16A4">
        <w:rPr>
          <w:rFonts w:cs="Calibri"/>
          <w:color w:val="000000"/>
          <w:spacing w:val="-1"/>
          <w:sz w:val="22"/>
        </w:rPr>
        <w:t>“</w:t>
      </w:r>
      <w:r w:rsidRPr="005E710F">
        <w:t>New script tool for statistics collection on batch execution</w:t>
      </w:r>
      <w:r w:rsidR="003A16A4">
        <w:rPr>
          <w:rFonts w:cs="Calibri"/>
          <w:color w:val="000000"/>
          <w:spacing w:val="-1"/>
          <w:sz w:val="22"/>
        </w:rPr>
        <w:t>”.</w:t>
      </w:r>
    </w:p>
    <w:p w14:paraId="59F10716" w14:textId="4F6CD29C" w:rsidR="00D63924" w:rsidRPr="00CE41C5" w:rsidRDefault="00555831" w:rsidP="00CE41C5">
      <w:pPr>
        <w:spacing w:before="120" w:after="0"/>
        <w:jc w:val="both"/>
        <w:rPr>
          <w:lang w:val="ru-RU"/>
        </w:rPr>
      </w:pPr>
      <w:r>
        <w:rPr>
          <w:rFonts w:cs="Calibri"/>
          <w:color w:val="000000"/>
          <w:sz w:val="22"/>
          <w:lang w:val="ru-RU"/>
        </w:rPr>
        <w:t>П</w:t>
      </w:r>
      <w:r w:rsidR="00B66597">
        <w:rPr>
          <w:rFonts w:cs="Calibri"/>
          <w:color w:val="000000"/>
          <w:sz w:val="22"/>
          <w:lang w:val="ru-RU"/>
        </w:rPr>
        <w:t>осле</w:t>
      </w:r>
      <w:r w:rsidR="003A16A4">
        <w:rPr>
          <w:rFonts w:cs="Calibri"/>
          <w:color w:val="000000"/>
          <w:sz w:val="22"/>
          <w:lang w:val="ru-RU"/>
        </w:rPr>
        <w:t xml:space="preserve"> доклада </w:t>
      </w:r>
      <w:r w:rsidR="00CE41C5">
        <w:rPr>
          <w:rFonts w:cs="Calibri"/>
          <w:color w:val="000000"/>
          <w:sz w:val="22"/>
          <w:lang w:val="ru-RU"/>
        </w:rPr>
        <w:t xml:space="preserve">не поступило </w:t>
      </w:r>
      <w:r w:rsidR="003A16A4">
        <w:rPr>
          <w:rFonts w:cs="Calibri"/>
          <w:color w:val="000000"/>
          <w:sz w:val="22"/>
          <w:lang w:val="ru-RU"/>
        </w:rPr>
        <w:t>вопрос</w:t>
      </w:r>
      <w:r w:rsidR="00CE41C5">
        <w:rPr>
          <w:rFonts w:cs="Calibri"/>
          <w:color w:val="000000"/>
          <w:sz w:val="22"/>
          <w:lang w:val="ru-RU"/>
        </w:rPr>
        <w:t>ов</w:t>
      </w:r>
      <w:r w:rsidR="003A16A4">
        <w:rPr>
          <w:rFonts w:cs="Calibri"/>
          <w:color w:val="000000"/>
          <w:sz w:val="22"/>
          <w:lang w:val="ru-RU"/>
        </w:rPr>
        <w:t xml:space="preserve"> </w:t>
      </w:r>
      <w:r w:rsidR="00CE41C5">
        <w:rPr>
          <w:rFonts w:cs="Calibri"/>
          <w:color w:val="000000"/>
          <w:sz w:val="22"/>
          <w:lang w:val="ru-RU"/>
        </w:rPr>
        <w:t>и</w:t>
      </w:r>
      <w:r w:rsidR="003A16A4">
        <w:rPr>
          <w:rFonts w:cs="Calibri"/>
          <w:color w:val="000000"/>
          <w:sz w:val="22"/>
          <w:lang w:val="ru-RU"/>
        </w:rPr>
        <w:t xml:space="preserve"> предложени</w:t>
      </w:r>
      <w:r w:rsidR="00CE41C5">
        <w:rPr>
          <w:rFonts w:cs="Calibri"/>
          <w:color w:val="000000"/>
          <w:sz w:val="22"/>
          <w:lang w:val="ru-RU"/>
        </w:rPr>
        <w:t>й.</w:t>
      </w:r>
    </w:p>
    <w:sectPr w:rsidR="00D63924" w:rsidRPr="00CE41C5">
      <w:type w:val="continuous"/>
      <w:pgSz w:w="11906" w:h="16838"/>
      <w:pgMar w:top="993" w:right="425" w:bottom="944" w:left="785" w:header="0" w:footer="0" w:gutter="0"/>
      <w:cols w:space="720"/>
      <w:formProt w:val="0"/>
      <w:docGrid w:linePitch="600" w:charSpace="38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D0C"/>
    <w:multiLevelType w:val="multilevel"/>
    <w:tmpl w:val="76E81584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DD41502"/>
    <w:multiLevelType w:val="multilevel"/>
    <w:tmpl w:val="4EAA2D82"/>
    <w:lvl w:ilvl="0">
      <w:start w:val="1"/>
      <w:numFmt w:val="decimal"/>
      <w:lvlText w:val="%1)"/>
      <w:lvlJc w:val="left"/>
      <w:pPr>
        <w:tabs>
          <w:tab w:val="num" w:pos="-144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-144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-144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-144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-1440"/>
        </w:tabs>
        <w:ind w:left="5957" w:hanging="180"/>
      </w:pPr>
    </w:lvl>
  </w:abstractNum>
  <w:abstractNum w:abstractNumId="2" w15:restartNumberingAfterBreak="0">
    <w:nsid w:val="4E794B08"/>
    <w:multiLevelType w:val="multilevel"/>
    <w:tmpl w:val="3910A60C"/>
    <w:lvl w:ilvl="0">
      <w:start w:val="1"/>
      <w:numFmt w:val="decimal"/>
      <w:lvlText w:val="%1)"/>
      <w:lvlJc w:val="left"/>
      <w:pPr>
        <w:ind w:left="1637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7514B33"/>
    <w:multiLevelType w:val="multilevel"/>
    <w:tmpl w:val="2FB82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1E"/>
    <w:rsid w:val="00241D28"/>
    <w:rsid w:val="002D5E43"/>
    <w:rsid w:val="003A16A4"/>
    <w:rsid w:val="00424018"/>
    <w:rsid w:val="00555831"/>
    <w:rsid w:val="005667F8"/>
    <w:rsid w:val="0059011E"/>
    <w:rsid w:val="005A4078"/>
    <w:rsid w:val="005B1266"/>
    <w:rsid w:val="005B6F22"/>
    <w:rsid w:val="005E4885"/>
    <w:rsid w:val="005E710F"/>
    <w:rsid w:val="005F5708"/>
    <w:rsid w:val="00603CE4"/>
    <w:rsid w:val="00637D0A"/>
    <w:rsid w:val="006450DF"/>
    <w:rsid w:val="007B5A6D"/>
    <w:rsid w:val="00803CB0"/>
    <w:rsid w:val="00AA6C8F"/>
    <w:rsid w:val="00B22CAA"/>
    <w:rsid w:val="00B46D42"/>
    <w:rsid w:val="00B66597"/>
    <w:rsid w:val="00BB1941"/>
    <w:rsid w:val="00CE41C5"/>
    <w:rsid w:val="00CF00F2"/>
    <w:rsid w:val="00D012E0"/>
    <w:rsid w:val="00D01BD1"/>
    <w:rsid w:val="00D2040E"/>
    <w:rsid w:val="00D25A00"/>
    <w:rsid w:val="00D63924"/>
    <w:rsid w:val="00D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131E"/>
  <w15:docId w15:val="{BEBB5F9C-24B2-44EE-AE1B-B9961D68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93"/>
    <w:pPr>
      <w:widowControl w:val="0"/>
      <w:spacing w:after="200" w:line="276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C13FE"/>
    <w:rPr>
      <w:color w:val="800080" w:themeColor="followed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ascii="Calibri" w:hAnsi="Calibri" w:cs="Calibri"/>
      <w:color w:val="000000"/>
      <w:sz w:val="22"/>
      <w:u w:val="none"/>
      <w:lang w:val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cs="Calibri"/>
      <w:color w:val="000000"/>
      <w:sz w:val="22"/>
      <w:u w:val="none"/>
      <w:lang w:val="ru-RU"/>
    </w:rPr>
  </w:style>
  <w:style w:type="character" w:styleId="a4">
    <w:name w:val="Emphasis"/>
    <w:uiPriority w:val="20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C13F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E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s://indico.jinr.ru/getFile.py/access?contribId=0&amp;resId=0&amp;materialId=slides&amp;confId=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Konstantin Gertsenberger</cp:lastModifiedBy>
  <cp:revision>33</cp:revision>
  <dcterms:created xsi:type="dcterms:W3CDTF">2019-04-24T13:58:00Z</dcterms:created>
  <dcterms:modified xsi:type="dcterms:W3CDTF">2021-01-29T10:32:00Z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