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9F6D0" w14:textId="77777777" w:rsidR="00F96BE1" w:rsidRPr="00F96BE1" w:rsidRDefault="00F96BE1" w:rsidP="00F96BE1">
      <w:pPr>
        <w:pStyle w:val="2"/>
        <w:shd w:val="clear" w:color="auto" w:fill="FFFFFF"/>
        <w:spacing w:before="180" w:beforeAutospacing="0" w:after="180" w:afterAutospacing="0" w:line="360" w:lineRule="atLeast"/>
        <w:rPr>
          <w:rStyle w:val="a5"/>
          <w:rFonts w:ascii="Arial" w:eastAsiaTheme="majorEastAsia" w:hAnsi="Arial" w:cs="Arial"/>
          <w:b w:val="0"/>
          <w:bCs/>
          <w:color w:val="000000"/>
          <w:sz w:val="24"/>
          <w:szCs w:val="24"/>
        </w:rPr>
      </w:pPr>
      <w:bookmarkStart w:id="0" w:name="_Hlk70000378"/>
      <w:bookmarkEnd w:id="0"/>
      <w:proofErr w:type="spellStart"/>
      <w:r w:rsidRPr="00F96BE1">
        <w:rPr>
          <w:rStyle w:val="a5"/>
          <w:rFonts w:ascii="Arial" w:eastAsiaTheme="majorEastAsia" w:hAnsi="Arial" w:cs="Arial"/>
          <w:color w:val="000000"/>
          <w:sz w:val="24"/>
          <w:szCs w:val="24"/>
        </w:rPr>
        <w:t>Educational</w:t>
      </w:r>
      <w:proofErr w:type="spellEnd"/>
      <w:r w:rsidRPr="00F96BE1">
        <w:rPr>
          <w:rStyle w:val="a5"/>
          <w:rFonts w:ascii="Arial" w:eastAsiaTheme="majorEastAsia" w:hAnsi="Arial" w:cs="Arial"/>
          <w:color w:val="000000"/>
          <w:sz w:val="24"/>
          <w:szCs w:val="24"/>
        </w:rPr>
        <w:t xml:space="preserve"> </w:t>
      </w:r>
      <w:proofErr w:type="spellStart"/>
      <w:r w:rsidRPr="00F96BE1">
        <w:rPr>
          <w:rStyle w:val="a5"/>
          <w:rFonts w:ascii="Arial" w:eastAsiaTheme="majorEastAsia" w:hAnsi="Arial" w:cs="Arial"/>
          <w:color w:val="000000"/>
          <w:sz w:val="24"/>
          <w:szCs w:val="24"/>
        </w:rPr>
        <w:t>Programme</w:t>
      </w:r>
      <w:proofErr w:type="spellEnd"/>
      <w:r w:rsidRPr="00F96BE1">
        <w:rPr>
          <w:rStyle w:val="a5"/>
          <w:rFonts w:ascii="Arial" w:eastAsiaTheme="majorEastAsia" w:hAnsi="Arial" w:cs="Arial"/>
          <w:color w:val="000000"/>
          <w:sz w:val="24"/>
          <w:szCs w:val="24"/>
        </w:rPr>
        <w:t xml:space="preserve"> (06)</w:t>
      </w:r>
    </w:p>
    <w:tbl>
      <w:tblPr>
        <w:tblStyle w:val="a4"/>
        <w:tblW w:w="0" w:type="auto"/>
        <w:tblLook w:val="04A0" w:firstRow="1" w:lastRow="0" w:firstColumn="1" w:lastColumn="0" w:noHBand="0" w:noVBand="1"/>
      </w:tblPr>
      <w:tblGrid>
        <w:gridCol w:w="562"/>
        <w:gridCol w:w="4111"/>
        <w:gridCol w:w="990"/>
        <w:gridCol w:w="2185"/>
        <w:gridCol w:w="1553"/>
      </w:tblGrid>
      <w:tr w:rsidR="00F96BE1" w:rsidRPr="00F96BE1" w14:paraId="71ED3855" w14:textId="77777777" w:rsidTr="00F96BE1">
        <w:tc>
          <w:tcPr>
            <w:tcW w:w="562" w:type="dxa"/>
            <w:tcBorders>
              <w:top w:val="single" w:sz="4" w:space="0" w:color="auto"/>
              <w:left w:val="single" w:sz="4" w:space="0" w:color="auto"/>
              <w:bottom w:val="single" w:sz="4" w:space="0" w:color="auto"/>
              <w:right w:val="single" w:sz="4" w:space="0" w:color="auto"/>
            </w:tcBorders>
            <w:hideMark/>
          </w:tcPr>
          <w:p w14:paraId="784E821E" w14:textId="77777777" w:rsidR="00F96BE1" w:rsidRPr="00F96BE1" w:rsidRDefault="00F96BE1">
            <w:pPr>
              <w:tabs>
                <w:tab w:val="left" w:pos="3402"/>
              </w:tabs>
              <w:jc w:val="center"/>
              <w:rPr>
                <w:rFonts w:ascii="Arial" w:hAnsi="Arial" w:cs="Arial"/>
                <w:b/>
                <w:bCs/>
                <w:sz w:val="24"/>
                <w:szCs w:val="24"/>
              </w:rPr>
            </w:pPr>
            <w:r w:rsidRPr="00F96BE1">
              <w:rPr>
                <w:rFonts w:ascii="Arial" w:hAnsi="Arial" w:cs="Arial"/>
                <w:b/>
                <w:bCs/>
                <w:color w:val="000000"/>
                <w:sz w:val="24"/>
                <w:szCs w:val="24"/>
              </w:rPr>
              <w:t>№</w:t>
            </w:r>
          </w:p>
        </w:tc>
        <w:tc>
          <w:tcPr>
            <w:tcW w:w="4111" w:type="dxa"/>
            <w:tcBorders>
              <w:top w:val="single" w:sz="4" w:space="0" w:color="auto"/>
              <w:left w:val="single" w:sz="4" w:space="0" w:color="auto"/>
              <w:bottom w:val="single" w:sz="4" w:space="0" w:color="auto"/>
              <w:right w:val="single" w:sz="4" w:space="0" w:color="auto"/>
            </w:tcBorders>
            <w:hideMark/>
          </w:tcPr>
          <w:p w14:paraId="76E2C323" w14:textId="77777777" w:rsidR="00F96BE1" w:rsidRPr="00F96BE1" w:rsidRDefault="00F96BE1">
            <w:pPr>
              <w:tabs>
                <w:tab w:val="left" w:pos="3402"/>
              </w:tabs>
              <w:jc w:val="center"/>
              <w:rPr>
                <w:rFonts w:ascii="Arial" w:hAnsi="Arial" w:cs="Arial"/>
                <w:b/>
                <w:bCs/>
                <w:color w:val="000000"/>
                <w:sz w:val="24"/>
                <w:szCs w:val="24"/>
              </w:rPr>
            </w:pPr>
            <w:proofErr w:type="spellStart"/>
            <w:r w:rsidRPr="00F96BE1">
              <w:rPr>
                <w:rFonts w:ascii="Arial" w:hAnsi="Arial" w:cs="Arial"/>
                <w:b/>
                <w:bCs/>
                <w:color w:val="000000"/>
                <w:sz w:val="24"/>
                <w:szCs w:val="24"/>
              </w:rPr>
              <w:t>Name</w:t>
            </w:r>
            <w:proofErr w:type="spellEnd"/>
            <w:r w:rsidRPr="00F96BE1">
              <w:rPr>
                <w:rFonts w:ascii="Arial" w:hAnsi="Arial" w:cs="Arial"/>
                <w:b/>
                <w:bCs/>
                <w:color w:val="000000"/>
                <w:sz w:val="24"/>
                <w:szCs w:val="24"/>
              </w:rPr>
              <w:t xml:space="preserve"> </w:t>
            </w:r>
            <w:proofErr w:type="spellStart"/>
            <w:r w:rsidRPr="00F96BE1">
              <w:rPr>
                <w:rFonts w:ascii="Arial" w:hAnsi="Arial" w:cs="Arial"/>
                <w:b/>
                <w:bCs/>
                <w:color w:val="000000"/>
                <w:sz w:val="24"/>
                <w:szCs w:val="24"/>
              </w:rPr>
              <w:t>of</w:t>
            </w:r>
            <w:proofErr w:type="spellEnd"/>
            <w:r w:rsidRPr="00F96BE1">
              <w:rPr>
                <w:rFonts w:ascii="Arial" w:hAnsi="Arial" w:cs="Arial"/>
                <w:b/>
                <w:bCs/>
                <w:color w:val="000000"/>
                <w:sz w:val="24"/>
                <w:szCs w:val="24"/>
              </w:rPr>
              <w:t xml:space="preserve"> </w:t>
            </w:r>
            <w:proofErr w:type="spellStart"/>
            <w:r w:rsidRPr="00F96BE1">
              <w:rPr>
                <w:rFonts w:ascii="Arial" w:hAnsi="Arial" w:cs="Arial"/>
                <w:b/>
                <w:bCs/>
                <w:color w:val="000000"/>
                <w:sz w:val="24"/>
                <w:szCs w:val="24"/>
              </w:rPr>
              <w:t>the</w:t>
            </w:r>
            <w:proofErr w:type="spellEnd"/>
            <w:r w:rsidRPr="00F96BE1">
              <w:rPr>
                <w:rFonts w:ascii="Arial" w:hAnsi="Arial" w:cs="Arial"/>
                <w:b/>
                <w:bCs/>
                <w:color w:val="000000"/>
                <w:sz w:val="24"/>
                <w:szCs w:val="24"/>
              </w:rPr>
              <w:t xml:space="preserve"> </w:t>
            </w:r>
            <w:proofErr w:type="spellStart"/>
            <w:r w:rsidRPr="00F96BE1">
              <w:rPr>
                <w:rFonts w:ascii="Arial" w:hAnsi="Arial" w:cs="Arial"/>
                <w:b/>
                <w:bCs/>
                <w:color w:val="000000"/>
                <w:sz w:val="24"/>
                <w:szCs w:val="24"/>
              </w:rPr>
              <w:t>project</w:t>
            </w:r>
            <w:proofErr w:type="spellEnd"/>
          </w:p>
        </w:tc>
        <w:tc>
          <w:tcPr>
            <w:tcW w:w="934" w:type="dxa"/>
            <w:tcBorders>
              <w:top w:val="single" w:sz="4" w:space="0" w:color="auto"/>
              <w:left w:val="single" w:sz="4" w:space="0" w:color="auto"/>
              <w:bottom w:val="single" w:sz="4" w:space="0" w:color="auto"/>
              <w:right w:val="single" w:sz="4" w:space="0" w:color="auto"/>
            </w:tcBorders>
            <w:hideMark/>
          </w:tcPr>
          <w:p w14:paraId="74651ADC" w14:textId="77777777" w:rsidR="00F96BE1" w:rsidRPr="00F96BE1" w:rsidRDefault="00F96BE1">
            <w:pPr>
              <w:tabs>
                <w:tab w:val="left" w:pos="3402"/>
              </w:tabs>
              <w:jc w:val="center"/>
              <w:rPr>
                <w:rFonts w:ascii="Arial" w:hAnsi="Arial" w:cs="Arial"/>
                <w:b/>
                <w:bCs/>
                <w:color w:val="000000"/>
                <w:sz w:val="24"/>
                <w:szCs w:val="24"/>
              </w:rPr>
            </w:pPr>
            <w:proofErr w:type="spellStart"/>
            <w:r w:rsidRPr="00F96BE1">
              <w:rPr>
                <w:rFonts w:ascii="Arial" w:hAnsi="Arial" w:cs="Arial"/>
                <w:b/>
                <w:bCs/>
                <w:color w:val="000000"/>
                <w:sz w:val="24"/>
                <w:szCs w:val="24"/>
              </w:rPr>
              <w:t>Theme</w:t>
            </w:r>
            <w:proofErr w:type="spellEnd"/>
          </w:p>
        </w:tc>
        <w:tc>
          <w:tcPr>
            <w:tcW w:w="2185" w:type="dxa"/>
            <w:tcBorders>
              <w:top w:val="single" w:sz="4" w:space="0" w:color="auto"/>
              <w:left w:val="single" w:sz="4" w:space="0" w:color="auto"/>
              <w:bottom w:val="single" w:sz="4" w:space="0" w:color="auto"/>
              <w:right w:val="single" w:sz="4" w:space="0" w:color="auto"/>
            </w:tcBorders>
            <w:hideMark/>
          </w:tcPr>
          <w:p w14:paraId="65C46195" w14:textId="77777777" w:rsidR="00F96BE1" w:rsidRPr="00F96BE1" w:rsidRDefault="00F96BE1">
            <w:pPr>
              <w:tabs>
                <w:tab w:val="left" w:pos="3402"/>
              </w:tabs>
              <w:jc w:val="center"/>
              <w:rPr>
                <w:rFonts w:ascii="Arial" w:hAnsi="Arial" w:cs="Arial"/>
                <w:b/>
                <w:bCs/>
                <w:color w:val="000000"/>
                <w:sz w:val="24"/>
                <w:szCs w:val="24"/>
              </w:rPr>
            </w:pPr>
            <w:proofErr w:type="spellStart"/>
            <w:r w:rsidRPr="00F96BE1">
              <w:rPr>
                <w:rFonts w:ascii="Arial" w:hAnsi="Arial" w:cs="Arial"/>
                <w:b/>
                <w:bCs/>
                <w:color w:val="000000"/>
                <w:sz w:val="24"/>
                <w:szCs w:val="24"/>
              </w:rPr>
              <w:t>Leader</w:t>
            </w:r>
            <w:proofErr w:type="spellEnd"/>
          </w:p>
        </w:tc>
        <w:tc>
          <w:tcPr>
            <w:tcW w:w="1553" w:type="dxa"/>
            <w:tcBorders>
              <w:top w:val="single" w:sz="4" w:space="0" w:color="auto"/>
              <w:left w:val="single" w:sz="4" w:space="0" w:color="auto"/>
              <w:bottom w:val="single" w:sz="4" w:space="0" w:color="auto"/>
              <w:right w:val="single" w:sz="4" w:space="0" w:color="auto"/>
            </w:tcBorders>
            <w:hideMark/>
          </w:tcPr>
          <w:p w14:paraId="39E06E1E" w14:textId="77777777" w:rsidR="00F96BE1" w:rsidRPr="00F96BE1" w:rsidRDefault="00F96BE1">
            <w:pPr>
              <w:tabs>
                <w:tab w:val="left" w:pos="3402"/>
              </w:tabs>
              <w:jc w:val="center"/>
              <w:rPr>
                <w:rFonts w:ascii="Arial" w:hAnsi="Arial" w:cs="Arial"/>
                <w:b/>
                <w:bCs/>
                <w:color w:val="000000"/>
                <w:sz w:val="24"/>
                <w:szCs w:val="24"/>
              </w:rPr>
            </w:pPr>
            <w:proofErr w:type="spellStart"/>
            <w:r w:rsidRPr="00F96BE1">
              <w:rPr>
                <w:rFonts w:ascii="Arial" w:hAnsi="Arial" w:cs="Arial"/>
                <w:b/>
                <w:bCs/>
                <w:color w:val="000000"/>
                <w:sz w:val="24"/>
                <w:szCs w:val="24"/>
              </w:rPr>
              <w:t>Terms</w:t>
            </w:r>
            <w:proofErr w:type="spellEnd"/>
          </w:p>
        </w:tc>
      </w:tr>
      <w:tr w:rsidR="00F96BE1" w:rsidRPr="00F96BE1" w14:paraId="658EB1E3" w14:textId="77777777" w:rsidTr="00F96BE1">
        <w:tc>
          <w:tcPr>
            <w:tcW w:w="562" w:type="dxa"/>
            <w:tcBorders>
              <w:top w:val="single" w:sz="4" w:space="0" w:color="auto"/>
              <w:left w:val="single" w:sz="4" w:space="0" w:color="auto"/>
              <w:bottom w:val="single" w:sz="4" w:space="0" w:color="auto"/>
              <w:right w:val="single" w:sz="4" w:space="0" w:color="auto"/>
            </w:tcBorders>
            <w:hideMark/>
          </w:tcPr>
          <w:p w14:paraId="34970100" w14:textId="77777777" w:rsidR="00F96BE1" w:rsidRPr="00F96BE1" w:rsidRDefault="00F96BE1">
            <w:pPr>
              <w:tabs>
                <w:tab w:val="left" w:pos="3402"/>
              </w:tabs>
              <w:jc w:val="center"/>
              <w:rPr>
                <w:rFonts w:ascii="Arial" w:hAnsi="Arial" w:cs="Arial"/>
                <w:color w:val="000000"/>
                <w:sz w:val="24"/>
                <w:szCs w:val="24"/>
                <w:lang w:val="en-US"/>
              </w:rPr>
            </w:pPr>
            <w:r w:rsidRPr="00F96BE1">
              <w:rPr>
                <w:rFonts w:ascii="Arial" w:hAnsi="Arial" w:cs="Arial"/>
                <w:color w:val="000000"/>
                <w:sz w:val="24"/>
                <w:szCs w:val="24"/>
              </w:rPr>
              <w:t>1</w:t>
            </w:r>
            <w:r w:rsidRPr="00F96BE1">
              <w:rPr>
                <w:rFonts w:ascii="Arial" w:hAnsi="Arial" w:cs="Arial"/>
                <w:color w:val="000000"/>
                <w:sz w:val="24"/>
                <w:szCs w:val="24"/>
                <w:lang w:val="en-US"/>
              </w:rPr>
              <w:t>2.</w:t>
            </w:r>
          </w:p>
        </w:tc>
        <w:tc>
          <w:tcPr>
            <w:tcW w:w="4111" w:type="dxa"/>
            <w:tcBorders>
              <w:top w:val="single" w:sz="4" w:space="0" w:color="auto"/>
              <w:left w:val="single" w:sz="4" w:space="0" w:color="auto"/>
              <w:bottom w:val="single" w:sz="4" w:space="0" w:color="auto"/>
              <w:right w:val="single" w:sz="4" w:space="0" w:color="auto"/>
            </w:tcBorders>
            <w:hideMark/>
          </w:tcPr>
          <w:p w14:paraId="200E3B0A" w14:textId="77777777" w:rsidR="00F96BE1" w:rsidRPr="00F96BE1" w:rsidRDefault="00F96BE1">
            <w:pPr>
              <w:tabs>
                <w:tab w:val="left" w:pos="3402"/>
              </w:tabs>
              <w:rPr>
                <w:rFonts w:ascii="Arial" w:hAnsi="Arial" w:cs="Arial"/>
                <w:color w:val="000000"/>
                <w:sz w:val="24"/>
                <w:szCs w:val="24"/>
                <w:lang w:val="en-US"/>
              </w:rPr>
            </w:pPr>
            <w:r w:rsidRPr="00F96BE1">
              <w:rPr>
                <w:rFonts w:ascii="Arial" w:hAnsi="Arial" w:cs="Arial"/>
                <w:color w:val="000000"/>
                <w:sz w:val="24"/>
                <w:szCs w:val="24"/>
                <w:lang w:val="en-US"/>
              </w:rPr>
              <w:t>Open information and educational environment for supporting fundamental and applied multidisciplinary research at JINR</w:t>
            </w:r>
          </w:p>
        </w:tc>
        <w:tc>
          <w:tcPr>
            <w:tcW w:w="934" w:type="dxa"/>
            <w:tcBorders>
              <w:top w:val="single" w:sz="4" w:space="0" w:color="auto"/>
              <w:left w:val="single" w:sz="4" w:space="0" w:color="auto"/>
              <w:bottom w:val="single" w:sz="4" w:space="0" w:color="auto"/>
              <w:right w:val="single" w:sz="4" w:space="0" w:color="auto"/>
            </w:tcBorders>
            <w:hideMark/>
          </w:tcPr>
          <w:p w14:paraId="5CFBA089" w14:textId="77777777" w:rsidR="00F96BE1" w:rsidRPr="00F96BE1" w:rsidRDefault="00F96BE1">
            <w:pPr>
              <w:tabs>
                <w:tab w:val="left" w:pos="3402"/>
              </w:tabs>
              <w:jc w:val="center"/>
              <w:rPr>
                <w:rFonts w:ascii="Arial" w:hAnsi="Arial" w:cs="Arial"/>
                <w:color w:val="000000"/>
                <w:sz w:val="24"/>
                <w:szCs w:val="24"/>
                <w:lang w:val="en-US"/>
              </w:rPr>
            </w:pPr>
            <w:r w:rsidRPr="00F96BE1">
              <w:rPr>
                <w:rFonts w:ascii="Arial" w:hAnsi="Arial" w:cs="Arial"/>
                <w:color w:val="000000"/>
                <w:sz w:val="24"/>
                <w:szCs w:val="24"/>
              </w:rPr>
              <w:t>11</w:t>
            </w:r>
            <w:r w:rsidRPr="00F96BE1">
              <w:rPr>
                <w:rFonts w:ascii="Arial" w:hAnsi="Arial" w:cs="Arial"/>
                <w:color w:val="000000"/>
                <w:sz w:val="24"/>
                <w:szCs w:val="24"/>
                <w:lang w:val="en-US"/>
              </w:rPr>
              <w:t>39</w:t>
            </w:r>
          </w:p>
        </w:tc>
        <w:tc>
          <w:tcPr>
            <w:tcW w:w="2185" w:type="dxa"/>
            <w:tcBorders>
              <w:top w:val="single" w:sz="4" w:space="0" w:color="auto"/>
              <w:left w:val="single" w:sz="4" w:space="0" w:color="auto"/>
              <w:bottom w:val="single" w:sz="4" w:space="0" w:color="auto"/>
              <w:right w:val="single" w:sz="4" w:space="0" w:color="auto"/>
            </w:tcBorders>
            <w:hideMark/>
          </w:tcPr>
          <w:p w14:paraId="3C4A808F" w14:textId="77777777" w:rsidR="00F96BE1" w:rsidRPr="00F96BE1" w:rsidRDefault="00F96BE1">
            <w:pPr>
              <w:tabs>
                <w:tab w:val="left" w:pos="3402"/>
              </w:tabs>
              <w:jc w:val="center"/>
              <w:rPr>
                <w:rFonts w:ascii="Arial" w:hAnsi="Arial" w:cs="Arial"/>
                <w:color w:val="000000"/>
                <w:sz w:val="24"/>
                <w:szCs w:val="24"/>
              </w:rPr>
            </w:pPr>
            <w:proofErr w:type="spellStart"/>
            <w:r w:rsidRPr="00F96BE1">
              <w:rPr>
                <w:rFonts w:ascii="Arial" w:hAnsi="Arial" w:cs="Arial"/>
                <w:color w:val="000000"/>
                <w:sz w:val="24"/>
                <w:szCs w:val="24"/>
              </w:rPr>
              <w:t>Yu.A</w:t>
            </w:r>
            <w:proofErr w:type="spellEnd"/>
            <w:r w:rsidRPr="00F96BE1">
              <w:rPr>
                <w:rFonts w:ascii="Arial" w:hAnsi="Arial" w:cs="Arial"/>
                <w:color w:val="000000"/>
                <w:sz w:val="24"/>
                <w:szCs w:val="24"/>
              </w:rPr>
              <w:t xml:space="preserve">. </w:t>
            </w:r>
            <w:proofErr w:type="spellStart"/>
            <w:r w:rsidRPr="00F96BE1">
              <w:rPr>
                <w:rFonts w:ascii="Arial" w:hAnsi="Arial" w:cs="Arial"/>
                <w:color w:val="000000"/>
                <w:sz w:val="24"/>
                <w:szCs w:val="24"/>
              </w:rPr>
              <w:t>Panebrattsev</w:t>
            </w:r>
            <w:proofErr w:type="spellEnd"/>
          </w:p>
        </w:tc>
        <w:tc>
          <w:tcPr>
            <w:tcW w:w="1553" w:type="dxa"/>
            <w:tcBorders>
              <w:top w:val="single" w:sz="4" w:space="0" w:color="auto"/>
              <w:left w:val="single" w:sz="4" w:space="0" w:color="auto"/>
              <w:bottom w:val="single" w:sz="4" w:space="0" w:color="auto"/>
              <w:right w:val="single" w:sz="4" w:space="0" w:color="auto"/>
            </w:tcBorders>
            <w:hideMark/>
          </w:tcPr>
          <w:p w14:paraId="1132D128" w14:textId="77777777" w:rsidR="00F96BE1" w:rsidRPr="00F96BE1" w:rsidRDefault="00F96BE1">
            <w:pPr>
              <w:tabs>
                <w:tab w:val="left" w:pos="3402"/>
              </w:tabs>
              <w:jc w:val="center"/>
              <w:rPr>
                <w:rFonts w:ascii="Arial" w:hAnsi="Arial" w:cs="Arial"/>
                <w:color w:val="000000"/>
                <w:sz w:val="24"/>
                <w:szCs w:val="24"/>
              </w:rPr>
            </w:pPr>
            <w:r w:rsidRPr="00F96BE1">
              <w:rPr>
                <w:rFonts w:ascii="Arial" w:hAnsi="Arial" w:cs="Arial"/>
                <w:color w:val="000000"/>
                <w:sz w:val="24"/>
                <w:szCs w:val="24"/>
              </w:rPr>
              <w:t>2021-2023</w:t>
            </w:r>
          </w:p>
        </w:tc>
      </w:tr>
    </w:tbl>
    <w:p w14:paraId="0AB77C10" w14:textId="77777777" w:rsidR="00F96BE1" w:rsidRDefault="00F96BE1" w:rsidP="00111040">
      <w:pPr>
        <w:spacing w:after="120" w:line="240" w:lineRule="auto"/>
        <w:jc w:val="center"/>
        <w:rPr>
          <w:rFonts w:ascii="Arial" w:eastAsia="Times New Roman" w:hAnsi="Arial" w:cs="Arial"/>
          <w:b/>
          <w:bCs/>
          <w:sz w:val="24"/>
          <w:szCs w:val="24"/>
        </w:rPr>
      </w:pPr>
    </w:p>
    <w:p w14:paraId="4D4F0C39" w14:textId="76D5FF7E" w:rsidR="00111040" w:rsidRPr="00297D6A" w:rsidRDefault="00111040" w:rsidP="00111040">
      <w:pPr>
        <w:spacing w:after="120" w:line="240" w:lineRule="auto"/>
        <w:jc w:val="center"/>
        <w:rPr>
          <w:rFonts w:ascii="Arial" w:eastAsia="Times New Roman" w:hAnsi="Arial" w:cs="Arial"/>
          <w:b/>
          <w:bCs/>
          <w:sz w:val="24"/>
          <w:szCs w:val="24"/>
        </w:rPr>
      </w:pPr>
      <w:r w:rsidRPr="00297D6A">
        <w:rPr>
          <w:rFonts w:ascii="Arial" w:eastAsia="Times New Roman" w:hAnsi="Arial" w:cs="Arial"/>
          <w:b/>
          <w:bCs/>
          <w:sz w:val="24"/>
          <w:szCs w:val="24"/>
        </w:rPr>
        <w:t>Q</w:t>
      </w:r>
      <w:r w:rsidRPr="00AB0163">
        <w:rPr>
          <w:rFonts w:ascii="Arial" w:eastAsia="Times New Roman" w:hAnsi="Arial" w:cs="Arial"/>
          <w:b/>
          <w:bCs/>
          <w:sz w:val="24"/>
          <w:szCs w:val="24"/>
        </w:rPr>
        <w:t>uestionnaire</w:t>
      </w:r>
    </w:p>
    <w:p w14:paraId="6C94CB69" w14:textId="45E2AA3B" w:rsidR="00111040" w:rsidRPr="00AB0163" w:rsidRDefault="00111040" w:rsidP="00111040">
      <w:pPr>
        <w:spacing w:after="120" w:line="240" w:lineRule="auto"/>
        <w:jc w:val="center"/>
        <w:rPr>
          <w:rFonts w:ascii="Times New Roman" w:eastAsia="Times New Roman" w:hAnsi="Times New Roman" w:cs="Times New Roman"/>
          <w:sz w:val="24"/>
          <w:szCs w:val="24"/>
        </w:rPr>
      </w:pPr>
      <w:r w:rsidRPr="00297D6A">
        <w:rPr>
          <w:rFonts w:ascii="Arial" w:eastAsia="Times New Roman" w:hAnsi="Arial" w:cs="Arial"/>
          <w:sz w:val="24"/>
          <w:szCs w:val="24"/>
        </w:rPr>
        <w:t xml:space="preserve">for </w:t>
      </w:r>
      <w:r>
        <w:rPr>
          <w:rFonts w:ascii="Arial" w:eastAsia="Times New Roman" w:hAnsi="Arial" w:cs="Arial"/>
          <w:sz w:val="24"/>
          <w:szCs w:val="24"/>
        </w:rPr>
        <w:t xml:space="preserve">the extraordinary </w:t>
      </w:r>
      <w:r w:rsidRPr="00297D6A">
        <w:rPr>
          <w:rFonts w:ascii="Arial" w:eastAsia="Times New Roman" w:hAnsi="Arial" w:cs="Arial"/>
          <w:sz w:val="24"/>
          <w:szCs w:val="24"/>
        </w:rPr>
        <w:t xml:space="preserve">session of the PAC for </w:t>
      </w:r>
      <w:r>
        <w:rPr>
          <w:rFonts w:ascii="Arial" w:eastAsia="Times New Roman" w:hAnsi="Arial" w:cs="Arial"/>
          <w:sz w:val="24"/>
          <w:szCs w:val="24"/>
        </w:rPr>
        <w:t xml:space="preserve">Condensed Matter Physics </w:t>
      </w:r>
      <w:r w:rsidRPr="00297D6A">
        <w:rPr>
          <w:rFonts w:ascii="Arial" w:eastAsia="Times New Roman" w:hAnsi="Arial" w:cs="Arial"/>
          <w:sz w:val="24"/>
          <w:szCs w:val="24"/>
        </w:rPr>
        <w:t xml:space="preserve">for the assessment of </w:t>
      </w:r>
      <w:r>
        <w:rPr>
          <w:rFonts w:ascii="Arial" w:eastAsia="Times New Roman" w:hAnsi="Arial" w:cs="Arial"/>
          <w:sz w:val="24"/>
          <w:szCs w:val="24"/>
        </w:rPr>
        <w:t xml:space="preserve">related </w:t>
      </w:r>
      <w:r w:rsidRPr="00297D6A">
        <w:rPr>
          <w:rFonts w:ascii="Arial" w:eastAsia="Times New Roman" w:hAnsi="Arial" w:cs="Arial"/>
          <w:sz w:val="24"/>
          <w:szCs w:val="24"/>
        </w:rPr>
        <w:t xml:space="preserve">JINR </w:t>
      </w:r>
      <w:r>
        <w:rPr>
          <w:rFonts w:ascii="Arial" w:eastAsia="Times New Roman" w:hAnsi="Arial" w:cs="Arial"/>
          <w:sz w:val="24"/>
          <w:szCs w:val="24"/>
        </w:rPr>
        <w:t>p</w:t>
      </w:r>
      <w:r w:rsidRPr="00297D6A">
        <w:rPr>
          <w:rFonts w:ascii="Arial" w:eastAsia="Times New Roman" w:hAnsi="Arial" w:cs="Arial"/>
          <w:sz w:val="24"/>
          <w:szCs w:val="24"/>
        </w:rPr>
        <w:t>rojects</w:t>
      </w:r>
    </w:p>
    <w:p w14:paraId="6586AA09" w14:textId="365E6311" w:rsidR="00C97834" w:rsidRPr="00C97834" w:rsidRDefault="0002141A" w:rsidP="00AB0163">
      <w:pPr>
        <w:spacing w:after="120" w:line="240" w:lineRule="auto"/>
        <w:jc w:val="both"/>
        <w:rPr>
          <w:rFonts w:ascii="Arial" w:eastAsia="Times New Roman" w:hAnsi="Arial" w:cs="Arial"/>
          <w:color w:val="000000"/>
          <w:sz w:val="24"/>
          <w:szCs w:val="24"/>
        </w:rPr>
      </w:pPr>
      <w:r w:rsidRPr="00B90ECC">
        <w:rPr>
          <w:rFonts w:ascii="Arial" w:eastAsia="Times New Roman" w:hAnsi="Arial" w:cs="Arial"/>
          <w:color w:val="000000"/>
          <w:sz w:val="24"/>
          <w:szCs w:val="24"/>
        </w:rPr>
        <w:t xml:space="preserve">Project on development of Open information and educational environment for supporting fundamental and applied multidisciplinary research at JINR continues the work started in 2017 to create new educational and information resources related to the topics of JINR scientific research. The technical solutions of the </w:t>
      </w:r>
      <w:r w:rsidR="0091220B" w:rsidRPr="00B90ECC">
        <w:rPr>
          <w:rFonts w:ascii="Arial" w:eastAsia="Times New Roman" w:hAnsi="Arial" w:cs="Arial"/>
          <w:color w:val="000000"/>
          <w:sz w:val="24"/>
          <w:szCs w:val="24"/>
        </w:rPr>
        <w:t>p</w:t>
      </w:r>
      <w:r w:rsidRPr="00B90ECC">
        <w:rPr>
          <w:rFonts w:ascii="Arial" w:eastAsia="Times New Roman" w:hAnsi="Arial" w:cs="Arial"/>
          <w:color w:val="000000"/>
          <w:sz w:val="24"/>
          <w:szCs w:val="24"/>
        </w:rPr>
        <w:t>roject are based on the use of modern achievements of information and communication technologies and modern approaches in the field of e-learning (VR, AR, MOOCs, virtual and remote labs). The current stage of the project has been open</w:t>
      </w:r>
      <w:r w:rsidR="0091220B" w:rsidRPr="00B90ECC">
        <w:rPr>
          <w:rFonts w:ascii="Arial" w:eastAsia="Times New Roman" w:hAnsi="Arial" w:cs="Arial"/>
          <w:color w:val="000000"/>
          <w:sz w:val="24"/>
          <w:szCs w:val="24"/>
        </w:rPr>
        <w:t>ed</w:t>
      </w:r>
      <w:r w:rsidRPr="00B90ECC">
        <w:rPr>
          <w:rFonts w:ascii="Arial" w:eastAsia="Times New Roman" w:hAnsi="Arial" w:cs="Arial"/>
          <w:color w:val="000000"/>
          <w:sz w:val="24"/>
          <w:szCs w:val="24"/>
        </w:rPr>
        <w:t xml:space="preserve"> since the beginning of 2021, therefore, when preparing </w:t>
      </w:r>
      <w:r w:rsidR="0091220B" w:rsidRPr="00B90ECC">
        <w:rPr>
          <w:rFonts w:ascii="Arial" w:eastAsia="Times New Roman" w:hAnsi="Arial" w:cs="Arial"/>
          <w:color w:val="000000"/>
          <w:sz w:val="24"/>
          <w:szCs w:val="24"/>
        </w:rPr>
        <w:t>this q</w:t>
      </w:r>
      <w:r w:rsidRPr="00B90ECC">
        <w:rPr>
          <w:rFonts w:ascii="Arial" w:eastAsia="Times New Roman" w:hAnsi="Arial" w:cs="Arial"/>
          <w:color w:val="000000"/>
          <w:sz w:val="24"/>
          <w:szCs w:val="24"/>
        </w:rPr>
        <w:t xml:space="preserve">uestionnaire, we, in addition to the results obtained in 2021, included the results obtained earlier </w:t>
      </w:r>
      <w:r w:rsidR="0091220B" w:rsidRPr="00B90ECC">
        <w:rPr>
          <w:rFonts w:ascii="Arial" w:eastAsia="Times New Roman" w:hAnsi="Arial" w:cs="Arial"/>
          <w:color w:val="000000"/>
          <w:sz w:val="24"/>
          <w:szCs w:val="24"/>
        </w:rPr>
        <w:t>–</w:t>
      </w:r>
      <w:r w:rsidRPr="00B90ECC">
        <w:rPr>
          <w:rFonts w:ascii="Arial" w:eastAsia="Times New Roman" w:hAnsi="Arial" w:cs="Arial"/>
          <w:color w:val="000000"/>
          <w:sz w:val="24"/>
          <w:szCs w:val="24"/>
        </w:rPr>
        <w:t xml:space="preserve"> in 2017–2020, </w:t>
      </w:r>
      <w:r w:rsidR="0091220B" w:rsidRPr="00B90ECC">
        <w:rPr>
          <w:rFonts w:ascii="Arial" w:eastAsia="Times New Roman" w:hAnsi="Arial" w:cs="Arial"/>
          <w:color w:val="000000"/>
          <w:sz w:val="24"/>
          <w:szCs w:val="24"/>
        </w:rPr>
        <w:t xml:space="preserve">that is, </w:t>
      </w:r>
      <w:r w:rsidRPr="00B90ECC">
        <w:rPr>
          <w:rFonts w:ascii="Arial" w:eastAsia="Times New Roman" w:hAnsi="Arial" w:cs="Arial"/>
          <w:color w:val="000000"/>
          <w:sz w:val="24"/>
          <w:szCs w:val="24"/>
        </w:rPr>
        <w:t xml:space="preserve">over the past 5 years. As for 2021, the main result is the launch of the interactive exhibition "JINR Basic Facilities" prepared in the period from September 2020 to March 2021, which is </w:t>
      </w:r>
      <w:r w:rsidR="0091220B" w:rsidRPr="00B90ECC">
        <w:rPr>
          <w:rFonts w:ascii="Arial" w:eastAsia="Times New Roman" w:hAnsi="Arial" w:cs="Arial"/>
          <w:color w:val="000000"/>
          <w:sz w:val="24"/>
          <w:szCs w:val="24"/>
        </w:rPr>
        <w:t>devoted</w:t>
      </w:r>
      <w:r w:rsidRPr="00B90ECC">
        <w:rPr>
          <w:rFonts w:ascii="Arial" w:eastAsia="Times New Roman" w:hAnsi="Arial" w:cs="Arial"/>
          <w:color w:val="000000"/>
          <w:sz w:val="24"/>
          <w:szCs w:val="24"/>
        </w:rPr>
        <w:t xml:space="preserve"> to the 65th anniversary of the Institute and will be exhibited in </w:t>
      </w:r>
      <w:proofErr w:type="spellStart"/>
      <w:r w:rsidRPr="00B90ECC">
        <w:rPr>
          <w:rFonts w:ascii="Arial" w:eastAsia="Times New Roman" w:hAnsi="Arial" w:cs="Arial"/>
          <w:color w:val="000000"/>
          <w:sz w:val="24"/>
          <w:szCs w:val="24"/>
        </w:rPr>
        <w:t>Dubna</w:t>
      </w:r>
      <w:proofErr w:type="spellEnd"/>
      <w:r w:rsidRPr="00B90ECC">
        <w:rPr>
          <w:rFonts w:ascii="Arial" w:eastAsia="Times New Roman" w:hAnsi="Arial" w:cs="Arial"/>
          <w:color w:val="000000"/>
          <w:sz w:val="24"/>
          <w:szCs w:val="24"/>
        </w:rPr>
        <w:t xml:space="preserve"> </w:t>
      </w:r>
      <w:r w:rsidR="0091220B" w:rsidRPr="00B90ECC">
        <w:rPr>
          <w:rFonts w:ascii="Arial" w:eastAsia="Times New Roman" w:hAnsi="Arial" w:cs="Arial"/>
          <w:color w:val="000000"/>
          <w:sz w:val="24"/>
          <w:szCs w:val="24"/>
        </w:rPr>
        <w:t>up to</w:t>
      </w:r>
      <w:r w:rsidRPr="00B90ECC">
        <w:rPr>
          <w:rFonts w:ascii="Arial" w:eastAsia="Times New Roman" w:hAnsi="Arial" w:cs="Arial"/>
          <w:color w:val="000000"/>
          <w:sz w:val="24"/>
          <w:szCs w:val="24"/>
        </w:rPr>
        <w:t xml:space="preserve"> September 2021</w:t>
      </w:r>
      <w:r w:rsidR="0091220B" w:rsidRPr="00B90ECC">
        <w:rPr>
          <w:rFonts w:ascii="Arial" w:eastAsia="Times New Roman" w:hAnsi="Arial" w:cs="Arial"/>
          <w:color w:val="000000"/>
          <w:sz w:val="24"/>
          <w:szCs w:val="24"/>
        </w:rPr>
        <w:t xml:space="preserve"> in the JINR Cultural Centre “Mir”</w:t>
      </w:r>
      <w:r w:rsidRPr="00B90ECC">
        <w:rPr>
          <w:rFonts w:ascii="Arial" w:eastAsia="Times New Roman" w:hAnsi="Arial" w:cs="Arial"/>
          <w:color w:val="000000"/>
          <w:sz w:val="24"/>
          <w:szCs w:val="24"/>
        </w:rPr>
        <w:t xml:space="preserve">. </w:t>
      </w:r>
      <w:proofErr w:type="gramStart"/>
      <w:r w:rsidRPr="00B90ECC">
        <w:rPr>
          <w:rFonts w:ascii="Arial" w:eastAsia="Times New Roman" w:hAnsi="Arial" w:cs="Arial"/>
          <w:color w:val="000000"/>
          <w:sz w:val="24"/>
          <w:szCs w:val="24"/>
        </w:rPr>
        <w:t>On the basis of</w:t>
      </w:r>
      <w:proofErr w:type="gramEnd"/>
      <w:r w:rsidRPr="00B90ECC">
        <w:rPr>
          <w:rFonts w:ascii="Arial" w:eastAsia="Times New Roman" w:hAnsi="Arial" w:cs="Arial"/>
          <w:color w:val="000000"/>
          <w:sz w:val="24"/>
          <w:szCs w:val="24"/>
        </w:rPr>
        <w:t xml:space="preserve"> this exhibition, mobile exhibition expositions will be prepared for the JINR </w:t>
      </w:r>
      <w:r w:rsidR="0091220B" w:rsidRPr="00B90ECC">
        <w:rPr>
          <w:rFonts w:ascii="Arial" w:eastAsia="Times New Roman" w:hAnsi="Arial" w:cs="Arial"/>
          <w:color w:val="000000"/>
          <w:sz w:val="24"/>
          <w:szCs w:val="24"/>
        </w:rPr>
        <w:t>M</w:t>
      </w:r>
      <w:r w:rsidRPr="00B90ECC">
        <w:rPr>
          <w:rFonts w:ascii="Arial" w:eastAsia="Times New Roman" w:hAnsi="Arial" w:cs="Arial"/>
          <w:color w:val="000000"/>
          <w:sz w:val="24"/>
          <w:szCs w:val="24"/>
        </w:rPr>
        <w:t xml:space="preserve">ember </w:t>
      </w:r>
      <w:r w:rsidR="0091220B" w:rsidRPr="00B90ECC">
        <w:rPr>
          <w:rFonts w:ascii="Arial" w:eastAsia="Times New Roman" w:hAnsi="Arial" w:cs="Arial"/>
          <w:color w:val="000000"/>
          <w:sz w:val="24"/>
          <w:szCs w:val="24"/>
        </w:rPr>
        <w:t>States and Associate Members</w:t>
      </w:r>
      <w:r w:rsidRPr="00B90ECC">
        <w:rPr>
          <w:rFonts w:ascii="Arial" w:eastAsia="Times New Roman" w:hAnsi="Arial" w:cs="Arial"/>
          <w:color w:val="000000"/>
          <w:sz w:val="24"/>
          <w:szCs w:val="24"/>
        </w:rPr>
        <w:t>.</w:t>
      </w:r>
      <w:r w:rsidR="004F2CDE" w:rsidRPr="004F2CDE">
        <w:rPr>
          <w:rFonts w:ascii="Arial" w:eastAsia="Times New Roman" w:hAnsi="Arial" w:cs="Arial"/>
          <w:color w:val="000000"/>
          <w:sz w:val="24"/>
          <w:szCs w:val="24"/>
        </w:rPr>
        <w:t xml:space="preserve"> </w:t>
      </w:r>
      <w:r w:rsidR="00C97834" w:rsidRPr="00C97834">
        <w:rPr>
          <w:rFonts w:ascii="Arial" w:eastAsia="Times New Roman" w:hAnsi="Arial" w:cs="Arial"/>
          <w:color w:val="000000"/>
          <w:sz w:val="24"/>
          <w:szCs w:val="24"/>
        </w:rPr>
        <w:t xml:space="preserve">From the results of 2021, we also </w:t>
      </w:r>
      <w:r w:rsidR="00C97834">
        <w:rPr>
          <w:rFonts w:ascii="Arial" w:eastAsia="Times New Roman" w:hAnsi="Arial" w:cs="Arial"/>
          <w:color w:val="000000"/>
          <w:sz w:val="24"/>
          <w:szCs w:val="24"/>
        </w:rPr>
        <w:t>would like to draw your attention to</w:t>
      </w:r>
      <w:r w:rsidR="00C97834" w:rsidRPr="00C97834">
        <w:rPr>
          <w:rFonts w:ascii="Arial" w:eastAsia="Times New Roman" w:hAnsi="Arial" w:cs="Arial"/>
          <w:color w:val="000000"/>
          <w:sz w:val="24"/>
          <w:szCs w:val="24"/>
        </w:rPr>
        <w:t xml:space="preserve"> the opening of </w:t>
      </w:r>
      <w:r w:rsidR="00C97834">
        <w:rPr>
          <w:rFonts w:ascii="Arial" w:eastAsia="Times New Roman" w:hAnsi="Arial" w:cs="Arial"/>
          <w:color w:val="000000"/>
          <w:sz w:val="24"/>
          <w:szCs w:val="24"/>
        </w:rPr>
        <w:t>the JINR</w:t>
      </w:r>
      <w:r w:rsidR="00C97834" w:rsidRPr="00C97834">
        <w:rPr>
          <w:rFonts w:ascii="Arial" w:eastAsia="Times New Roman" w:hAnsi="Arial" w:cs="Arial"/>
          <w:color w:val="000000"/>
          <w:sz w:val="24"/>
          <w:szCs w:val="24"/>
        </w:rPr>
        <w:t xml:space="preserve"> </w:t>
      </w:r>
      <w:r w:rsidR="00C97834">
        <w:rPr>
          <w:rFonts w:ascii="Arial" w:eastAsia="Times New Roman" w:hAnsi="Arial" w:cs="Arial"/>
          <w:color w:val="000000"/>
          <w:sz w:val="24"/>
          <w:szCs w:val="24"/>
        </w:rPr>
        <w:t>I</w:t>
      </w:r>
      <w:r w:rsidR="00C97834" w:rsidRPr="00C97834">
        <w:rPr>
          <w:rFonts w:ascii="Arial" w:eastAsia="Times New Roman" w:hAnsi="Arial" w:cs="Arial"/>
          <w:color w:val="000000"/>
          <w:sz w:val="24"/>
          <w:szCs w:val="24"/>
        </w:rPr>
        <w:t xml:space="preserve">nformation </w:t>
      </w:r>
      <w:r w:rsidR="00C97834">
        <w:rPr>
          <w:rFonts w:ascii="Arial" w:eastAsia="Times New Roman" w:hAnsi="Arial" w:cs="Arial"/>
          <w:color w:val="000000"/>
          <w:sz w:val="24"/>
          <w:szCs w:val="24"/>
        </w:rPr>
        <w:t>C</w:t>
      </w:r>
      <w:r w:rsidR="00C97834" w:rsidRPr="00C97834">
        <w:rPr>
          <w:rFonts w:ascii="Arial" w:eastAsia="Times New Roman" w:hAnsi="Arial" w:cs="Arial"/>
          <w:color w:val="000000"/>
          <w:sz w:val="24"/>
          <w:szCs w:val="24"/>
        </w:rPr>
        <w:t>enter in Egypt, where the exposition includes the virtual laboratory of nuclear physics developed within the framework of this project and the publication of the textbook “Physics. Grade 7 "within the framework of the program of in-depth study of physics</w:t>
      </w:r>
      <w:r w:rsidR="00C97834">
        <w:rPr>
          <w:rFonts w:ascii="Arial" w:eastAsia="Times New Roman" w:hAnsi="Arial" w:cs="Arial"/>
          <w:color w:val="000000"/>
          <w:sz w:val="24"/>
          <w:szCs w:val="24"/>
        </w:rPr>
        <w:t xml:space="preserve"> </w:t>
      </w:r>
      <w:r w:rsidR="00C97834" w:rsidRPr="00C97834">
        <w:rPr>
          <w:rFonts w:ascii="Arial" w:eastAsia="Times New Roman" w:hAnsi="Arial" w:cs="Arial"/>
          <w:color w:val="000000"/>
          <w:sz w:val="24"/>
          <w:szCs w:val="24"/>
        </w:rPr>
        <w:t>" Engineers of the Future ".</w:t>
      </w:r>
    </w:p>
    <w:p w14:paraId="640403D8" w14:textId="3A2A6193" w:rsidR="00AB0163" w:rsidRPr="000A5A96" w:rsidRDefault="00AB0163" w:rsidP="00AB0163">
      <w:pPr>
        <w:spacing w:after="120" w:line="240" w:lineRule="auto"/>
        <w:jc w:val="both"/>
        <w:rPr>
          <w:rFonts w:ascii="Times New Roman" w:eastAsia="Times New Roman" w:hAnsi="Times New Roman" w:cs="Times New Roman"/>
          <w:sz w:val="24"/>
          <w:szCs w:val="24"/>
        </w:rPr>
      </w:pPr>
      <w:r w:rsidRPr="00AB0163">
        <w:rPr>
          <w:rFonts w:ascii="Arial" w:eastAsia="Times New Roman" w:hAnsi="Arial" w:cs="Arial"/>
          <w:b/>
          <w:bCs/>
          <w:color w:val="000000"/>
          <w:sz w:val="28"/>
          <w:szCs w:val="28"/>
        </w:rPr>
        <w:t>PART</w:t>
      </w:r>
      <w:r w:rsidRPr="000A5A96">
        <w:rPr>
          <w:rFonts w:ascii="Arial" w:eastAsia="Times New Roman" w:hAnsi="Arial" w:cs="Arial"/>
          <w:b/>
          <w:bCs/>
          <w:color w:val="000000"/>
          <w:sz w:val="28"/>
          <w:szCs w:val="28"/>
        </w:rPr>
        <w:t xml:space="preserve"> </w:t>
      </w:r>
      <w:r w:rsidRPr="00AB0163">
        <w:rPr>
          <w:rFonts w:ascii="Arial" w:eastAsia="Times New Roman" w:hAnsi="Arial" w:cs="Arial"/>
          <w:b/>
          <w:bCs/>
          <w:color w:val="000000"/>
          <w:sz w:val="28"/>
          <w:szCs w:val="28"/>
        </w:rPr>
        <w:t>A</w:t>
      </w:r>
      <w:r w:rsidRPr="000A5A96">
        <w:rPr>
          <w:rFonts w:ascii="Arial" w:eastAsia="Times New Roman" w:hAnsi="Arial" w:cs="Arial"/>
          <w:b/>
          <w:bCs/>
          <w:color w:val="000000"/>
          <w:sz w:val="28"/>
          <w:szCs w:val="28"/>
        </w:rPr>
        <w:t xml:space="preserve">: </w:t>
      </w:r>
      <w:r w:rsidRPr="00AB0163">
        <w:rPr>
          <w:rFonts w:ascii="Arial" w:eastAsia="Times New Roman" w:hAnsi="Arial" w:cs="Arial"/>
          <w:b/>
          <w:bCs/>
          <w:color w:val="000000"/>
          <w:sz w:val="24"/>
          <w:szCs w:val="24"/>
        </w:rPr>
        <w:t>Achievements</w:t>
      </w:r>
    </w:p>
    <w:p w14:paraId="5D992453" w14:textId="18A3EE92" w:rsidR="00AB0163" w:rsidRPr="002D0167" w:rsidRDefault="00AB0163" w:rsidP="00AB0163">
      <w:pPr>
        <w:spacing w:after="120" w:line="240" w:lineRule="auto"/>
        <w:ind w:left="720"/>
        <w:jc w:val="both"/>
        <w:rPr>
          <w:rFonts w:ascii="Times New Roman" w:eastAsia="Times New Roman" w:hAnsi="Times New Roman" w:cs="Times New Roman"/>
          <w:b/>
          <w:bCs/>
          <w:sz w:val="24"/>
          <w:szCs w:val="24"/>
        </w:rPr>
      </w:pPr>
      <w:r w:rsidRPr="002D0167">
        <w:rPr>
          <w:rFonts w:ascii="Arial" w:eastAsia="Times New Roman" w:hAnsi="Arial" w:cs="Arial"/>
          <w:b/>
          <w:bCs/>
          <w:color w:val="000000"/>
          <w:sz w:val="24"/>
          <w:szCs w:val="24"/>
        </w:rPr>
        <w:t>1.</w:t>
      </w:r>
      <w:r w:rsidRPr="002D0167">
        <w:rPr>
          <w:rFonts w:ascii="Times New Roman" w:eastAsia="Times New Roman" w:hAnsi="Times New Roman" w:cs="Times New Roman"/>
          <w:b/>
          <w:bCs/>
          <w:color w:val="000000"/>
          <w:sz w:val="24"/>
          <w:szCs w:val="24"/>
        </w:rPr>
        <w:t>   </w:t>
      </w:r>
      <w:r w:rsidRPr="002D0167">
        <w:rPr>
          <w:rFonts w:ascii="Arial" w:eastAsia="Times New Roman" w:hAnsi="Arial" w:cs="Arial"/>
          <w:b/>
          <w:bCs/>
          <w:color w:val="000000"/>
          <w:sz w:val="24"/>
          <w:szCs w:val="24"/>
        </w:rPr>
        <w:t>Contributions of the JINR group:</w:t>
      </w:r>
    </w:p>
    <w:p w14:paraId="0ACA7F2D" w14:textId="0949B07F" w:rsidR="0091220B" w:rsidRPr="00B90ECC" w:rsidRDefault="0091220B" w:rsidP="0091220B">
      <w:pPr>
        <w:spacing w:after="120" w:line="240" w:lineRule="auto"/>
        <w:jc w:val="both"/>
        <w:rPr>
          <w:rFonts w:ascii="Arial" w:eastAsia="Times New Roman" w:hAnsi="Arial" w:cs="Arial"/>
          <w:color w:val="000000"/>
          <w:sz w:val="24"/>
          <w:szCs w:val="24"/>
        </w:rPr>
      </w:pPr>
      <w:r w:rsidRPr="00B90ECC">
        <w:rPr>
          <w:rFonts w:ascii="Arial" w:eastAsia="Times New Roman" w:hAnsi="Arial" w:cs="Arial"/>
          <w:color w:val="000000"/>
          <w:sz w:val="24"/>
          <w:szCs w:val="24"/>
        </w:rPr>
        <w:t xml:space="preserve">The initiator of the project is the Department of development of educational </w:t>
      </w:r>
      <w:proofErr w:type="spellStart"/>
      <w:r w:rsidRPr="00B90ECC">
        <w:rPr>
          <w:rFonts w:ascii="Arial" w:eastAsia="Times New Roman" w:hAnsi="Arial" w:cs="Arial"/>
          <w:color w:val="000000"/>
          <w:sz w:val="24"/>
          <w:szCs w:val="24"/>
        </w:rPr>
        <w:t>programmes</w:t>
      </w:r>
      <w:proofErr w:type="spellEnd"/>
      <w:r w:rsidRPr="00B90ECC">
        <w:rPr>
          <w:rFonts w:ascii="Arial" w:eastAsia="Times New Roman" w:hAnsi="Arial" w:cs="Arial"/>
          <w:color w:val="000000"/>
          <w:sz w:val="24"/>
          <w:szCs w:val="24"/>
        </w:rPr>
        <w:t xml:space="preserve"> of the JINR UC. Therefore, the JINR UC is the main developer of hardware (computer service located in the </w:t>
      </w:r>
      <w:r w:rsidRPr="00C97834">
        <w:rPr>
          <w:rFonts w:ascii="Arial" w:eastAsia="Times New Roman" w:hAnsi="Arial" w:cs="Arial"/>
          <w:sz w:val="24"/>
          <w:szCs w:val="24"/>
        </w:rPr>
        <w:t>Laboratory of Information Technologies, computer classes for practical</w:t>
      </w:r>
      <w:r w:rsidR="00C97834" w:rsidRPr="00C97834">
        <w:rPr>
          <w:rFonts w:ascii="Arial" w:eastAsia="Times New Roman" w:hAnsi="Arial" w:cs="Arial"/>
          <w:sz w:val="24"/>
          <w:szCs w:val="24"/>
        </w:rPr>
        <w:t xml:space="preserve"> studies and workshops</w:t>
      </w:r>
      <w:r w:rsidRPr="00C97834">
        <w:rPr>
          <w:rFonts w:ascii="Arial" w:eastAsia="Times New Roman" w:hAnsi="Arial" w:cs="Arial"/>
          <w:sz w:val="24"/>
          <w:szCs w:val="24"/>
        </w:rPr>
        <w:t xml:space="preserve">, </w:t>
      </w:r>
      <w:r w:rsidRPr="00B90ECC">
        <w:rPr>
          <w:rFonts w:ascii="Arial" w:eastAsia="Times New Roman" w:hAnsi="Arial" w:cs="Arial"/>
          <w:color w:val="000000"/>
          <w:sz w:val="24"/>
          <w:szCs w:val="24"/>
        </w:rPr>
        <w:t xml:space="preserve">a hands-on practicum developed at JINR, </w:t>
      </w:r>
      <w:r w:rsidR="00C97834">
        <w:rPr>
          <w:rFonts w:ascii="Arial" w:eastAsia="Times New Roman" w:hAnsi="Arial" w:cs="Arial"/>
          <w:color w:val="000000"/>
          <w:sz w:val="24"/>
          <w:szCs w:val="24"/>
        </w:rPr>
        <w:t>the hardware</w:t>
      </w:r>
      <w:r w:rsidR="00D928D6">
        <w:rPr>
          <w:rFonts w:ascii="Arial" w:eastAsia="Times New Roman" w:hAnsi="Arial" w:cs="Arial"/>
          <w:color w:val="000000"/>
          <w:sz w:val="24"/>
          <w:szCs w:val="24"/>
        </w:rPr>
        <w:t xml:space="preserve"> and </w:t>
      </w:r>
      <w:r w:rsidR="00C97834">
        <w:rPr>
          <w:rFonts w:ascii="Arial" w:eastAsia="Times New Roman" w:hAnsi="Arial" w:cs="Arial"/>
          <w:color w:val="000000"/>
          <w:sz w:val="24"/>
          <w:szCs w:val="24"/>
        </w:rPr>
        <w:t>software complex from 7 exhibits –</w:t>
      </w:r>
      <w:r w:rsidR="00697E07" w:rsidRPr="00697E07">
        <w:rPr>
          <w:rFonts w:ascii="Arial" w:eastAsia="Times New Roman" w:hAnsi="Arial" w:cs="Arial"/>
          <w:color w:val="000000"/>
          <w:sz w:val="24"/>
          <w:szCs w:val="24"/>
        </w:rPr>
        <w:t xml:space="preserve"> </w:t>
      </w:r>
      <w:r w:rsidRPr="00B90ECC">
        <w:rPr>
          <w:rFonts w:ascii="Arial" w:eastAsia="Times New Roman" w:hAnsi="Arial" w:cs="Arial"/>
          <w:color w:val="000000"/>
          <w:sz w:val="24"/>
          <w:szCs w:val="24"/>
        </w:rPr>
        <w:t>the exposition “JINR Basic Facilities” created in 2021</w:t>
      </w:r>
      <w:r w:rsidR="007E3D69" w:rsidRPr="00B90ECC">
        <w:rPr>
          <w:rFonts w:ascii="Arial" w:eastAsia="Times New Roman" w:hAnsi="Arial" w:cs="Arial"/>
          <w:color w:val="000000"/>
          <w:sz w:val="24"/>
          <w:szCs w:val="24"/>
        </w:rPr>
        <w:t xml:space="preserve"> (</w:t>
      </w:r>
      <w:hyperlink r:id="rId5" w:history="1">
        <w:r w:rsidR="007E3D69" w:rsidRPr="00B90ECC">
          <w:rPr>
            <w:rStyle w:val="a6"/>
            <w:rFonts w:ascii="Arial" w:hAnsi="Arial" w:cs="Arial"/>
            <w:sz w:val="24"/>
            <w:szCs w:val="24"/>
          </w:rPr>
          <w:t>https://www.youtube.com/watch</w:t>
        </w:r>
        <w:r w:rsidR="007E3D69" w:rsidRPr="00B90ECC">
          <w:rPr>
            <w:rStyle w:val="a6"/>
            <w:rFonts w:ascii="Arial" w:hAnsi="Arial" w:cs="Arial"/>
            <w:sz w:val="24"/>
            <w:szCs w:val="24"/>
          </w:rPr>
          <w:t>?</w:t>
        </w:r>
        <w:r w:rsidR="007E3D69" w:rsidRPr="00B90ECC">
          <w:rPr>
            <w:rStyle w:val="a6"/>
            <w:rFonts w:ascii="Arial" w:hAnsi="Arial" w:cs="Arial"/>
            <w:sz w:val="24"/>
            <w:szCs w:val="24"/>
          </w:rPr>
          <w:t>v=8GyWYDnxrqU</w:t>
        </w:r>
      </w:hyperlink>
      <w:r w:rsidR="007E3D69" w:rsidRPr="00B90ECC">
        <w:rPr>
          <w:rStyle w:val="a6"/>
          <w:rFonts w:ascii="Arial" w:hAnsi="Arial" w:cs="Arial"/>
          <w:sz w:val="24"/>
          <w:szCs w:val="24"/>
        </w:rPr>
        <w:t>)</w:t>
      </w:r>
      <w:r w:rsidR="00C97834">
        <w:rPr>
          <w:rFonts w:ascii="Arial" w:eastAsia="Times New Roman" w:hAnsi="Arial" w:cs="Arial"/>
          <w:color w:val="000000"/>
          <w:sz w:val="24"/>
          <w:szCs w:val="24"/>
        </w:rPr>
        <w:t xml:space="preserve"> </w:t>
      </w:r>
      <w:r w:rsidRPr="00B90ECC">
        <w:rPr>
          <w:rFonts w:ascii="Arial" w:eastAsia="Times New Roman" w:hAnsi="Arial" w:cs="Arial"/>
          <w:color w:val="000000"/>
          <w:sz w:val="24"/>
          <w:szCs w:val="24"/>
        </w:rPr>
        <w:t xml:space="preserve">is located </w:t>
      </w:r>
      <w:r w:rsidR="00C97834">
        <w:rPr>
          <w:rFonts w:ascii="Arial" w:eastAsia="Times New Roman" w:hAnsi="Arial" w:cs="Arial"/>
          <w:color w:val="000000"/>
          <w:sz w:val="24"/>
          <w:szCs w:val="24"/>
        </w:rPr>
        <w:t xml:space="preserve">in </w:t>
      </w:r>
      <w:r w:rsidRPr="00B90ECC">
        <w:rPr>
          <w:rFonts w:ascii="Arial" w:eastAsia="Times New Roman" w:hAnsi="Arial" w:cs="Arial"/>
          <w:color w:val="000000"/>
          <w:sz w:val="24"/>
          <w:szCs w:val="24"/>
        </w:rPr>
        <w:t>the JINR Cultural Centre “Mir”</w:t>
      </w:r>
      <w:r w:rsidR="00C97834">
        <w:rPr>
          <w:rFonts w:ascii="Arial" w:eastAsia="Times New Roman" w:hAnsi="Arial" w:cs="Arial"/>
          <w:color w:val="000000"/>
          <w:sz w:val="24"/>
          <w:szCs w:val="24"/>
        </w:rPr>
        <w:t>)</w:t>
      </w:r>
      <w:r w:rsidRPr="00B90ECC">
        <w:rPr>
          <w:rFonts w:ascii="Arial" w:eastAsia="Times New Roman" w:hAnsi="Arial" w:cs="Arial"/>
          <w:color w:val="000000"/>
          <w:sz w:val="24"/>
          <w:szCs w:val="24"/>
        </w:rPr>
        <w:t>. In terms of software development, the main software products are:</w:t>
      </w:r>
    </w:p>
    <w:p w14:paraId="157D98A6" w14:textId="7AAE4E24" w:rsidR="0091220B" w:rsidRPr="00B90ECC" w:rsidRDefault="0091220B" w:rsidP="0091220B">
      <w:pPr>
        <w:pStyle w:val="a3"/>
        <w:numPr>
          <w:ilvl w:val="0"/>
          <w:numId w:val="21"/>
        </w:numPr>
        <w:spacing w:after="120" w:line="240" w:lineRule="auto"/>
        <w:jc w:val="both"/>
        <w:rPr>
          <w:rFonts w:ascii="Arial" w:eastAsia="Times New Roman" w:hAnsi="Arial" w:cs="Arial"/>
          <w:color w:val="000000"/>
          <w:sz w:val="24"/>
          <w:szCs w:val="24"/>
        </w:rPr>
      </w:pPr>
      <w:r w:rsidRPr="00B90ECC">
        <w:rPr>
          <w:rFonts w:ascii="Arial" w:eastAsia="Times New Roman" w:hAnsi="Arial" w:cs="Arial"/>
          <w:color w:val="000000"/>
          <w:sz w:val="24"/>
          <w:szCs w:val="24"/>
        </w:rPr>
        <w:t>JINR educational portal (</w:t>
      </w:r>
      <w:hyperlink r:id="rId6" w:history="1">
        <w:r w:rsidRPr="00B90ECC">
          <w:rPr>
            <w:rStyle w:val="a6"/>
            <w:rFonts w:ascii="Arial" w:eastAsia="Times New Roman" w:hAnsi="Arial" w:cs="Arial"/>
            <w:sz w:val="24"/>
            <w:szCs w:val="24"/>
          </w:rPr>
          <w:t>edu.jinr.ru</w:t>
        </w:r>
      </w:hyperlink>
      <w:r w:rsidRPr="00B90ECC">
        <w:rPr>
          <w:rFonts w:ascii="Arial" w:eastAsia="Times New Roman" w:hAnsi="Arial" w:cs="Arial"/>
          <w:color w:val="000000"/>
          <w:sz w:val="24"/>
          <w:szCs w:val="24"/>
        </w:rPr>
        <w:t>);</w:t>
      </w:r>
    </w:p>
    <w:p w14:paraId="0E55D93C" w14:textId="6CBBFC0D" w:rsidR="0091220B" w:rsidRPr="00B90ECC" w:rsidRDefault="0091220B" w:rsidP="0091220B">
      <w:pPr>
        <w:pStyle w:val="a3"/>
        <w:numPr>
          <w:ilvl w:val="0"/>
          <w:numId w:val="21"/>
        </w:numPr>
        <w:spacing w:after="120" w:line="240" w:lineRule="auto"/>
        <w:jc w:val="both"/>
        <w:rPr>
          <w:rFonts w:ascii="Arial" w:eastAsia="Times New Roman" w:hAnsi="Arial" w:cs="Arial"/>
          <w:color w:val="000000"/>
          <w:sz w:val="24"/>
          <w:szCs w:val="24"/>
        </w:rPr>
      </w:pPr>
      <w:r w:rsidRPr="00B90ECC">
        <w:rPr>
          <w:rFonts w:ascii="Arial" w:eastAsia="Times New Roman" w:hAnsi="Arial" w:cs="Arial"/>
          <w:color w:val="000000"/>
          <w:sz w:val="24"/>
          <w:szCs w:val="24"/>
        </w:rPr>
        <w:t>virtual laboratory for study of nuclear physics (</w:t>
      </w:r>
      <w:hyperlink r:id="rId7" w:history="1">
        <w:r w:rsidRPr="00B90ECC">
          <w:rPr>
            <w:rStyle w:val="a6"/>
            <w:rFonts w:ascii="Arial" w:eastAsia="Times New Roman" w:hAnsi="Arial" w:cs="Arial"/>
            <w:sz w:val="24"/>
            <w:szCs w:val="24"/>
          </w:rPr>
          <w:t>edu.jinr.ru/</w:t>
        </w:r>
        <w:proofErr w:type="spellStart"/>
        <w:r w:rsidRPr="00B90ECC">
          <w:rPr>
            <w:rStyle w:val="a6"/>
            <w:rFonts w:ascii="Arial" w:eastAsia="Times New Roman" w:hAnsi="Arial" w:cs="Arial"/>
            <w:sz w:val="24"/>
            <w:szCs w:val="24"/>
          </w:rPr>
          <w:t>vlabs</w:t>
        </w:r>
        <w:proofErr w:type="spellEnd"/>
        <w:r w:rsidRPr="00B90ECC">
          <w:rPr>
            <w:rStyle w:val="a6"/>
            <w:rFonts w:ascii="Arial" w:eastAsia="Times New Roman" w:hAnsi="Arial" w:cs="Arial"/>
            <w:sz w:val="24"/>
            <w:szCs w:val="24"/>
          </w:rPr>
          <w:t>/</w:t>
        </w:r>
      </w:hyperlink>
      <w:r w:rsidRPr="00B90ECC">
        <w:rPr>
          <w:rFonts w:ascii="Arial" w:eastAsia="Times New Roman" w:hAnsi="Arial" w:cs="Arial"/>
          <w:color w:val="000000"/>
          <w:sz w:val="24"/>
          <w:szCs w:val="24"/>
        </w:rPr>
        <w:t>);</w:t>
      </w:r>
    </w:p>
    <w:p w14:paraId="0E7B821E" w14:textId="3FAD64BD" w:rsidR="0091220B" w:rsidRPr="00B90ECC" w:rsidRDefault="0091220B" w:rsidP="0091220B">
      <w:pPr>
        <w:pStyle w:val="a3"/>
        <w:numPr>
          <w:ilvl w:val="0"/>
          <w:numId w:val="21"/>
        </w:numPr>
        <w:spacing w:after="120" w:line="240" w:lineRule="auto"/>
        <w:jc w:val="both"/>
        <w:rPr>
          <w:rFonts w:ascii="Arial" w:eastAsia="Times New Roman" w:hAnsi="Arial" w:cs="Arial"/>
          <w:color w:val="000000"/>
          <w:sz w:val="24"/>
          <w:szCs w:val="24"/>
        </w:rPr>
      </w:pPr>
      <w:r w:rsidRPr="00B90ECC">
        <w:rPr>
          <w:rFonts w:ascii="Arial" w:eastAsia="Times New Roman" w:hAnsi="Arial" w:cs="Arial"/>
          <w:color w:val="000000"/>
          <w:sz w:val="24"/>
          <w:szCs w:val="24"/>
        </w:rPr>
        <w:t>website of the exhibition (</w:t>
      </w:r>
      <w:hyperlink r:id="rId8" w:history="1">
        <w:r w:rsidR="007E3D69" w:rsidRPr="00B90ECC">
          <w:rPr>
            <w:rStyle w:val="a6"/>
            <w:rFonts w:ascii="Arial" w:eastAsia="Times New Roman" w:hAnsi="Arial" w:cs="Arial"/>
            <w:sz w:val="24"/>
            <w:szCs w:val="24"/>
          </w:rPr>
          <w:t>expo.jinr.ru</w:t>
        </w:r>
      </w:hyperlink>
      <w:r w:rsidRPr="00B90ECC">
        <w:rPr>
          <w:rFonts w:ascii="Arial" w:eastAsia="Times New Roman" w:hAnsi="Arial" w:cs="Arial"/>
          <w:color w:val="000000"/>
          <w:sz w:val="24"/>
          <w:szCs w:val="24"/>
        </w:rPr>
        <w:t>).</w:t>
      </w:r>
    </w:p>
    <w:p w14:paraId="0DD7F666" w14:textId="333B7448" w:rsidR="0091220B" w:rsidRPr="0091220B" w:rsidRDefault="0091220B" w:rsidP="0091220B">
      <w:pPr>
        <w:spacing w:after="120" w:line="240" w:lineRule="auto"/>
        <w:jc w:val="both"/>
        <w:rPr>
          <w:rFonts w:ascii="Arial" w:eastAsia="Times New Roman" w:hAnsi="Arial" w:cs="Arial"/>
          <w:color w:val="000000"/>
          <w:sz w:val="24"/>
          <w:szCs w:val="24"/>
        </w:rPr>
      </w:pPr>
      <w:r w:rsidRPr="00B90ECC">
        <w:rPr>
          <w:rFonts w:ascii="Arial" w:eastAsia="Times New Roman" w:hAnsi="Arial" w:cs="Arial"/>
          <w:color w:val="000000"/>
          <w:sz w:val="24"/>
          <w:szCs w:val="24"/>
        </w:rPr>
        <w:t xml:space="preserve">The materials developed by the </w:t>
      </w:r>
      <w:proofErr w:type="spellStart"/>
      <w:r w:rsidRPr="00B90ECC">
        <w:rPr>
          <w:rFonts w:ascii="Arial" w:eastAsia="Times New Roman" w:hAnsi="Arial" w:cs="Arial"/>
          <w:color w:val="000000"/>
          <w:sz w:val="24"/>
          <w:szCs w:val="24"/>
        </w:rPr>
        <w:t>Dubna</w:t>
      </w:r>
      <w:proofErr w:type="spellEnd"/>
      <w:r w:rsidRPr="00B90ECC">
        <w:rPr>
          <w:rFonts w:ascii="Arial" w:eastAsia="Times New Roman" w:hAnsi="Arial" w:cs="Arial"/>
          <w:color w:val="000000"/>
          <w:sz w:val="24"/>
          <w:szCs w:val="24"/>
        </w:rPr>
        <w:t xml:space="preserve"> group are located on the JINR servers.</w:t>
      </w:r>
    </w:p>
    <w:p w14:paraId="7DFC6B78" w14:textId="146E0AC2" w:rsidR="007E3D69" w:rsidRPr="00B90ECC" w:rsidRDefault="007E3D69" w:rsidP="00AB0163">
      <w:pPr>
        <w:spacing w:after="120" w:line="240" w:lineRule="auto"/>
        <w:jc w:val="both"/>
        <w:rPr>
          <w:rFonts w:ascii="Arial" w:eastAsia="Times New Roman" w:hAnsi="Arial" w:cs="Arial"/>
          <w:color w:val="000000"/>
          <w:sz w:val="24"/>
          <w:szCs w:val="24"/>
        </w:rPr>
      </w:pPr>
      <w:r w:rsidRPr="00B90ECC">
        <w:rPr>
          <w:rFonts w:ascii="Arial" w:eastAsia="Times New Roman" w:hAnsi="Arial" w:cs="Arial"/>
          <w:color w:val="000000"/>
          <w:sz w:val="24"/>
          <w:szCs w:val="24"/>
        </w:rPr>
        <w:t>The main responsibilities and management are carried out by the JINR group. Bilateral agreements have been concluded with the main project participants from the JINR Member States (Bulgaria, Poland, Mongolia, Slovakia</w:t>
      </w:r>
      <w:r w:rsidR="00697E07" w:rsidRPr="00697E07">
        <w:rPr>
          <w:rFonts w:ascii="Arial" w:eastAsia="Times New Roman" w:hAnsi="Arial" w:cs="Arial"/>
          <w:color w:val="000000"/>
          <w:sz w:val="24"/>
          <w:szCs w:val="24"/>
        </w:rPr>
        <w:t xml:space="preserve">, </w:t>
      </w:r>
      <w:r w:rsidR="00697E07" w:rsidRPr="00C97834">
        <w:rPr>
          <w:rFonts w:ascii="Arial" w:eastAsia="Times New Roman" w:hAnsi="Arial" w:cs="Arial"/>
          <w:sz w:val="24"/>
          <w:szCs w:val="24"/>
        </w:rPr>
        <w:t>Russia</w:t>
      </w:r>
      <w:r w:rsidRPr="00B90ECC">
        <w:rPr>
          <w:rFonts w:ascii="Arial" w:eastAsia="Times New Roman" w:hAnsi="Arial" w:cs="Arial"/>
          <w:color w:val="000000"/>
          <w:sz w:val="24"/>
          <w:szCs w:val="24"/>
        </w:rPr>
        <w:t xml:space="preserve">) and Associate Members (Egypt, South </w:t>
      </w:r>
      <w:r w:rsidRPr="00B90ECC">
        <w:rPr>
          <w:rFonts w:ascii="Arial" w:eastAsia="Times New Roman" w:hAnsi="Arial" w:cs="Arial"/>
          <w:color w:val="000000"/>
          <w:sz w:val="24"/>
          <w:szCs w:val="24"/>
        </w:rPr>
        <w:lastRenderedPageBreak/>
        <w:t>Africa, Serbia), within of which the responsibilities of the parties are determined, and collaboration is in progress.</w:t>
      </w:r>
    </w:p>
    <w:p w14:paraId="35D5FBC6" w14:textId="203059B9" w:rsidR="00BE2F8B" w:rsidRPr="007E3D69" w:rsidRDefault="00BE2F8B" w:rsidP="00AB0163">
      <w:pPr>
        <w:spacing w:after="120" w:line="240" w:lineRule="auto"/>
        <w:jc w:val="both"/>
        <w:rPr>
          <w:rFonts w:ascii="Arial" w:eastAsia="Times New Roman" w:hAnsi="Arial" w:cs="Arial"/>
          <w:color w:val="000000"/>
          <w:sz w:val="24"/>
          <w:szCs w:val="24"/>
        </w:rPr>
      </w:pPr>
      <w:r w:rsidRPr="00B90ECC">
        <w:rPr>
          <w:rFonts w:ascii="Arial" w:eastAsia="Times New Roman" w:hAnsi="Arial" w:cs="Arial"/>
          <w:color w:val="000000"/>
          <w:sz w:val="24"/>
          <w:szCs w:val="24"/>
        </w:rPr>
        <w:t>The main results of the project are presented below.</w:t>
      </w:r>
    </w:p>
    <w:p w14:paraId="0D14895A" w14:textId="77777777" w:rsidR="00330803" w:rsidRPr="00330803" w:rsidRDefault="00330803" w:rsidP="00330803">
      <w:pPr>
        <w:pStyle w:val="a3"/>
        <w:widowControl w:val="0"/>
        <w:numPr>
          <w:ilvl w:val="0"/>
          <w:numId w:val="10"/>
        </w:numPr>
        <w:tabs>
          <w:tab w:val="left" w:pos="567"/>
        </w:tabs>
        <w:autoSpaceDE w:val="0"/>
        <w:autoSpaceDN w:val="0"/>
        <w:adjustRightInd w:val="0"/>
        <w:spacing w:line="240" w:lineRule="auto"/>
        <w:ind w:left="0" w:firstLine="0"/>
        <w:jc w:val="both"/>
        <w:rPr>
          <w:rFonts w:ascii="Arial" w:hAnsi="Arial" w:cs="Arial"/>
          <w:b/>
          <w:i/>
          <w:iCs/>
          <w:sz w:val="24"/>
          <w:szCs w:val="24"/>
        </w:rPr>
      </w:pPr>
      <w:r w:rsidRPr="00330803">
        <w:rPr>
          <w:rFonts w:ascii="Arial" w:hAnsi="Arial" w:cs="Arial"/>
          <w:b/>
          <w:i/>
          <w:iCs/>
          <w:sz w:val="24"/>
          <w:szCs w:val="24"/>
        </w:rPr>
        <w:t>Online courses and new educational programs within the subject-matter of JINR projects on the basis of modern educational platforms</w:t>
      </w:r>
    </w:p>
    <w:p w14:paraId="7CB9221E" w14:textId="2B4286D0" w:rsidR="00330803" w:rsidRPr="00EB7BD6" w:rsidRDefault="00330803" w:rsidP="00330803">
      <w:pPr>
        <w:spacing w:line="240" w:lineRule="auto"/>
        <w:jc w:val="both"/>
        <w:rPr>
          <w:rFonts w:ascii="Arial" w:hAnsi="Arial" w:cs="Arial"/>
          <w:sz w:val="24"/>
          <w:szCs w:val="24"/>
        </w:rPr>
      </w:pPr>
      <w:r w:rsidRPr="00330803">
        <w:rPr>
          <w:rFonts w:ascii="Arial" w:hAnsi="Arial" w:cs="Arial"/>
          <w:sz w:val="24"/>
          <w:szCs w:val="24"/>
        </w:rPr>
        <w:t>This part of the project was realized through the creation of JINR open educational portal (</w:t>
      </w:r>
      <w:hyperlink r:id="rId9" w:history="1">
        <w:r w:rsidRPr="00802136">
          <w:rPr>
            <w:rStyle w:val="a6"/>
            <w:rFonts w:ascii="Arial" w:hAnsi="Arial" w:cs="Arial"/>
            <w:sz w:val="24"/>
            <w:szCs w:val="24"/>
          </w:rPr>
          <w:t>edu.jinr.ru</w:t>
        </w:r>
      </w:hyperlink>
      <w:r w:rsidRPr="00330803">
        <w:rPr>
          <w:rFonts w:ascii="Arial" w:hAnsi="Arial" w:cs="Arial"/>
          <w:sz w:val="24"/>
          <w:szCs w:val="24"/>
        </w:rPr>
        <w:t>) with online-courses, interactive multimedia educational resources for university and school students.</w:t>
      </w:r>
      <w:r w:rsidR="00BE2F8B">
        <w:rPr>
          <w:rFonts w:ascii="Arial" w:hAnsi="Arial" w:cs="Arial"/>
          <w:sz w:val="24"/>
          <w:szCs w:val="24"/>
        </w:rPr>
        <w:t xml:space="preserve"> </w:t>
      </w:r>
      <w:r w:rsidR="00B90ECC" w:rsidRPr="00B90ECC">
        <w:rPr>
          <w:rFonts w:ascii="Arial" w:hAnsi="Arial" w:cs="Arial"/>
          <w:sz w:val="24"/>
          <w:szCs w:val="24"/>
        </w:rPr>
        <w:t xml:space="preserve">In total, about 10 courses have been developed and </w:t>
      </w:r>
      <w:r w:rsidR="00B90ECC">
        <w:rPr>
          <w:rFonts w:ascii="Arial" w:hAnsi="Arial" w:cs="Arial"/>
          <w:sz w:val="24"/>
          <w:szCs w:val="24"/>
        </w:rPr>
        <w:t>published</w:t>
      </w:r>
      <w:r w:rsidR="00B90ECC" w:rsidRPr="00B90ECC">
        <w:rPr>
          <w:rFonts w:ascii="Arial" w:hAnsi="Arial" w:cs="Arial"/>
          <w:sz w:val="24"/>
          <w:szCs w:val="24"/>
        </w:rPr>
        <w:t xml:space="preserve"> on the edu.jinr.ru platform. And about 50 courses are developed in collaboration with other project participants. These courses are </w:t>
      </w:r>
      <w:r w:rsidR="00B90ECC">
        <w:rPr>
          <w:rFonts w:ascii="Arial" w:hAnsi="Arial" w:cs="Arial"/>
          <w:sz w:val="24"/>
          <w:szCs w:val="24"/>
        </w:rPr>
        <w:t>published</w:t>
      </w:r>
      <w:r w:rsidR="00B90ECC" w:rsidRPr="00B90ECC">
        <w:rPr>
          <w:rFonts w:ascii="Arial" w:hAnsi="Arial" w:cs="Arial"/>
          <w:sz w:val="24"/>
          <w:szCs w:val="24"/>
        </w:rPr>
        <w:t xml:space="preserve"> on the international educational platforms Coursera and edX</w:t>
      </w:r>
      <w:r w:rsidR="00EB7BD6" w:rsidRPr="00EB7BD6">
        <w:rPr>
          <w:rFonts w:ascii="Arial" w:hAnsi="Arial" w:cs="Arial"/>
          <w:sz w:val="24"/>
          <w:szCs w:val="24"/>
        </w:rPr>
        <w:t xml:space="preserve">, </w:t>
      </w:r>
      <w:r w:rsidR="001673BD">
        <w:rPr>
          <w:rFonts w:ascii="Arial" w:hAnsi="Arial" w:cs="Arial"/>
          <w:sz w:val="24"/>
          <w:szCs w:val="24"/>
        </w:rPr>
        <w:t xml:space="preserve">for example, </w:t>
      </w:r>
      <w:r w:rsidR="001673BD" w:rsidRPr="00CF2A05">
        <w:rPr>
          <w:rFonts w:ascii="Arial" w:hAnsi="Arial" w:cs="Arial"/>
          <w:sz w:val="24"/>
          <w:szCs w:val="24"/>
        </w:rPr>
        <w:t>the</w:t>
      </w:r>
      <w:r w:rsidR="00CF2A05" w:rsidRPr="00CF2A05">
        <w:rPr>
          <w:rFonts w:ascii="Arial" w:hAnsi="Arial" w:cs="Arial"/>
          <w:sz w:val="24"/>
          <w:szCs w:val="24"/>
        </w:rPr>
        <w:t xml:space="preserve"> course </w:t>
      </w:r>
      <w:r w:rsidR="00CF2A05">
        <w:rPr>
          <w:rFonts w:ascii="Arial" w:hAnsi="Arial" w:cs="Arial"/>
          <w:sz w:val="24"/>
          <w:szCs w:val="24"/>
        </w:rPr>
        <w:t>“</w:t>
      </w:r>
      <w:proofErr w:type="spellStart"/>
      <w:r w:rsidR="00CF2A05" w:rsidRPr="00CF2A05">
        <w:rPr>
          <w:rFonts w:ascii="Arial" w:hAnsi="Arial" w:cs="Arial"/>
          <w:sz w:val="24"/>
          <w:szCs w:val="24"/>
        </w:rPr>
        <w:t>Megascience</w:t>
      </w:r>
      <w:proofErr w:type="spellEnd"/>
      <w:r w:rsidR="00CF2A05" w:rsidRPr="00CF2A05">
        <w:rPr>
          <w:rFonts w:ascii="Arial" w:hAnsi="Arial" w:cs="Arial"/>
          <w:sz w:val="24"/>
          <w:szCs w:val="24"/>
        </w:rPr>
        <w:t xml:space="preserve"> project NICA</w:t>
      </w:r>
      <w:r w:rsidR="00CF2A05">
        <w:rPr>
          <w:rFonts w:ascii="Arial" w:hAnsi="Arial" w:cs="Arial"/>
          <w:sz w:val="24"/>
          <w:szCs w:val="24"/>
        </w:rPr>
        <w:t>”</w:t>
      </w:r>
      <w:r w:rsidR="00CF2A05" w:rsidRPr="00CF2A05">
        <w:rPr>
          <w:rFonts w:ascii="Arial" w:hAnsi="Arial" w:cs="Arial"/>
          <w:sz w:val="24"/>
          <w:szCs w:val="24"/>
        </w:rPr>
        <w:t xml:space="preserve"> and the specialization </w:t>
      </w:r>
      <w:r w:rsidR="00CF2A05">
        <w:rPr>
          <w:rFonts w:ascii="Arial" w:hAnsi="Arial" w:cs="Arial"/>
          <w:sz w:val="24"/>
          <w:szCs w:val="24"/>
        </w:rPr>
        <w:t>“</w:t>
      </w:r>
      <w:r w:rsidR="00CF2A05" w:rsidRPr="00CF2A05">
        <w:rPr>
          <w:rFonts w:ascii="Arial" w:hAnsi="Arial" w:cs="Arial"/>
          <w:sz w:val="24"/>
          <w:szCs w:val="24"/>
        </w:rPr>
        <w:t xml:space="preserve">Nuclear Legal </w:t>
      </w:r>
      <w:r w:rsidR="001673BD">
        <w:rPr>
          <w:rFonts w:ascii="Arial" w:hAnsi="Arial" w:cs="Arial"/>
          <w:sz w:val="24"/>
          <w:szCs w:val="24"/>
        </w:rPr>
        <w:t>Frameworks</w:t>
      </w:r>
      <w:r w:rsidR="00CF2A05" w:rsidRPr="00CF2A05">
        <w:rPr>
          <w:rFonts w:ascii="Arial" w:hAnsi="Arial" w:cs="Arial"/>
          <w:sz w:val="24"/>
          <w:szCs w:val="24"/>
        </w:rPr>
        <w:t xml:space="preserve"> and Databases</w:t>
      </w:r>
      <w:r w:rsidR="00CF2A05">
        <w:rPr>
          <w:rFonts w:ascii="Arial" w:hAnsi="Arial" w:cs="Arial"/>
          <w:sz w:val="24"/>
          <w:szCs w:val="24"/>
        </w:rPr>
        <w:t>”</w:t>
      </w:r>
      <w:r w:rsidR="00D928D6">
        <w:rPr>
          <w:rFonts w:ascii="Arial" w:hAnsi="Arial" w:cs="Arial"/>
          <w:sz w:val="24"/>
          <w:szCs w:val="24"/>
        </w:rPr>
        <w:t xml:space="preserve"> (in collaboration with NRNU </w:t>
      </w:r>
      <w:proofErr w:type="spellStart"/>
      <w:r w:rsidR="00D928D6">
        <w:rPr>
          <w:rFonts w:ascii="Arial" w:hAnsi="Arial" w:cs="Arial"/>
          <w:sz w:val="24"/>
          <w:szCs w:val="24"/>
        </w:rPr>
        <w:t>MEPhI</w:t>
      </w:r>
      <w:proofErr w:type="spellEnd"/>
      <w:r w:rsidR="00D928D6">
        <w:rPr>
          <w:rFonts w:ascii="Arial" w:hAnsi="Arial" w:cs="Arial"/>
          <w:sz w:val="24"/>
          <w:szCs w:val="24"/>
        </w:rPr>
        <w:t>)</w:t>
      </w:r>
      <w:r w:rsidR="00EB7BD6" w:rsidRPr="00EB7BD6">
        <w:rPr>
          <w:rFonts w:ascii="Arial" w:hAnsi="Arial" w:cs="Arial"/>
          <w:sz w:val="24"/>
          <w:szCs w:val="24"/>
        </w:rPr>
        <w:t>.</w:t>
      </w:r>
      <w:r w:rsidR="00BE2F8B" w:rsidRPr="00EB7BD6">
        <w:rPr>
          <w:rFonts w:ascii="Arial" w:hAnsi="Arial" w:cs="Arial"/>
          <w:sz w:val="24"/>
          <w:szCs w:val="24"/>
        </w:rPr>
        <w:t xml:space="preserve"> </w:t>
      </w:r>
    </w:p>
    <w:p w14:paraId="6CF2D5A6" w14:textId="5EF7A4D9" w:rsidR="00074A4A" w:rsidRDefault="007E3D69" w:rsidP="0060446E">
      <w:pPr>
        <w:spacing w:after="0" w:line="240" w:lineRule="auto"/>
        <w:jc w:val="both"/>
        <w:rPr>
          <w:rFonts w:ascii="Arial" w:hAnsi="Arial" w:cs="Arial"/>
          <w:sz w:val="24"/>
          <w:szCs w:val="24"/>
        </w:rPr>
      </w:pPr>
      <w:r>
        <w:rPr>
          <w:noProof/>
          <w:lang w:val="ru-RU" w:eastAsia="ru-RU"/>
        </w:rPr>
        <w:drawing>
          <wp:inline distT="0" distB="0" distL="0" distR="0" wp14:anchorId="48418DC7" wp14:editId="10993E17">
            <wp:extent cx="6152515" cy="322643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2515" cy="3226435"/>
                    </a:xfrm>
                    <a:prstGeom prst="rect">
                      <a:avLst/>
                    </a:prstGeom>
                    <a:noFill/>
                    <a:ln>
                      <a:noFill/>
                    </a:ln>
                  </pic:spPr>
                </pic:pic>
              </a:graphicData>
            </a:graphic>
          </wp:inline>
        </w:drawing>
      </w:r>
    </w:p>
    <w:p w14:paraId="022612EC" w14:textId="77777777" w:rsidR="00330803" w:rsidRPr="00330803" w:rsidRDefault="00330803" w:rsidP="00330803">
      <w:pPr>
        <w:pStyle w:val="a3"/>
        <w:widowControl w:val="0"/>
        <w:numPr>
          <w:ilvl w:val="0"/>
          <w:numId w:val="10"/>
        </w:numPr>
        <w:tabs>
          <w:tab w:val="left" w:pos="567"/>
        </w:tabs>
        <w:autoSpaceDE w:val="0"/>
        <w:autoSpaceDN w:val="0"/>
        <w:adjustRightInd w:val="0"/>
        <w:spacing w:line="240" w:lineRule="auto"/>
        <w:ind w:left="0" w:firstLine="0"/>
        <w:jc w:val="both"/>
        <w:rPr>
          <w:rFonts w:ascii="Arial" w:hAnsi="Arial" w:cs="Arial"/>
          <w:b/>
          <w:sz w:val="24"/>
          <w:szCs w:val="24"/>
        </w:rPr>
      </w:pPr>
      <w:r w:rsidRPr="00330803">
        <w:rPr>
          <w:rFonts w:ascii="Arial" w:hAnsi="Arial" w:cs="Arial"/>
          <w:b/>
          <w:i/>
          <w:iCs/>
          <w:sz w:val="24"/>
          <w:szCs w:val="24"/>
        </w:rPr>
        <w:t>Multimedia educational resources for websites of JINR laboratories</w:t>
      </w:r>
    </w:p>
    <w:p w14:paraId="55D7E875" w14:textId="77777777" w:rsidR="00330803" w:rsidRPr="00330803" w:rsidRDefault="00330803" w:rsidP="00330803">
      <w:pPr>
        <w:spacing w:line="240" w:lineRule="auto"/>
        <w:jc w:val="both"/>
        <w:rPr>
          <w:rFonts w:ascii="Arial" w:hAnsi="Arial" w:cs="Arial"/>
          <w:sz w:val="24"/>
          <w:szCs w:val="24"/>
        </w:rPr>
      </w:pPr>
      <w:r w:rsidRPr="00330803">
        <w:rPr>
          <w:rFonts w:ascii="Arial" w:hAnsi="Arial" w:cs="Arial"/>
          <w:sz w:val="24"/>
          <w:szCs w:val="24"/>
        </w:rPr>
        <w:t>This part of the project was realized through:</w:t>
      </w:r>
    </w:p>
    <w:p w14:paraId="56FDAAEF" w14:textId="77777777" w:rsidR="00330803" w:rsidRPr="00330803" w:rsidRDefault="00330803" w:rsidP="00330803">
      <w:pPr>
        <w:pStyle w:val="a3"/>
        <w:numPr>
          <w:ilvl w:val="0"/>
          <w:numId w:val="12"/>
        </w:numPr>
        <w:spacing w:after="0" w:line="240" w:lineRule="auto"/>
        <w:jc w:val="both"/>
        <w:rPr>
          <w:rFonts w:ascii="Arial" w:hAnsi="Arial" w:cs="Arial"/>
          <w:sz w:val="24"/>
          <w:szCs w:val="24"/>
        </w:rPr>
      </w:pPr>
      <w:r w:rsidRPr="00330803">
        <w:rPr>
          <w:rFonts w:ascii="Arial" w:hAnsi="Arial" w:cs="Arial"/>
          <w:sz w:val="24"/>
          <w:szCs w:val="24"/>
        </w:rPr>
        <w:t xml:space="preserve">support of the official web-sites of Frank Laboratory of Neutron Physics and Polish Group in JINR; </w:t>
      </w:r>
    </w:p>
    <w:p w14:paraId="5C936698" w14:textId="77777777" w:rsidR="00330803" w:rsidRPr="00330803" w:rsidRDefault="00330803" w:rsidP="00330803">
      <w:pPr>
        <w:pStyle w:val="a3"/>
        <w:numPr>
          <w:ilvl w:val="0"/>
          <w:numId w:val="12"/>
        </w:numPr>
        <w:spacing w:after="0" w:line="240" w:lineRule="auto"/>
        <w:jc w:val="both"/>
        <w:rPr>
          <w:rFonts w:ascii="Arial" w:hAnsi="Arial" w:cs="Arial"/>
          <w:sz w:val="24"/>
          <w:szCs w:val="24"/>
        </w:rPr>
      </w:pPr>
      <w:r w:rsidRPr="00330803">
        <w:rPr>
          <w:rFonts w:ascii="Arial" w:hAnsi="Arial" w:cs="Arial"/>
          <w:sz w:val="24"/>
          <w:szCs w:val="24"/>
        </w:rPr>
        <w:t xml:space="preserve">creation of the web-site of IBR-2 User Club; </w:t>
      </w:r>
    </w:p>
    <w:p w14:paraId="1DD3B1E8" w14:textId="77777777" w:rsidR="00330803" w:rsidRPr="00330803" w:rsidRDefault="00330803" w:rsidP="00330803">
      <w:pPr>
        <w:pStyle w:val="a3"/>
        <w:numPr>
          <w:ilvl w:val="0"/>
          <w:numId w:val="12"/>
        </w:numPr>
        <w:spacing w:after="0" w:line="240" w:lineRule="auto"/>
        <w:jc w:val="both"/>
        <w:rPr>
          <w:rFonts w:ascii="Arial" w:hAnsi="Arial" w:cs="Arial"/>
          <w:sz w:val="24"/>
          <w:szCs w:val="24"/>
        </w:rPr>
      </w:pPr>
      <w:r w:rsidRPr="00330803">
        <w:rPr>
          <w:rFonts w:ascii="Arial" w:hAnsi="Arial" w:cs="Arial"/>
          <w:sz w:val="24"/>
          <w:szCs w:val="24"/>
        </w:rPr>
        <w:t xml:space="preserve">creation and support of the official web-site of NICA megaproject, </w:t>
      </w:r>
    </w:p>
    <w:p w14:paraId="5D5CDF35" w14:textId="77777777" w:rsidR="00330803" w:rsidRPr="00330803" w:rsidRDefault="00330803" w:rsidP="00330803">
      <w:pPr>
        <w:pStyle w:val="a3"/>
        <w:numPr>
          <w:ilvl w:val="0"/>
          <w:numId w:val="12"/>
        </w:numPr>
        <w:spacing w:after="0" w:line="240" w:lineRule="auto"/>
        <w:jc w:val="both"/>
        <w:rPr>
          <w:rFonts w:ascii="Arial" w:hAnsi="Arial" w:cs="Arial"/>
          <w:sz w:val="24"/>
          <w:szCs w:val="24"/>
        </w:rPr>
      </w:pPr>
      <w:r w:rsidRPr="00330803">
        <w:rPr>
          <w:rFonts w:ascii="Arial" w:hAnsi="Arial" w:cs="Arial"/>
          <w:sz w:val="24"/>
          <w:szCs w:val="24"/>
        </w:rPr>
        <w:t>renovation of NRV (Nuclear Reaction Video) Open Web Oriented Platform;</w:t>
      </w:r>
    </w:p>
    <w:p w14:paraId="4EEBCA7F" w14:textId="77777777" w:rsidR="00330803" w:rsidRPr="00330803" w:rsidRDefault="00330803" w:rsidP="00330803">
      <w:pPr>
        <w:pStyle w:val="a3"/>
        <w:numPr>
          <w:ilvl w:val="0"/>
          <w:numId w:val="12"/>
        </w:numPr>
        <w:spacing w:after="0" w:line="240" w:lineRule="auto"/>
        <w:jc w:val="both"/>
        <w:rPr>
          <w:rFonts w:ascii="Arial" w:hAnsi="Arial" w:cs="Arial"/>
          <w:sz w:val="24"/>
          <w:szCs w:val="24"/>
        </w:rPr>
      </w:pPr>
      <w:r w:rsidRPr="00330803">
        <w:rPr>
          <w:rFonts w:ascii="Arial" w:hAnsi="Arial" w:cs="Arial"/>
          <w:sz w:val="24"/>
          <w:szCs w:val="24"/>
        </w:rPr>
        <w:t>creation of videos about main activities of the Laboratory of Neutron Physics for the basic departments of the FLNP</w:t>
      </w:r>
    </w:p>
    <w:p w14:paraId="46C44699" w14:textId="77777777" w:rsidR="00330803" w:rsidRPr="00330803" w:rsidRDefault="00330803" w:rsidP="00330803">
      <w:pPr>
        <w:pStyle w:val="a3"/>
        <w:widowControl w:val="0"/>
        <w:tabs>
          <w:tab w:val="left" w:pos="567"/>
        </w:tabs>
        <w:autoSpaceDE w:val="0"/>
        <w:autoSpaceDN w:val="0"/>
        <w:adjustRightInd w:val="0"/>
        <w:spacing w:line="240" w:lineRule="auto"/>
        <w:ind w:left="0"/>
        <w:jc w:val="both"/>
        <w:rPr>
          <w:rFonts w:ascii="Arial" w:hAnsi="Arial" w:cs="Arial"/>
          <w:b/>
          <w:sz w:val="24"/>
          <w:szCs w:val="24"/>
        </w:rPr>
      </w:pPr>
    </w:p>
    <w:p w14:paraId="72D53AF7" w14:textId="77777777" w:rsidR="00330803" w:rsidRPr="00330803" w:rsidRDefault="00330803" w:rsidP="00330803">
      <w:pPr>
        <w:pStyle w:val="a3"/>
        <w:widowControl w:val="0"/>
        <w:numPr>
          <w:ilvl w:val="0"/>
          <w:numId w:val="10"/>
        </w:numPr>
        <w:tabs>
          <w:tab w:val="left" w:pos="567"/>
        </w:tabs>
        <w:autoSpaceDE w:val="0"/>
        <w:autoSpaceDN w:val="0"/>
        <w:adjustRightInd w:val="0"/>
        <w:spacing w:after="0" w:line="240" w:lineRule="auto"/>
        <w:ind w:left="0" w:firstLine="0"/>
        <w:jc w:val="both"/>
        <w:rPr>
          <w:rFonts w:ascii="Arial" w:hAnsi="Arial" w:cs="Arial"/>
          <w:b/>
          <w:sz w:val="24"/>
          <w:szCs w:val="24"/>
        </w:rPr>
      </w:pPr>
      <w:r w:rsidRPr="00330803">
        <w:rPr>
          <w:rFonts w:ascii="Arial" w:hAnsi="Arial" w:cs="Arial"/>
          <w:b/>
          <w:sz w:val="24"/>
          <w:szCs w:val="24"/>
        </w:rPr>
        <w:t xml:space="preserve">Informational and educational support of NICA megaproject </w:t>
      </w:r>
    </w:p>
    <w:p w14:paraId="3F9AD695" w14:textId="77777777" w:rsidR="00330803" w:rsidRPr="00330803" w:rsidRDefault="00330803" w:rsidP="00330803">
      <w:pPr>
        <w:widowControl w:val="0"/>
        <w:tabs>
          <w:tab w:val="left" w:pos="567"/>
        </w:tabs>
        <w:autoSpaceDE w:val="0"/>
        <w:autoSpaceDN w:val="0"/>
        <w:adjustRightInd w:val="0"/>
        <w:spacing w:before="240" w:line="240" w:lineRule="auto"/>
        <w:jc w:val="both"/>
        <w:rPr>
          <w:rFonts w:ascii="Arial" w:hAnsi="Arial" w:cs="Arial"/>
          <w:sz w:val="24"/>
          <w:szCs w:val="24"/>
        </w:rPr>
      </w:pPr>
      <w:r w:rsidRPr="00330803">
        <w:rPr>
          <w:rFonts w:ascii="Arial" w:hAnsi="Arial" w:cs="Arial"/>
          <w:sz w:val="24"/>
          <w:szCs w:val="24"/>
        </w:rPr>
        <w:t>This part of the project was realized through multimedia resources and an online course “</w:t>
      </w:r>
      <w:proofErr w:type="spellStart"/>
      <w:r w:rsidRPr="00330803">
        <w:rPr>
          <w:rFonts w:ascii="Arial" w:hAnsi="Arial" w:cs="Arial"/>
          <w:sz w:val="24"/>
          <w:szCs w:val="24"/>
        </w:rPr>
        <w:t>Megascience</w:t>
      </w:r>
      <w:proofErr w:type="spellEnd"/>
      <w:r w:rsidRPr="00330803">
        <w:rPr>
          <w:rFonts w:ascii="Arial" w:hAnsi="Arial" w:cs="Arial"/>
          <w:sz w:val="24"/>
          <w:szCs w:val="24"/>
        </w:rPr>
        <w:t xml:space="preserve"> project NICA” (Russian and English versions), that consist of following sections:</w:t>
      </w:r>
    </w:p>
    <w:p w14:paraId="3226D5CA" w14:textId="77777777"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proofErr w:type="spellStart"/>
      <w:r w:rsidRPr="00330803">
        <w:rPr>
          <w:rFonts w:ascii="Arial" w:hAnsi="Arial" w:cs="Arial"/>
          <w:sz w:val="24"/>
          <w:szCs w:val="24"/>
        </w:rPr>
        <w:lastRenderedPageBreak/>
        <w:t>Megascience</w:t>
      </w:r>
      <w:proofErr w:type="spellEnd"/>
      <w:r w:rsidRPr="00330803">
        <w:rPr>
          <w:rFonts w:ascii="Arial" w:hAnsi="Arial" w:cs="Arial"/>
          <w:sz w:val="24"/>
          <w:szCs w:val="24"/>
        </w:rPr>
        <w:t xml:space="preserve"> projects</w:t>
      </w:r>
    </w:p>
    <w:p w14:paraId="16E4810D" w14:textId="77777777"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 xml:space="preserve">Particle accelerators at JINR </w:t>
      </w:r>
    </w:p>
    <w:p w14:paraId="57377AF5" w14:textId="77777777"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 xml:space="preserve">Structure and tasks of NICA complex </w:t>
      </w:r>
    </w:p>
    <w:p w14:paraId="0674DB6E" w14:textId="77777777"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Injection complex</w:t>
      </w:r>
    </w:p>
    <w:p w14:paraId="4C12B6F2" w14:textId="77777777"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Superconducting magnets</w:t>
      </w:r>
    </w:p>
    <w:p w14:paraId="05012D4C" w14:textId="77777777" w:rsidR="00330803" w:rsidRPr="00330803" w:rsidRDefault="00D064B0"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hyperlink r:id="rId11" w:history="1">
        <w:proofErr w:type="spellStart"/>
        <w:r w:rsidR="00330803" w:rsidRPr="00330803">
          <w:rPr>
            <w:rFonts w:ascii="Arial" w:hAnsi="Arial" w:cs="Arial"/>
            <w:sz w:val="24"/>
            <w:szCs w:val="24"/>
          </w:rPr>
          <w:t>Nuclotron</w:t>
        </w:r>
        <w:proofErr w:type="spellEnd"/>
      </w:hyperlink>
    </w:p>
    <w:p w14:paraId="193365BF" w14:textId="77777777" w:rsidR="00330803" w:rsidRPr="00330803" w:rsidRDefault="00D064B0"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hyperlink r:id="rId12" w:history="1">
        <w:r w:rsidR="00330803" w:rsidRPr="00330803">
          <w:rPr>
            <w:rFonts w:ascii="Arial" w:hAnsi="Arial" w:cs="Arial"/>
            <w:sz w:val="24"/>
            <w:szCs w:val="24"/>
          </w:rPr>
          <w:t>Collider</w:t>
        </w:r>
      </w:hyperlink>
    </w:p>
    <w:p w14:paraId="63D31F82" w14:textId="781ED3AE" w:rsidR="00330803" w:rsidRDefault="00D064B0"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hyperlink r:id="rId13" w:history="1">
        <w:r w:rsidR="00330803" w:rsidRPr="00330803">
          <w:rPr>
            <w:rFonts w:ascii="Arial" w:hAnsi="Arial" w:cs="Arial"/>
            <w:sz w:val="24"/>
            <w:szCs w:val="24"/>
          </w:rPr>
          <w:t>Cryogenic complex</w:t>
        </w:r>
      </w:hyperlink>
    </w:p>
    <w:p w14:paraId="51ABA954" w14:textId="418BE3BE" w:rsidR="00394E93" w:rsidRDefault="00394E93" w:rsidP="00394E93">
      <w:pPr>
        <w:pStyle w:val="a3"/>
        <w:widowControl w:val="0"/>
        <w:tabs>
          <w:tab w:val="left" w:pos="567"/>
        </w:tabs>
        <w:autoSpaceDE w:val="0"/>
        <w:autoSpaceDN w:val="0"/>
        <w:adjustRightInd w:val="0"/>
        <w:spacing w:after="0" w:line="240" w:lineRule="auto"/>
        <w:ind w:left="360"/>
        <w:jc w:val="both"/>
        <w:rPr>
          <w:rFonts w:ascii="Arial" w:hAnsi="Arial" w:cs="Arial"/>
          <w:sz w:val="24"/>
          <w:szCs w:val="24"/>
        </w:rPr>
      </w:pPr>
    </w:p>
    <w:p w14:paraId="26BE600D" w14:textId="77777777" w:rsidR="00330803" w:rsidRPr="00330803" w:rsidRDefault="00330803" w:rsidP="00330803">
      <w:pPr>
        <w:pStyle w:val="a3"/>
        <w:widowControl w:val="0"/>
        <w:numPr>
          <w:ilvl w:val="0"/>
          <w:numId w:val="10"/>
        </w:numPr>
        <w:tabs>
          <w:tab w:val="left" w:pos="567"/>
        </w:tabs>
        <w:autoSpaceDE w:val="0"/>
        <w:autoSpaceDN w:val="0"/>
        <w:adjustRightInd w:val="0"/>
        <w:spacing w:after="0" w:line="240" w:lineRule="auto"/>
        <w:ind w:left="0" w:firstLine="0"/>
        <w:jc w:val="both"/>
        <w:rPr>
          <w:rFonts w:ascii="Arial" w:hAnsi="Arial" w:cs="Arial"/>
          <w:b/>
          <w:i/>
          <w:iCs/>
          <w:sz w:val="24"/>
          <w:szCs w:val="24"/>
        </w:rPr>
      </w:pPr>
      <w:r w:rsidRPr="00330803">
        <w:rPr>
          <w:rFonts w:ascii="Arial" w:hAnsi="Arial" w:cs="Arial"/>
          <w:b/>
          <w:i/>
          <w:iCs/>
          <w:sz w:val="24"/>
          <w:szCs w:val="24"/>
        </w:rPr>
        <w:t>Multimedia exhibits related to JINR subject-matter</w:t>
      </w:r>
    </w:p>
    <w:p w14:paraId="707791BC" w14:textId="77777777" w:rsidR="00330803" w:rsidRPr="00330803" w:rsidRDefault="00330803" w:rsidP="00330803">
      <w:pPr>
        <w:pStyle w:val="a3"/>
        <w:widowControl w:val="0"/>
        <w:tabs>
          <w:tab w:val="left" w:pos="567"/>
        </w:tabs>
        <w:autoSpaceDE w:val="0"/>
        <w:autoSpaceDN w:val="0"/>
        <w:adjustRightInd w:val="0"/>
        <w:spacing w:line="240" w:lineRule="auto"/>
        <w:ind w:left="0"/>
        <w:jc w:val="both"/>
        <w:rPr>
          <w:rFonts w:ascii="Arial" w:hAnsi="Arial" w:cs="Arial"/>
          <w:sz w:val="24"/>
          <w:szCs w:val="24"/>
        </w:rPr>
      </w:pPr>
    </w:p>
    <w:p w14:paraId="361ED049" w14:textId="084B73F4" w:rsidR="00330803" w:rsidRDefault="00330803" w:rsidP="00330803">
      <w:pPr>
        <w:pStyle w:val="a3"/>
        <w:widowControl w:val="0"/>
        <w:tabs>
          <w:tab w:val="left" w:pos="567"/>
        </w:tabs>
        <w:autoSpaceDE w:val="0"/>
        <w:autoSpaceDN w:val="0"/>
        <w:adjustRightInd w:val="0"/>
        <w:spacing w:line="240" w:lineRule="auto"/>
        <w:ind w:left="0"/>
        <w:jc w:val="both"/>
        <w:rPr>
          <w:rFonts w:ascii="Arial" w:hAnsi="Arial" w:cs="Arial"/>
          <w:sz w:val="24"/>
          <w:szCs w:val="24"/>
        </w:rPr>
      </w:pPr>
      <w:r w:rsidRPr="00330803">
        <w:rPr>
          <w:rFonts w:ascii="Arial" w:hAnsi="Arial" w:cs="Arial"/>
          <w:sz w:val="24"/>
          <w:szCs w:val="24"/>
        </w:rPr>
        <w:t>This part of the project was realized through:</w:t>
      </w:r>
    </w:p>
    <w:p w14:paraId="51AC0113" w14:textId="77777777" w:rsidR="00330803" w:rsidRPr="00330803" w:rsidRDefault="00330803" w:rsidP="00330803">
      <w:pPr>
        <w:pStyle w:val="a3"/>
        <w:widowControl w:val="0"/>
        <w:tabs>
          <w:tab w:val="left" w:pos="567"/>
        </w:tabs>
        <w:autoSpaceDE w:val="0"/>
        <w:autoSpaceDN w:val="0"/>
        <w:adjustRightInd w:val="0"/>
        <w:spacing w:line="240" w:lineRule="auto"/>
        <w:ind w:left="0"/>
        <w:jc w:val="both"/>
        <w:rPr>
          <w:rFonts w:ascii="Arial" w:hAnsi="Arial" w:cs="Arial"/>
          <w:sz w:val="24"/>
          <w:szCs w:val="24"/>
        </w:rPr>
      </w:pPr>
    </w:p>
    <w:p w14:paraId="5A625126" w14:textId="77777777" w:rsidR="001673BD" w:rsidRDefault="001673BD" w:rsidP="001673BD">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Exhibition dedicated to 65th JINR anniversary</w:t>
      </w:r>
      <w:r>
        <w:rPr>
          <w:rFonts w:ascii="Arial" w:hAnsi="Arial" w:cs="Arial"/>
          <w:sz w:val="24"/>
          <w:szCs w:val="24"/>
        </w:rPr>
        <w:t xml:space="preserve">. </w:t>
      </w:r>
      <w:proofErr w:type="spellStart"/>
      <w:r>
        <w:rPr>
          <w:rFonts w:ascii="Arial" w:hAnsi="Arial" w:cs="Arial"/>
          <w:sz w:val="24"/>
          <w:szCs w:val="24"/>
        </w:rPr>
        <w:t>Dubna</w:t>
      </w:r>
      <w:proofErr w:type="spellEnd"/>
      <w:r>
        <w:rPr>
          <w:rFonts w:ascii="Arial" w:hAnsi="Arial" w:cs="Arial"/>
          <w:sz w:val="24"/>
          <w:szCs w:val="24"/>
        </w:rPr>
        <w:t>, Russia. March – September 2021</w:t>
      </w:r>
    </w:p>
    <w:p w14:paraId="08D01160" w14:textId="638E18CD" w:rsidR="001673BD" w:rsidRDefault="00D064B0" w:rsidP="001D09FD">
      <w:pPr>
        <w:pStyle w:val="a3"/>
        <w:widowControl w:val="0"/>
        <w:tabs>
          <w:tab w:val="left" w:pos="567"/>
        </w:tabs>
        <w:autoSpaceDE w:val="0"/>
        <w:autoSpaceDN w:val="0"/>
        <w:adjustRightInd w:val="0"/>
        <w:spacing w:line="240" w:lineRule="auto"/>
        <w:ind w:left="360"/>
        <w:jc w:val="both"/>
        <w:rPr>
          <w:rFonts w:ascii="Arial" w:hAnsi="Arial" w:cs="Arial"/>
          <w:sz w:val="24"/>
          <w:szCs w:val="24"/>
        </w:rPr>
      </w:pPr>
      <w:hyperlink r:id="rId14" w:history="1">
        <w:r w:rsidR="001673BD" w:rsidRPr="00D62D84">
          <w:rPr>
            <w:rStyle w:val="a6"/>
            <w:rFonts w:ascii="Arial" w:hAnsi="Arial" w:cs="Arial"/>
            <w:sz w:val="24"/>
            <w:szCs w:val="24"/>
          </w:rPr>
          <w:t>https://www.youtube.com/watch?v=8GyWYDnxrqU</w:t>
        </w:r>
      </w:hyperlink>
      <w:r w:rsidR="001673BD" w:rsidRPr="00394E93">
        <w:rPr>
          <w:rFonts w:ascii="Arial" w:hAnsi="Arial" w:cs="Arial"/>
          <w:sz w:val="24"/>
          <w:szCs w:val="24"/>
        </w:rPr>
        <w:t xml:space="preserve">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3611"/>
      </w:tblGrid>
      <w:tr w:rsidR="001673BD" w14:paraId="2BBA5E3D" w14:textId="77777777" w:rsidTr="001673BD">
        <w:trPr>
          <w:jc w:val="center"/>
        </w:trPr>
        <w:tc>
          <w:tcPr>
            <w:tcW w:w="3636" w:type="dxa"/>
          </w:tcPr>
          <w:p w14:paraId="595B3287" w14:textId="6EE2B20C" w:rsidR="001673BD" w:rsidRDefault="001673BD" w:rsidP="001673BD">
            <w:pPr>
              <w:widowControl w:val="0"/>
              <w:tabs>
                <w:tab w:val="left" w:pos="567"/>
              </w:tabs>
              <w:autoSpaceDE w:val="0"/>
              <w:autoSpaceDN w:val="0"/>
              <w:adjustRightInd w:val="0"/>
              <w:jc w:val="center"/>
              <w:rPr>
                <w:rFonts w:ascii="Arial" w:hAnsi="Arial" w:cs="Arial"/>
                <w:sz w:val="24"/>
                <w:szCs w:val="24"/>
              </w:rPr>
            </w:pPr>
            <w:r>
              <w:rPr>
                <w:noProof/>
                <w:lang w:eastAsia="ru-RU"/>
              </w:rPr>
              <w:drawing>
                <wp:inline distT="0" distB="0" distL="0" distR="0" wp14:anchorId="09D572AB" wp14:editId="5C9CCAC8">
                  <wp:extent cx="2160028" cy="10500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3358" cy="1051648"/>
                          </a:xfrm>
                          <a:prstGeom prst="rect">
                            <a:avLst/>
                          </a:prstGeom>
                          <a:noFill/>
                          <a:ln>
                            <a:noFill/>
                          </a:ln>
                        </pic:spPr>
                      </pic:pic>
                    </a:graphicData>
                  </a:graphic>
                </wp:inline>
              </w:drawing>
            </w:r>
          </w:p>
        </w:tc>
        <w:tc>
          <w:tcPr>
            <w:tcW w:w="3611" w:type="dxa"/>
          </w:tcPr>
          <w:p w14:paraId="00B7FB94" w14:textId="0D8B98BD" w:rsidR="001673BD" w:rsidRDefault="001D09FD" w:rsidP="001673BD">
            <w:pPr>
              <w:widowControl w:val="0"/>
              <w:tabs>
                <w:tab w:val="left" w:pos="567"/>
              </w:tabs>
              <w:autoSpaceDE w:val="0"/>
              <w:autoSpaceDN w:val="0"/>
              <w:adjustRightInd w:val="0"/>
              <w:jc w:val="center"/>
              <w:rPr>
                <w:rFonts w:ascii="Arial" w:hAnsi="Arial" w:cs="Arial"/>
                <w:sz w:val="24"/>
                <w:szCs w:val="24"/>
              </w:rPr>
            </w:pPr>
            <w:r>
              <w:rPr>
                <w:noProof/>
                <w:lang w:eastAsia="ru-RU"/>
              </w:rPr>
              <w:drawing>
                <wp:inline distT="0" distB="0" distL="0" distR="0" wp14:anchorId="3F6F36B8" wp14:editId="25B3901D">
                  <wp:extent cx="1911927" cy="9936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84" b="5382"/>
                          <a:stretch/>
                        </pic:blipFill>
                        <pic:spPr bwMode="auto">
                          <a:xfrm>
                            <a:off x="0" y="0"/>
                            <a:ext cx="1952422" cy="1014735"/>
                          </a:xfrm>
                          <a:prstGeom prst="rect">
                            <a:avLst/>
                          </a:prstGeom>
                          <a:ln>
                            <a:noFill/>
                          </a:ln>
                          <a:extLst>
                            <a:ext uri="{53640926-AAD7-44D8-BBD7-CCE9431645EC}">
                              <a14:shadowObscured xmlns:a14="http://schemas.microsoft.com/office/drawing/2010/main"/>
                            </a:ext>
                          </a:extLst>
                        </pic:spPr>
                      </pic:pic>
                    </a:graphicData>
                  </a:graphic>
                </wp:inline>
              </w:drawing>
            </w:r>
          </w:p>
          <w:p w14:paraId="1AAE4C86" w14:textId="22F3DED3" w:rsidR="001673BD" w:rsidRPr="001673BD" w:rsidRDefault="001673BD" w:rsidP="001673BD">
            <w:pPr>
              <w:widowControl w:val="0"/>
              <w:tabs>
                <w:tab w:val="left" w:pos="567"/>
              </w:tabs>
              <w:autoSpaceDE w:val="0"/>
              <w:autoSpaceDN w:val="0"/>
              <w:adjustRightInd w:val="0"/>
              <w:jc w:val="center"/>
              <w:rPr>
                <w:rFonts w:ascii="Arial" w:hAnsi="Arial" w:cs="Arial"/>
                <w:sz w:val="8"/>
                <w:szCs w:val="8"/>
              </w:rPr>
            </w:pPr>
          </w:p>
        </w:tc>
      </w:tr>
      <w:tr w:rsidR="001673BD" w:rsidRPr="00012C03" w14:paraId="377BB05D" w14:textId="77777777" w:rsidTr="001673BD">
        <w:trPr>
          <w:jc w:val="center"/>
        </w:trPr>
        <w:tc>
          <w:tcPr>
            <w:tcW w:w="3636" w:type="dxa"/>
          </w:tcPr>
          <w:p w14:paraId="27BE0E6C" w14:textId="1C369969" w:rsidR="001673BD" w:rsidRDefault="001673BD" w:rsidP="001673BD">
            <w:pPr>
              <w:widowControl w:val="0"/>
              <w:tabs>
                <w:tab w:val="left" w:pos="567"/>
              </w:tabs>
              <w:autoSpaceDE w:val="0"/>
              <w:autoSpaceDN w:val="0"/>
              <w:adjustRightInd w:val="0"/>
              <w:jc w:val="center"/>
              <w:rPr>
                <w:rFonts w:ascii="Arial" w:hAnsi="Arial" w:cs="Arial"/>
                <w:sz w:val="24"/>
                <w:szCs w:val="24"/>
              </w:rPr>
            </w:pPr>
            <w:r>
              <w:rPr>
                <w:noProof/>
                <w:lang w:eastAsia="ru-RU"/>
              </w:rPr>
              <w:drawing>
                <wp:inline distT="0" distB="0" distL="0" distR="0" wp14:anchorId="75A8128E" wp14:editId="4BDCC161">
                  <wp:extent cx="2169027" cy="1054404"/>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0272" cy="1059871"/>
                          </a:xfrm>
                          <a:prstGeom prst="rect">
                            <a:avLst/>
                          </a:prstGeom>
                          <a:noFill/>
                          <a:ln>
                            <a:noFill/>
                          </a:ln>
                        </pic:spPr>
                      </pic:pic>
                    </a:graphicData>
                  </a:graphic>
                </wp:inline>
              </w:drawing>
            </w:r>
          </w:p>
        </w:tc>
        <w:tc>
          <w:tcPr>
            <w:tcW w:w="3611" w:type="dxa"/>
          </w:tcPr>
          <w:p w14:paraId="6D868FCD" w14:textId="77777777" w:rsidR="001673BD" w:rsidRDefault="001673BD" w:rsidP="001673BD">
            <w:pPr>
              <w:widowControl w:val="0"/>
              <w:tabs>
                <w:tab w:val="left" w:pos="567"/>
              </w:tabs>
              <w:autoSpaceDE w:val="0"/>
              <w:autoSpaceDN w:val="0"/>
              <w:adjustRightInd w:val="0"/>
              <w:jc w:val="center"/>
              <w:rPr>
                <w:rFonts w:ascii="Arial" w:hAnsi="Arial" w:cs="Arial"/>
                <w:sz w:val="24"/>
                <w:szCs w:val="24"/>
              </w:rPr>
            </w:pPr>
            <w:r>
              <w:rPr>
                <w:noProof/>
                <w:lang w:eastAsia="ru-RU"/>
              </w:rPr>
              <w:drawing>
                <wp:inline distT="0" distB="0" distL="0" distR="0" wp14:anchorId="54A0903B" wp14:editId="60121B00">
                  <wp:extent cx="1924050" cy="1054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96"/>
                          <a:stretch/>
                        </pic:blipFill>
                        <pic:spPr bwMode="auto">
                          <a:xfrm rot="10800000">
                            <a:off x="0" y="0"/>
                            <a:ext cx="1948648" cy="1067576"/>
                          </a:xfrm>
                          <a:prstGeom prst="rect">
                            <a:avLst/>
                          </a:prstGeom>
                          <a:noFill/>
                          <a:ln>
                            <a:noFill/>
                          </a:ln>
                          <a:extLst>
                            <a:ext uri="{53640926-AAD7-44D8-BBD7-CCE9431645EC}">
                              <a14:shadowObscured xmlns:a14="http://schemas.microsoft.com/office/drawing/2010/main"/>
                            </a:ext>
                          </a:extLst>
                        </pic:spPr>
                      </pic:pic>
                    </a:graphicData>
                  </a:graphic>
                </wp:inline>
              </w:drawing>
            </w:r>
          </w:p>
          <w:p w14:paraId="413C0AEB" w14:textId="24754A4B" w:rsidR="00012C03" w:rsidRDefault="00012C03" w:rsidP="00D928D6">
            <w:pPr>
              <w:widowControl w:val="0"/>
              <w:tabs>
                <w:tab w:val="left" w:pos="567"/>
              </w:tabs>
              <w:autoSpaceDE w:val="0"/>
              <w:autoSpaceDN w:val="0"/>
              <w:adjustRightInd w:val="0"/>
              <w:jc w:val="center"/>
              <w:rPr>
                <w:rFonts w:ascii="Arial" w:hAnsi="Arial" w:cs="Arial"/>
                <w:sz w:val="24"/>
                <w:szCs w:val="24"/>
              </w:rPr>
            </w:pPr>
          </w:p>
        </w:tc>
      </w:tr>
    </w:tbl>
    <w:p w14:paraId="5C3F0F42" w14:textId="551B77CB" w:rsidR="001311B1" w:rsidRDefault="00D928D6" w:rsidP="00D928D6">
      <w:pPr>
        <w:pStyle w:val="a3"/>
        <w:widowControl w:val="0"/>
        <w:tabs>
          <w:tab w:val="left" w:pos="567"/>
        </w:tabs>
        <w:autoSpaceDE w:val="0"/>
        <w:autoSpaceDN w:val="0"/>
        <w:adjustRightInd w:val="0"/>
        <w:spacing w:line="240" w:lineRule="auto"/>
        <w:ind w:left="426"/>
        <w:jc w:val="both"/>
        <w:rPr>
          <w:rFonts w:ascii="Arial" w:hAnsi="Arial" w:cs="Arial"/>
          <w:sz w:val="24"/>
          <w:szCs w:val="24"/>
        </w:rPr>
      </w:pPr>
      <w:bookmarkStart w:id="1" w:name="_Hlk70065311"/>
      <w:r w:rsidRPr="00D928D6">
        <w:rPr>
          <w:rFonts w:ascii="Arial" w:hAnsi="Arial" w:cs="Arial"/>
          <w:sz w:val="24"/>
          <w:szCs w:val="24"/>
        </w:rPr>
        <w:t>The exhibition includes</w:t>
      </w:r>
      <w:r w:rsidR="001311B1" w:rsidRPr="001311B1">
        <w:rPr>
          <w:rFonts w:ascii="Arial" w:hAnsi="Arial" w:cs="Arial"/>
          <w:sz w:val="24"/>
          <w:szCs w:val="24"/>
        </w:rPr>
        <w:t xml:space="preserve"> </w:t>
      </w:r>
      <w:r w:rsidR="001311B1" w:rsidRPr="00D928D6">
        <w:rPr>
          <w:rFonts w:ascii="Arial" w:hAnsi="Arial" w:cs="Arial"/>
          <w:sz w:val="24"/>
          <w:szCs w:val="24"/>
        </w:rPr>
        <w:t>interactive software and hardware complexes</w:t>
      </w:r>
      <w:r w:rsidR="001311B1">
        <w:rPr>
          <w:rFonts w:ascii="Arial" w:hAnsi="Arial" w:cs="Arial"/>
          <w:sz w:val="24"/>
          <w:szCs w:val="24"/>
        </w:rPr>
        <w:t xml:space="preserve"> with models of:</w:t>
      </w:r>
    </w:p>
    <w:p w14:paraId="680A3D14" w14:textId="77777777" w:rsidR="001311B1" w:rsidRDefault="00D928D6" w:rsidP="001311B1">
      <w:pPr>
        <w:pStyle w:val="a3"/>
        <w:widowControl w:val="0"/>
        <w:numPr>
          <w:ilvl w:val="0"/>
          <w:numId w:val="23"/>
        </w:numPr>
        <w:tabs>
          <w:tab w:val="left" w:pos="567"/>
        </w:tabs>
        <w:autoSpaceDE w:val="0"/>
        <w:autoSpaceDN w:val="0"/>
        <w:adjustRightInd w:val="0"/>
        <w:spacing w:line="240" w:lineRule="auto"/>
        <w:jc w:val="both"/>
        <w:rPr>
          <w:rFonts w:ascii="Arial" w:hAnsi="Arial" w:cs="Arial"/>
          <w:sz w:val="24"/>
          <w:szCs w:val="24"/>
        </w:rPr>
      </w:pPr>
      <w:r w:rsidRPr="00D928D6">
        <w:rPr>
          <w:rFonts w:ascii="Arial" w:hAnsi="Arial" w:cs="Arial"/>
          <w:sz w:val="24"/>
          <w:szCs w:val="24"/>
        </w:rPr>
        <w:t xml:space="preserve">the NICA / MPD detector (VBLHEP), </w:t>
      </w:r>
    </w:p>
    <w:p w14:paraId="101AE972" w14:textId="77777777" w:rsidR="001311B1" w:rsidRDefault="00D928D6" w:rsidP="001311B1">
      <w:pPr>
        <w:pStyle w:val="a3"/>
        <w:widowControl w:val="0"/>
        <w:numPr>
          <w:ilvl w:val="0"/>
          <w:numId w:val="23"/>
        </w:numPr>
        <w:tabs>
          <w:tab w:val="left" w:pos="567"/>
        </w:tabs>
        <w:autoSpaceDE w:val="0"/>
        <w:autoSpaceDN w:val="0"/>
        <w:adjustRightInd w:val="0"/>
        <w:spacing w:line="240" w:lineRule="auto"/>
        <w:jc w:val="both"/>
        <w:rPr>
          <w:rFonts w:ascii="Arial" w:hAnsi="Arial" w:cs="Arial"/>
          <w:sz w:val="24"/>
          <w:szCs w:val="24"/>
        </w:rPr>
      </w:pPr>
      <w:r w:rsidRPr="00D928D6">
        <w:rPr>
          <w:rFonts w:ascii="Arial" w:hAnsi="Arial" w:cs="Arial"/>
          <w:sz w:val="24"/>
          <w:szCs w:val="24"/>
        </w:rPr>
        <w:t xml:space="preserve">experimental complexes for applied and fundamental research at the cyclotron (FLNR), </w:t>
      </w:r>
    </w:p>
    <w:p w14:paraId="3966A60E" w14:textId="77777777" w:rsidR="001311B1" w:rsidRDefault="00D928D6" w:rsidP="001311B1">
      <w:pPr>
        <w:pStyle w:val="a3"/>
        <w:widowControl w:val="0"/>
        <w:numPr>
          <w:ilvl w:val="0"/>
          <w:numId w:val="23"/>
        </w:numPr>
        <w:tabs>
          <w:tab w:val="left" w:pos="567"/>
        </w:tabs>
        <w:autoSpaceDE w:val="0"/>
        <w:autoSpaceDN w:val="0"/>
        <w:adjustRightInd w:val="0"/>
        <w:spacing w:line="240" w:lineRule="auto"/>
        <w:jc w:val="both"/>
        <w:rPr>
          <w:rFonts w:ascii="Arial" w:hAnsi="Arial" w:cs="Arial"/>
          <w:sz w:val="24"/>
          <w:szCs w:val="24"/>
        </w:rPr>
      </w:pPr>
      <w:r w:rsidRPr="00D928D6">
        <w:rPr>
          <w:rFonts w:ascii="Arial" w:hAnsi="Arial" w:cs="Arial"/>
          <w:sz w:val="24"/>
          <w:szCs w:val="24"/>
        </w:rPr>
        <w:t xml:space="preserve">the IBR-2 pulsed reactor with examples of experimental </w:t>
      </w:r>
      <w:r>
        <w:rPr>
          <w:rFonts w:ascii="Arial" w:hAnsi="Arial" w:cs="Arial"/>
          <w:sz w:val="24"/>
          <w:szCs w:val="24"/>
        </w:rPr>
        <w:t>facilities</w:t>
      </w:r>
      <w:r w:rsidRPr="00D928D6">
        <w:rPr>
          <w:rFonts w:ascii="Arial" w:hAnsi="Arial" w:cs="Arial"/>
          <w:sz w:val="24"/>
          <w:szCs w:val="24"/>
        </w:rPr>
        <w:t xml:space="preserve"> (FLNP). </w:t>
      </w:r>
    </w:p>
    <w:p w14:paraId="248EFA7D" w14:textId="77777777" w:rsidR="001311B1" w:rsidRPr="001311B1" w:rsidRDefault="001311B1" w:rsidP="001311B1">
      <w:pPr>
        <w:pStyle w:val="a3"/>
        <w:widowControl w:val="0"/>
        <w:tabs>
          <w:tab w:val="left" w:pos="567"/>
        </w:tabs>
        <w:autoSpaceDE w:val="0"/>
        <w:autoSpaceDN w:val="0"/>
        <w:adjustRightInd w:val="0"/>
        <w:spacing w:line="240" w:lineRule="auto"/>
        <w:ind w:left="426"/>
        <w:jc w:val="both"/>
        <w:rPr>
          <w:rFonts w:ascii="Arial" w:hAnsi="Arial" w:cs="Arial"/>
          <w:sz w:val="24"/>
          <w:szCs w:val="24"/>
        </w:rPr>
      </w:pPr>
      <w:r w:rsidRPr="001311B1">
        <w:rPr>
          <w:rFonts w:ascii="Arial" w:hAnsi="Arial" w:cs="Arial"/>
          <w:sz w:val="24"/>
          <w:szCs w:val="24"/>
        </w:rPr>
        <w:t>It also includes the stands of:</w:t>
      </w:r>
    </w:p>
    <w:p w14:paraId="058D79A8" w14:textId="7E3F6A54" w:rsidR="001311B1" w:rsidRDefault="00D928D6" w:rsidP="001311B1">
      <w:pPr>
        <w:pStyle w:val="a3"/>
        <w:widowControl w:val="0"/>
        <w:numPr>
          <w:ilvl w:val="0"/>
          <w:numId w:val="23"/>
        </w:numPr>
        <w:tabs>
          <w:tab w:val="left" w:pos="567"/>
        </w:tabs>
        <w:autoSpaceDE w:val="0"/>
        <w:autoSpaceDN w:val="0"/>
        <w:adjustRightInd w:val="0"/>
        <w:spacing w:line="240" w:lineRule="auto"/>
        <w:jc w:val="both"/>
        <w:rPr>
          <w:rFonts w:ascii="Arial" w:hAnsi="Arial" w:cs="Arial"/>
          <w:sz w:val="24"/>
          <w:szCs w:val="24"/>
        </w:rPr>
      </w:pPr>
      <w:r w:rsidRPr="001311B1">
        <w:rPr>
          <w:rFonts w:ascii="Arial" w:hAnsi="Arial" w:cs="Arial"/>
          <w:sz w:val="24"/>
          <w:szCs w:val="24"/>
        </w:rPr>
        <w:t>the Laboratory of Radiation Biology with information on the results in the field of clinical radiobiology, astrobiology, nuclear planetology, radiation cytogenetics, radiation physiology</w:t>
      </w:r>
      <w:r w:rsidR="001311B1">
        <w:rPr>
          <w:rFonts w:ascii="Arial" w:hAnsi="Arial" w:cs="Arial"/>
          <w:sz w:val="24"/>
          <w:szCs w:val="24"/>
        </w:rPr>
        <w:t>:</w:t>
      </w:r>
      <w:r w:rsidRPr="001311B1">
        <w:rPr>
          <w:rFonts w:ascii="Arial" w:hAnsi="Arial" w:cs="Arial"/>
          <w:sz w:val="24"/>
          <w:szCs w:val="24"/>
        </w:rPr>
        <w:t xml:space="preserve"> </w:t>
      </w:r>
    </w:p>
    <w:p w14:paraId="22ED0880" w14:textId="77777777" w:rsidR="001311B1" w:rsidRDefault="00D928D6" w:rsidP="001311B1">
      <w:pPr>
        <w:pStyle w:val="a3"/>
        <w:widowControl w:val="0"/>
        <w:numPr>
          <w:ilvl w:val="0"/>
          <w:numId w:val="23"/>
        </w:numPr>
        <w:tabs>
          <w:tab w:val="left" w:pos="567"/>
        </w:tabs>
        <w:autoSpaceDE w:val="0"/>
        <w:autoSpaceDN w:val="0"/>
        <w:adjustRightInd w:val="0"/>
        <w:spacing w:line="240" w:lineRule="auto"/>
        <w:jc w:val="both"/>
        <w:rPr>
          <w:rFonts w:ascii="Arial" w:hAnsi="Arial" w:cs="Arial"/>
          <w:sz w:val="24"/>
          <w:szCs w:val="24"/>
        </w:rPr>
      </w:pPr>
      <w:r w:rsidRPr="001311B1">
        <w:rPr>
          <w:rFonts w:ascii="Arial" w:hAnsi="Arial" w:cs="Arial"/>
          <w:sz w:val="24"/>
          <w:szCs w:val="24"/>
        </w:rPr>
        <w:t>the Laboratory of Information Technologies ("Big Data"</w:t>
      </w:r>
      <w:proofErr w:type="gramStart"/>
      <w:r w:rsidRPr="001311B1">
        <w:rPr>
          <w:rFonts w:ascii="Arial" w:hAnsi="Arial" w:cs="Arial"/>
          <w:sz w:val="24"/>
          <w:szCs w:val="24"/>
        </w:rPr>
        <w:t>)</w:t>
      </w:r>
      <w:r w:rsidR="001311B1">
        <w:rPr>
          <w:rFonts w:ascii="Arial" w:hAnsi="Arial" w:cs="Arial"/>
          <w:sz w:val="24"/>
          <w:szCs w:val="24"/>
        </w:rPr>
        <w:t>;</w:t>
      </w:r>
      <w:proofErr w:type="gramEnd"/>
    </w:p>
    <w:p w14:paraId="612A53C2" w14:textId="77777777" w:rsidR="001311B1" w:rsidRDefault="00D928D6" w:rsidP="001311B1">
      <w:pPr>
        <w:pStyle w:val="a3"/>
        <w:widowControl w:val="0"/>
        <w:numPr>
          <w:ilvl w:val="0"/>
          <w:numId w:val="23"/>
        </w:numPr>
        <w:tabs>
          <w:tab w:val="left" w:pos="567"/>
        </w:tabs>
        <w:autoSpaceDE w:val="0"/>
        <w:autoSpaceDN w:val="0"/>
        <w:adjustRightInd w:val="0"/>
        <w:spacing w:line="240" w:lineRule="auto"/>
        <w:jc w:val="both"/>
        <w:rPr>
          <w:rFonts w:ascii="Arial" w:hAnsi="Arial" w:cs="Arial"/>
          <w:sz w:val="24"/>
          <w:szCs w:val="24"/>
        </w:rPr>
      </w:pPr>
      <w:r w:rsidRPr="001311B1">
        <w:rPr>
          <w:rFonts w:ascii="Arial" w:hAnsi="Arial" w:cs="Arial"/>
          <w:sz w:val="24"/>
          <w:szCs w:val="24"/>
        </w:rPr>
        <w:t>the stand of the Laboratory of Nuclear Problems</w:t>
      </w:r>
      <w:r w:rsidR="001311B1" w:rsidRPr="001311B1">
        <w:rPr>
          <w:rFonts w:ascii="Arial" w:hAnsi="Arial" w:cs="Arial"/>
          <w:sz w:val="24"/>
          <w:szCs w:val="24"/>
        </w:rPr>
        <w:t xml:space="preserve"> with the real detecting cells</w:t>
      </w:r>
      <w:r w:rsidRPr="001311B1">
        <w:rPr>
          <w:rFonts w:ascii="Arial" w:hAnsi="Arial" w:cs="Arial"/>
          <w:sz w:val="24"/>
          <w:szCs w:val="24"/>
        </w:rPr>
        <w:t xml:space="preserve">, which tells about the underwater neutrino telescope on Lake Baikal. </w:t>
      </w:r>
    </w:p>
    <w:p w14:paraId="32BEFCEA" w14:textId="2FDC2DC4" w:rsidR="00D928D6" w:rsidRPr="001311B1" w:rsidRDefault="00D928D6" w:rsidP="001311B1">
      <w:pPr>
        <w:pStyle w:val="a3"/>
        <w:widowControl w:val="0"/>
        <w:tabs>
          <w:tab w:val="left" w:pos="567"/>
        </w:tabs>
        <w:autoSpaceDE w:val="0"/>
        <w:autoSpaceDN w:val="0"/>
        <w:adjustRightInd w:val="0"/>
        <w:spacing w:line="240" w:lineRule="auto"/>
        <w:ind w:left="426"/>
        <w:jc w:val="both"/>
        <w:rPr>
          <w:rFonts w:ascii="Arial" w:hAnsi="Arial" w:cs="Arial"/>
          <w:sz w:val="24"/>
          <w:szCs w:val="24"/>
        </w:rPr>
      </w:pPr>
      <w:r w:rsidRPr="001311B1">
        <w:rPr>
          <w:rFonts w:ascii="Arial" w:hAnsi="Arial" w:cs="Arial"/>
          <w:sz w:val="24"/>
          <w:szCs w:val="24"/>
        </w:rPr>
        <w:t>Each of the exhibits is accompanied by a VR tour.</w:t>
      </w:r>
    </w:p>
    <w:bookmarkEnd w:id="1"/>
    <w:p w14:paraId="7174357B" w14:textId="77777777" w:rsidR="00D928D6" w:rsidRPr="00D928D6" w:rsidRDefault="00D928D6" w:rsidP="00D928D6">
      <w:pPr>
        <w:pStyle w:val="a3"/>
        <w:widowControl w:val="0"/>
        <w:tabs>
          <w:tab w:val="left" w:pos="567"/>
        </w:tabs>
        <w:autoSpaceDE w:val="0"/>
        <w:autoSpaceDN w:val="0"/>
        <w:adjustRightInd w:val="0"/>
        <w:spacing w:line="240" w:lineRule="auto"/>
        <w:ind w:left="426"/>
        <w:jc w:val="both"/>
        <w:rPr>
          <w:rFonts w:ascii="Arial" w:hAnsi="Arial" w:cs="Arial"/>
          <w:sz w:val="24"/>
          <w:szCs w:val="24"/>
        </w:rPr>
      </w:pPr>
    </w:p>
    <w:p w14:paraId="54DD16CF" w14:textId="19ECBF49" w:rsidR="00D928D6" w:rsidRPr="00D928D6" w:rsidRDefault="00D928D6" w:rsidP="00D064B0">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D928D6">
        <w:rPr>
          <w:rFonts w:ascii="Arial" w:hAnsi="Arial" w:cs="Arial"/>
          <w:sz w:val="24"/>
          <w:szCs w:val="24"/>
        </w:rPr>
        <w:t>Participation in creation of multimedia exposition</w:t>
      </w:r>
      <w:r>
        <w:rPr>
          <w:rFonts w:ascii="Arial" w:hAnsi="Arial" w:cs="Arial"/>
          <w:sz w:val="24"/>
          <w:szCs w:val="24"/>
        </w:rPr>
        <w:t xml:space="preserve"> and practicum on experimental nuclear physics </w:t>
      </w:r>
      <w:r w:rsidRPr="00D928D6">
        <w:rPr>
          <w:rFonts w:ascii="Arial" w:hAnsi="Arial" w:cs="Arial"/>
          <w:sz w:val="24"/>
          <w:szCs w:val="24"/>
        </w:rPr>
        <w:t xml:space="preserve">in </w:t>
      </w:r>
      <w:r>
        <w:rPr>
          <w:rFonts w:ascii="Arial" w:hAnsi="Arial" w:cs="Arial"/>
          <w:sz w:val="24"/>
          <w:szCs w:val="24"/>
        </w:rPr>
        <w:t xml:space="preserve">the </w:t>
      </w:r>
      <w:r w:rsidRPr="00D928D6">
        <w:rPr>
          <w:rFonts w:ascii="Arial" w:hAnsi="Arial" w:cs="Arial"/>
          <w:sz w:val="24"/>
          <w:szCs w:val="24"/>
        </w:rPr>
        <w:t xml:space="preserve">JINR Informational Centre in </w:t>
      </w:r>
      <w:r>
        <w:rPr>
          <w:rFonts w:ascii="Arial" w:hAnsi="Arial" w:cs="Arial"/>
          <w:sz w:val="24"/>
          <w:szCs w:val="24"/>
        </w:rPr>
        <w:t>Cairo</w:t>
      </w:r>
      <w:r w:rsidRPr="00D928D6">
        <w:rPr>
          <w:rFonts w:ascii="Arial" w:hAnsi="Arial" w:cs="Arial"/>
          <w:sz w:val="24"/>
          <w:szCs w:val="24"/>
        </w:rPr>
        <w:t xml:space="preserve"> (</w:t>
      </w:r>
      <w:r>
        <w:rPr>
          <w:rFonts w:ascii="Arial" w:hAnsi="Arial" w:cs="Arial"/>
          <w:sz w:val="24"/>
          <w:szCs w:val="24"/>
        </w:rPr>
        <w:t>Egypt</w:t>
      </w:r>
      <w:r w:rsidRPr="00D928D6">
        <w:rPr>
          <w:rFonts w:ascii="Arial" w:hAnsi="Arial" w:cs="Arial"/>
          <w:sz w:val="24"/>
          <w:szCs w:val="24"/>
        </w:rPr>
        <w:t>), 2020</w:t>
      </w:r>
    </w:p>
    <w:p w14:paraId="2D88F229" w14:textId="5B7AA111"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 xml:space="preserve">Participation in creation of multimedia exposition in </w:t>
      </w:r>
      <w:r w:rsidR="00D928D6">
        <w:rPr>
          <w:rFonts w:ascii="Arial" w:hAnsi="Arial" w:cs="Arial"/>
          <w:sz w:val="24"/>
          <w:szCs w:val="24"/>
        </w:rPr>
        <w:t xml:space="preserve">the </w:t>
      </w:r>
      <w:r w:rsidRPr="00330803">
        <w:rPr>
          <w:rFonts w:ascii="Arial" w:hAnsi="Arial" w:cs="Arial"/>
          <w:sz w:val="24"/>
          <w:szCs w:val="24"/>
        </w:rPr>
        <w:t>JINR Informational Centre in the South of Russia (North Ossetian State University, Vladikavkaz)</w:t>
      </w:r>
      <w:r w:rsidR="001D09FD">
        <w:rPr>
          <w:rFonts w:ascii="Arial" w:hAnsi="Arial" w:cs="Arial"/>
          <w:sz w:val="24"/>
          <w:szCs w:val="24"/>
        </w:rPr>
        <w:t>, 2019</w:t>
      </w:r>
    </w:p>
    <w:p w14:paraId="6B55FE8C" w14:textId="77777777" w:rsidR="00D928D6" w:rsidRPr="00330803" w:rsidRDefault="00D928D6" w:rsidP="00D928D6">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 xml:space="preserve">Exposition “JINR Main Facilities” at the International Symposium on Exotic Nuclei (EXON) in Kazan (2017), Petrozavodsk (2018), </w:t>
      </w:r>
      <w:proofErr w:type="spellStart"/>
      <w:r w:rsidRPr="00330803">
        <w:rPr>
          <w:rFonts w:ascii="Arial" w:hAnsi="Arial" w:cs="Arial"/>
          <w:sz w:val="24"/>
          <w:szCs w:val="24"/>
        </w:rPr>
        <w:t>Dubna</w:t>
      </w:r>
      <w:proofErr w:type="spellEnd"/>
      <w:r w:rsidRPr="00330803">
        <w:rPr>
          <w:rFonts w:ascii="Arial" w:hAnsi="Arial" w:cs="Arial"/>
          <w:sz w:val="24"/>
          <w:szCs w:val="24"/>
        </w:rPr>
        <w:t xml:space="preserve"> (2019)</w:t>
      </w:r>
    </w:p>
    <w:p w14:paraId="79BEE5CF" w14:textId="77777777"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 xml:space="preserve">Multimedia exposition at the International Festival of Science and Education 2018 (Novi </w:t>
      </w:r>
      <w:r w:rsidRPr="00330803">
        <w:rPr>
          <w:rFonts w:ascii="Arial" w:hAnsi="Arial" w:cs="Arial"/>
          <w:sz w:val="24"/>
          <w:szCs w:val="24"/>
        </w:rPr>
        <w:lastRenderedPageBreak/>
        <w:t>Sad, Serbia)</w:t>
      </w:r>
    </w:p>
    <w:p w14:paraId="2B832B04" w14:textId="0638B98B"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Interactive JINR expositions during events in Egypt, Serbia, Vietnam,</w:t>
      </w:r>
      <w:r w:rsidR="00D928D6">
        <w:rPr>
          <w:rFonts w:ascii="Arial" w:hAnsi="Arial" w:cs="Arial"/>
          <w:sz w:val="24"/>
          <w:szCs w:val="24"/>
        </w:rPr>
        <w:t xml:space="preserve"> South </w:t>
      </w:r>
      <w:proofErr w:type="gramStart"/>
      <w:r w:rsidR="00D928D6">
        <w:rPr>
          <w:rFonts w:ascii="Arial" w:hAnsi="Arial" w:cs="Arial"/>
          <w:sz w:val="24"/>
          <w:szCs w:val="24"/>
        </w:rPr>
        <w:t>Africa</w:t>
      </w:r>
      <w:proofErr w:type="gramEnd"/>
      <w:r w:rsidRPr="00330803">
        <w:rPr>
          <w:rFonts w:ascii="Arial" w:hAnsi="Arial" w:cs="Arial"/>
          <w:sz w:val="24"/>
          <w:szCs w:val="24"/>
        </w:rPr>
        <w:t xml:space="preserve"> and Russia</w:t>
      </w:r>
    </w:p>
    <w:p w14:paraId="7F114F3B" w14:textId="2DB83157" w:rsid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Exposition “</w:t>
      </w:r>
      <w:proofErr w:type="spellStart"/>
      <w:r w:rsidRPr="00330803">
        <w:rPr>
          <w:rFonts w:ascii="Arial" w:hAnsi="Arial" w:cs="Arial"/>
          <w:sz w:val="24"/>
          <w:szCs w:val="24"/>
        </w:rPr>
        <w:t>Megascience</w:t>
      </w:r>
      <w:proofErr w:type="spellEnd"/>
      <w:r w:rsidRPr="00330803">
        <w:rPr>
          <w:rFonts w:ascii="Arial" w:hAnsi="Arial" w:cs="Arial"/>
          <w:sz w:val="24"/>
          <w:szCs w:val="24"/>
        </w:rPr>
        <w:t xml:space="preserve"> project: NICA” at XIX World Festival of Youth and Students (Sochi, Russia)</w:t>
      </w:r>
    </w:p>
    <w:p w14:paraId="722ADE5F" w14:textId="77777777" w:rsidR="001D09FD" w:rsidRPr="00330803" w:rsidRDefault="001D09FD" w:rsidP="001D09FD">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Creation of multimedia exposition in JINR Science and Technology Museum</w:t>
      </w:r>
    </w:p>
    <w:p w14:paraId="56198EAE" w14:textId="77777777" w:rsidR="00330803" w:rsidRPr="00330803" w:rsidRDefault="00330803" w:rsidP="00330803">
      <w:pPr>
        <w:pStyle w:val="a3"/>
        <w:widowControl w:val="0"/>
        <w:tabs>
          <w:tab w:val="left" w:pos="567"/>
        </w:tabs>
        <w:autoSpaceDE w:val="0"/>
        <w:autoSpaceDN w:val="0"/>
        <w:adjustRightInd w:val="0"/>
        <w:spacing w:line="240" w:lineRule="auto"/>
        <w:ind w:left="0"/>
        <w:jc w:val="both"/>
        <w:rPr>
          <w:rFonts w:ascii="Arial" w:hAnsi="Arial" w:cs="Arial"/>
          <w:sz w:val="24"/>
          <w:szCs w:val="24"/>
        </w:rPr>
      </w:pPr>
    </w:p>
    <w:p w14:paraId="2D8399FB" w14:textId="77777777" w:rsidR="00330803" w:rsidRPr="00330803" w:rsidRDefault="00330803" w:rsidP="00330803">
      <w:pPr>
        <w:pStyle w:val="a3"/>
        <w:widowControl w:val="0"/>
        <w:numPr>
          <w:ilvl w:val="0"/>
          <w:numId w:val="10"/>
        </w:numPr>
        <w:tabs>
          <w:tab w:val="left" w:pos="567"/>
        </w:tabs>
        <w:autoSpaceDE w:val="0"/>
        <w:autoSpaceDN w:val="0"/>
        <w:adjustRightInd w:val="0"/>
        <w:spacing w:line="240" w:lineRule="auto"/>
        <w:ind w:left="0" w:firstLine="0"/>
        <w:jc w:val="both"/>
        <w:rPr>
          <w:rFonts w:ascii="Arial" w:hAnsi="Arial" w:cs="Arial"/>
          <w:b/>
          <w:i/>
          <w:iCs/>
          <w:sz w:val="24"/>
          <w:szCs w:val="24"/>
        </w:rPr>
      </w:pPr>
      <w:r w:rsidRPr="00330803">
        <w:rPr>
          <w:rFonts w:ascii="Arial" w:hAnsi="Arial" w:cs="Arial"/>
          <w:b/>
          <w:i/>
          <w:iCs/>
          <w:sz w:val="24"/>
          <w:szCs w:val="24"/>
        </w:rPr>
        <w:t>Educational web resource “Virtual Laboratory of Nuclear Physics”</w:t>
      </w:r>
    </w:p>
    <w:p w14:paraId="01B49DA1" w14:textId="77777777" w:rsidR="00330803" w:rsidRPr="00330803" w:rsidRDefault="00330803" w:rsidP="00330803">
      <w:pPr>
        <w:spacing w:line="240" w:lineRule="auto"/>
        <w:jc w:val="both"/>
        <w:rPr>
          <w:rFonts w:ascii="Arial" w:hAnsi="Arial" w:cs="Arial"/>
          <w:sz w:val="24"/>
          <w:szCs w:val="24"/>
        </w:rPr>
      </w:pPr>
      <w:r w:rsidRPr="00330803">
        <w:rPr>
          <w:rFonts w:ascii="Arial" w:hAnsi="Arial" w:cs="Arial"/>
          <w:sz w:val="24"/>
          <w:szCs w:val="24"/>
        </w:rPr>
        <w:t>This part of the project was realized through:</w:t>
      </w:r>
    </w:p>
    <w:p w14:paraId="090FD0E7" w14:textId="18A94251"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creation of distant course: “Introduction to Experimental Nuclear Physics”;</w:t>
      </w:r>
    </w:p>
    <w:p w14:paraId="3ECDF63A" w14:textId="77777777"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creation of 3 new sections:</w:t>
      </w:r>
    </w:p>
    <w:p w14:paraId="7E6BE467" w14:textId="22A50015" w:rsidR="00330803" w:rsidRPr="00330803" w:rsidRDefault="00330803" w:rsidP="00330803">
      <w:pPr>
        <w:pStyle w:val="a3"/>
        <w:widowControl w:val="0"/>
        <w:numPr>
          <w:ilvl w:val="0"/>
          <w:numId w:val="13"/>
        </w:numPr>
        <w:tabs>
          <w:tab w:val="left" w:pos="567"/>
        </w:tabs>
        <w:autoSpaceDE w:val="0"/>
        <w:autoSpaceDN w:val="0"/>
        <w:adjustRightInd w:val="0"/>
        <w:spacing w:after="0" w:line="240" w:lineRule="auto"/>
        <w:jc w:val="both"/>
        <w:rPr>
          <w:rFonts w:ascii="Arial" w:hAnsi="Arial" w:cs="Arial"/>
          <w:sz w:val="24"/>
          <w:szCs w:val="24"/>
        </w:rPr>
      </w:pPr>
      <w:r>
        <w:rPr>
          <w:rFonts w:ascii="Arial" w:hAnsi="Arial" w:cs="Arial"/>
          <w:sz w:val="24"/>
          <w:szCs w:val="24"/>
          <w:lang w:val="ru-RU"/>
        </w:rPr>
        <w:t> </w:t>
      </w:r>
      <w:r w:rsidRPr="00330803">
        <w:rPr>
          <w:rFonts w:ascii="Arial" w:hAnsi="Arial" w:cs="Arial"/>
          <w:sz w:val="24"/>
          <w:szCs w:val="24"/>
        </w:rPr>
        <w:t>“Laboratory of Gamma Spectrometry”,</w:t>
      </w:r>
    </w:p>
    <w:p w14:paraId="0C263011" w14:textId="2F00E804" w:rsidR="00330803" w:rsidRPr="00330803" w:rsidRDefault="00330803" w:rsidP="00330803">
      <w:pPr>
        <w:pStyle w:val="a3"/>
        <w:widowControl w:val="0"/>
        <w:numPr>
          <w:ilvl w:val="0"/>
          <w:numId w:val="13"/>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 “Laboratory of Detectors and Data Processing”,</w:t>
      </w:r>
    </w:p>
    <w:p w14:paraId="300EBE57" w14:textId="50D1B8BE" w:rsidR="00330803" w:rsidRPr="00330803" w:rsidRDefault="00330803" w:rsidP="00330803">
      <w:pPr>
        <w:pStyle w:val="a3"/>
        <w:widowControl w:val="0"/>
        <w:numPr>
          <w:ilvl w:val="0"/>
          <w:numId w:val="13"/>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 xml:space="preserve"> “Laboratory of Data Analysis in ROOT”; </w:t>
      </w:r>
    </w:p>
    <w:p w14:paraId="40A8D1FE" w14:textId="77777777"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development of the web-site of the project “Virtual Laboratory of Nuclear Fission”;</w:t>
      </w:r>
    </w:p>
    <w:p w14:paraId="278CD491" w14:textId="77777777"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development and organization of hands-on practicums on experimental nuclear physics for university and school students;</w:t>
      </w:r>
    </w:p>
    <w:p w14:paraId="60C3899A" w14:textId="29E24D0A"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D928D6">
        <w:rPr>
          <w:rFonts w:ascii="Arial" w:hAnsi="Arial" w:cs="Arial"/>
          <w:sz w:val="24"/>
          <w:szCs w:val="24"/>
        </w:rPr>
        <w:t xml:space="preserve">development of </w:t>
      </w:r>
      <w:r w:rsidR="00D928D6" w:rsidRPr="00D928D6">
        <w:rPr>
          <w:rFonts w:ascii="Arial" w:hAnsi="Arial" w:cs="Arial"/>
          <w:sz w:val="24"/>
          <w:szCs w:val="24"/>
        </w:rPr>
        <w:t>educational</w:t>
      </w:r>
      <w:r w:rsidRPr="00D928D6">
        <w:rPr>
          <w:rFonts w:ascii="Arial" w:hAnsi="Arial" w:cs="Arial"/>
          <w:sz w:val="24"/>
          <w:szCs w:val="24"/>
        </w:rPr>
        <w:t xml:space="preserve"> materials </w:t>
      </w:r>
      <w:r w:rsidRPr="00330803">
        <w:rPr>
          <w:rFonts w:ascii="Arial" w:hAnsi="Arial" w:cs="Arial"/>
          <w:sz w:val="24"/>
          <w:szCs w:val="24"/>
        </w:rPr>
        <w:t xml:space="preserve">for student </w:t>
      </w:r>
      <w:proofErr w:type="gramStart"/>
      <w:r w:rsidRPr="00330803">
        <w:rPr>
          <w:rFonts w:ascii="Arial" w:hAnsi="Arial" w:cs="Arial"/>
          <w:sz w:val="24"/>
          <w:szCs w:val="24"/>
        </w:rPr>
        <w:t>practices;</w:t>
      </w:r>
      <w:proofErr w:type="gramEnd"/>
    </w:p>
    <w:p w14:paraId="4882CB5C" w14:textId="77777777" w:rsidR="00330803" w:rsidRPr="00330803" w:rsidRDefault="00330803" w:rsidP="00330803">
      <w:pPr>
        <w:pStyle w:val="a3"/>
        <w:widowControl w:val="0"/>
        <w:numPr>
          <w:ilvl w:val="0"/>
          <w:numId w:val="11"/>
        </w:numPr>
        <w:tabs>
          <w:tab w:val="left" w:pos="567"/>
        </w:tabs>
        <w:autoSpaceDE w:val="0"/>
        <w:autoSpaceDN w:val="0"/>
        <w:adjustRightInd w:val="0"/>
        <w:spacing w:after="0" w:line="240" w:lineRule="auto"/>
        <w:jc w:val="both"/>
        <w:rPr>
          <w:rFonts w:ascii="Arial" w:hAnsi="Arial" w:cs="Arial"/>
          <w:sz w:val="24"/>
          <w:szCs w:val="24"/>
        </w:rPr>
      </w:pPr>
      <w:r w:rsidRPr="00330803">
        <w:rPr>
          <w:rFonts w:ascii="Arial" w:hAnsi="Arial" w:cs="Arial"/>
          <w:sz w:val="24"/>
          <w:szCs w:val="24"/>
        </w:rPr>
        <w:t>organization of off-site workshops on experimental nuclear physics for university students;</w:t>
      </w:r>
    </w:p>
    <w:p w14:paraId="5CC07045" w14:textId="03A33572" w:rsidR="00330803" w:rsidRDefault="00330803" w:rsidP="00074A4A">
      <w:pPr>
        <w:pStyle w:val="a3"/>
        <w:widowControl w:val="0"/>
        <w:numPr>
          <w:ilvl w:val="0"/>
          <w:numId w:val="11"/>
        </w:numPr>
        <w:tabs>
          <w:tab w:val="left" w:pos="567"/>
        </w:tabs>
        <w:autoSpaceDE w:val="0"/>
        <w:autoSpaceDN w:val="0"/>
        <w:adjustRightInd w:val="0"/>
        <w:spacing w:line="240" w:lineRule="auto"/>
        <w:jc w:val="both"/>
        <w:rPr>
          <w:rFonts w:ascii="Arial" w:hAnsi="Arial" w:cs="Arial"/>
          <w:sz w:val="24"/>
          <w:szCs w:val="24"/>
        </w:rPr>
      </w:pPr>
      <w:r w:rsidRPr="00330803">
        <w:rPr>
          <w:rFonts w:ascii="Arial" w:hAnsi="Arial" w:cs="Arial"/>
          <w:sz w:val="24"/>
          <w:szCs w:val="24"/>
        </w:rPr>
        <w:t>organization of workshops with project participants from Russia, Bulgaria, Serbia, South Africa.</w:t>
      </w:r>
    </w:p>
    <w:p w14:paraId="27460C4A" w14:textId="77777777" w:rsidR="00074A4A" w:rsidRPr="00330803" w:rsidRDefault="00074A4A" w:rsidP="00074A4A">
      <w:pPr>
        <w:pStyle w:val="a3"/>
        <w:widowControl w:val="0"/>
        <w:tabs>
          <w:tab w:val="left" w:pos="567"/>
        </w:tabs>
        <w:autoSpaceDE w:val="0"/>
        <w:autoSpaceDN w:val="0"/>
        <w:adjustRightInd w:val="0"/>
        <w:spacing w:line="240" w:lineRule="auto"/>
        <w:ind w:left="360"/>
        <w:jc w:val="both"/>
        <w:rPr>
          <w:rFonts w:ascii="Arial" w:hAnsi="Arial" w:cs="Arial"/>
          <w:sz w:val="24"/>
          <w:szCs w:val="24"/>
        </w:rPr>
      </w:pPr>
    </w:p>
    <w:p w14:paraId="5DD98408" w14:textId="77777777" w:rsidR="00330803" w:rsidRPr="00330803" w:rsidRDefault="00330803" w:rsidP="00074A4A">
      <w:pPr>
        <w:pStyle w:val="a3"/>
        <w:widowControl w:val="0"/>
        <w:numPr>
          <w:ilvl w:val="0"/>
          <w:numId w:val="10"/>
        </w:numPr>
        <w:tabs>
          <w:tab w:val="left" w:pos="567"/>
        </w:tabs>
        <w:autoSpaceDE w:val="0"/>
        <w:autoSpaceDN w:val="0"/>
        <w:adjustRightInd w:val="0"/>
        <w:spacing w:before="240" w:line="240" w:lineRule="auto"/>
        <w:ind w:left="0" w:firstLine="0"/>
        <w:jc w:val="both"/>
        <w:rPr>
          <w:rFonts w:ascii="Arial" w:hAnsi="Arial" w:cs="Arial"/>
          <w:b/>
          <w:i/>
          <w:iCs/>
          <w:sz w:val="24"/>
          <w:szCs w:val="24"/>
        </w:rPr>
      </w:pPr>
      <w:r w:rsidRPr="00330803">
        <w:rPr>
          <w:rFonts w:ascii="Arial" w:hAnsi="Arial" w:cs="Arial"/>
          <w:b/>
          <w:i/>
          <w:iCs/>
          <w:sz w:val="24"/>
          <w:szCs w:val="24"/>
        </w:rPr>
        <w:t>Educational materials for teachers and school students</w:t>
      </w:r>
    </w:p>
    <w:p w14:paraId="4A4ACE66" w14:textId="77777777" w:rsidR="00330803" w:rsidRPr="00330803" w:rsidRDefault="00330803" w:rsidP="00330803">
      <w:pPr>
        <w:widowControl w:val="0"/>
        <w:tabs>
          <w:tab w:val="left" w:pos="567"/>
        </w:tabs>
        <w:autoSpaceDE w:val="0"/>
        <w:autoSpaceDN w:val="0"/>
        <w:adjustRightInd w:val="0"/>
        <w:spacing w:line="240" w:lineRule="auto"/>
        <w:jc w:val="both"/>
        <w:rPr>
          <w:rFonts w:ascii="Arial" w:hAnsi="Arial" w:cs="Arial"/>
          <w:sz w:val="24"/>
          <w:szCs w:val="24"/>
        </w:rPr>
      </w:pPr>
      <w:r w:rsidRPr="00330803">
        <w:rPr>
          <w:rFonts w:ascii="Arial" w:hAnsi="Arial" w:cs="Arial"/>
          <w:sz w:val="24"/>
          <w:szCs w:val="24"/>
        </w:rPr>
        <w:t>In the framework of the project the following multimedia educational resources have been developed:</w:t>
      </w:r>
    </w:p>
    <w:p w14:paraId="32DD00B0" w14:textId="77777777" w:rsidR="00330803" w:rsidRPr="00330803" w:rsidRDefault="00330803" w:rsidP="00330803">
      <w:pPr>
        <w:widowControl w:val="0"/>
        <w:tabs>
          <w:tab w:val="left" w:pos="567"/>
        </w:tabs>
        <w:autoSpaceDE w:val="0"/>
        <w:autoSpaceDN w:val="0"/>
        <w:adjustRightInd w:val="0"/>
        <w:spacing w:line="240" w:lineRule="auto"/>
        <w:jc w:val="both"/>
        <w:rPr>
          <w:rFonts w:ascii="Arial" w:hAnsi="Arial" w:cs="Arial"/>
          <w:iCs/>
          <w:color w:val="FF0000"/>
          <w:sz w:val="24"/>
          <w:szCs w:val="24"/>
        </w:rPr>
      </w:pPr>
      <w:r w:rsidRPr="00330803">
        <w:rPr>
          <w:rFonts w:ascii="Arial" w:hAnsi="Arial" w:cs="Arial"/>
          <w:iCs/>
          <w:sz w:val="24"/>
          <w:szCs w:val="24"/>
        </w:rPr>
        <w:t>1. Video lectures “NICA – the Universe in the Lab”</w:t>
      </w:r>
      <w:r w:rsidRPr="00330803">
        <w:rPr>
          <w:rFonts w:ascii="Arial" w:hAnsi="Arial" w:cs="Arial"/>
          <w:iCs/>
          <w:color w:val="000000"/>
          <w:sz w:val="24"/>
          <w:szCs w:val="24"/>
        </w:rPr>
        <w:t> </w:t>
      </w:r>
      <w:r w:rsidRPr="00330803">
        <w:rPr>
          <w:rFonts w:ascii="Arial" w:hAnsi="Arial" w:cs="Arial"/>
          <w:iCs/>
          <w:sz w:val="24"/>
          <w:szCs w:val="24"/>
        </w:rPr>
        <w:t>(Russian and English versions). On the base of these materials open lessons for school and university students, workshops for physics teachers were held in schools and universities of Russia.</w:t>
      </w:r>
    </w:p>
    <w:p w14:paraId="618B0E4D" w14:textId="47F52D6A" w:rsidR="00330803" w:rsidRDefault="00330803" w:rsidP="00330803">
      <w:pPr>
        <w:widowControl w:val="0"/>
        <w:tabs>
          <w:tab w:val="left" w:pos="567"/>
        </w:tabs>
        <w:autoSpaceDE w:val="0"/>
        <w:autoSpaceDN w:val="0"/>
        <w:adjustRightInd w:val="0"/>
        <w:spacing w:line="240" w:lineRule="auto"/>
        <w:jc w:val="both"/>
        <w:rPr>
          <w:rFonts w:ascii="Arial" w:hAnsi="Arial" w:cs="Arial"/>
          <w:iCs/>
          <w:sz w:val="24"/>
          <w:szCs w:val="24"/>
        </w:rPr>
      </w:pPr>
      <w:r w:rsidRPr="00330803">
        <w:rPr>
          <w:rFonts w:ascii="Arial" w:hAnsi="Arial" w:cs="Arial"/>
          <w:iCs/>
          <w:sz w:val="24"/>
          <w:szCs w:val="24"/>
        </w:rPr>
        <w:t xml:space="preserve">2. A </w:t>
      </w:r>
      <w:r w:rsidR="001D09FD">
        <w:rPr>
          <w:rFonts w:ascii="Arial" w:hAnsi="Arial" w:cs="Arial"/>
          <w:iCs/>
          <w:sz w:val="24"/>
          <w:szCs w:val="24"/>
        </w:rPr>
        <w:t>text-book</w:t>
      </w:r>
      <w:r w:rsidRPr="00330803">
        <w:rPr>
          <w:rFonts w:ascii="Arial" w:hAnsi="Arial" w:cs="Arial"/>
          <w:iCs/>
          <w:sz w:val="24"/>
          <w:szCs w:val="24"/>
        </w:rPr>
        <w:t xml:space="preserve"> of nuclear physics was developed and published at the Publishing House “</w:t>
      </w:r>
      <w:proofErr w:type="spellStart"/>
      <w:r w:rsidRPr="00330803">
        <w:rPr>
          <w:rFonts w:ascii="Arial" w:hAnsi="Arial" w:cs="Arial"/>
          <w:iCs/>
          <w:sz w:val="24"/>
          <w:szCs w:val="24"/>
        </w:rPr>
        <w:t>Prosveschenie</w:t>
      </w:r>
      <w:proofErr w:type="spellEnd"/>
      <w:r w:rsidRPr="00330803">
        <w:rPr>
          <w:rFonts w:ascii="Arial" w:hAnsi="Arial" w:cs="Arial"/>
          <w:iCs/>
          <w:sz w:val="24"/>
          <w:szCs w:val="24"/>
        </w:rPr>
        <w:t>” for grades 10–11 of Russian schools. When creating the course, along with the traditional text-book, the course includes elements of augmented reality, video lectures, interactive tests, and a virtual laboratory practicum. The course contains the section “In the Laboratories of Scientists” on the JINR scientific topics.</w:t>
      </w:r>
    </w:p>
    <w:p w14:paraId="7309430F" w14:textId="217A5602" w:rsidR="001D09FD" w:rsidRPr="001D09FD" w:rsidRDefault="001D09FD" w:rsidP="00330803">
      <w:pPr>
        <w:widowControl w:val="0"/>
        <w:tabs>
          <w:tab w:val="left" w:pos="567"/>
        </w:tabs>
        <w:autoSpaceDE w:val="0"/>
        <w:autoSpaceDN w:val="0"/>
        <w:adjustRightInd w:val="0"/>
        <w:spacing w:line="240" w:lineRule="auto"/>
        <w:jc w:val="both"/>
        <w:rPr>
          <w:rFonts w:ascii="Arial" w:hAnsi="Arial" w:cs="Arial"/>
          <w:iCs/>
          <w:sz w:val="24"/>
          <w:szCs w:val="24"/>
          <w:highlight w:val="yellow"/>
        </w:rPr>
      </w:pPr>
      <w:r w:rsidRPr="001D09FD">
        <w:rPr>
          <w:rFonts w:ascii="Arial" w:hAnsi="Arial" w:cs="Arial"/>
          <w:iCs/>
          <w:sz w:val="24"/>
          <w:szCs w:val="24"/>
        </w:rPr>
        <w:t xml:space="preserve">3. </w:t>
      </w:r>
      <w:r>
        <w:rPr>
          <w:rFonts w:ascii="Arial" w:hAnsi="Arial" w:cs="Arial"/>
          <w:iCs/>
          <w:sz w:val="24"/>
          <w:szCs w:val="24"/>
        </w:rPr>
        <w:t>A</w:t>
      </w:r>
      <w:r w:rsidRPr="001D09FD">
        <w:rPr>
          <w:rFonts w:ascii="Arial" w:hAnsi="Arial" w:cs="Arial"/>
          <w:iCs/>
          <w:sz w:val="24"/>
          <w:szCs w:val="24"/>
        </w:rPr>
        <w:t xml:space="preserve"> </w:t>
      </w:r>
      <w:r>
        <w:rPr>
          <w:rFonts w:ascii="Arial" w:hAnsi="Arial" w:cs="Arial"/>
          <w:iCs/>
          <w:sz w:val="24"/>
          <w:szCs w:val="24"/>
        </w:rPr>
        <w:t xml:space="preserve">text-book of physics for engineering classes </w:t>
      </w:r>
      <w:r w:rsidRPr="00330803">
        <w:rPr>
          <w:rFonts w:ascii="Arial" w:hAnsi="Arial" w:cs="Arial"/>
          <w:iCs/>
          <w:sz w:val="24"/>
          <w:szCs w:val="24"/>
        </w:rPr>
        <w:t>was developed and published at the Publishing House “</w:t>
      </w:r>
      <w:proofErr w:type="spellStart"/>
      <w:r w:rsidRPr="00330803">
        <w:rPr>
          <w:rFonts w:ascii="Arial" w:hAnsi="Arial" w:cs="Arial"/>
          <w:iCs/>
          <w:sz w:val="24"/>
          <w:szCs w:val="24"/>
        </w:rPr>
        <w:t>Prosveschenie</w:t>
      </w:r>
      <w:proofErr w:type="spellEnd"/>
      <w:r w:rsidRPr="00330803">
        <w:rPr>
          <w:rFonts w:ascii="Arial" w:hAnsi="Arial" w:cs="Arial"/>
          <w:iCs/>
          <w:sz w:val="24"/>
          <w:szCs w:val="24"/>
        </w:rPr>
        <w:t xml:space="preserve">” for grade </w:t>
      </w:r>
      <w:r>
        <w:rPr>
          <w:rFonts w:ascii="Arial" w:hAnsi="Arial" w:cs="Arial"/>
          <w:iCs/>
          <w:sz w:val="24"/>
          <w:szCs w:val="24"/>
        </w:rPr>
        <w:t xml:space="preserve">7 </w:t>
      </w:r>
      <w:r w:rsidRPr="00330803">
        <w:rPr>
          <w:rFonts w:ascii="Arial" w:hAnsi="Arial" w:cs="Arial"/>
          <w:iCs/>
          <w:sz w:val="24"/>
          <w:szCs w:val="24"/>
        </w:rPr>
        <w:t>of Russian schools.</w:t>
      </w:r>
    </w:p>
    <w:p w14:paraId="6DF17651" w14:textId="224CE620" w:rsidR="00AB0163" w:rsidRPr="002D0167" w:rsidRDefault="00AB0163" w:rsidP="00AB0163">
      <w:pPr>
        <w:spacing w:after="120" w:line="240" w:lineRule="auto"/>
        <w:ind w:left="720"/>
        <w:jc w:val="both"/>
        <w:rPr>
          <w:rFonts w:ascii="Times New Roman" w:eastAsia="Times New Roman" w:hAnsi="Times New Roman" w:cs="Times New Roman"/>
          <w:b/>
          <w:bCs/>
          <w:sz w:val="24"/>
          <w:szCs w:val="24"/>
        </w:rPr>
      </w:pPr>
      <w:r w:rsidRPr="002D0167">
        <w:rPr>
          <w:rFonts w:ascii="Arial" w:eastAsia="Times New Roman" w:hAnsi="Arial" w:cs="Arial"/>
          <w:b/>
          <w:bCs/>
          <w:color w:val="000000"/>
          <w:sz w:val="24"/>
          <w:szCs w:val="24"/>
        </w:rPr>
        <w:t>2.</w:t>
      </w:r>
      <w:r w:rsidRPr="002D0167">
        <w:rPr>
          <w:rFonts w:ascii="Times New Roman" w:eastAsia="Times New Roman" w:hAnsi="Times New Roman" w:cs="Times New Roman"/>
          <w:b/>
          <w:bCs/>
          <w:color w:val="000000"/>
          <w:sz w:val="24"/>
          <w:szCs w:val="24"/>
        </w:rPr>
        <w:t>   </w:t>
      </w:r>
      <w:r w:rsidRPr="002D0167">
        <w:rPr>
          <w:rFonts w:ascii="Arial" w:eastAsia="Times New Roman" w:hAnsi="Arial" w:cs="Arial"/>
          <w:b/>
          <w:bCs/>
          <w:color w:val="000000"/>
          <w:sz w:val="24"/>
          <w:szCs w:val="24"/>
        </w:rPr>
        <w:t xml:space="preserve">Publications: </w:t>
      </w:r>
    </w:p>
    <w:p w14:paraId="01DE642E" w14:textId="55233442" w:rsidR="00173D40" w:rsidRDefault="00173D40" w:rsidP="00173D40">
      <w:pPr>
        <w:numPr>
          <w:ilvl w:val="0"/>
          <w:numId w:val="1"/>
        </w:numPr>
        <w:autoSpaceDE w:val="0"/>
        <w:autoSpaceDN w:val="0"/>
        <w:adjustRightInd w:val="0"/>
        <w:spacing w:line="240" w:lineRule="auto"/>
        <w:ind w:left="360"/>
        <w:jc w:val="both"/>
        <w:rPr>
          <w:rFonts w:ascii="Arial" w:hAnsi="Arial" w:cs="Arial"/>
          <w:lang w:val="ru-RU"/>
        </w:rPr>
      </w:pPr>
      <w:r>
        <w:rPr>
          <w:rFonts w:ascii="Arial" w:hAnsi="Arial" w:cs="Arial"/>
          <w:lang w:val="ru-RU"/>
        </w:rPr>
        <w:t xml:space="preserve">Инженеры будущего. Физика. 7 класс. В 2 ч. Ч. 1: учеб. Пособие для </w:t>
      </w:r>
      <w:proofErr w:type="spellStart"/>
      <w:r>
        <w:rPr>
          <w:rFonts w:ascii="Arial" w:hAnsi="Arial" w:cs="Arial"/>
          <w:lang w:val="ru-RU"/>
        </w:rPr>
        <w:t>общеобразоват</w:t>
      </w:r>
      <w:proofErr w:type="spellEnd"/>
      <w:r>
        <w:rPr>
          <w:rFonts w:ascii="Arial" w:hAnsi="Arial" w:cs="Arial"/>
          <w:lang w:val="ru-RU"/>
        </w:rPr>
        <w:t xml:space="preserve">. </w:t>
      </w:r>
      <w:r w:rsidR="002118A5">
        <w:rPr>
          <w:rFonts w:ascii="Arial" w:hAnsi="Arial" w:cs="Arial"/>
          <w:lang w:val="ru-RU"/>
        </w:rPr>
        <w:t>о</w:t>
      </w:r>
      <w:r>
        <w:rPr>
          <w:rFonts w:ascii="Arial" w:hAnsi="Arial" w:cs="Arial"/>
          <w:lang w:val="ru-RU"/>
        </w:rPr>
        <w:t xml:space="preserve">рганизаций: </w:t>
      </w:r>
      <w:proofErr w:type="spellStart"/>
      <w:r>
        <w:rPr>
          <w:rFonts w:ascii="Arial" w:hAnsi="Arial" w:cs="Arial"/>
          <w:lang w:val="ru-RU"/>
        </w:rPr>
        <w:t>углубл</w:t>
      </w:r>
      <w:proofErr w:type="spellEnd"/>
      <w:r>
        <w:rPr>
          <w:rFonts w:ascii="Arial" w:hAnsi="Arial" w:cs="Arial"/>
          <w:lang w:val="ru-RU"/>
        </w:rPr>
        <w:t xml:space="preserve">. Уровень / Ю.А. </w:t>
      </w:r>
      <w:proofErr w:type="spellStart"/>
      <w:r>
        <w:rPr>
          <w:rFonts w:ascii="Arial" w:hAnsi="Arial" w:cs="Arial"/>
          <w:lang w:val="ru-RU"/>
        </w:rPr>
        <w:t>Панебратцев</w:t>
      </w:r>
      <w:proofErr w:type="spellEnd"/>
      <w:r>
        <w:rPr>
          <w:rFonts w:ascii="Arial" w:hAnsi="Arial" w:cs="Arial"/>
          <w:lang w:val="ru-RU"/>
        </w:rPr>
        <w:t xml:space="preserve">, В.В. </w:t>
      </w:r>
      <w:proofErr w:type="spellStart"/>
      <w:r>
        <w:rPr>
          <w:rFonts w:ascii="Arial" w:hAnsi="Arial" w:cs="Arial"/>
          <w:lang w:val="ru-RU"/>
        </w:rPr>
        <w:t>Белага</w:t>
      </w:r>
      <w:proofErr w:type="spellEnd"/>
      <w:r>
        <w:rPr>
          <w:rFonts w:ascii="Arial" w:hAnsi="Arial" w:cs="Arial"/>
          <w:lang w:val="ru-RU"/>
        </w:rPr>
        <w:t xml:space="preserve">, Н.И. </w:t>
      </w:r>
      <w:r w:rsidR="002118A5">
        <w:rPr>
          <w:rFonts w:ascii="Arial" w:hAnsi="Arial" w:cs="Arial"/>
          <w:lang w:val="ru-RU"/>
        </w:rPr>
        <w:t>В</w:t>
      </w:r>
      <w:r>
        <w:rPr>
          <w:rFonts w:ascii="Arial" w:hAnsi="Arial" w:cs="Arial"/>
          <w:lang w:val="ru-RU"/>
        </w:rPr>
        <w:t>оронцова, И.А.</w:t>
      </w:r>
      <w:r w:rsidR="002118A5">
        <w:rPr>
          <w:rFonts w:ascii="Arial" w:hAnsi="Arial" w:cs="Arial"/>
          <w:lang w:val="ru-RU"/>
        </w:rPr>
        <w:t> </w:t>
      </w:r>
      <w:proofErr w:type="spellStart"/>
      <w:r>
        <w:rPr>
          <w:rFonts w:ascii="Arial" w:hAnsi="Arial" w:cs="Arial"/>
          <w:lang w:val="ru-RU"/>
        </w:rPr>
        <w:t>Ломаченков</w:t>
      </w:r>
      <w:proofErr w:type="spellEnd"/>
      <w:r>
        <w:rPr>
          <w:rFonts w:ascii="Arial" w:hAnsi="Arial" w:cs="Arial"/>
          <w:lang w:val="ru-RU"/>
        </w:rPr>
        <w:t xml:space="preserve">; под ред. Ю.А. </w:t>
      </w:r>
      <w:proofErr w:type="spellStart"/>
      <w:r>
        <w:rPr>
          <w:rFonts w:ascii="Arial" w:hAnsi="Arial" w:cs="Arial"/>
          <w:lang w:val="ru-RU"/>
        </w:rPr>
        <w:t>Панебратцева</w:t>
      </w:r>
      <w:proofErr w:type="spellEnd"/>
      <w:r>
        <w:rPr>
          <w:rFonts w:ascii="Arial" w:hAnsi="Arial" w:cs="Arial"/>
          <w:lang w:val="ru-RU"/>
        </w:rPr>
        <w:t xml:space="preserve">. — М.: Просвещение, 2021. — 160 с.: ил. — </w:t>
      </w:r>
      <w:r>
        <w:rPr>
          <w:rFonts w:ascii="Arial" w:hAnsi="Arial" w:cs="Arial"/>
        </w:rPr>
        <w:t>ISBN</w:t>
      </w:r>
      <w:r>
        <w:rPr>
          <w:rFonts w:ascii="Arial" w:hAnsi="Arial" w:cs="Arial"/>
          <w:lang w:val="ru-RU"/>
        </w:rPr>
        <w:t xml:space="preserve"> 978-5-09-081175-0.</w:t>
      </w:r>
    </w:p>
    <w:p w14:paraId="1CA025B6" w14:textId="12132C57" w:rsidR="00173D40" w:rsidRPr="00173D40" w:rsidRDefault="00173D40" w:rsidP="00173D40">
      <w:pPr>
        <w:numPr>
          <w:ilvl w:val="0"/>
          <w:numId w:val="1"/>
        </w:numPr>
        <w:autoSpaceDE w:val="0"/>
        <w:autoSpaceDN w:val="0"/>
        <w:adjustRightInd w:val="0"/>
        <w:spacing w:line="240" w:lineRule="auto"/>
        <w:ind w:left="360"/>
        <w:jc w:val="both"/>
        <w:rPr>
          <w:rFonts w:ascii="Arial" w:hAnsi="Arial" w:cs="Arial"/>
          <w:lang w:val="ru-RU"/>
        </w:rPr>
      </w:pPr>
      <w:r>
        <w:rPr>
          <w:rFonts w:ascii="Arial" w:hAnsi="Arial" w:cs="Arial"/>
          <w:lang w:val="ru-RU"/>
        </w:rPr>
        <w:t xml:space="preserve">Инженеры будущего. Физика. 7 класс. В 2 ч. Ч. 2: учеб. Пособие для </w:t>
      </w:r>
      <w:proofErr w:type="spellStart"/>
      <w:r>
        <w:rPr>
          <w:rFonts w:ascii="Arial" w:hAnsi="Arial" w:cs="Arial"/>
          <w:lang w:val="ru-RU"/>
        </w:rPr>
        <w:t>общеобразоват</w:t>
      </w:r>
      <w:proofErr w:type="spellEnd"/>
      <w:r>
        <w:rPr>
          <w:rFonts w:ascii="Arial" w:hAnsi="Arial" w:cs="Arial"/>
          <w:lang w:val="ru-RU"/>
        </w:rPr>
        <w:t xml:space="preserve">. </w:t>
      </w:r>
      <w:r w:rsidR="002118A5">
        <w:rPr>
          <w:rFonts w:ascii="Arial" w:hAnsi="Arial" w:cs="Arial"/>
          <w:lang w:val="ru-RU"/>
        </w:rPr>
        <w:t>о</w:t>
      </w:r>
      <w:r>
        <w:rPr>
          <w:rFonts w:ascii="Arial" w:hAnsi="Arial" w:cs="Arial"/>
          <w:lang w:val="ru-RU"/>
        </w:rPr>
        <w:t xml:space="preserve">рганизаций: </w:t>
      </w:r>
      <w:proofErr w:type="spellStart"/>
      <w:r>
        <w:rPr>
          <w:rFonts w:ascii="Arial" w:hAnsi="Arial" w:cs="Arial"/>
          <w:lang w:val="ru-RU"/>
        </w:rPr>
        <w:t>углубл</w:t>
      </w:r>
      <w:proofErr w:type="spellEnd"/>
      <w:r>
        <w:rPr>
          <w:rFonts w:ascii="Arial" w:hAnsi="Arial" w:cs="Arial"/>
          <w:lang w:val="ru-RU"/>
        </w:rPr>
        <w:t xml:space="preserve">. Уровень / Ю.А. </w:t>
      </w:r>
      <w:proofErr w:type="spellStart"/>
      <w:r>
        <w:rPr>
          <w:rFonts w:ascii="Arial" w:hAnsi="Arial" w:cs="Arial"/>
          <w:lang w:val="ru-RU"/>
        </w:rPr>
        <w:t>Панебратцев</w:t>
      </w:r>
      <w:proofErr w:type="spellEnd"/>
      <w:r>
        <w:rPr>
          <w:rFonts w:ascii="Arial" w:hAnsi="Arial" w:cs="Arial"/>
          <w:lang w:val="ru-RU"/>
        </w:rPr>
        <w:t xml:space="preserve">, В.В. </w:t>
      </w:r>
      <w:proofErr w:type="spellStart"/>
      <w:r>
        <w:rPr>
          <w:rFonts w:ascii="Arial" w:hAnsi="Arial" w:cs="Arial"/>
          <w:lang w:val="ru-RU"/>
        </w:rPr>
        <w:t>Белага</w:t>
      </w:r>
      <w:proofErr w:type="spellEnd"/>
      <w:r>
        <w:rPr>
          <w:rFonts w:ascii="Arial" w:hAnsi="Arial" w:cs="Arial"/>
          <w:lang w:val="ru-RU"/>
        </w:rPr>
        <w:t xml:space="preserve">, Н.И. </w:t>
      </w:r>
      <w:r w:rsidR="002118A5">
        <w:rPr>
          <w:rFonts w:ascii="Arial" w:hAnsi="Arial" w:cs="Arial"/>
          <w:lang w:val="ru-RU"/>
        </w:rPr>
        <w:t>В</w:t>
      </w:r>
      <w:r>
        <w:rPr>
          <w:rFonts w:ascii="Arial" w:hAnsi="Arial" w:cs="Arial"/>
          <w:lang w:val="ru-RU"/>
        </w:rPr>
        <w:t xml:space="preserve">оронцова, </w:t>
      </w:r>
      <w:r>
        <w:rPr>
          <w:rFonts w:ascii="Arial" w:hAnsi="Arial" w:cs="Arial"/>
          <w:lang w:val="ru-RU"/>
        </w:rPr>
        <w:lastRenderedPageBreak/>
        <w:t>И.А.</w:t>
      </w:r>
      <w:r w:rsidR="002118A5">
        <w:rPr>
          <w:rFonts w:ascii="Arial" w:hAnsi="Arial" w:cs="Arial"/>
          <w:lang w:val="ru-RU"/>
        </w:rPr>
        <w:t> </w:t>
      </w:r>
      <w:proofErr w:type="spellStart"/>
      <w:r>
        <w:rPr>
          <w:rFonts w:ascii="Arial" w:hAnsi="Arial" w:cs="Arial"/>
          <w:lang w:val="ru-RU"/>
        </w:rPr>
        <w:t>Ломаченков</w:t>
      </w:r>
      <w:proofErr w:type="spellEnd"/>
      <w:r>
        <w:rPr>
          <w:rFonts w:ascii="Arial" w:hAnsi="Arial" w:cs="Arial"/>
          <w:lang w:val="ru-RU"/>
        </w:rPr>
        <w:t xml:space="preserve">; под ред. Ю.А. </w:t>
      </w:r>
      <w:proofErr w:type="spellStart"/>
      <w:r>
        <w:rPr>
          <w:rFonts w:ascii="Arial" w:hAnsi="Arial" w:cs="Arial"/>
          <w:lang w:val="ru-RU"/>
        </w:rPr>
        <w:t>Панебратцева</w:t>
      </w:r>
      <w:proofErr w:type="spellEnd"/>
      <w:r>
        <w:rPr>
          <w:rFonts w:ascii="Arial" w:hAnsi="Arial" w:cs="Arial"/>
          <w:lang w:val="ru-RU"/>
        </w:rPr>
        <w:t xml:space="preserve">. — М.: Просвещение, 2021. — 160 с.: ил. — </w:t>
      </w:r>
      <w:r>
        <w:rPr>
          <w:rFonts w:ascii="Arial" w:hAnsi="Arial" w:cs="Arial"/>
        </w:rPr>
        <w:t>ISBN</w:t>
      </w:r>
      <w:r>
        <w:rPr>
          <w:rFonts w:ascii="Arial" w:hAnsi="Arial" w:cs="Arial"/>
          <w:lang w:val="ru-RU"/>
        </w:rPr>
        <w:t xml:space="preserve"> 978-5-09-081176-7.</w:t>
      </w:r>
    </w:p>
    <w:p w14:paraId="2665829B" w14:textId="62B20AFB" w:rsidR="00ED7E50" w:rsidRPr="00173D40" w:rsidRDefault="00F96BE1" w:rsidP="00173D40">
      <w:pPr>
        <w:numPr>
          <w:ilvl w:val="0"/>
          <w:numId w:val="1"/>
        </w:numPr>
        <w:autoSpaceDE w:val="0"/>
        <w:autoSpaceDN w:val="0"/>
        <w:adjustRightInd w:val="0"/>
        <w:spacing w:line="240" w:lineRule="auto"/>
        <w:ind w:left="360"/>
        <w:jc w:val="both"/>
        <w:rPr>
          <w:rFonts w:ascii="Arial" w:hAnsi="Arial" w:cs="Arial"/>
          <w:lang w:val="ru-RU"/>
        </w:rPr>
      </w:pPr>
      <w:r w:rsidRPr="00F96BE1">
        <w:rPr>
          <w:rFonts w:ascii="Arial" w:hAnsi="Arial" w:cs="Arial"/>
          <w:lang w:val="ru-RU"/>
        </w:rPr>
        <w:t>Ядерная физика. 10</w:t>
      </w:r>
      <w:r w:rsidR="007D36EF">
        <w:rPr>
          <w:rFonts w:ascii="Arial" w:hAnsi="Arial" w:cs="Arial"/>
          <w:lang w:val="ru-RU"/>
        </w:rPr>
        <w:t>–</w:t>
      </w:r>
      <w:r w:rsidRPr="00F96BE1">
        <w:rPr>
          <w:rFonts w:ascii="Arial" w:hAnsi="Arial" w:cs="Arial"/>
          <w:lang w:val="ru-RU"/>
        </w:rPr>
        <w:t>11 классы: учеб</w:t>
      </w:r>
      <w:r w:rsidR="00173D40">
        <w:rPr>
          <w:rFonts w:ascii="Arial" w:hAnsi="Arial" w:cs="Arial"/>
          <w:lang w:val="ru-RU"/>
        </w:rPr>
        <w:t xml:space="preserve">. Пособие для </w:t>
      </w:r>
      <w:proofErr w:type="spellStart"/>
      <w:r w:rsidR="00173D40">
        <w:rPr>
          <w:rFonts w:ascii="Arial" w:hAnsi="Arial" w:cs="Arial"/>
          <w:lang w:val="ru-RU"/>
        </w:rPr>
        <w:t>общеобразоват</w:t>
      </w:r>
      <w:proofErr w:type="spellEnd"/>
      <w:r w:rsidR="00173D40">
        <w:rPr>
          <w:rFonts w:ascii="Arial" w:hAnsi="Arial" w:cs="Arial"/>
          <w:lang w:val="ru-RU"/>
        </w:rPr>
        <w:t xml:space="preserve">. </w:t>
      </w:r>
      <w:r w:rsidR="002118A5">
        <w:rPr>
          <w:rFonts w:ascii="Arial" w:hAnsi="Arial" w:cs="Arial"/>
          <w:lang w:val="ru-RU"/>
        </w:rPr>
        <w:t>о</w:t>
      </w:r>
      <w:r w:rsidR="00173D40">
        <w:rPr>
          <w:rFonts w:ascii="Arial" w:hAnsi="Arial" w:cs="Arial"/>
          <w:lang w:val="ru-RU"/>
        </w:rPr>
        <w:t xml:space="preserve">рганизаций / </w:t>
      </w:r>
      <w:r w:rsidR="00173D40" w:rsidRPr="00173D40">
        <w:rPr>
          <w:rFonts w:ascii="Arial" w:hAnsi="Arial" w:cs="Arial"/>
          <w:lang w:val="ru-RU"/>
        </w:rPr>
        <w:t>[</w:t>
      </w:r>
      <w:r w:rsidR="00173D40" w:rsidRPr="00F96BE1">
        <w:rPr>
          <w:rFonts w:ascii="Arial" w:hAnsi="Arial" w:cs="Arial"/>
          <w:lang w:val="ru-RU"/>
        </w:rPr>
        <w:t xml:space="preserve">Н.И. Воронцова, М.И. </w:t>
      </w:r>
      <w:proofErr w:type="spellStart"/>
      <w:r w:rsidR="00173D40" w:rsidRPr="00F96BE1">
        <w:rPr>
          <w:rFonts w:ascii="Arial" w:hAnsi="Arial" w:cs="Arial"/>
          <w:lang w:val="ru-RU"/>
        </w:rPr>
        <w:t>Делов</w:t>
      </w:r>
      <w:proofErr w:type="spellEnd"/>
      <w:r w:rsidR="00173D40" w:rsidRPr="00F96BE1">
        <w:rPr>
          <w:rFonts w:ascii="Arial" w:hAnsi="Arial" w:cs="Arial"/>
          <w:lang w:val="ru-RU"/>
        </w:rPr>
        <w:t xml:space="preserve">, К.В. </w:t>
      </w:r>
      <w:proofErr w:type="spellStart"/>
      <w:r w:rsidR="00173D40" w:rsidRPr="00F96BE1">
        <w:rPr>
          <w:rFonts w:ascii="Arial" w:hAnsi="Arial" w:cs="Arial"/>
          <w:lang w:val="ru-RU"/>
        </w:rPr>
        <w:t>Клыгина</w:t>
      </w:r>
      <w:proofErr w:type="spellEnd"/>
      <w:r w:rsidR="00173D40" w:rsidRPr="00F96BE1">
        <w:rPr>
          <w:rFonts w:ascii="Arial" w:hAnsi="Arial" w:cs="Arial"/>
          <w:lang w:val="ru-RU"/>
        </w:rPr>
        <w:t xml:space="preserve">, В.В. Кондаков, Ю.А. </w:t>
      </w:r>
      <w:proofErr w:type="spellStart"/>
      <w:r w:rsidR="00173D40" w:rsidRPr="00F96BE1">
        <w:rPr>
          <w:rFonts w:ascii="Arial" w:hAnsi="Arial" w:cs="Arial"/>
          <w:lang w:val="ru-RU"/>
        </w:rPr>
        <w:t>Панебратцев</w:t>
      </w:r>
      <w:proofErr w:type="spellEnd"/>
      <w:r w:rsidR="00173D40" w:rsidRPr="00F96BE1">
        <w:rPr>
          <w:rFonts w:ascii="Arial" w:hAnsi="Arial" w:cs="Arial"/>
          <w:lang w:val="ru-RU"/>
        </w:rPr>
        <w:t xml:space="preserve">, Н.Е. Сидоров, П.Г. </w:t>
      </w:r>
      <w:proofErr w:type="spellStart"/>
      <w:r w:rsidR="00173D40" w:rsidRPr="00F96BE1">
        <w:rPr>
          <w:rFonts w:ascii="Arial" w:hAnsi="Arial" w:cs="Arial"/>
          <w:lang w:val="ru-RU"/>
        </w:rPr>
        <w:t>Стручалин</w:t>
      </w:r>
      <w:proofErr w:type="spellEnd"/>
      <w:r w:rsidR="00173D40" w:rsidRPr="00F96BE1">
        <w:rPr>
          <w:rFonts w:ascii="Arial" w:hAnsi="Arial" w:cs="Arial"/>
          <w:lang w:val="ru-RU"/>
        </w:rPr>
        <w:t>, Г.В. Тихомиров.</w:t>
      </w:r>
      <w:r w:rsidR="00173D40" w:rsidRPr="00173D40">
        <w:rPr>
          <w:rFonts w:ascii="Arial" w:hAnsi="Arial" w:cs="Arial"/>
          <w:lang w:val="ru-RU"/>
        </w:rPr>
        <w:t>]</w:t>
      </w:r>
      <w:r w:rsidR="00173D40">
        <w:rPr>
          <w:rFonts w:ascii="Arial" w:hAnsi="Arial" w:cs="Arial"/>
          <w:lang w:val="ru-RU"/>
        </w:rPr>
        <w:t xml:space="preserve">; под ред. </w:t>
      </w:r>
      <w:r w:rsidR="00ED7E50">
        <w:rPr>
          <w:rFonts w:ascii="Arial" w:hAnsi="Arial" w:cs="Arial"/>
          <w:lang w:val="ru-RU"/>
        </w:rPr>
        <w:t>Ю.А.</w:t>
      </w:r>
      <w:r w:rsidR="00173D40" w:rsidRPr="00173D40">
        <w:rPr>
          <w:rFonts w:ascii="Arial" w:hAnsi="Arial" w:cs="Arial"/>
          <w:lang w:val="ru-RU"/>
        </w:rPr>
        <w:t xml:space="preserve"> </w:t>
      </w:r>
      <w:proofErr w:type="spellStart"/>
      <w:r w:rsidR="00ED7E50">
        <w:rPr>
          <w:rFonts w:ascii="Arial" w:hAnsi="Arial" w:cs="Arial"/>
          <w:lang w:val="ru-RU"/>
        </w:rPr>
        <w:t>Панебратцева</w:t>
      </w:r>
      <w:proofErr w:type="spellEnd"/>
      <w:r w:rsidR="00173D40">
        <w:rPr>
          <w:rFonts w:ascii="Arial" w:hAnsi="Arial" w:cs="Arial"/>
          <w:lang w:val="ru-RU"/>
        </w:rPr>
        <w:t xml:space="preserve">, Г.В. Тихомирова. — М.: Просвещение, 2019. — 159 с.: ил. — (Профильная школа). — </w:t>
      </w:r>
      <w:r w:rsidR="00173D40">
        <w:rPr>
          <w:rFonts w:ascii="Arial" w:hAnsi="Arial" w:cs="Arial"/>
        </w:rPr>
        <w:t>ISBN</w:t>
      </w:r>
      <w:r w:rsidR="00173D40">
        <w:rPr>
          <w:rFonts w:ascii="Arial" w:hAnsi="Arial" w:cs="Arial"/>
          <w:lang w:val="ru-RU"/>
        </w:rPr>
        <w:t xml:space="preserve"> 978-5-09-051605-1.</w:t>
      </w:r>
    </w:p>
    <w:p w14:paraId="19D0792C" w14:textId="40C77273" w:rsidR="00277D6B" w:rsidRPr="002118A5" w:rsidRDefault="00173D40" w:rsidP="00277D6B">
      <w:pPr>
        <w:numPr>
          <w:ilvl w:val="0"/>
          <w:numId w:val="1"/>
        </w:numPr>
        <w:autoSpaceDE w:val="0"/>
        <w:autoSpaceDN w:val="0"/>
        <w:adjustRightInd w:val="0"/>
        <w:spacing w:line="240" w:lineRule="auto"/>
        <w:ind w:left="360"/>
        <w:jc w:val="both"/>
        <w:rPr>
          <w:rFonts w:ascii="Arial" w:hAnsi="Arial" w:cs="Arial"/>
          <w:lang w:val="ru-RU"/>
        </w:rPr>
      </w:pPr>
      <w:r>
        <w:rPr>
          <w:rFonts w:ascii="Arial" w:hAnsi="Arial" w:cs="Arial"/>
          <w:lang w:val="ru-RU"/>
        </w:rPr>
        <w:t xml:space="preserve">Основы системного анализа. 10–11 классы: учеб. Пособие для </w:t>
      </w:r>
      <w:proofErr w:type="spellStart"/>
      <w:r>
        <w:rPr>
          <w:rFonts w:ascii="Arial" w:hAnsi="Arial" w:cs="Arial"/>
          <w:lang w:val="ru-RU"/>
        </w:rPr>
        <w:t>общеобазоват</w:t>
      </w:r>
      <w:proofErr w:type="spellEnd"/>
      <w:r>
        <w:rPr>
          <w:rFonts w:ascii="Arial" w:hAnsi="Arial" w:cs="Arial"/>
          <w:lang w:val="ru-RU"/>
        </w:rPr>
        <w:t xml:space="preserve">. </w:t>
      </w:r>
      <w:r w:rsidR="002118A5">
        <w:rPr>
          <w:rFonts w:ascii="Arial" w:hAnsi="Arial" w:cs="Arial"/>
          <w:lang w:val="ru-RU"/>
        </w:rPr>
        <w:t>о</w:t>
      </w:r>
      <w:r>
        <w:rPr>
          <w:rFonts w:ascii="Arial" w:hAnsi="Arial" w:cs="Arial"/>
          <w:lang w:val="ru-RU"/>
        </w:rPr>
        <w:t xml:space="preserve">рганизаций / В.В. </w:t>
      </w:r>
      <w:proofErr w:type="spellStart"/>
      <w:r>
        <w:rPr>
          <w:rFonts w:ascii="Arial" w:hAnsi="Arial" w:cs="Arial"/>
          <w:lang w:val="ru-RU"/>
        </w:rPr>
        <w:t>Белага</w:t>
      </w:r>
      <w:proofErr w:type="spellEnd"/>
      <w:r>
        <w:rPr>
          <w:rFonts w:ascii="Arial" w:hAnsi="Arial" w:cs="Arial"/>
          <w:lang w:val="ru-RU"/>
        </w:rPr>
        <w:t xml:space="preserve">, О.Ю. </w:t>
      </w:r>
      <w:proofErr w:type="spellStart"/>
      <w:r>
        <w:rPr>
          <w:rFonts w:ascii="Arial" w:hAnsi="Arial" w:cs="Arial"/>
          <w:lang w:val="ru-RU"/>
        </w:rPr>
        <w:t>Тятюшкина</w:t>
      </w:r>
      <w:proofErr w:type="spellEnd"/>
      <w:r>
        <w:rPr>
          <w:rFonts w:ascii="Arial" w:hAnsi="Arial" w:cs="Arial"/>
          <w:lang w:val="ru-RU"/>
        </w:rPr>
        <w:t xml:space="preserve">. — М.: Просвещение, 2019. — 143 с.: ил. — (Профильная школа). — </w:t>
      </w:r>
      <w:r>
        <w:rPr>
          <w:rFonts w:ascii="Arial" w:hAnsi="Arial" w:cs="Arial"/>
        </w:rPr>
        <w:t>ISBN</w:t>
      </w:r>
      <w:r>
        <w:rPr>
          <w:rFonts w:ascii="Arial" w:hAnsi="Arial" w:cs="Arial"/>
          <w:lang w:val="ru-RU"/>
        </w:rPr>
        <w:t xml:space="preserve"> 978-5-09-072536-1.</w:t>
      </w:r>
      <w:r w:rsidR="00277D6B" w:rsidRPr="00277D6B">
        <w:rPr>
          <w:rFonts w:ascii="Arial" w:hAnsi="Arial" w:cs="Arial"/>
          <w:lang w:val="ru-RU"/>
        </w:rPr>
        <w:t xml:space="preserve"> </w:t>
      </w:r>
    </w:p>
    <w:p w14:paraId="535DC707" w14:textId="650B7B6C" w:rsidR="00173D40" w:rsidRPr="00277D6B" w:rsidRDefault="00277D6B" w:rsidP="00277D6B">
      <w:pPr>
        <w:numPr>
          <w:ilvl w:val="0"/>
          <w:numId w:val="1"/>
        </w:numPr>
        <w:autoSpaceDE w:val="0"/>
        <w:autoSpaceDN w:val="0"/>
        <w:adjustRightInd w:val="0"/>
        <w:spacing w:line="240" w:lineRule="auto"/>
        <w:ind w:left="360"/>
        <w:jc w:val="both"/>
        <w:rPr>
          <w:rFonts w:ascii="Arial" w:hAnsi="Arial" w:cs="Arial"/>
        </w:rPr>
      </w:pPr>
      <w:r w:rsidRPr="00DB4E0F">
        <w:rPr>
          <w:rFonts w:ascii="Arial" w:hAnsi="Arial" w:cs="Arial"/>
        </w:rPr>
        <w:t>V</w:t>
      </w:r>
      <w:r w:rsidRPr="00277D6B">
        <w:rPr>
          <w:rFonts w:ascii="Arial" w:hAnsi="Arial" w:cs="Arial"/>
        </w:rPr>
        <w:t>.</w:t>
      </w:r>
      <w:r w:rsidRPr="00DB4E0F">
        <w:rPr>
          <w:rFonts w:ascii="Arial" w:hAnsi="Arial" w:cs="Arial"/>
        </w:rPr>
        <w:t>V</w:t>
      </w:r>
      <w:r w:rsidRPr="00277D6B">
        <w:rPr>
          <w:rFonts w:ascii="Arial" w:hAnsi="Arial" w:cs="Arial"/>
        </w:rPr>
        <w:t xml:space="preserve">. </w:t>
      </w:r>
      <w:proofErr w:type="spellStart"/>
      <w:r w:rsidRPr="00DB4E0F">
        <w:rPr>
          <w:rFonts w:ascii="Arial" w:hAnsi="Arial" w:cs="Arial"/>
        </w:rPr>
        <w:t>Belaga</w:t>
      </w:r>
      <w:proofErr w:type="spellEnd"/>
      <w:r w:rsidRPr="00277D6B">
        <w:rPr>
          <w:rFonts w:ascii="Arial" w:hAnsi="Arial" w:cs="Arial"/>
        </w:rPr>
        <w:t xml:space="preserve">, </w:t>
      </w:r>
      <w:r w:rsidRPr="00DB4E0F">
        <w:rPr>
          <w:rFonts w:ascii="Arial" w:hAnsi="Arial" w:cs="Arial"/>
        </w:rPr>
        <w:t>E</w:t>
      </w:r>
      <w:r w:rsidRPr="00277D6B">
        <w:rPr>
          <w:rFonts w:ascii="Arial" w:hAnsi="Arial" w:cs="Arial"/>
        </w:rPr>
        <w:t>.</w:t>
      </w:r>
      <w:r w:rsidRPr="00DB4E0F">
        <w:rPr>
          <w:rFonts w:ascii="Arial" w:hAnsi="Arial" w:cs="Arial"/>
        </w:rPr>
        <w:t>V</w:t>
      </w:r>
      <w:r w:rsidRPr="00277D6B">
        <w:rPr>
          <w:rFonts w:ascii="Arial" w:hAnsi="Arial" w:cs="Arial"/>
        </w:rPr>
        <w:t xml:space="preserve">. </w:t>
      </w:r>
      <w:proofErr w:type="spellStart"/>
      <w:r w:rsidRPr="00DB4E0F">
        <w:rPr>
          <w:rFonts w:ascii="Arial" w:hAnsi="Arial" w:cs="Arial"/>
        </w:rPr>
        <w:t>Dolgy</w:t>
      </w:r>
      <w:proofErr w:type="spellEnd"/>
      <w:r w:rsidRPr="00277D6B">
        <w:rPr>
          <w:rFonts w:ascii="Arial" w:hAnsi="Arial" w:cs="Arial"/>
        </w:rPr>
        <w:t xml:space="preserve">, </w:t>
      </w:r>
      <w:r w:rsidRPr="00DB4E0F">
        <w:rPr>
          <w:rFonts w:ascii="Arial" w:hAnsi="Arial" w:cs="Arial"/>
        </w:rPr>
        <w:t>K</w:t>
      </w:r>
      <w:r w:rsidRPr="00277D6B">
        <w:rPr>
          <w:rFonts w:ascii="Arial" w:hAnsi="Arial" w:cs="Arial"/>
        </w:rPr>
        <w:t>.</w:t>
      </w:r>
      <w:r w:rsidRPr="00DB4E0F">
        <w:rPr>
          <w:rFonts w:ascii="Arial" w:hAnsi="Arial" w:cs="Arial"/>
        </w:rPr>
        <w:t>V</w:t>
      </w:r>
      <w:r w:rsidRPr="00277D6B">
        <w:rPr>
          <w:rFonts w:ascii="Arial" w:hAnsi="Arial" w:cs="Arial"/>
        </w:rPr>
        <w:t xml:space="preserve">. </w:t>
      </w:r>
      <w:proofErr w:type="spellStart"/>
      <w:r w:rsidRPr="00DB4E0F">
        <w:rPr>
          <w:rFonts w:ascii="Arial" w:hAnsi="Arial" w:cs="Arial"/>
        </w:rPr>
        <w:t>Klygina</w:t>
      </w:r>
      <w:proofErr w:type="spellEnd"/>
      <w:r w:rsidRPr="00277D6B">
        <w:rPr>
          <w:rFonts w:ascii="Arial" w:hAnsi="Arial" w:cs="Arial"/>
        </w:rPr>
        <w:t xml:space="preserve">, </w:t>
      </w:r>
      <w:r w:rsidRPr="00DB4E0F">
        <w:rPr>
          <w:rFonts w:ascii="Arial" w:hAnsi="Arial" w:cs="Arial"/>
        </w:rPr>
        <w:t>P</w:t>
      </w:r>
      <w:r w:rsidRPr="00277D6B">
        <w:rPr>
          <w:rFonts w:ascii="Arial" w:hAnsi="Arial" w:cs="Arial"/>
        </w:rPr>
        <w:t>.</w:t>
      </w:r>
      <w:r w:rsidRPr="00DB4E0F">
        <w:rPr>
          <w:rFonts w:ascii="Arial" w:hAnsi="Arial" w:cs="Arial"/>
        </w:rPr>
        <w:t>O</w:t>
      </w:r>
      <w:r w:rsidRPr="00277D6B">
        <w:rPr>
          <w:rFonts w:ascii="Arial" w:hAnsi="Arial" w:cs="Arial"/>
        </w:rPr>
        <w:t xml:space="preserve">. </w:t>
      </w:r>
      <w:proofErr w:type="spellStart"/>
      <w:r w:rsidRPr="00DB4E0F">
        <w:rPr>
          <w:rFonts w:ascii="Arial" w:hAnsi="Arial" w:cs="Arial"/>
        </w:rPr>
        <w:t>Kochnev</w:t>
      </w:r>
      <w:proofErr w:type="spellEnd"/>
      <w:r w:rsidRPr="00277D6B">
        <w:rPr>
          <w:rFonts w:ascii="Arial" w:hAnsi="Arial" w:cs="Arial"/>
        </w:rPr>
        <w:t xml:space="preserve">, </w:t>
      </w:r>
      <w:proofErr w:type="spellStart"/>
      <w:r w:rsidRPr="00DB4E0F">
        <w:rPr>
          <w:rFonts w:ascii="Arial" w:hAnsi="Arial" w:cs="Arial"/>
        </w:rPr>
        <w:t>Yu</w:t>
      </w:r>
      <w:r w:rsidRPr="00277D6B">
        <w:rPr>
          <w:rFonts w:ascii="Arial" w:hAnsi="Arial" w:cs="Arial"/>
        </w:rPr>
        <w:t>.</w:t>
      </w:r>
      <w:r w:rsidRPr="00DB4E0F">
        <w:rPr>
          <w:rFonts w:ascii="Arial" w:hAnsi="Arial" w:cs="Arial"/>
        </w:rPr>
        <w:t>A</w:t>
      </w:r>
      <w:proofErr w:type="spellEnd"/>
      <w:r w:rsidRPr="00277D6B">
        <w:rPr>
          <w:rFonts w:ascii="Arial" w:hAnsi="Arial" w:cs="Arial"/>
        </w:rPr>
        <w:t xml:space="preserve">. </w:t>
      </w:r>
      <w:proofErr w:type="spellStart"/>
      <w:r w:rsidRPr="00DB4E0F">
        <w:rPr>
          <w:rFonts w:ascii="Arial" w:hAnsi="Arial" w:cs="Arial"/>
        </w:rPr>
        <w:t>Panebrattsev</w:t>
      </w:r>
      <w:proofErr w:type="spellEnd"/>
      <w:r w:rsidRPr="00277D6B">
        <w:rPr>
          <w:rFonts w:ascii="Arial" w:hAnsi="Arial" w:cs="Arial"/>
        </w:rPr>
        <w:t xml:space="preserve">, </w:t>
      </w:r>
      <w:r w:rsidRPr="00DB4E0F">
        <w:rPr>
          <w:rFonts w:ascii="Arial" w:hAnsi="Arial" w:cs="Arial"/>
        </w:rPr>
        <w:t>N</w:t>
      </w:r>
      <w:r w:rsidRPr="00277D6B">
        <w:rPr>
          <w:rFonts w:ascii="Arial" w:hAnsi="Arial" w:cs="Arial"/>
        </w:rPr>
        <w:t>.</w:t>
      </w:r>
      <w:r w:rsidRPr="00DB4E0F">
        <w:rPr>
          <w:rFonts w:ascii="Arial" w:hAnsi="Arial" w:cs="Arial"/>
        </w:rPr>
        <w:t>E</w:t>
      </w:r>
      <w:r w:rsidRPr="00277D6B">
        <w:rPr>
          <w:rFonts w:ascii="Arial" w:hAnsi="Arial" w:cs="Arial"/>
        </w:rPr>
        <w:t>.</w:t>
      </w:r>
      <w:r>
        <w:rPr>
          <w:rFonts w:ascii="Arial" w:hAnsi="Arial" w:cs="Arial"/>
        </w:rPr>
        <w:t> </w:t>
      </w:r>
      <w:proofErr w:type="spellStart"/>
      <w:r w:rsidRPr="00DB4E0F">
        <w:rPr>
          <w:rFonts w:ascii="Arial" w:hAnsi="Arial" w:cs="Arial"/>
        </w:rPr>
        <w:t>Sidorov</w:t>
      </w:r>
      <w:proofErr w:type="spellEnd"/>
      <w:r w:rsidRPr="00277D6B">
        <w:rPr>
          <w:rFonts w:ascii="Arial" w:hAnsi="Arial" w:cs="Arial"/>
        </w:rPr>
        <w:t xml:space="preserve"> </w:t>
      </w:r>
      <w:r w:rsidRPr="00DB4E0F">
        <w:rPr>
          <w:rFonts w:ascii="Arial" w:hAnsi="Arial" w:cs="Arial"/>
        </w:rPr>
        <w:t>and</w:t>
      </w:r>
      <w:r w:rsidRPr="00277D6B">
        <w:rPr>
          <w:rFonts w:ascii="Arial" w:hAnsi="Arial" w:cs="Arial"/>
        </w:rPr>
        <w:t xml:space="preserve"> </w:t>
      </w:r>
      <w:r w:rsidRPr="00DB4E0F">
        <w:rPr>
          <w:rFonts w:ascii="Arial" w:hAnsi="Arial" w:cs="Arial"/>
        </w:rPr>
        <w:t>E</w:t>
      </w:r>
      <w:r w:rsidRPr="00277D6B">
        <w:rPr>
          <w:rFonts w:ascii="Arial" w:hAnsi="Arial" w:cs="Arial"/>
        </w:rPr>
        <w:t>.</w:t>
      </w:r>
      <w:r w:rsidRPr="00DB4E0F">
        <w:rPr>
          <w:rFonts w:ascii="Arial" w:hAnsi="Arial" w:cs="Arial"/>
        </w:rPr>
        <w:t>B</w:t>
      </w:r>
      <w:r w:rsidRPr="00277D6B">
        <w:rPr>
          <w:rFonts w:ascii="Arial" w:hAnsi="Arial" w:cs="Arial"/>
        </w:rPr>
        <w:t xml:space="preserve">. </w:t>
      </w:r>
      <w:r w:rsidRPr="00DB4E0F">
        <w:rPr>
          <w:rFonts w:ascii="Arial" w:hAnsi="Arial" w:cs="Arial"/>
        </w:rPr>
        <w:t>Vesna</w:t>
      </w:r>
      <w:r w:rsidRPr="00277D6B">
        <w:rPr>
          <w:rFonts w:ascii="Arial" w:hAnsi="Arial" w:cs="Arial"/>
        </w:rPr>
        <w:t xml:space="preserve">. </w:t>
      </w:r>
      <w:r w:rsidRPr="00DB4E0F">
        <w:rPr>
          <w:rFonts w:ascii="Arial" w:hAnsi="Arial" w:cs="Arial"/>
        </w:rPr>
        <w:t xml:space="preserve">Online courses at international and national platforms and the possibility of creating a digital educational environment for megaprojects. Journal of Physics: Conference Series. </w:t>
      </w:r>
      <w:r w:rsidRPr="001311B1">
        <w:rPr>
          <w:rFonts w:ascii="Arial" w:hAnsi="Arial" w:cs="Arial"/>
          <w:b/>
          <w:bCs/>
        </w:rPr>
        <w:t>1406</w:t>
      </w:r>
      <w:r>
        <w:rPr>
          <w:rFonts w:ascii="Arial" w:hAnsi="Arial" w:cs="Arial"/>
        </w:rPr>
        <w:t> </w:t>
      </w:r>
      <w:r w:rsidRPr="001311B1">
        <w:rPr>
          <w:rFonts w:ascii="Arial" w:hAnsi="Arial" w:cs="Arial"/>
        </w:rPr>
        <w:t>(2019) 012004</w:t>
      </w:r>
    </w:p>
    <w:p w14:paraId="1DF0367D" w14:textId="7B8F3FFF" w:rsidR="00AB0163" w:rsidRPr="0009188F" w:rsidRDefault="00AB0163" w:rsidP="00AB0163">
      <w:pPr>
        <w:spacing w:after="120" w:line="240" w:lineRule="auto"/>
        <w:ind w:left="720"/>
        <w:jc w:val="both"/>
        <w:rPr>
          <w:rFonts w:ascii="Times New Roman" w:eastAsia="Times New Roman" w:hAnsi="Times New Roman" w:cs="Times New Roman"/>
          <w:b/>
          <w:bCs/>
          <w:sz w:val="24"/>
          <w:szCs w:val="24"/>
        </w:rPr>
      </w:pPr>
      <w:r w:rsidRPr="0009188F">
        <w:rPr>
          <w:rFonts w:ascii="Arial" w:eastAsia="Times New Roman" w:hAnsi="Arial" w:cs="Arial"/>
          <w:b/>
          <w:bCs/>
          <w:color w:val="000000"/>
          <w:sz w:val="24"/>
          <w:szCs w:val="24"/>
        </w:rPr>
        <w:t>3.</w:t>
      </w:r>
      <w:r w:rsidRPr="002D0167">
        <w:rPr>
          <w:rFonts w:ascii="Times New Roman" w:eastAsia="Times New Roman" w:hAnsi="Times New Roman" w:cs="Times New Roman"/>
          <w:b/>
          <w:bCs/>
          <w:color w:val="000000"/>
          <w:sz w:val="24"/>
          <w:szCs w:val="24"/>
        </w:rPr>
        <w:t>   </w:t>
      </w:r>
      <w:r w:rsidRPr="002D0167">
        <w:rPr>
          <w:rFonts w:ascii="Arial" w:eastAsia="Times New Roman" w:hAnsi="Arial" w:cs="Arial"/>
          <w:b/>
          <w:bCs/>
          <w:color w:val="000000"/>
          <w:sz w:val="24"/>
          <w:szCs w:val="24"/>
        </w:rPr>
        <w:t>PhD</w:t>
      </w:r>
      <w:r w:rsidRPr="0009188F">
        <w:rPr>
          <w:rFonts w:ascii="Arial" w:eastAsia="Times New Roman" w:hAnsi="Arial" w:cs="Arial"/>
          <w:b/>
          <w:bCs/>
          <w:color w:val="000000"/>
          <w:sz w:val="24"/>
          <w:szCs w:val="24"/>
        </w:rPr>
        <w:t xml:space="preserve"> </w:t>
      </w:r>
      <w:r w:rsidRPr="002D0167">
        <w:rPr>
          <w:rFonts w:ascii="Arial" w:eastAsia="Times New Roman" w:hAnsi="Arial" w:cs="Arial"/>
          <w:b/>
          <w:bCs/>
          <w:color w:val="000000"/>
          <w:sz w:val="24"/>
          <w:szCs w:val="24"/>
        </w:rPr>
        <w:t>theses</w:t>
      </w:r>
      <w:r w:rsidRPr="0009188F">
        <w:rPr>
          <w:rFonts w:ascii="Arial" w:eastAsia="Times New Roman" w:hAnsi="Arial" w:cs="Arial"/>
          <w:b/>
          <w:bCs/>
          <w:color w:val="000000"/>
          <w:sz w:val="24"/>
          <w:szCs w:val="24"/>
        </w:rPr>
        <w:t xml:space="preserve">: </w:t>
      </w:r>
    </w:p>
    <w:p w14:paraId="1F09FEC3" w14:textId="5A2B318E" w:rsidR="00897BEE" w:rsidRPr="00277D6B" w:rsidRDefault="00897BEE" w:rsidP="00897BEE">
      <w:pPr>
        <w:pStyle w:val="a3"/>
        <w:widowControl w:val="0"/>
        <w:tabs>
          <w:tab w:val="left" w:pos="426"/>
        </w:tabs>
        <w:autoSpaceDE w:val="0"/>
        <w:autoSpaceDN w:val="0"/>
        <w:adjustRightInd w:val="0"/>
        <w:spacing w:line="240" w:lineRule="auto"/>
        <w:ind w:left="0"/>
        <w:jc w:val="both"/>
        <w:rPr>
          <w:rFonts w:ascii="Arial" w:hAnsi="Arial" w:cs="Arial"/>
          <w:iCs/>
          <w:sz w:val="24"/>
          <w:szCs w:val="24"/>
        </w:rPr>
      </w:pPr>
      <w:r w:rsidRPr="001D09FD">
        <w:rPr>
          <w:rFonts w:ascii="Arial" w:hAnsi="Arial" w:cs="Arial"/>
          <w:iCs/>
          <w:sz w:val="24"/>
          <w:szCs w:val="24"/>
        </w:rPr>
        <w:t>In the framework of the project</w:t>
      </w:r>
      <w:r w:rsidR="003C18CB">
        <w:rPr>
          <w:rFonts w:ascii="Arial" w:hAnsi="Arial" w:cs="Arial"/>
          <w:iCs/>
          <w:sz w:val="24"/>
          <w:szCs w:val="24"/>
        </w:rPr>
        <w:t xml:space="preserve"> </w:t>
      </w:r>
      <w:r w:rsidRPr="001D09FD">
        <w:rPr>
          <w:rFonts w:ascii="Arial" w:hAnsi="Arial" w:cs="Arial"/>
          <w:iCs/>
          <w:sz w:val="24"/>
          <w:szCs w:val="24"/>
        </w:rPr>
        <w:t>two candidate dissertations are being prepared</w:t>
      </w:r>
      <w:r w:rsidR="003C18CB" w:rsidRPr="00277D6B">
        <w:rPr>
          <w:rFonts w:ascii="Arial" w:hAnsi="Arial" w:cs="Arial"/>
          <w:iCs/>
          <w:sz w:val="24"/>
          <w:szCs w:val="24"/>
        </w:rPr>
        <w:t>:</w:t>
      </w:r>
    </w:p>
    <w:p w14:paraId="2AB0FFC2" w14:textId="1AA3BA5D" w:rsidR="003C18CB" w:rsidRPr="00277D6B" w:rsidRDefault="00277D6B" w:rsidP="003C18CB">
      <w:pPr>
        <w:pStyle w:val="a3"/>
        <w:widowControl w:val="0"/>
        <w:numPr>
          <w:ilvl w:val="0"/>
          <w:numId w:val="22"/>
        </w:numPr>
        <w:tabs>
          <w:tab w:val="left" w:pos="426"/>
        </w:tabs>
        <w:autoSpaceDE w:val="0"/>
        <w:autoSpaceDN w:val="0"/>
        <w:adjustRightInd w:val="0"/>
        <w:spacing w:line="240" w:lineRule="auto"/>
        <w:jc w:val="both"/>
        <w:rPr>
          <w:rFonts w:ascii="Arial" w:hAnsi="Arial" w:cs="Arial"/>
          <w:iCs/>
          <w:sz w:val="24"/>
          <w:szCs w:val="24"/>
        </w:rPr>
      </w:pPr>
      <w:r w:rsidRPr="00277D6B">
        <w:rPr>
          <w:rFonts w:ascii="Arial" w:hAnsi="Arial" w:cs="Arial"/>
          <w:iCs/>
          <w:sz w:val="24"/>
          <w:szCs w:val="24"/>
        </w:rPr>
        <w:t>“Development of hardware and software complex ‘Virtual Laboratory for Study of Nuclear Physics’” (P.O </w:t>
      </w:r>
      <w:proofErr w:type="spellStart"/>
      <w:r w:rsidRPr="00277D6B">
        <w:rPr>
          <w:rFonts w:ascii="Arial" w:hAnsi="Arial" w:cs="Arial"/>
          <w:iCs/>
          <w:sz w:val="24"/>
          <w:szCs w:val="24"/>
        </w:rPr>
        <w:t>Kochnev</w:t>
      </w:r>
      <w:proofErr w:type="spellEnd"/>
      <w:r w:rsidRPr="00277D6B">
        <w:rPr>
          <w:rFonts w:ascii="Arial" w:hAnsi="Arial" w:cs="Arial"/>
          <w:iCs/>
          <w:sz w:val="24"/>
          <w:szCs w:val="24"/>
        </w:rPr>
        <w:t>)</w:t>
      </w:r>
    </w:p>
    <w:p w14:paraId="379BB021" w14:textId="060B1221" w:rsidR="00277D6B" w:rsidRDefault="00277D6B" w:rsidP="00277D6B">
      <w:pPr>
        <w:pStyle w:val="a3"/>
        <w:widowControl w:val="0"/>
        <w:numPr>
          <w:ilvl w:val="0"/>
          <w:numId w:val="22"/>
        </w:numPr>
        <w:tabs>
          <w:tab w:val="left" w:pos="426"/>
        </w:tabs>
        <w:autoSpaceDE w:val="0"/>
        <w:autoSpaceDN w:val="0"/>
        <w:adjustRightInd w:val="0"/>
        <w:spacing w:before="240" w:line="240" w:lineRule="auto"/>
        <w:jc w:val="both"/>
        <w:rPr>
          <w:rFonts w:ascii="Arial" w:hAnsi="Arial" w:cs="Arial"/>
          <w:iCs/>
          <w:sz w:val="24"/>
          <w:szCs w:val="24"/>
        </w:rPr>
      </w:pPr>
      <w:r w:rsidRPr="00277D6B">
        <w:rPr>
          <w:rFonts w:ascii="Arial" w:hAnsi="Arial" w:cs="Arial"/>
          <w:iCs/>
          <w:sz w:val="24"/>
          <w:szCs w:val="24"/>
        </w:rPr>
        <w:t xml:space="preserve">“Development of </w:t>
      </w:r>
      <w:r>
        <w:rPr>
          <w:rFonts w:ascii="Arial" w:hAnsi="Arial" w:cs="Arial"/>
          <w:iCs/>
          <w:sz w:val="24"/>
          <w:szCs w:val="24"/>
        </w:rPr>
        <w:t xml:space="preserve">the </w:t>
      </w:r>
      <w:r w:rsidRPr="00277D6B">
        <w:rPr>
          <w:rFonts w:ascii="Arial" w:hAnsi="Arial" w:cs="Arial"/>
          <w:iCs/>
          <w:sz w:val="24"/>
          <w:szCs w:val="24"/>
        </w:rPr>
        <w:t xml:space="preserve">online education technology with adaptive learning” (E.V. </w:t>
      </w:r>
      <w:proofErr w:type="spellStart"/>
      <w:r w:rsidRPr="00277D6B">
        <w:rPr>
          <w:rFonts w:ascii="Arial" w:hAnsi="Arial" w:cs="Arial"/>
          <w:iCs/>
          <w:sz w:val="24"/>
          <w:szCs w:val="24"/>
        </w:rPr>
        <w:t>Dolgii</w:t>
      </w:r>
      <w:proofErr w:type="spellEnd"/>
      <w:r w:rsidRPr="00277D6B">
        <w:rPr>
          <w:rFonts w:ascii="Arial" w:hAnsi="Arial" w:cs="Arial"/>
          <w:iCs/>
          <w:sz w:val="24"/>
          <w:szCs w:val="24"/>
        </w:rPr>
        <w:t>)</w:t>
      </w:r>
    </w:p>
    <w:p w14:paraId="71C338FA" w14:textId="77777777" w:rsidR="00277D6B" w:rsidRPr="00277D6B" w:rsidRDefault="00277D6B" w:rsidP="00277D6B">
      <w:pPr>
        <w:pStyle w:val="a3"/>
        <w:widowControl w:val="0"/>
        <w:tabs>
          <w:tab w:val="left" w:pos="426"/>
        </w:tabs>
        <w:autoSpaceDE w:val="0"/>
        <w:autoSpaceDN w:val="0"/>
        <w:adjustRightInd w:val="0"/>
        <w:spacing w:before="240" w:line="240" w:lineRule="auto"/>
        <w:jc w:val="both"/>
        <w:rPr>
          <w:rFonts w:ascii="Arial" w:hAnsi="Arial" w:cs="Arial"/>
          <w:iCs/>
          <w:sz w:val="6"/>
          <w:szCs w:val="6"/>
        </w:rPr>
      </w:pPr>
    </w:p>
    <w:p w14:paraId="5E82D519" w14:textId="157D9244" w:rsidR="003C18CB" w:rsidRPr="00277D6B" w:rsidRDefault="00277D6B" w:rsidP="00277D6B">
      <w:pPr>
        <w:pStyle w:val="a3"/>
        <w:widowControl w:val="0"/>
        <w:tabs>
          <w:tab w:val="left" w:pos="426"/>
        </w:tabs>
        <w:autoSpaceDE w:val="0"/>
        <w:autoSpaceDN w:val="0"/>
        <w:adjustRightInd w:val="0"/>
        <w:spacing w:before="240" w:line="240" w:lineRule="auto"/>
        <w:ind w:left="0"/>
        <w:jc w:val="both"/>
        <w:rPr>
          <w:rFonts w:ascii="Arial" w:hAnsi="Arial" w:cs="Arial"/>
          <w:iCs/>
          <w:sz w:val="24"/>
          <w:szCs w:val="24"/>
        </w:rPr>
      </w:pPr>
      <w:r w:rsidRPr="00277D6B">
        <w:rPr>
          <w:rFonts w:ascii="Arial" w:hAnsi="Arial" w:cs="Arial"/>
          <w:iCs/>
          <w:sz w:val="24"/>
          <w:szCs w:val="24"/>
        </w:rPr>
        <w:t>Also 2 bachelor's and 4 master's theses were prepared.</w:t>
      </w:r>
    </w:p>
    <w:p w14:paraId="211F26E2" w14:textId="672AC3E5" w:rsidR="00AB0163" w:rsidRDefault="00AB0163" w:rsidP="00AB0163">
      <w:pPr>
        <w:spacing w:after="120" w:line="240" w:lineRule="auto"/>
        <w:ind w:left="720"/>
        <w:jc w:val="both"/>
        <w:rPr>
          <w:rFonts w:ascii="Arial" w:eastAsia="Times New Roman" w:hAnsi="Arial" w:cs="Arial"/>
          <w:b/>
          <w:bCs/>
          <w:color w:val="000000"/>
          <w:sz w:val="24"/>
          <w:szCs w:val="24"/>
        </w:rPr>
      </w:pPr>
      <w:r w:rsidRPr="002D0167">
        <w:rPr>
          <w:rFonts w:ascii="Arial" w:eastAsia="Times New Roman" w:hAnsi="Arial" w:cs="Arial"/>
          <w:b/>
          <w:bCs/>
          <w:color w:val="000000"/>
          <w:sz w:val="24"/>
          <w:szCs w:val="24"/>
        </w:rPr>
        <w:t>4.</w:t>
      </w:r>
      <w:r w:rsidRPr="002D0167">
        <w:rPr>
          <w:rFonts w:ascii="Times New Roman" w:eastAsia="Times New Roman" w:hAnsi="Times New Roman" w:cs="Times New Roman"/>
          <w:b/>
          <w:bCs/>
          <w:color w:val="000000"/>
          <w:sz w:val="24"/>
          <w:szCs w:val="24"/>
        </w:rPr>
        <w:t>   </w:t>
      </w:r>
      <w:r w:rsidRPr="002D0167">
        <w:rPr>
          <w:rFonts w:ascii="Arial" w:eastAsia="Times New Roman" w:hAnsi="Arial" w:cs="Arial"/>
          <w:b/>
          <w:bCs/>
          <w:color w:val="000000"/>
          <w:sz w:val="24"/>
          <w:szCs w:val="24"/>
        </w:rPr>
        <w:t>Talks:</w:t>
      </w:r>
    </w:p>
    <w:p w14:paraId="6EAA1150" w14:textId="53B1277B" w:rsidR="00956A43" w:rsidRPr="00956A43" w:rsidRDefault="00956A43" w:rsidP="00956A43">
      <w:pPr>
        <w:pStyle w:val="a3"/>
        <w:widowControl w:val="0"/>
        <w:tabs>
          <w:tab w:val="left" w:pos="426"/>
        </w:tabs>
        <w:autoSpaceDE w:val="0"/>
        <w:autoSpaceDN w:val="0"/>
        <w:adjustRightInd w:val="0"/>
        <w:spacing w:before="240" w:line="240" w:lineRule="auto"/>
        <w:ind w:left="0"/>
        <w:jc w:val="both"/>
        <w:rPr>
          <w:rFonts w:ascii="Arial" w:eastAsia="Times New Roman" w:hAnsi="Arial" w:cs="Arial"/>
          <w:color w:val="000000"/>
          <w:sz w:val="24"/>
          <w:szCs w:val="24"/>
        </w:rPr>
      </w:pPr>
      <w:r>
        <w:rPr>
          <w:rFonts w:ascii="Arial" w:eastAsia="Times New Roman" w:hAnsi="Arial" w:cs="Arial"/>
          <w:color w:val="000000"/>
          <w:sz w:val="24"/>
          <w:szCs w:val="24"/>
        </w:rPr>
        <w:t>In July 2021 we are invited to give a talk “Nuclear Physics and Engineering E-Learning” at the VII</w:t>
      </w:r>
      <w:r w:rsidRPr="00956A43">
        <w:rPr>
          <w:rFonts w:ascii="Arial" w:eastAsia="Times New Roman" w:hAnsi="Arial" w:cs="Arial"/>
          <w:color w:val="000000"/>
          <w:sz w:val="24"/>
          <w:szCs w:val="24"/>
        </w:rPr>
        <w:t xml:space="preserve"> </w:t>
      </w:r>
      <w:r>
        <w:rPr>
          <w:rFonts w:ascii="Arial" w:eastAsia="Times New Roman" w:hAnsi="Arial" w:cs="Arial"/>
          <w:color w:val="000000"/>
          <w:sz w:val="24"/>
          <w:szCs w:val="24"/>
        </w:rPr>
        <w:t>European Conference EMOOCs</w:t>
      </w:r>
      <w:r w:rsidRPr="00956A43">
        <w:rPr>
          <w:rFonts w:ascii="Arial" w:eastAsia="Times New Roman" w:hAnsi="Arial" w:cs="Arial"/>
          <w:color w:val="000000"/>
          <w:sz w:val="24"/>
          <w:szCs w:val="24"/>
        </w:rPr>
        <w:t xml:space="preserve"> 2021</w:t>
      </w:r>
      <w:r>
        <w:rPr>
          <w:rFonts w:ascii="Arial" w:eastAsia="Times New Roman" w:hAnsi="Arial" w:cs="Arial"/>
          <w:color w:val="000000"/>
          <w:sz w:val="24"/>
          <w:szCs w:val="24"/>
        </w:rPr>
        <w:t>.</w:t>
      </w:r>
    </w:p>
    <w:p w14:paraId="56522CD6" w14:textId="35D209E6" w:rsidR="00F96BE1" w:rsidRPr="002D0167" w:rsidRDefault="002D0167" w:rsidP="00F96BE1">
      <w:pPr>
        <w:spacing w:after="120" w:line="240" w:lineRule="auto"/>
        <w:jc w:val="both"/>
        <w:rPr>
          <w:rFonts w:ascii="Arial" w:eastAsia="Times New Roman" w:hAnsi="Arial" w:cs="Arial"/>
          <w:b/>
          <w:bCs/>
          <w:i/>
          <w:iCs/>
          <w:color w:val="000000"/>
          <w:sz w:val="24"/>
          <w:szCs w:val="24"/>
        </w:rPr>
      </w:pPr>
      <w:r w:rsidRPr="003C18CB">
        <w:rPr>
          <w:rFonts w:ascii="Arial" w:eastAsia="Times New Roman" w:hAnsi="Arial" w:cs="Arial"/>
          <w:b/>
          <w:bCs/>
          <w:i/>
          <w:iCs/>
          <w:color w:val="000000"/>
          <w:sz w:val="24"/>
          <w:szCs w:val="24"/>
        </w:rPr>
        <w:t xml:space="preserve">4.1. </w:t>
      </w:r>
      <w:r w:rsidR="00F96BE1" w:rsidRPr="002D0167">
        <w:rPr>
          <w:rFonts w:ascii="Arial" w:eastAsia="Times New Roman" w:hAnsi="Arial" w:cs="Arial"/>
          <w:b/>
          <w:bCs/>
          <w:i/>
          <w:iCs/>
          <w:color w:val="000000"/>
          <w:sz w:val="24"/>
          <w:szCs w:val="24"/>
        </w:rPr>
        <w:t>Reports at international conferences</w:t>
      </w:r>
    </w:p>
    <w:p w14:paraId="7CC8E66F" w14:textId="0123BFEB" w:rsidR="00F96BE1" w:rsidRPr="00D064B0" w:rsidRDefault="00D064B0" w:rsidP="00F96BE1">
      <w:pPr>
        <w:numPr>
          <w:ilvl w:val="0"/>
          <w:numId w:val="2"/>
        </w:numPr>
        <w:autoSpaceDE w:val="0"/>
        <w:autoSpaceDN w:val="0"/>
        <w:adjustRightInd w:val="0"/>
        <w:spacing w:after="0" w:line="240" w:lineRule="auto"/>
        <w:jc w:val="both"/>
        <w:rPr>
          <w:rFonts w:ascii="Arial" w:hAnsi="Arial" w:cs="Arial"/>
        </w:rPr>
      </w:pPr>
      <w:r>
        <w:rPr>
          <w:rFonts w:ascii="Arial" w:hAnsi="Arial" w:cs="Arial"/>
        </w:rPr>
        <w:t>International</w:t>
      </w:r>
      <w:r w:rsidRPr="00D064B0">
        <w:rPr>
          <w:rFonts w:ascii="Arial" w:hAnsi="Arial" w:cs="Arial"/>
        </w:rPr>
        <w:t xml:space="preserve"> </w:t>
      </w:r>
      <w:r>
        <w:rPr>
          <w:rFonts w:ascii="Arial" w:hAnsi="Arial" w:cs="Arial"/>
        </w:rPr>
        <w:t>Science</w:t>
      </w:r>
      <w:r w:rsidRPr="00D064B0">
        <w:rPr>
          <w:rFonts w:ascii="Arial" w:hAnsi="Arial" w:cs="Arial"/>
        </w:rPr>
        <w:t xml:space="preserve"> </w:t>
      </w:r>
      <w:r>
        <w:rPr>
          <w:rFonts w:ascii="Arial" w:hAnsi="Arial" w:cs="Arial"/>
        </w:rPr>
        <w:t>School</w:t>
      </w:r>
      <w:r w:rsidRPr="00D064B0">
        <w:rPr>
          <w:rFonts w:ascii="Arial" w:hAnsi="Arial" w:cs="Arial"/>
        </w:rPr>
        <w:t xml:space="preserve"> </w:t>
      </w:r>
      <w:r>
        <w:rPr>
          <w:rFonts w:ascii="Arial" w:hAnsi="Arial" w:cs="Arial"/>
        </w:rPr>
        <w:t>for</w:t>
      </w:r>
      <w:r w:rsidRPr="00D064B0">
        <w:rPr>
          <w:rFonts w:ascii="Arial" w:hAnsi="Arial" w:cs="Arial"/>
        </w:rPr>
        <w:t xml:space="preserve"> </w:t>
      </w:r>
      <w:r>
        <w:rPr>
          <w:rFonts w:ascii="Arial" w:hAnsi="Arial" w:cs="Arial"/>
        </w:rPr>
        <w:t>Physics</w:t>
      </w:r>
      <w:r w:rsidRPr="00D064B0">
        <w:rPr>
          <w:rFonts w:ascii="Arial" w:hAnsi="Arial" w:cs="Arial"/>
        </w:rPr>
        <w:t xml:space="preserve"> </w:t>
      </w:r>
      <w:r>
        <w:rPr>
          <w:rFonts w:ascii="Arial" w:hAnsi="Arial" w:cs="Arial"/>
        </w:rPr>
        <w:t>Teachers</w:t>
      </w:r>
      <w:r w:rsidRPr="00D064B0">
        <w:rPr>
          <w:rFonts w:ascii="Arial" w:hAnsi="Arial" w:cs="Arial"/>
        </w:rPr>
        <w:t xml:space="preserve"> </w:t>
      </w:r>
      <w:r>
        <w:rPr>
          <w:rFonts w:ascii="Arial" w:hAnsi="Arial" w:cs="Arial"/>
        </w:rPr>
        <w:t>at</w:t>
      </w:r>
      <w:r w:rsidRPr="00D064B0">
        <w:rPr>
          <w:rFonts w:ascii="Arial" w:hAnsi="Arial" w:cs="Arial"/>
        </w:rPr>
        <w:t xml:space="preserve"> </w:t>
      </w:r>
      <w:r>
        <w:rPr>
          <w:rFonts w:ascii="Arial" w:hAnsi="Arial" w:cs="Arial"/>
        </w:rPr>
        <w:t>JINR</w:t>
      </w:r>
      <w:r w:rsidR="00F96BE1" w:rsidRPr="00D064B0">
        <w:rPr>
          <w:rFonts w:ascii="Arial" w:hAnsi="Arial" w:cs="Arial"/>
        </w:rPr>
        <w:t xml:space="preserve">, </w:t>
      </w:r>
      <w:proofErr w:type="spellStart"/>
      <w:r>
        <w:rPr>
          <w:rFonts w:ascii="Arial" w:hAnsi="Arial" w:cs="Arial"/>
        </w:rPr>
        <w:t>Dubna</w:t>
      </w:r>
      <w:proofErr w:type="spellEnd"/>
      <w:r w:rsidR="00F96BE1" w:rsidRPr="00D064B0">
        <w:rPr>
          <w:rFonts w:ascii="Arial" w:hAnsi="Arial" w:cs="Arial"/>
        </w:rPr>
        <w:t xml:space="preserve">, 26 </w:t>
      </w:r>
      <w:r>
        <w:rPr>
          <w:rFonts w:ascii="Arial" w:hAnsi="Arial" w:cs="Arial"/>
        </w:rPr>
        <w:t>June</w:t>
      </w:r>
      <w:r w:rsidR="00F96BE1" w:rsidRPr="00D064B0">
        <w:rPr>
          <w:rFonts w:ascii="Arial" w:hAnsi="Arial" w:cs="Arial"/>
        </w:rPr>
        <w:t xml:space="preserve"> – 1 </w:t>
      </w:r>
      <w:r>
        <w:rPr>
          <w:rFonts w:ascii="Arial" w:hAnsi="Arial" w:cs="Arial"/>
        </w:rPr>
        <w:t>July</w:t>
      </w:r>
      <w:r w:rsidR="00F96BE1" w:rsidRPr="00D064B0">
        <w:rPr>
          <w:rFonts w:ascii="Arial" w:hAnsi="Arial" w:cs="Arial"/>
        </w:rPr>
        <w:t xml:space="preserve"> 2017.</w:t>
      </w:r>
    </w:p>
    <w:p w14:paraId="423D31F3" w14:textId="77777777" w:rsidR="00F96BE1" w:rsidRPr="00DB4E0F" w:rsidRDefault="00F96BE1" w:rsidP="00F96BE1">
      <w:pPr>
        <w:numPr>
          <w:ilvl w:val="0"/>
          <w:numId w:val="2"/>
        </w:numPr>
        <w:autoSpaceDE w:val="0"/>
        <w:autoSpaceDN w:val="0"/>
        <w:adjustRightInd w:val="0"/>
        <w:spacing w:after="0" w:line="240" w:lineRule="auto"/>
        <w:jc w:val="both"/>
        <w:rPr>
          <w:rFonts w:ascii="Arial" w:hAnsi="Arial" w:cs="Arial"/>
        </w:rPr>
      </w:pPr>
      <w:r w:rsidRPr="00DB4E0F">
        <w:rPr>
          <w:rFonts w:ascii="Arial" w:hAnsi="Arial" w:cs="Arial"/>
        </w:rPr>
        <w:t>the 10th Anniversary International School for Nuclear Physics “JINR Days in Bulgaria”. 16–19 May 2017. “Borovets” mountain complex, Sofia, Bulgaria.</w:t>
      </w:r>
    </w:p>
    <w:p w14:paraId="40B21A68" w14:textId="77777777" w:rsidR="00F96BE1" w:rsidRPr="00DB4E0F" w:rsidRDefault="00F96BE1" w:rsidP="00F96BE1">
      <w:pPr>
        <w:numPr>
          <w:ilvl w:val="0"/>
          <w:numId w:val="2"/>
        </w:numPr>
        <w:autoSpaceDE w:val="0"/>
        <w:autoSpaceDN w:val="0"/>
        <w:adjustRightInd w:val="0"/>
        <w:spacing w:after="0" w:line="240" w:lineRule="auto"/>
        <w:jc w:val="both"/>
        <w:rPr>
          <w:rFonts w:ascii="Arial" w:hAnsi="Arial" w:cs="Arial"/>
        </w:rPr>
      </w:pPr>
      <w:r w:rsidRPr="00DB4E0F">
        <w:rPr>
          <w:rFonts w:ascii="Arial" w:hAnsi="Arial" w:cs="Arial"/>
        </w:rPr>
        <w:t>The 14th annual international Conference on Hands-on Science: Growing with Science, HSCI2017. July 10 – 14, 2017. Braga, Portugal.</w:t>
      </w:r>
    </w:p>
    <w:p w14:paraId="0BABED8A" w14:textId="77777777" w:rsidR="00F96BE1" w:rsidRPr="00DB4E0F" w:rsidRDefault="00F96BE1" w:rsidP="00F96BE1">
      <w:pPr>
        <w:numPr>
          <w:ilvl w:val="0"/>
          <w:numId w:val="2"/>
        </w:numPr>
        <w:autoSpaceDE w:val="0"/>
        <w:autoSpaceDN w:val="0"/>
        <w:adjustRightInd w:val="0"/>
        <w:spacing w:after="0" w:line="240" w:lineRule="auto"/>
        <w:jc w:val="both"/>
        <w:rPr>
          <w:rFonts w:ascii="Arial" w:hAnsi="Arial" w:cs="Arial"/>
        </w:rPr>
      </w:pPr>
      <w:r w:rsidRPr="00DB4E0F">
        <w:rPr>
          <w:rFonts w:ascii="Arial" w:hAnsi="Arial" w:cs="Arial"/>
          <w:szCs w:val="24"/>
        </w:rPr>
        <w:t xml:space="preserve">Workshop for </w:t>
      </w:r>
      <w:proofErr w:type="spellStart"/>
      <w:r w:rsidRPr="00DB4E0F">
        <w:rPr>
          <w:rFonts w:ascii="Arial" w:hAnsi="Arial" w:cs="Arial"/>
          <w:szCs w:val="24"/>
        </w:rPr>
        <w:t>VLab</w:t>
      </w:r>
      <w:proofErr w:type="spellEnd"/>
      <w:r w:rsidRPr="00DB4E0F">
        <w:rPr>
          <w:rFonts w:ascii="Arial" w:hAnsi="Arial" w:cs="Arial"/>
          <w:szCs w:val="24"/>
        </w:rPr>
        <w:t xml:space="preserve"> collaboration, June </w:t>
      </w:r>
      <w:r w:rsidRPr="00DB4E0F">
        <w:rPr>
          <w:rFonts w:ascii="Arial" w:hAnsi="Arial" w:cs="Arial"/>
        </w:rPr>
        <w:t xml:space="preserve">30 – July 10 2017, </w:t>
      </w:r>
      <w:r w:rsidRPr="00DB4E0F">
        <w:rPr>
          <w:rFonts w:ascii="Arial" w:hAnsi="Arial" w:cs="Arial"/>
          <w:szCs w:val="24"/>
        </w:rPr>
        <w:t>Stellenbosch, South Africa.</w:t>
      </w:r>
    </w:p>
    <w:p w14:paraId="5DC46DDF" w14:textId="21162CFD" w:rsidR="00F96BE1" w:rsidRPr="00DB4E0F" w:rsidRDefault="00F96BE1" w:rsidP="00F96BE1">
      <w:pPr>
        <w:numPr>
          <w:ilvl w:val="0"/>
          <w:numId w:val="2"/>
        </w:numPr>
        <w:autoSpaceDE w:val="0"/>
        <w:autoSpaceDN w:val="0"/>
        <w:adjustRightInd w:val="0"/>
        <w:spacing w:after="0" w:line="240" w:lineRule="auto"/>
        <w:jc w:val="both"/>
        <w:rPr>
          <w:rFonts w:ascii="Arial" w:hAnsi="Arial" w:cs="Arial"/>
        </w:rPr>
      </w:pPr>
      <w:r w:rsidRPr="00DB4E0F">
        <w:rPr>
          <w:rFonts w:ascii="Arial" w:hAnsi="Arial" w:cs="Arial"/>
        </w:rPr>
        <w:t>26-th International Symposium on Nuclear Electronics &amp; Computing (NEC’2017), 25</w:t>
      </w:r>
      <w:r w:rsidR="00D064B0">
        <w:rPr>
          <w:rFonts w:ascii="Arial" w:hAnsi="Arial" w:cs="Arial"/>
        </w:rPr>
        <w:t>–</w:t>
      </w:r>
      <w:r w:rsidRPr="00DB4E0F">
        <w:rPr>
          <w:rFonts w:ascii="Arial" w:hAnsi="Arial" w:cs="Arial"/>
        </w:rPr>
        <w:t xml:space="preserve">29 September 2017. Montenegro, </w:t>
      </w:r>
      <w:proofErr w:type="spellStart"/>
      <w:r w:rsidRPr="00DB4E0F">
        <w:rPr>
          <w:rFonts w:ascii="Arial" w:hAnsi="Arial" w:cs="Arial"/>
        </w:rPr>
        <w:t>Budva</w:t>
      </w:r>
      <w:proofErr w:type="spellEnd"/>
      <w:r w:rsidRPr="00DB4E0F">
        <w:rPr>
          <w:rFonts w:ascii="Arial" w:hAnsi="Arial" w:cs="Arial"/>
        </w:rPr>
        <w:t xml:space="preserve">, </w:t>
      </w:r>
      <w:proofErr w:type="spellStart"/>
      <w:r w:rsidRPr="00DB4E0F">
        <w:rPr>
          <w:rFonts w:ascii="Arial" w:hAnsi="Arial" w:cs="Arial"/>
        </w:rPr>
        <w:t>Becici</w:t>
      </w:r>
      <w:proofErr w:type="spellEnd"/>
      <w:r w:rsidRPr="00DB4E0F">
        <w:rPr>
          <w:rFonts w:ascii="Arial" w:hAnsi="Arial" w:cs="Arial"/>
        </w:rPr>
        <w:t>.</w:t>
      </w:r>
    </w:p>
    <w:p w14:paraId="53B7DA54" w14:textId="77777777" w:rsidR="00F96BE1" w:rsidRPr="00DB4E0F" w:rsidRDefault="00F96BE1" w:rsidP="00F96BE1">
      <w:pPr>
        <w:numPr>
          <w:ilvl w:val="0"/>
          <w:numId w:val="2"/>
        </w:numPr>
        <w:autoSpaceDE w:val="0"/>
        <w:autoSpaceDN w:val="0"/>
        <w:adjustRightInd w:val="0"/>
        <w:spacing w:after="0" w:line="240" w:lineRule="auto"/>
        <w:jc w:val="both"/>
        <w:rPr>
          <w:rFonts w:ascii="Arial" w:hAnsi="Arial" w:cs="Arial"/>
        </w:rPr>
      </w:pPr>
      <w:r w:rsidRPr="00DB4E0F">
        <w:rPr>
          <w:rFonts w:ascii="Arial" w:hAnsi="Arial" w:cs="Arial"/>
        </w:rPr>
        <w:t xml:space="preserve">The 15th annual international conference on Hands-on Science, HSCI2018, The Hands-on Science Network (www.hsci.info), Barcelona, Catalonia, Spain, 16 – 20 July 2018. </w:t>
      </w:r>
    </w:p>
    <w:p w14:paraId="4F3FABF2" w14:textId="306FF4C9" w:rsidR="00F96BE1" w:rsidRPr="00DB4E0F" w:rsidRDefault="00F96BE1" w:rsidP="00F96BE1">
      <w:pPr>
        <w:numPr>
          <w:ilvl w:val="0"/>
          <w:numId w:val="2"/>
        </w:numPr>
        <w:autoSpaceDE w:val="0"/>
        <w:autoSpaceDN w:val="0"/>
        <w:adjustRightInd w:val="0"/>
        <w:spacing w:after="0" w:line="240" w:lineRule="auto"/>
        <w:jc w:val="both"/>
        <w:rPr>
          <w:rFonts w:ascii="Arial" w:hAnsi="Arial" w:cs="Arial"/>
        </w:rPr>
      </w:pPr>
      <w:r w:rsidRPr="00DB4E0F">
        <w:rPr>
          <w:rFonts w:ascii="Arial" w:hAnsi="Arial" w:cs="Arial"/>
        </w:rPr>
        <w:t xml:space="preserve">IX International Symposium on </w:t>
      </w:r>
      <w:proofErr w:type="spellStart"/>
      <w:r w:rsidRPr="00DB4E0F">
        <w:rPr>
          <w:rFonts w:ascii="Arial" w:hAnsi="Arial" w:cs="Arial"/>
        </w:rPr>
        <w:t>EXOtic</w:t>
      </w:r>
      <w:proofErr w:type="spellEnd"/>
      <w:r w:rsidRPr="00DB4E0F">
        <w:rPr>
          <w:rFonts w:ascii="Arial" w:hAnsi="Arial" w:cs="Arial"/>
        </w:rPr>
        <w:t xml:space="preserve"> Nuclei (EXON-2018), 10–15 September 2018, Petrozavodsk, Russia</w:t>
      </w:r>
    </w:p>
    <w:p w14:paraId="58B43E2D" w14:textId="77777777" w:rsidR="00F96BE1" w:rsidRPr="00DB4E0F" w:rsidRDefault="00F96BE1" w:rsidP="00F96BE1">
      <w:pPr>
        <w:numPr>
          <w:ilvl w:val="0"/>
          <w:numId w:val="2"/>
        </w:numPr>
        <w:autoSpaceDE w:val="0"/>
        <w:autoSpaceDN w:val="0"/>
        <w:adjustRightInd w:val="0"/>
        <w:spacing w:after="0" w:line="240" w:lineRule="auto"/>
        <w:jc w:val="both"/>
        <w:rPr>
          <w:rFonts w:ascii="Arial" w:hAnsi="Arial" w:cs="Arial"/>
        </w:rPr>
      </w:pPr>
      <w:r w:rsidRPr="00DB4E0F">
        <w:rPr>
          <w:rFonts w:ascii="Arial" w:hAnsi="Arial" w:cs="Arial"/>
        </w:rPr>
        <w:t>South Africa-JINR Workshop “Virtual laboratory on detectors and signal processing” Somerset West, South Africa, 26 October – 04 November, 2018.</w:t>
      </w:r>
    </w:p>
    <w:p w14:paraId="15C22755" w14:textId="77777777" w:rsidR="00F96BE1" w:rsidRPr="00DB4E0F" w:rsidRDefault="00F96BE1" w:rsidP="00F96BE1">
      <w:pPr>
        <w:numPr>
          <w:ilvl w:val="0"/>
          <w:numId w:val="2"/>
        </w:numPr>
        <w:autoSpaceDE w:val="0"/>
        <w:autoSpaceDN w:val="0"/>
        <w:adjustRightInd w:val="0"/>
        <w:spacing w:after="0" w:line="240" w:lineRule="auto"/>
        <w:jc w:val="both"/>
        <w:rPr>
          <w:rFonts w:ascii="Arial" w:hAnsi="Arial" w:cs="Arial"/>
        </w:rPr>
      </w:pPr>
      <w:r w:rsidRPr="00DB4E0F">
        <w:rPr>
          <w:rFonts w:ascii="Arial" w:hAnsi="Arial" w:cs="Arial"/>
        </w:rPr>
        <w:t>5th Symposium «Advances and Challenges in Physics by JINR and South Africa», 4–9 November 2018. Somerset West, RSA.</w:t>
      </w:r>
    </w:p>
    <w:p w14:paraId="546B9955" w14:textId="520E8D93" w:rsidR="00F96BE1" w:rsidRPr="00D064B0" w:rsidRDefault="00D064B0" w:rsidP="00F96BE1">
      <w:pPr>
        <w:numPr>
          <w:ilvl w:val="0"/>
          <w:numId w:val="2"/>
        </w:numPr>
        <w:autoSpaceDE w:val="0"/>
        <w:autoSpaceDN w:val="0"/>
        <w:adjustRightInd w:val="0"/>
        <w:spacing w:after="0" w:line="240" w:lineRule="auto"/>
        <w:jc w:val="both"/>
        <w:rPr>
          <w:rFonts w:ascii="Arial" w:hAnsi="Arial" w:cs="Arial"/>
        </w:rPr>
      </w:pPr>
      <w:r>
        <w:rPr>
          <w:rFonts w:ascii="Arial" w:hAnsi="Arial" w:cs="Arial"/>
        </w:rPr>
        <w:t>Science</w:t>
      </w:r>
      <w:r w:rsidRPr="00D064B0">
        <w:rPr>
          <w:rFonts w:ascii="Arial" w:hAnsi="Arial" w:cs="Arial"/>
        </w:rPr>
        <w:t xml:space="preserve"> </w:t>
      </w:r>
      <w:r>
        <w:rPr>
          <w:rFonts w:ascii="Arial" w:hAnsi="Arial" w:cs="Arial"/>
        </w:rPr>
        <w:t>School</w:t>
      </w:r>
      <w:r w:rsidRPr="00D064B0">
        <w:rPr>
          <w:rFonts w:ascii="Arial" w:hAnsi="Arial" w:cs="Arial"/>
        </w:rPr>
        <w:t xml:space="preserve"> </w:t>
      </w:r>
      <w:r>
        <w:rPr>
          <w:rFonts w:ascii="Arial" w:hAnsi="Arial" w:cs="Arial"/>
        </w:rPr>
        <w:t>for</w:t>
      </w:r>
      <w:r w:rsidRPr="00D064B0">
        <w:rPr>
          <w:rFonts w:ascii="Arial" w:hAnsi="Arial" w:cs="Arial"/>
        </w:rPr>
        <w:t xml:space="preserve"> </w:t>
      </w:r>
      <w:r>
        <w:rPr>
          <w:rFonts w:ascii="Arial" w:hAnsi="Arial" w:cs="Arial"/>
        </w:rPr>
        <w:t>Physics</w:t>
      </w:r>
      <w:r w:rsidRPr="00D064B0">
        <w:rPr>
          <w:rFonts w:ascii="Arial" w:hAnsi="Arial" w:cs="Arial"/>
        </w:rPr>
        <w:t xml:space="preserve"> </w:t>
      </w:r>
      <w:r>
        <w:rPr>
          <w:rFonts w:ascii="Arial" w:hAnsi="Arial" w:cs="Arial"/>
        </w:rPr>
        <w:t>Teachers</w:t>
      </w:r>
      <w:r w:rsidRPr="00D064B0">
        <w:rPr>
          <w:rFonts w:ascii="Arial" w:hAnsi="Arial" w:cs="Arial"/>
        </w:rPr>
        <w:t xml:space="preserve"> </w:t>
      </w:r>
      <w:r>
        <w:rPr>
          <w:rFonts w:ascii="Arial" w:hAnsi="Arial" w:cs="Arial"/>
        </w:rPr>
        <w:t>from</w:t>
      </w:r>
      <w:r w:rsidRPr="00D064B0">
        <w:rPr>
          <w:rFonts w:ascii="Arial" w:hAnsi="Arial" w:cs="Arial"/>
        </w:rPr>
        <w:t xml:space="preserve"> Czech Republic </w:t>
      </w:r>
      <w:r>
        <w:rPr>
          <w:rFonts w:ascii="Arial" w:hAnsi="Arial" w:cs="Arial"/>
        </w:rPr>
        <w:t xml:space="preserve">Slovakia, </w:t>
      </w:r>
      <w:r w:rsidR="00F96BE1" w:rsidRPr="00D064B0">
        <w:rPr>
          <w:rFonts w:ascii="Arial" w:hAnsi="Arial" w:cs="Arial"/>
        </w:rPr>
        <w:t xml:space="preserve">1–5 </w:t>
      </w:r>
      <w:r w:rsidR="00C73478">
        <w:rPr>
          <w:rFonts w:ascii="Arial" w:hAnsi="Arial" w:cs="Arial"/>
        </w:rPr>
        <w:t>June</w:t>
      </w:r>
      <w:r w:rsidR="00F96BE1" w:rsidRPr="00D064B0">
        <w:rPr>
          <w:rFonts w:ascii="Arial" w:hAnsi="Arial" w:cs="Arial"/>
        </w:rPr>
        <w:t xml:space="preserve"> 2019. </w:t>
      </w:r>
      <w:r>
        <w:rPr>
          <w:rFonts w:ascii="Arial" w:hAnsi="Arial" w:cs="Arial"/>
        </w:rPr>
        <w:t>JINR</w:t>
      </w:r>
      <w:r w:rsidR="00F96BE1" w:rsidRPr="00D064B0">
        <w:rPr>
          <w:rFonts w:ascii="Arial" w:hAnsi="Arial" w:cs="Arial"/>
        </w:rPr>
        <w:t xml:space="preserve">, </w:t>
      </w:r>
      <w:proofErr w:type="spellStart"/>
      <w:r>
        <w:rPr>
          <w:rFonts w:ascii="Arial" w:hAnsi="Arial" w:cs="Arial"/>
        </w:rPr>
        <w:t>Dubna</w:t>
      </w:r>
      <w:proofErr w:type="spellEnd"/>
      <w:r w:rsidR="00F96BE1" w:rsidRPr="00D064B0">
        <w:rPr>
          <w:rFonts w:ascii="Arial" w:hAnsi="Arial" w:cs="Arial"/>
        </w:rPr>
        <w:t>.</w:t>
      </w:r>
    </w:p>
    <w:p w14:paraId="3EE62739" w14:textId="135A0FFB" w:rsidR="00F96BE1" w:rsidRPr="00D064B0" w:rsidRDefault="00D064B0" w:rsidP="00F96BE1">
      <w:pPr>
        <w:numPr>
          <w:ilvl w:val="0"/>
          <w:numId w:val="2"/>
        </w:numPr>
        <w:autoSpaceDE w:val="0"/>
        <w:autoSpaceDN w:val="0"/>
        <w:adjustRightInd w:val="0"/>
        <w:spacing w:after="0" w:line="240" w:lineRule="auto"/>
        <w:jc w:val="both"/>
        <w:rPr>
          <w:rFonts w:ascii="Arial" w:hAnsi="Arial" w:cs="Arial"/>
        </w:rPr>
      </w:pPr>
      <w:r>
        <w:rPr>
          <w:rFonts w:ascii="Arial" w:hAnsi="Arial" w:cs="Arial"/>
        </w:rPr>
        <w:t>International</w:t>
      </w:r>
      <w:r w:rsidRPr="00D064B0">
        <w:rPr>
          <w:rFonts w:ascii="Arial" w:hAnsi="Arial" w:cs="Arial"/>
        </w:rPr>
        <w:t xml:space="preserve"> </w:t>
      </w:r>
      <w:r>
        <w:rPr>
          <w:rFonts w:ascii="Arial" w:hAnsi="Arial" w:cs="Arial"/>
        </w:rPr>
        <w:t>Science</w:t>
      </w:r>
      <w:r w:rsidRPr="00D064B0">
        <w:rPr>
          <w:rFonts w:ascii="Arial" w:hAnsi="Arial" w:cs="Arial"/>
        </w:rPr>
        <w:t xml:space="preserve"> </w:t>
      </w:r>
      <w:r>
        <w:rPr>
          <w:rFonts w:ascii="Arial" w:hAnsi="Arial" w:cs="Arial"/>
        </w:rPr>
        <w:t>School</w:t>
      </w:r>
      <w:r w:rsidRPr="00D064B0">
        <w:rPr>
          <w:rFonts w:ascii="Arial" w:hAnsi="Arial" w:cs="Arial"/>
        </w:rPr>
        <w:t xml:space="preserve"> </w:t>
      </w:r>
      <w:r>
        <w:rPr>
          <w:rFonts w:ascii="Arial" w:hAnsi="Arial" w:cs="Arial"/>
        </w:rPr>
        <w:t>for</w:t>
      </w:r>
      <w:r w:rsidRPr="00D064B0">
        <w:rPr>
          <w:rFonts w:ascii="Arial" w:hAnsi="Arial" w:cs="Arial"/>
        </w:rPr>
        <w:t xml:space="preserve"> </w:t>
      </w:r>
      <w:r>
        <w:rPr>
          <w:rFonts w:ascii="Arial" w:hAnsi="Arial" w:cs="Arial"/>
        </w:rPr>
        <w:t>Physics</w:t>
      </w:r>
      <w:r w:rsidRPr="00D064B0">
        <w:rPr>
          <w:rFonts w:ascii="Arial" w:hAnsi="Arial" w:cs="Arial"/>
        </w:rPr>
        <w:t xml:space="preserve"> </w:t>
      </w:r>
      <w:r>
        <w:rPr>
          <w:rFonts w:ascii="Arial" w:hAnsi="Arial" w:cs="Arial"/>
        </w:rPr>
        <w:t>Teachers</w:t>
      </w:r>
      <w:r w:rsidRPr="00D064B0">
        <w:rPr>
          <w:rFonts w:ascii="Arial" w:hAnsi="Arial" w:cs="Arial"/>
        </w:rPr>
        <w:t>.</w:t>
      </w:r>
      <w:r>
        <w:rPr>
          <w:rFonts w:ascii="Arial" w:hAnsi="Arial" w:cs="Arial"/>
        </w:rPr>
        <w:t xml:space="preserve"> JINR</w:t>
      </w:r>
      <w:r w:rsidRPr="00D064B0">
        <w:rPr>
          <w:rFonts w:ascii="Arial" w:hAnsi="Arial" w:cs="Arial"/>
        </w:rPr>
        <w:t xml:space="preserve">, </w:t>
      </w:r>
      <w:proofErr w:type="spellStart"/>
      <w:r>
        <w:rPr>
          <w:rFonts w:ascii="Arial" w:hAnsi="Arial" w:cs="Arial"/>
        </w:rPr>
        <w:t>Dubna</w:t>
      </w:r>
      <w:proofErr w:type="spellEnd"/>
      <w:r w:rsidRPr="00D064B0">
        <w:rPr>
          <w:rFonts w:ascii="Arial" w:hAnsi="Arial" w:cs="Arial"/>
        </w:rPr>
        <w:t xml:space="preserve"> </w:t>
      </w:r>
      <w:r>
        <w:rPr>
          <w:rFonts w:ascii="Arial" w:hAnsi="Arial" w:cs="Arial"/>
        </w:rPr>
        <w:t>State</w:t>
      </w:r>
      <w:r w:rsidRPr="00D064B0">
        <w:rPr>
          <w:rFonts w:ascii="Arial" w:hAnsi="Arial" w:cs="Arial"/>
        </w:rPr>
        <w:t xml:space="preserve"> </w:t>
      </w:r>
      <w:r>
        <w:rPr>
          <w:rFonts w:ascii="Arial" w:hAnsi="Arial" w:cs="Arial"/>
        </w:rPr>
        <w:t>University.</w:t>
      </w:r>
      <w:r w:rsidR="00F96BE1" w:rsidRPr="00D064B0">
        <w:rPr>
          <w:rFonts w:ascii="Arial" w:hAnsi="Arial" w:cs="Arial"/>
        </w:rPr>
        <w:t xml:space="preserve">14–25 </w:t>
      </w:r>
      <w:r>
        <w:rPr>
          <w:rFonts w:ascii="Arial" w:hAnsi="Arial" w:cs="Arial"/>
        </w:rPr>
        <w:t>July</w:t>
      </w:r>
      <w:r w:rsidR="00F96BE1" w:rsidRPr="00D064B0">
        <w:rPr>
          <w:rFonts w:ascii="Arial" w:hAnsi="Arial" w:cs="Arial"/>
        </w:rPr>
        <w:t xml:space="preserve"> 2019, </w:t>
      </w:r>
      <w:proofErr w:type="spellStart"/>
      <w:r>
        <w:rPr>
          <w:rFonts w:ascii="Arial" w:hAnsi="Arial" w:cs="Arial"/>
        </w:rPr>
        <w:t>Dubna</w:t>
      </w:r>
      <w:proofErr w:type="spellEnd"/>
      <w:r w:rsidR="00F96BE1" w:rsidRPr="00D064B0">
        <w:rPr>
          <w:rFonts w:ascii="Arial" w:hAnsi="Arial" w:cs="Arial"/>
        </w:rPr>
        <w:t>.</w:t>
      </w:r>
    </w:p>
    <w:p w14:paraId="1E7B8B47" w14:textId="77777777" w:rsidR="00F96BE1" w:rsidRPr="00DB4E0F" w:rsidRDefault="00F96BE1" w:rsidP="00F96BE1">
      <w:pPr>
        <w:numPr>
          <w:ilvl w:val="0"/>
          <w:numId w:val="2"/>
        </w:numPr>
        <w:autoSpaceDE w:val="0"/>
        <w:autoSpaceDN w:val="0"/>
        <w:adjustRightInd w:val="0"/>
        <w:spacing w:after="0" w:line="240" w:lineRule="auto"/>
        <w:jc w:val="both"/>
        <w:rPr>
          <w:rFonts w:ascii="Arial" w:hAnsi="Arial" w:cs="Arial"/>
        </w:rPr>
      </w:pPr>
      <w:r w:rsidRPr="00DB4E0F">
        <w:rPr>
          <w:rFonts w:ascii="Arial" w:hAnsi="Arial" w:cs="Arial"/>
        </w:rPr>
        <w:t xml:space="preserve">XXVII International Symposium on Nuclear Electronics &amp; Computing, Montenegro, </w:t>
      </w:r>
      <w:proofErr w:type="spellStart"/>
      <w:r w:rsidRPr="00DB4E0F">
        <w:rPr>
          <w:rFonts w:ascii="Arial" w:hAnsi="Arial" w:cs="Arial"/>
        </w:rPr>
        <w:t>Budva</w:t>
      </w:r>
      <w:proofErr w:type="spellEnd"/>
      <w:r w:rsidRPr="00DB4E0F">
        <w:rPr>
          <w:rFonts w:ascii="Arial" w:hAnsi="Arial" w:cs="Arial"/>
        </w:rPr>
        <w:t xml:space="preserve">, </w:t>
      </w:r>
      <w:proofErr w:type="spellStart"/>
      <w:r w:rsidRPr="00DB4E0F">
        <w:rPr>
          <w:rFonts w:ascii="Arial" w:hAnsi="Arial" w:cs="Arial"/>
        </w:rPr>
        <w:t>Becici</w:t>
      </w:r>
      <w:proofErr w:type="spellEnd"/>
      <w:r w:rsidRPr="00DB4E0F">
        <w:rPr>
          <w:rFonts w:ascii="Arial" w:hAnsi="Arial" w:cs="Arial"/>
        </w:rPr>
        <w:t>, 30 September – 4 October 2019.</w:t>
      </w:r>
    </w:p>
    <w:p w14:paraId="049AE6E8" w14:textId="53864288" w:rsidR="00F96BE1" w:rsidRPr="00D064B0" w:rsidRDefault="00F96BE1" w:rsidP="00F96BE1">
      <w:pPr>
        <w:numPr>
          <w:ilvl w:val="0"/>
          <w:numId w:val="2"/>
        </w:numPr>
        <w:autoSpaceDE w:val="0"/>
        <w:autoSpaceDN w:val="0"/>
        <w:adjustRightInd w:val="0"/>
        <w:spacing w:after="0" w:line="240" w:lineRule="auto"/>
        <w:jc w:val="both"/>
        <w:rPr>
          <w:rFonts w:ascii="Arial" w:hAnsi="Arial" w:cs="Arial"/>
        </w:rPr>
      </w:pPr>
      <w:r w:rsidRPr="00DB4E0F">
        <w:rPr>
          <w:rFonts w:ascii="Arial" w:hAnsi="Arial" w:cs="Arial"/>
        </w:rPr>
        <w:lastRenderedPageBreak/>
        <w:t>XII</w:t>
      </w:r>
      <w:r w:rsidRPr="00D064B0">
        <w:rPr>
          <w:rFonts w:ascii="Arial" w:hAnsi="Arial" w:cs="Arial"/>
        </w:rPr>
        <w:t xml:space="preserve"> </w:t>
      </w:r>
      <w:r w:rsidR="00D064B0">
        <w:rPr>
          <w:rFonts w:ascii="Arial" w:hAnsi="Arial" w:cs="Arial"/>
        </w:rPr>
        <w:t>Science</w:t>
      </w:r>
      <w:r w:rsidR="00D064B0" w:rsidRPr="00D064B0">
        <w:rPr>
          <w:rFonts w:ascii="Arial" w:hAnsi="Arial" w:cs="Arial"/>
        </w:rPr>
        <w:t xml:space="preserve"> </w:t>
      </w:r>
      <w:r w:rsidR="00D064B0">
        <w:rPr>
          <w:rFonts w:ascii="Arial" w:hAnsi="Arial" w:cs="Arial"/>
        </w:rPr>
        <w:t>School</w:t>
      </w:r>
      <w:r w:rsidR="00D064B0" w:rsidRPr="00D064B0">
        <w:rPr>
          <w:rFonts w:ascii="Arial" w:hAnsi="Arial" w:cs="Arial"/>
        </w:rPr>
        <w:t xml:space="preserve"> </w:t>
      </w:r>
      <w:r w:rsidR="00D064B0">
        <w:rPr>
          <w:rFonts w:ascii="Arial" w:hAnsi="Arial" w:cs="Arial"/>
        </w:rPr>
        <w:t>for</w:t>
      </w:r>
      <w:r w:rsidR="00D064B0" w:rsidRPr="00D064B0">
        <w:rPr>
          <w:rFonts w:ascii="Arial" w:hAnsi="Arial" w:cs="Arial"/>
        </w:rPr>
        <w:t xml:space="preserve"> </w:t>
      </w:r>
      <w:r w:rsidR="00D064B0">
        <w:rPr>
          <w:rFonts w:ascii="Arial" w:hAnsi="Arial" w:cs="Arial"/>
        </w:rPr>
        <w:t>Physics</w:t>
      </w:r>
      <w:r w:rsidR="00D064B0" w:rsidRPr="00D064B0">
        <w:rPr>
          <w:rFonts w:ascii="Arial" w:hAnsi="Arial" w:cs="Arial"/>
        </w:rPr>
        <w:t xml:space="preserve"> </w:t>
      </w:r>
      <w:r w:rsidR="00D064B0">
        <w:rPr>
          <w:rFonts w:ascii="Arial" w:hAnsi="Arial" w:cs="Arial"/>
        </w:rPr>
        <w:t>Teachers</w:t>
      </w:r>
      <w:r w:rsidR="00D064B0" w:rsidRPr="00D064B0">
        <w:rPr>
          <w:rFonts w:ascii="Arial" w:hAnsi="Arial" w:cs="Arial"/>
        </w:rPr>
        <w:t xml:space="preserve"> </w:t>
      </w:r>
      <w:r w:rsidR="00D064B0">
        <w:rPr>
          <w:rFonts w:ascii="Arial" w:hAnsi="Arial" w:cs="Arial"/>
        </w:rPr>
        <w:t>from</w:t>
      </w:r>
      <w:r w:rsidR="00D064B0" w:rsidRPr="00D064B0">
        <w:rPr>
          <w:rFonts w:ascii="Arial" w:hAnsi="Arial" w:cs="Arial"/>
        </w:rPr>
        <w:t xml:space="preserve"> </w:t>
      </w:r>
      <w:r w:rsidR="00D064B0">
        <w:rPr>
          <w:rFonts w:ascii="Arial" w:hAnsi="Arial" w:cs="Arial"/>
        </w:rPr>
        <w:t>the</w:t>
      </w:r>
      <w:r w:rsidR="00D064B0" w:rsidRPr="00D064B0">
        <w:rPr>
          <w:rFonts w:ascii="Arial" w:hAnsi="Arial" w:cs="Arial"/>
        </w:rPr>
        <w:t xml:space="preserve"> </w:t>
      </w:r>
      <w:r w:rsidR="00D064B0">
        <w:rPr>
          <w:rFonts w:ascii="Arial" w:hAnsi="Arial" w:cs="Arial"/>
        </w:rPr>
        <w:t>JINR</w:t>
      </w:r>
      <w:r w:rsidR="00D064B0" w:rsidRPr="00D064B0">
        <w:rPr>
          <w:rFonts w:ascii="Arial" w:hAnsi="Arial" w:cs="Arial"/>
        </w:rPr>
        <w:t xml:space="preserve"> </w:t>
      </w:r>
      <w:r w:rsidR="00D064B0">
        <w:rPr>
          <w:rFonts w:ascii="Arial" w:hAnsi="Arial" w:cs="Arial"/>
        </w:rPr>
        <w:t>Member</w:t>
      </w:r>
      <w:r w:rsidR="00D064B0" w:rsidRPr="00D064B0">
        <w:rPr>
          <w:rFonts w:ascii="Arial" w:hAnsi="Arial" w:cs="Arial"/>
        </w:rPr>
        <w:t xml:space="preserve"> </w:t>
      </w:r>
      <w:r w:rsidR="00D064B0">
        <w:rPr>
          <w:rFonts w:ascii="Arial" w:hAnsi="Arial" w:cs="Arial"/>
        </w:rPr>
        <w:t>States at CERN</w:t>
      </w:r>
      <w:r w:rsidRPr="00D064B0">
        <w:rPr>
          <w:rFonts w:ascii="Arial" w:hAnsi="Arial" w:cs="Arial"/>
        </w:rPr>
        <w:t xml:space="preserve">, 3–10 </w:t>
      </w:r>
      <w:r w:rsidR="00D064B0">
        <w:rPr>
          <w:rFonts w:ascii="Arial" w:hAnsi="Arial" w:cs="Arial"/>
        </w:rPr>
        <w:t>November</w:t>
      </w:r>
      <w:r w:rsidRPr="00D064B0">
        <w:rPr>
          <w:rFonts w:ascii="Arial" w:hAnsi="Arial" w:cs="Arial"/>
        </w:rPr>
        <w:t xml:space="preserve"> 2019, </w:t>
      </w:r>
      <w:r w:rsidR="00D064B0">
        <w:rPr>
          <w:rFonts w:ascii="Arial" w:hAnsi="Arial" w:cs="Arial"/>
        </w:rPr>
        <w:t>CERN</w:t>
      </w:r>
      <w:r w:rsidRPr="00D064B0">
        <w:rPr>
          <w:rFonts w:ascii="Arial" w:hAnsi="Arial" w:cs="Arial"/>
        </w:rPr>
        <w:t xml:space="preserve">, </w:t>
      </w:r>
      <w:r w:rsidR="00D064B0" w:rsidRPr="00D064B0">
        <w:rPr>
          <w:rFonts w:ascii="Arial" w:hAnsi="Arial" w:cs="Arial"/>
        </w:rPr>
        <w:t>Geneva, Switzerland</w:t>
      </w:r>
      <w:r w:rsidRPr="00D064B0">
        <w:rPr>
          <w:rFonts w:ascii="Arial" w:hAnsi="Arial" w:cs="Arial"/>
        </w:rPr>
        <w:t>.</w:t>
      </w:r>
    </w:p>
    <w:p w14:paraId="6AE151D5" w14:textId="77777777" w:rsidR="00B709FD" w:rsidRPr="00D064B0" w:rsidRDefault="00B709FD" w:rsidP="00B709FD">
      <w:pPr>
        <w:autoSpaceDE w:val="0"/>
        <w:autoSpaceDN w:val="0"/>
        <w:adjustRightInd w:val="0"/>
        <w:spacing w:after="0" w:line="240" w:lineRule="auto"/>
        <w:jc w:val="both"/>
        <w:rPr>
          <w:rFonts w:ascii="Arial" w:hAnsi="Arial" w:cs="Arial"/>
        </w:rPr>
      </w:pPr>
    </w:p>
    <w:p w14:paraId="56B60D31" w14:textId="7CD25735" w:rsidR="00B709FD" w:rsidRPr="002D0167" w:rsidRDefault="002D0167" w:rsidP="002D0167">
      <w:pPr>
        <w:spacing w:after="120" w:line="240" w:lineRule="auto"/>
        <w:jc w:val="both"/>
        <w:rPr>
          <w:rFonts w:ascii="Arial" w:eastAsia="Times New Roman" w:hAnsi="Arial" w:cs="Arial"/>
          <w:b/>
          <w:bCs/>
          <w:i/>
          <w:iCs/>
          <w:color w:val="000000"/>
          <w:sz w:val="24"/>
          <w:szCs w:val="24"/>
        </w:rPr>
      </w:pPr>
      <w:r w:rsidRPr="002D0167">
        <w:rPr>
          <w:rFonts w:ascii="Arial" w:eastAsia="Times New Roman" w:hAnsi="Arial" w:cs="Arial"/>
          <w:b/>
          <w:bCs/>
          <w:i/>
          <w:iCs/>
          <w:color w:val="000000"/>
          <w:sz w:val="24"/>
          <w:szCs w:val="24"/>
        </w:rPr>
        <w:t xml:space="preserve">4.2. </w:t>
      </w:r>
      <w:r w:rsidR="00B709FD" w:rsidRPr="002D0167">
        <w:rPr>
          <w:rFonts w:ascii="Arial" w:eastAsia="Times New Roman" w:hAnsi="Arial" w:cs="Arial"/>
          <w:b/>
          <w:bCs/>
          <w:i/>
          <w:iCs/>
          <w:color w:val="000000"/>
          <w:sz w:val="24"/>
          <w:szCs w:val="24"/>
        </w:rPr>
        <w:t>Participation in international events: student practices, International training programs for decision-makers in science and international scientific cooperation “JINR Expertise for Member States and Partner Countries” (JEMS), exhibitions</w:t>
      </w:r>
    </w:p>
    <w:p w14:paraId="1EFA1662" w14:textId="77777777" w:rsidR="00B709FD" w:rsidRDefault="00B709FD" w:rsidP="00B709FD">
      <w:pPr>
        <w:autoSpaceDE w:val="0"/>
        <w:autoSpaceDN w:val="0"/>
        <w:adjustRightInd w:val="0"/>
        <w:spacing w:after="0" w:line="240" w:lineRule="auto"/>
        <w:jc w:val="both"/>
        <w:rPr>
          <w:rFonts w:ascii="Arial" w:hAnsi="Arial" w:cs="Arial"/>
        </w:rPr>
      </w:pPr>
    </w:p>
    <w:p w14:paraId="334D4617" w14:textId="60B34308" w:rsidR="00B709FD" w:rsidRPr="00D064B0" w:rsidRDefault="00B709FD" w:rsidP="001127F0">
      <w:pPr>
        <w:numPr>
          <w:ilvl w:val="0"/>
          <w:numId w:val="14"/>
        </w:numPr>
        <w:autoSpaceDE w:val="0"/>
        <w:autoSpaceDN w:val="0"/>
        <w:adjustRightInd w:val="0"/>
        <w:spacing w:after="0" w:line="240" w:lineRule="auto"/>
        <w:jc w:val="both"/>
        <w:rPr>
          <w:rFonts w:ascii="Arial" w:hAnsi="Arial" w:cs="Arial"/>
        </w:rPr>
      </w:pPr>
      <w:r w:rsidRPr="00FD4567">
        <w:rPr>
          <w:rFonts w:ascii="Arial" w:hAnsi="Arial" w:cs="Arial"/>
        </w:rPr>
        <w:t>IV</w:t>
      </w:r>
      <w:r w:rsidRPr="00D064B0">
        <w:rPr>
          <w:rFonts w:ascii="Arial" w:hAnsi="Arial" w:cs="Arial"/>
        </w:rPr>
        <w:t xml:space="preserve"> </w:t>
      </w:r>
      <w:r w:rsidR="00D064B0">
        <w:rPr>
          <w:rFonts w:ascii="Arial" w:hAnsi="Arial" w:cs="Arial"/>
        </w:rPr>
        <w:t>International</w:t>
      </w:r>
      <w:r w:rsidR="00D064B0" w:rsidRPr="00D064B0">
        <w:rPr>
          <w:rFonts w:ascii="Arial" w:hAnsi="Arial" w:cs="Arial"/>
        </w:rPr>
        <w:t xml:space="preserve"> </w:t>
      </w:r>
      <w:r w:rsidR="00D064B0">
        <w:rPr>
          <w:rFonts w:ascii="Arial" w:hAnsi="Arial" w:cs="Arial"/>
        </w:rPr>
        <w:t>Russian</w:t>
      </w:r>
      <w:r w:rsidR="00D064B0" w:rsidRPr="00D064B0">
        <w:rPr>
          <w:rFonts w:ascii="Arial" w:hAnsi="Arial" w:cs="Arial"/>
        </w:rPr>
        <w:t>–</w:t>
      </w:r>
      <w:r w:rsidR="00D064B0">
        <w:rPr>
          <w:rFonts w:ascii="Arial" w:hAnsi="Arial" w:cs="Arial"/>
        </w:rPr>
        <w:t>Serbian</w:t>
      </w:r>
      <w:r w:rsidR="00D064B0" w:rsidRPr="00D064B0">
        <w:rPr>
          <w:rFonts w:ascii="Arial" w:hAnsi="Arial" w:cs="Arial"/>
        </w:rPr>
        <w:t xml:space="preserve"> </w:t>
      </w:r>
      <w:r w:rsidR="00D064B0">
        <w:rPr>
          <w:rFonts w:ascii="Arial" w:hAnsi="Arial" w:cs="Arial"/>
        </w:rPr>
        <w:t>Industrial</w:t>
      </w:r>
      <w:r w:rsidR="00D064B0" w:rsidRPr="00D064B0">
        <w:rPr>
          <w:rFonts w:ascii="Arial" w:hAnsi="Arial" w:cs="Arial"/>
        </w:rPr>
        <w:t xml:space="preserve"> </w:t>
      </w:r>
      <w:r w:rsidR="00D064B0">
        <w:rPr>
          <w:rFonts w:ascii="Arial" w:hAnsi="Arial" w:cs="Arial"/>
        </w:rPr>
        <w:t>Exhibition</w:t>
      </w:r>
      <w:r w:rsidRPr="00D064B0">
        <w:rPr>
          <w:rFonts w:ascii="Arial" w:hAnsi="Arial" w:cs="Arial"/>
        </w:rPr>
        <w:t xml:space="preserve">, 14–18 </w:t>
      </w:r>
      <w:r w:rsidR="00D064B0">
        <w:rPr>
          <w:rFonts w:ascii="Arial" w:hAnsi="Arial" w:cs="Arial"/>
        </w:rPr>
        <w:t>March</w:t>
      </w:r>
      <w:r w:rsidRPr="00D064B0">
        <w:rPr>
          <w:rFonts w:ascii="Arial" w:hAnsi="Arial" w:cs="Arial"/>
        </w:rPr>
        <w:t xml:space="preserve"> 2017,</w:t>
      </w:r>
      <w:r w:rsidR="00A6327E">
        <w:rPr>
          <w:rFonts w:ascii="Arial" w:hAnsi="Arial" w:cs="Arial"/>
        </w:rPr>
        <w:t> </w:t>
      </w:r>
      <w:r w:rsidR="00C73478" w:rsidRPr="00C73478">
        <w:rPr>
          <w:rFonts w:ascii="Arial" w:hAnsi="Arial" w:cs="Arial"/>
        </w:rPr>
        <w:t>Belgrade</w:t>
      </w:r>
      <w:r w:rsidRPr="00D064B0">
        <w:rPr>
          <w:rFonts w:ascii="Arial" w:hAnsi="Arial" w:cs="Arial"/>
        </w:rPr>
        <w:t xml:space="preserve">, </w:t>
      </w:r>
      <w:r w:rsidR="00C73478">
        <w:rPr>
          <w:rFonts w:ascii="Arial" w:hAnsi="Arial" w:cs="Arial"/>
        </w:rPr>
        <w:t>Serbia</w:t>
      </w:r>
      <w:r w:rsidRPr="00D064B0">
        <w:rPr>
          <w:rFonts w:ascii="Arial" w:hAnsi="Arial" w:cs="Arial"/>
        </w:rPr>
        <w:t>.</w:t>
      </w:r>
    </w:p>
    <w:p w14:paraId="3686BB3F" w14:textId="77777777" w:rsidR="00B709FD" w:rsidRPr="00FD4567" w:rsidRDefault="00B709FD" w:rsidP="001127F0">
      <w:pPr>
        <w:numPr>
          <w:ilvl w:val="0"/>
          <w:numId w:val="14"/>
        </w:numPr>
        <w:autoSpaceDE w:val="0"/>
        <w:autoSpaceDN w:val="0"/>
        <w:adjustRightInd w:val="0"/>
        <w:spacing w:after="0" w:line="240" w:lineRule="auto"/>
        <w:jc w:val="both"/>
        <w:rPr>
          <w:rFonts w:ascii="Arial" w:hAnsi="Arial" w:cs="Arial"/>
        </w:rPr>
      </w:pPr>
      <w:r w:rsidRPr="00FD4567">
        <w:rPr>
          <w:rFonts w:ascii="Arial" w:hAnsi="Arial" w:cs="Arial"/>
        </w:rPr>
        <w:t xml:space="preserve">Student Practice 2017 at JINR (I stage), 28 May – 17 June 2017, JINR, </w:t>
      </w:r>
      <w:proofErr w:type="spellStart"/>
      <w:r w:rsidRPr="00FD4567">
        <w:rPr>
          <w:rFonts w:ascii="Arial" w:hAnsi="Arial" w:cs="Arial"/>
        </w:rPr>
        <w:t>Dubna</w:t>
      </w:r>
      <w:proofErr w:type="spellEnd"/>
      <w:r w:rsidRPr="00FD4567">
        <w:rPr>
          <w:rFonts w:ascii="Arial" w:hAnsi="Arial" w:cs="Arial"/>
        </w:rPr>
        <w:t>, Russia.</w:t>
      </w:r>
    </w:p>
    <w:p w14:paraId="69CA2006" w14:textId="77777777" w:rsidR="00B709FD" w:rsidRPr="00FD4567" w:rsidRDefault="00B709FD" w:rsidP="001127F0">
      <w:pPr>
        <w:numPr>
          <w:ilvl w:val="0"/>
          <w:numId w:val="14"/>
        </w:numPr>
        <w:autoSpaceDE w:val="0"/>
        <w:autoSpaceDN w:val="0"/>
        <w:adjustRightInd w:val="0"/>
        <w:spacing w:after="0" w:line="240" w:lineRule="auto"/>
        <w:jc w:val="both"/>
        <w:rPr>
          <w:rFonts w:ascii="Arial" w:hAnsi="Arial" w:cs="Arial"/>
        </w:rPr>
      </w:pPr>
      <w:r w:rsidRPr="00FD4567">
        <w:rPr>
          <w:rFonts w:ascii="Arial" w:hAnsi="Arial" w:cs="Arial"/>
        </w:rPr>
        <w:t xml:space="preserve">September Student Practice 2017 at JINR (III stage), 10–30 September 2017, JINR, </w:t>
      </w:r>
      <w:proofErr w:type="spellStart"/>
      <w:r w:rsidRPr="00FD4567">
        <w:rPr>
          <w:rFonts w:ascii="Arial" w:hAnsi="Arial" w:cs="Arial"/>
        </w:rPr>
        <w:t>Dubna</w:t>
      </w:r>
      <w:proofErr w:type="spellEnd"/>
      <w:r w:rsidRPr="00FD4567">
        <w:rPr>
          <w:rFonts w:ascii="Arial" w:hAnsi="Arial" w:cs="Arial"/>
        </w:rPr>
        <w:t>, Russia.</w:t>
      </w:r>
    </w:p>
    <w:p w14:paraId="0A3B729B" w14:textId="77777777" w:rsidR="00B709FD" w:rsidRPr="00FD4567" w:rsidRDefault="00B709FD" w:rsidP="001127F0">
      <w:pPr>
        <w:numPr>
          <w:ilvl w:val="0"/>
          <w:numId w:val="14"/>
        </w:numPr>
        <w:autoSpaceDE w:val="0"/>
        <w:autoSpaceDN w:val="0"/>
        <w:adjustRightInd w:val="0"/>
        <w:spacing w:after="0" w:line="240" w:lineRule="auto"/>
        <w:jc w:val="both"/>
        <w:rPr>
          <w:rFonts w:ascii="Arial" w:hAnsi="Arial" w:cs="Arial"/>
        </w:rPr>
      </w:pPr>
      <w:r w:rsidRPr="00FD4567">
        <w:rPr>
          <w:rFonts w:ascii="Arial" w:hAnsi="Arial" w:cs="Arial"/>
        </w:rPr>
        <w:t xml:space="preserve">2nd Industrial Exhibition “EXPO-RUSSIA VIETNAM 2017”, 13–15 December 2017, Hanoi, Vietnam. </w:t>
      </w:r>
    </w:p>
    <w:p w14:paraId="25A8516B" w14:textId="77777777" w:rsidR="00B709FD" w:rsidRPr="00FD4567" w:rsidRDefault="00B709FD" w:rsidP="001127F0">
      <w:pPr>
        <w:numPr>
          <w:ilvl w:val="0"/>
          <w:numId w:val="14"/>
        </w:numPr>
        <w:autoSpaceDE w:val="0"/>
        <w:autoSpaceDN w:val="0"/>
        <w:adjustRightInd w:val="0"/>
        <w:spacing w:after="0" w:line="240" w:lineRule="auto"/>
        <w:jc w:val="both"/>
        <w:rPr>
          <w:rFonts w:ascii="Arial" w:hAnsi="Arial" w:cs="Arial"/>
        </w:rPr>
      </w:pPr>
      <w:r w:rsidRPr="00FD4567">
        <w:rPr>
          <w:rFonts w:ascii="Arial" w:hAnsi="Arial" w:cs="Arial"/>
        </w:rPr>
        <w:t xml:space="preserve">Practice for high-school students from Israel 2018, 11–13 April 2018, JINR, </w:t>
      </w:r>
      <w:proofErr w:type="spellStart"/>
      <w:r w:rsidRPr="00FD4567">
        <w:rPr>
          <w:rFonts w:ascii="Arial" w:hAnsi="Arial" w:cs="Arial"/>
        </w:rPr>
        <w:t>Dubna</w:t>
      </w:r>
      <w:proofErr w:type="spellEnd"/>
      <w:r w:rsidRPr="00FD4567">
        <w:rPr>
          <w:rFonts w:ascii="Arial" w:hAnsi="Arial" w:cs="Arial"/>
        </w:rPr>
        <w:t>, Russia.</w:t>
      </w:r>
    </w:p>
    <w:p w14:paraId="454836AF" w14:textId="77777777" w:rsidR="00B709FD" w:rsidRPr="00FD4567" w:rsidRDefault="00B709FD" w:rsidP="001127F0">
      <w:pPr>
        <w:numPr>
          <w:ilvl w:val="0"/>
          <w:numId w:val="14"/>
        </w:numPr>
        <w:autoSpaceDE w:val="0"/>
        <w:autoSpaceDN w:val="0"/>
        <w:adjustRightInd w:val="0"/>
        <w:spacing w:after="0" w:line="240" w:lineRule="auto"/>
        <w:jc w:val="both"/>
        <w:rPr>
          <w:rFonts w:ascii="Arial" w:hAnsi="Arial" w:cs="Arial"/>
        </w:rPr>
      </w:pPr>
      <w:r w:rsidRPr="00FD4567">
        <w:rPr>
          <w:rFonts w:ascii="Arial" w:hAnsi="Arial" w:cs="Arial"/>
        </w:rPr>
        <w:t>JINR Exposition at 16th Arab Conference on the Peaceful Uses of Atomic Energy, 16–20 December 2018, Sharm El-Sheikh city, Egypt.</w:t>
      </w:r>
    </w:p>
    <w:p w14:paraId="7E66B5FB" w14:textId="77777777" w:rsidR="00B709FD" w:rsidRPr="00FD4567" w:rsidRDefault="00B709FD" w:rsidP="001127F0">
      <w:pPr>
        <w:numPr>
          <w:ilvl w:val="0"/>
          <w:numId w:val="14"/>
        </w:numPr>
        <w:autoSpaceDE w:val="0"/>
        <w:autoSpaceDN w:val="0"/>
        <w:adjustRightInd w:val="0"/>
        <w:spacing w:after="0" w:line="240" w:lineRule="auto"/>
        <w:jc w:val="both"/>
        <w:rPr>
          <w:rFonts w:ascii="Arial" w:hAnsi="Arial" w:cs="Arial"/>
        </w:rPr>
      </w:pPr>
      <w:r w:rsidRPr="00FD4567">
        <w:rPr>
          <w:rFonts w:ascii="Arial" w:hAnsi="Arial" w:cs="Arial"/>
        </w:rPr>
        <w:t xml:space="preserve">Practice for high-school students from Israel 2019, 11–13 March 2019, JINR, </w:t>
      </w:r>
      <w:proofErr w:type="spellStart"/>
      <w:r w:rsidRPr="00FD4567">
        <w:rPr>
          <w:rFonts w:ascii="Arial" w:hAnsi="Arial" w:cs="Arial"/>
        </w:rPr>
        <w:t>Dubna</w:t>
      </w:r>
      <w:proofErr w:type="spellEnd"/>
      <w:r w:rsidRPr="00FD4567">
        <w:rPr>
          <w:rFonts w:ascii="Arial" w:hAnsi="Arial" w:cs="Arial"/>
        </w:rPr>
        <w:t>, Russia.</w:t>
      </w:r>
    </w:p>
    <w:p w14:paraId="4560594A" w14:textId="77777777" w:rsidR="00B709FD" w:rsidRPr="00FD4567" w:rsidRDefault="00B709FD" w:rsidP="001127F0">
      <w:pPr>
        <w:numPr>
          <w:ilvl w:val="0"/>
          <w:numId w:val="14"/>
        </w:numPr>
        <w:autoSpaceDE w:val="0"/>
        <w:autoSpaceDN w:val="0"/>
        <w:adjustRightInd w:val="0"/>
        <w:spacing w:after="0" w:line="240" w:lineRule="auto"/>
        <w:jc w:val="both"/>
        <w:rPr>
          <w:rFonts w:ascii="Arial" w:hAnsi="Arial" w:cs="Arial"/>
        </w:rPr>
      </w:pPr>
      <w:r w:rsidRPr="00FD4567">
        <w:rPr>
          <w:rFonts w:ascii="Arial" w:hAnsi="Arial" w:cs="Arial"/>
        </w:rPr>
        <w:t xml:space="preserve">Practice for high-school students from Germany 2019, June 2019, JINR, </w:t>
      </w:r>
      <w:proofErr w:type="spellStart"/>
      <w:r w:rsidRPr="00FD4567">
        <w:rPr>
          <w:rFonts w:ascii="Arial" w:hAnsi="Arial" w:cs="Arial"/>
        </w:rPr>
        <w:t>Dubna</w:t>
      </w:r>
      <w:proofErr w:type="spellEnd"/>
      <w:r w:rsidRPr="00FD4567">
        <w:rPr>
          <w:rFonts w:ascii="Arial" w:hAnsi="Arial" w:cs="Arial"/>
        </w:rPr>
        <w:t>, Russia.</w:t>
      </w:r>
    </w:p>
    <w:p w14:paraId="1C4E5682" w14:textId="77777777" w:rsidR="00B709FD" w:rsidRPr="00FD4567" w:rsidRDefault="00B709FD" w:rsidP="001127F0">
      <w:pPr>
        <w:numPr>
          <w:ilvl w:val="0"/>
          <w:numId w:val="14"/>
        </w:numPr>
        <w:autoSpaceDE w:val="0"/>
        <w:autoSpaceDN w:val="0"/>
        <w:adjustRightInd w:val="0"/>
        <w:spacing w:after="0" w:line="240" w:lineRule="auto"/>
        <w:jc w:val="both"/>
        <w:rPr>
          <w:rFonts w:ascii="Arial" w:hAnsi="Arial" w:cs="Arial"/>
        </w:rPr>
      </w:pPr>
      <w:r w:rsidRPr="00FD4567">
        <w:rPr>
          <w:rFonts w:ascii="Arial" w:hAnsi="Arial" w:cs="Arial"/>
        </w:rPr>
        <w:t xml:space="preserve">Practice for high-school students from Czech Republic 2019, 01 – 04 July 2019, JINR, </w:t>
      </w:r>
      <w:proofErr w:type="spellStart"/>
      <w:r w:rsidRPr="00FD4567">
        <w:rPr>
          <w:rFonts w:ascii="Arial" w:hAnsi="Arial" w:cs="Arial"/>
        </w:rPr>
        <w:t>Dubna</w:t>
      </w:r>
      <w:proofErr w:type="spellEnd"/>
      <w:r w:rsidRPr="00FD4567">
        <w:rPr>
          <w:rFonts w:ascii="Arial" w:hAnsi="Arial" w:cs="Arial"/>
        </w:rPr>
        <w:t>, Russia.</w:t>
      </w:r>
    </w:p>
    <w:p w14:paraId="27D13258" w14:textId="77777777" w:rsidR="00B709FD" w:rsidRDefault="00B709FD" w:rsidP="001127F0">
      <w:pPr>
        <w:numPr>
          <w:ilvl w:val="0"/>
          <w:numId w:val="14"/>
        </w:numPr>
        <w:autoSpaceDE w:val="0"/>
        <w:autoSpaceDN w:val="0"/>
        <w:adjustRightInd w:val="0"/>
        <w:spacing w:after="0" w:line="240" w:lineRule="auto"/>
        <w:jc w:val="both"/>
        <w:rPr>
          <w:rFonts w:ascii="Arial" w:hAnsi="Arial" w:cs="Arial"/>
        </w:rPr>
      </w:pPr>
      <w:r w:rsidRPr="00B709FD">
        <w:rPr>
          <w:rFonts w:ascii="Arial" w:hAnsi="Arial" w:cs="Arial"/>
        </w:rPr>
        <w:t>2nd</w:t>
      </w:r>
      <w:r w:rsidRPr="00F96BE1">
        <w:rPr>
          <w:rFonts w:ascii="Arial" w:hAnsi="Arial" w:cs="Arial"/>
        </w:rPr>
        <w:t xml:space="preserve"> JINR-RSA School in </w:t>
      </w:r>
      <w:proofErr w:type="spellStart"/>
      <w:r w:rsidRPr="00F96BE1">
        <w:rPr>
          <w:rFonts w:ascii="Arial" w:hAnsi="Arial" w:cs="Arial"/>
        </w:rPr>
        <w:t>iThemba</w:t>
      </w:r>
      <w:proofErr w:type="spellEnd"/>
      <w:r w:rsidRPr="00F96BE1">
        <w:rPr>
          <w:rFonts w:ascii="Arial" w:hAnsi="Arial" w:cs="Arial"/>
        </w:rPr>
        <w:t xml:space="preserve"> LABS</w:t>
      </w:r>
      <w:r>
        <w:rPr>
          <w:rFonts w:ascii="Arial" w:hAnsi="Arial" w:cs="Arial"/>
        </w:rPr>
        <w:t>. 9–30 January, 2020.</w:t>
      </w:r>
    </w:p>
    <w:p w14:paraId="1F852AF8" w14:textId="78720377" w:rsidR="00B709FD" w:rsidRPr="00F96BE1" w:rsidRDefault="00B709FD" w:rsidP="001127F0">
      <w:pPr>
        <w:numPr>
          <w:ilvl w:val="0"/>
          <w:numId w:val="14"/>
        </w:numPr>
        <w:autoSpaceDE w:val="0"/>
        <w:autoSpaceDN w:val="0"/>
        <w:adjustRightInd w:val="0"/>
        <w:spacing w:after="0" w:line="240" w:lineRule="auto"/>
        <w:jc w:val="both"/>
        <w:rPr>
          <w:rFonts w:ascii="Arial" w:hAnsi="Arial" w:cs="Arial"/>
        </w:rPr>
      </w:pPr>
      <w:proofErr w:type="spellStart"/>
      <w:r w:rsidRPr="00B709FD">
        <w:rPr>
          <w:rFonts w:ascii="Arial" w:hAnsi="Arial" w:cs="Arial"/>
        </w:rPr>
        <w:t>GeekPicnic</w:t>
      </w:r>
      <w:proofErr w:type="spellEnd"/>
      <w:r w:rsidRPr="00B709FD">
        <w:rPr>
          <w:rFonts w:ascii="Arial" w:hAnsi="Arial" w:cs="Arial"/>
        </w:rPr>
        <w:t xml:space="preserve"> 2020 </w:t>
      </w:r>
      <w:r w:rsidR="00330803">
        <w:rPr>
          <w:rFonts w:ascii="Arial" w:hAnsi="Arial" w:cs="Arial"/>
        </w:rPr>
        <w:t xml:space="preserve">Online </w:t>
      </w:r>
      <w:r>
        <w:rPr>
          <w:rFonts w:ascii="Arial" w:hAnsi="Arial" w:cs="Arial"/>
        </w:rPr>
        <w:t>Festival. 6–8 August, 2020.</w:t>
      </w:r>
    </w:p>
    <w:p w14:paraId="04597EEA" w14:textId="52CE2D21" w:rsidR="00B709FD" w:rsidRDefault="00B709FD" w:rsidP="001127F0">
      <w:pPr>
        <w:numPr>
          <w:ilvl w:val="0"/>
          <w:numId w:val="14"/>
        </w:numPr>
        <w:autoSpaceDE w:val="0"/>
        <w:autoSpaceDN w:val="0"/>
        <w:adjustRightInd w:val="0"/>
        <w:spacing w:after="0" w:line="240" w:lineRule="auto"/>
        <w:jc w:val="both"/>
        <w:rPr>
          <w:rFonts w:ascii="Arial" w:hAnsi="Arial" w:cs="Arial"/>
        </w:rPr>
      </w:pPr>
      <w:r w:rsidRPr="00FD4567">
        <w:rPr>
          <w:rFonts w:ascii="Arial" w:hAnsi="Arial" w:cs="Arial"/>
        </w:rPr>
        <w:t xml:space="preserve">International training </w:t>
      </w:r>
      <w:proofErr w:type="spellStart"/>
      <w:r w:rsidRPr="00FD4567">
        <w:rPr>
          <w:rFonts w:ascii="Arial" w:hAnsi="Arial" w:cs="Arial"/>
        </w:rPr>
        <w:t>programme</w:t>
      </w:r>
      <w:proofErr w:type="spellEnd"/>
      <w:r w:rsidRPr="00FD4567">
        <w:rPr>
          <w:rFonts w:ascii="Arial" w:hAnsi="Arial" w:cs="Arial"/>
        </w:rPr>
        <w:t xml:space="preserve"> for decision-makers in science and international scientific cooperation JEMS – «JINR Expertise for Member States and Partner Countries» – 2017–20</w:t>
      </w:r>
      <w:r>
        <w:rPr>
          <w:rFonts w:ascii="Arial" w:hAnsi="Arial" w:cs="Arial"/>
        </w:rPr>
        <w:t>21</w:t>
      </w:r>
      <w:r w:rsidRPr="00FD4567">
        <w:rPr>
          <w:rFonts w:ascii="Arial" w:hAnsi="Arial" w:cs="Arial"/>
        </w:rPr>
        <w:t xml:space="preserve">, JINR, </w:t>
      </w:r>
      <w:proofErr w:type="spellStart"/>
      <w:r w:rsidRPr="00FD4567">
        <w:rPr>
          <w:rFonts w:ascii="Arial" w:hAnsi="Arial" w:cs="Arial"/>
        </w:rPr>
        <w:t>Dubna</w:t>
      </w:r>
      <w:proofErr w:type="spellEnd"/>
      <w:r w:rsidRPr="00FD4567">
        <w:rPr>
          <w:rFonts w:ascii="Arial" w:hAnsi="Arial" w:cs="Arial"/>
        </w:rPr>
        <w:t>, Russia.</w:t>
      </w:r>
    </w:p>
    <w:p w14:paraId="4AA63E4D" w14:textId="38E60013" w:rsidR="00B709FD" w:rsidRPr="00FD4567" w:rsidRDefault="00B709FD" w:rsidP="001127F0">
      <w:pPr>
        <w:numPr>
          <w:ilvl w:val="0"/>
          <w:numId w:val="14"/>
        </w:numPr>
        <w:autoSpaceDE w:val="0"/>
        <w:autoSpaceDN w:val="0"/>
        <w:adjustRightInd w:val="0"/>
        <w:spacing w:after="0" w:line="240" w:lineRule="auto"/>
        <w:jc w:val="both"/>
        <w:rPr>
          <w:rFonts w:ascii="Arial" w:hAnsi="Arial" w:cs="Arial"/>
        </w:rPr>
      </w:pPr>
      <w:r w:rsidRPr="00B709FD">
        <w:rPr>
          <w:rFonts w:ascii="Arial" w:hAnsi="Arial" w:cs="Arial"/>
        </w:rPr>
        <w:t>Exhibition dedicated to 65th JINR anniversary</w:t>
      </w:r>
      <w:r>
        <w:rPr>
          <w:rFonts w:ascii="Arial" w:hAnsi="Arial" w:cs="Arial"/>
        </w:rPr>
        <w:t xml:space="preserve">. </w:t>
      </w:r>
      <w:proofErr w:type="spellStart"/>
      <w:r w:rsidR="00330803">
        <w:rPr>
          <w:rFonts w:ascii="Arial" w:hAnsi="Arial" w:cs="Arial"/>
        </w:rPr>
        <w:t>Dubna</w:t>
      </w:r>
      <w:proofErr w:type="spellEnd"/>
      <w:r w:rsidR="00330803">
        <w:rPr>
          <w:rFonts w:ascii="Arial" w:hAnsi="Arial" w:cs="Arial"/>
        </w:rPr>
        <w:t xml:space="preserve">, Russia. </w:t>
      </w:r>
      <w:r>
        <w:rPr>
          <w:rFonts w:ascii="Arial" w:hAnsi="Arial" w:cs="Arial"/>
        </w:rPr>
        <w:t>March – September, 2021. Excursion program.</w:t>
      </w:r>
    </w:p>
    <w:p w14:paraId="4C0E2E94" w14:textId="77777777" w:rsidR="001127F0" w:rsidRPr="00AB0163" w:rsidRDefault="001127F0" w:rsidP="00297D6A">
      <w:pPr>
        <w:spacing w:after="120" w:line="240" w:lineRule="auto"/>
        <w:jc w:val="both"/>
        <w:rPr>
          <w:rFonts w:ascii="Times New Roman" w:eastAsia="Times New Roman" w:hAnsi="Times New Roman" w:cs="Times New Roman"/>
          <w:sz w:val="20"/>
          <w:szCs w:val="20"/>
        </w:rPr>
      </w:pPr>
    </w:p>
    <w:p w14:paraId="1BB4E8C6" w14:textId="16629E4D" w:rsidR="00AB0163" w:rsidRPr="00AB0163" w:rsidRDefault="00AB0163" w:rsidP="00297D6A">
      <w:pPr>
        <w:spacing w:after="120" w:line="240" w:lineRule="auto"/>
        <w:jc w:val="both"/>
        <w:rPr>
          <w:rFonts w:ascii="Times New Roman" w:eastAsia="Times New Roman" w:hAnsi="Times New Roman" w:cs="Times New Roman"/>
          <w:sz w:val="24"/>
          <w:szCs w:val="24"/>
        </w:rPr>
      </w:pPr>
      <w:r w:rsidRPr="00AB0163">
        <w:rPr>
          <w:rFonts w:ascii="Arial" w:eastAsia="Times New Roman" w:hAnsi="Arial" w:cs="Arial"/>
          <w:b/>
          <w:bCs/>
          <w:color w:val="000000"/>
          <w:sz w:val="24"/>
          <w:szCs w:val="24"/>
        </w:rPr>
        <w:t>PART B: Plans and requests</w:t>
      </w:r>
      <w:r w:rsidRPr="00AB0163">
        <w:rPr>
          <w:rFonts w:ascii="Arial" w:eastAsia="Times New Roman" w:hAnsi="Arial" w:cs="Arial"/>
          <w:color w:val="000000"/>
          <w:sz w:val="24"/>
          <w:szCs w:val="24"/>
        </w:rPr>
        <w:t xml:space="preserve"> </w:t>
      </w:r>
    </w:p>
    <w:p w14:paraId="0652A490" w14:textId="24823BA6" w:rsidR="00AB0163" w:rsidRPr="002D0167" w:rsidRDefault="00AB0163" w:rsidP="00297D6A">
      <w:pPr>
        <w:spacing w:after="120" w:line="240" w:lineRule="auto"/>
        <w:ind w:left="720"/>
        <w:jc w:val="both"/>
        <w:rPr>
          <w:rFonts w:ascii="Times New Roman" w:eastAsia="Times New Roman" w:hAnsi="Times New Roman" w:cs="Times New Roman"/>
          <w:b/>
          <w:bCs/>
          <w:sz w:val="24"/>
          <w:szCs w:val="24"/>
        </w:rPr>
      </w:pPr>
      <w:r w:rsidRPr="002D0167">
        <w:rPr>
          <w:rFonts w:ascii="Arial" w:eastAsia="Times New Roman" w:hAnsi="Arial" w:cs="Arial"/>
          <w:b/>
          <w:bCs/>
          <w:color w:val="000000"/>
          <w:sz w:val="24"/>
          <w:szCs w:val="24"/>
        </w:rPr>
        <w:t>5.</w:t>
      </w:r>
      <w:r w:rsidRPr="002D0167">
        <w:rPr>
          <w:rFonts w:ascii="Times New Roman" w:eastAsia="Times New Roman" w:hAnsi="Times New Roman" w:cs="Times New Roman"/>
          <w:b/>
          <w:bCs/>
          <w:color w:val="000000"/>
          <w:sz w:val="24"/>
          <w:szCs w:val="24"/>
        </w:rPr>
        <w:t>   </w:t>
      </w:r>
      <w:r w:rsidRPr="002D0167">
        <w:rPr>
          <w:rFonts w:ascii="Arial" w:eastAsia="Times New Roman" w:hAnsi="Arial" w:cs="Arial"/>
          <w:b/>
          <w:bCs/>
          <w:color w:val="000000"/>
          <w:sz w:val="24"/>
          <w:szCs w:val="24"/>
        </w:rPr>
        <w:t>Plans </w:t>
      </w:r>
    </w:p>
    <w:p w14:paraId="309557A9" w14:textId="39443500" w:rsidR="00EA259A" w:rsidRPr="00EA259A" w:rsidRDefault="00EA259A" w:rsidP="00EA259A">
      <w:pPr>
        <w:jc w:val="both"/>
        <w:rPr>
          <w:rFonts w:ascii="Arial" w:hAnsi="Arial" w:cs="Arial"/>
          <w:b/>
          <w:i/>
          <w:iCs/>
          <w:szCs w:val="24"/>
        </w:rPr>
      </w:pPr>
      <w:r w:rsidRPr="00EA259A">
        <w:rPr>
          <w:rFonts w:ascii="Arial" w:hAnsi="Arial" w:cs="Arial"/>
          <w:b/>
          <w:i/>
          <w:iCs/>
          <w:szCs w:val="24"/>
        </w:rPr>
        <w:t>5.1. Project goals</w:t>
      </w:r>
    </w:p>
    <w:p w14:paraId="6C50CC0D" w14:textId="77777777" w:rsidR="00EA259A" w:rsidRPr="00DB4E0F" w:rsidRDefault="00EA259A" w:rsidP="00EA259A">
      <w:pPr>
        <w:pStyle w:val="a3"/>
        <w:numPr>
          <w:ilvl w:val="0"/>
          <w:numId w:val="4"/>
        </w:numPr>
        <w:spacing w:after="0" w:line="240" w:lineRule="auto"/>
        <w:ind w:left="426"/>
        <w:jc w:val="both"/>
        <w:rPr>
          <w:rFonts w:ascii="Arial" w:hAnsi="Arial" w:cs="Arial"/>
          <w:szCs w:val="24"/>
        </w:rPr>
      </w:pPr>
      <w:r w:rsidRPr="00DB4E0F">
        <w:rPr>
          <w:rFonts w:ascii="Arial" w:hAnsi="Arial" w:cs="Arial"/>
          <w:szCs w:val="24"/>
        </w:rPr>
        <w:t>Use of modern educational technologies for various training</w:t>
      </w:r>
      <w:r>
        <w:rPr>
          <w:rFonts w:ascii="Arial" w:hAnsi="Arial" w:cs="Arial"/>
          <w:szCs w:val="24"/>
        </w:rPr>
        <w:t xml:space="preserve"> methods and courses</w:t>
      </w:r>
      <w:r w:rsidRPr="00DB4E0F">
        <w:rPr>
          <w:rFonts w:ascii="Arial" w:hAnsi="Arial" w:cs="Arial"/>
          <w:szCs w:val="24"/>
        </w:rPr>
        <w:t xml:space="preserve"> </w:t>
      </w:r>
      <w:r>
        <w:rPr>
          <w:rFonts w:ascii="Arial" w:hAnsi="Arial" w:cs="Arial"/>
          <w:szCs w:val="24"/>
        </w:rPr>
        <w:t>for</w:t>
      </w:r>
      <w:r w:rsidRPr="00DB4E0F">
        <w:rPr>
          <w:rFonts w:ascii="Arial" w:hAnsi="Arial" w:cs="Arial"/>
          <w:szCs w:val="24"/>
        </w:rPr>
        <w:t xml:space="preserve"> students and specialists</w:t>
      </w:r>
      <w:r>
        <w:rPr>
          <w:rFonts w:ascii="Arial" w:hAnsi="Arial" w:cs="Arial"/>
          <w:szCs w:val="24"/>
        </w:rPr>
        <w:t xml:space="preserve"> to work at JINR. Attracting</w:t>
      </w:r>
      <w:r w:rsidRPr="00DB4E0F">
        <w:rPr>
          <w:rFonts w:ascii="Arial" w:hAnsi="Arial" w:cs="Arial"/>
          <w:szCs w:val="24"/>
        </w:rPr>
        <w:t xml:space="preserve"> talented youth from the participating countries to work at JINR.</w:t>
      </w:r>
    </w:p>
    <w:p w14:paraId="72B110DF" w14:textId="77777777" w:rsidR="00EA259A" w:rsidRPr="00DB4E0F" w:rsidRDefault="00EA259A" w:rsidP="00EA259A">
      <w:pPr>
        <w:pStyle w:val="a3"/>
        <w:numPr>
          <w:ilvl w:val="0"/>
          <w:numId w:val="4"/>
        </w:numPr>
        <w:spacing w:after="0" w:line="240" w:lineRule="auto"/>
        <w:ind w:left="426"/>
        <w:jc w:val="both"/>
        <w:rPr>
          <w:rFonts w:ascii="Arial" w:hAnsi="Arial" w:cs="Arial"/>
          <w:szCs w:val="24"/>
        </w:rPr>
      </w:pPr>
      <w:r w:rsidRPr="00DB4E0F">
        <w:rPr>
          <w:rFonts w:ascii="Arial" w:hAnsi="Arial" w:cs="Arial"/>
          <w:szCs w:val="24"/>
        </w:rPr>
        <w:t xml:space="preserve">Integration of the results </w:t>
      </w:r>
      <w:r>
        <w:rPr>
          <w:rFonts w:ascii="Arial" w:hAnsi="Arial" w:cs="Arial"/>
          <w:szCs w:val="24"/>
        </w:rPr>
        <w:t xml:space="preserve">of </w:t>
      </w:r>
      <w:r w:rsidRPr="00DB4E0F">
        <w:rPr>
          <w:rFonts w:ascii="Arial" w:hAnsi="Arial" w:cs="Arial"/>
          <w:szCs w:val="24"/>
        </w:rPr>
        <w:t>fundamental and applied research obtai</w:t>
      </w:r>
      <w:r>
        <w:rPr>
          <w:rFonts w:ascii="Arial" w:hAnsi="Arial" w:cs="Arial"/>
          <w:szCs w:val="24"/>
        </w:rPr>
        <w:t>ned at JINR into the education</w:t>
      </w:r>
      <w:r w:rsidRPr="00DB4E0F">
        <w:rPr>
          <w:rFonts w:ascii="Arial" w:hAnsi="Arial" w:cs="Arial"/>
          <w:szCs w:val="24"/>
        </w:rPr>
        <w:t xml:space="preserve"> process in the JINR Member States and Associate Members.</w:t>
      </w:r>
    </w:p>
    <w:p w14:paraId="0DE1287C" w14:textId="77777777" w:rsidR="00EA259A" w:rsidRPr="00DB4E0F" w:rsidRDefault="00EA259A" w:rsidP="00EA259A">
      <w:pPr>
        <w:pStyle w:val="a3"/>
        <w:numPr>
          <w:ilvl w:val="0"/>
          <w:numId w:val="4"/>
        </w:numPr>
        <w:spacing w:after="0" w:line="240" w:lineRule="auto"/>
        <w:ind w:left="426"/>
        <w:jc w:val="both"/>
        <w:rPr>
          <w:rFonts w:ascii="Arial" w:hAnsi="Arial" w:cs="Arial"/>
          <w:szCs w:val="24"/>
        </w:rPr>
      </w:pPr>
      <w:r w:rsidRPr="00DB4E0F">
        <w:rPr>
          <w:rFonts w:ascii="Arial" w:hAnsi="Arial" w:cs="Arial"/>
          <w:szCs w:val="24"/>
        </w:rPr>
        <w:t xml:space="preserve">Collaboration with leading world scientific centers (CERN, BNL) </w:t>
      </w:r>
      <w:r>
        <w:rPr>
          <w:rFonts w:ascii="Arial" w:hAnsi="Arial" w:cs="Arial"/>
          <w:szCs w:val="24"/>
        </w:rPr>
        <w:t>to create</w:t>
      </w:r>
      <w:r w:rsidRPr="00DB4E0F">
        <w:rPr>
          <w:rFonts w:ascii="Arial" w:hAnsi="Arial" w:cs="Arial"/>
          <w:szCs w:val="24"/>
        </w:rPr>
        <w:t xml:space="preserve"> educational resources for physics teachers and high school students.</w:t>
      </w:r>
    </w:p>
    <w:p w14:paraId="11DADF10" w14:textId="77777777" w:rsidR="00EA259A" w:rsidRPr="00DB4E0F" w:rsidRDefault="00EA259A" w:rsidP="00EA259A">
      <w:pPr>
        <w:pStyle w:val="a3"/>
        <w:numPr>
          <w:ilvl w:val="0"/>
          <w:numId w:val="4"/>
        </w:numPr>
        <w:spacing w:after="0" w:line="240" w:lineRule="auto"/>
        <w:ind w:left="426"/>
        <w:jc w:val="both"/>
        <w:rPr>
          <w:rFonts w:ascii="Arial" w:hAnsi="Arial" w:cs="Arial"/>
          <w:szCs w:val="24"/>
        </w:rPr>
      </w:pPr>
      <w:r w:rsidRPr="00DB4E0F">
        <w:rPr>
          <w:rFonts w:ascii="Arial" w:hAnsi="Arial" w:cs="Arial"/>
          <w:szCs w:val="24"/>
        </w:rPr>
        <w:t xml:space="preserve">Promotion of fundamental and applied multidisciplinary research conducted at JINR and the JINR brand </w:t>
      </w:r>
      <w:r>
        <w:rPr>
          <w:rFonts w:ascii="Arial" w:hAnsi="Arial" w:cs="Arial"/>
          <w:szCs w:val="24"/>
        </w:rPr>
        <w:t xml:space="preserve">to </w:t>
      </w:r>
      <w:r w:rsidRPr="00DB4E0F">
        <w:rPr>
          <w:rFonts w:ascii="Arial" w:hAnsi="Arial" w:cs="Arial"/>
          <w:szCs w:val="24"/>
        </w:rPr>
        <w:t>a wide audience. Development of courses prepared by the leading JINR specialists for international open education platforms.</w:t>
      </w:r>
    </w:p>
    <w:p w14:paraId="14AC1D44" w14:textId="77777777" w:rsidR="00EA259A" w:rsidRPr="00DB4E0F" w:rsidRDefault="00EA259A" w:rsidP="00EA259A">
      <w:pPr>
        <w:pStyle w:val="a3"/>
        <w:numPr>
          <w:ilvl w:val="0"/>
          <w:numId w:val="4"/>
        </w:numPr>
        <w:spacing w:after="0" w:line="240" w:lineRule="auto"/>
        <w:ind w:left="426"/>
        <w:jc w:val="both"/>
        <w:rPr>
          <w:rFonts w:ascii="Arial" w:hAnsi="Arial" w:cs="Arial"/>
          <w:szCs w:val="24"/>
        </w:rPr>
      </w:pPr>
      <w:r w:rsidRPr="00DB4E0F">
        <w:rPr>
          <w:rFonts w:ascii="Arial" w:hAnsi="Arial" w:cs="Arial"/>
          <w:szCs w:val="24"/>
        </w:rPr>
        <w:t>Creation of educational and exhibition content on JINR topics at the level of leading research centers.</w:t>
      </w:r>
    </w:p>
    <w:p w14:paraId="29EB72E0" w14:textId="77777777" w:rsidR="00EA259A" w:rsidRPr="00DB4E0F" w:rsidRDefault="00EA259A" w:rsidP="00EA259A">
      <w:pPr>
        <w:spacing w:line="240" w:lineRule="auto"/>
        <w:rPr>
          <w:rFonts w:ascii="Arial" w:hAnsi="Arial" w:cs="Arial"/>
          <w:b/>
          <w:sz w:val="12"/>
          <w:szCs w:val="24"/>
        </w:rPr>
      </w:pPr>
    </w:p>
    <w:p w14:paraId="48A2C58E" w14:textId="0D4DED55" w:rsidR="00EA259A" w:rsidRPr="00EA259A" w:rsidRDefault="00EA259A" w:rsidP="00EA259A">
      <w:pPr>
        <w:jc w:val="both"/>
        <w:rPr>
          <w:rFonts w:ascii="Arial" w:hAnsi="Arial" w:cs="Arial"/>
          <w:b/>
          <w:i/>
          <w:iCs/>
          <w:szCs w:val="24"/>
        </w:rPr>
      </w:pPr>
      <w:r w:rsidRPr="00EA259A">
        <w:rPr>
          <w:rFonts w:ascii="Arial" w:hAnsi="Arial" w:cs="Arial"/>
          <w:b/>
          <w:i/>
          <w:iCs/>
          <w:szCs w:val="24"/>
        </w:rPr>
        <w:t>5.2. The expected results of the project</w:t>
      </w:r>
    </w:p>
    <w:p w14:paraId="2781ABAF" w14:textId="77777777" w:rsidR="00EA259A" w:rsidRPr="00DB4E0F" w:rsidRDefault="00EA259A" w:rsidP="00EA259A">
      <w:pPr>
        <w:pStyle w:val="a3"/>
        <w:numPr>
          <w:ilvl w:val="0"/>
          <w:numId w:val="4"/>
        </w:numPr>
        <w:spacing w:after="0" w:line="240" w:lineRule="auto"/>
        <w:ind w:left="426"/>
        <w:jc w:val="both"/>
        <w:rPr>
          <w:rFonts w:ascii="Arial" w:hAnsi="Arial" w:cs="Arial"/>
          <w:szCs w:val="24"/>
        </w:rPr>
      </w:pPr>
      <w:r w:rsidRPr="00DB4E0F">
        <w:rPr>
          <w:rFonts w:ascii="Arial" w:hAnsi="Arial" w:cs="Arial"/>
          <w:szCs w:val="24"/>
        </w:rPr>
        <w:t xml:space="preserve">Development of the JINR Educational Portal. Creation of online courses for students and post-graduates of the JINR Member States and Associate Members, as well as countries collaborating with JINR on topical problems of modern physics (research on nuclear matter and particle physics at colliders, search for superheavy and exotic nuclei, neutrino physics, </w:t>
      </w:r>
      <w:r w:rsidRPr="00DB4E0F">
        <w:rPr>
          <w:rFonts w:ascii="Arial" w:hAnsi="Arial" w:cs="Arial"/>
          <w:szCs w:val="24"/>
        </w:rPr>
        <w:lastRenderedPageBreak/>
        <w:t>condensed matter</w:t>
      </w:r>
      <w:r>
        <w:rPr>
          <w:rFonts w:ascii="Arial" w:hAnsi="Arial" w:cs="Arial"/>
          <w:szCs w:val="24"/>
        </w:rPr>
        <w:t>-</w:t>
      </w:r>
      <w:r w:rsidRPr="00DB4E0F">
        <w:rPr>
          <w:rFonts w:ascii="Arial" w:hAnsi="Arial" w:cs="Arial"/>
          <w:szCs w:val="24"/>
        </w:rPr>
        <w:t xml:space="preserve"> </w:t>
      </w:r>
      <w:r>
        <w:rPr>
          <w:rFonts w:ascii="Arial" w:hAnsi="Arial" w:cs="Arial"/>
          <w:szCs w:val="24"/>
        </w:rPr>
        <w:t>and nanostructure research</w:t>
      </w:r>
      <w:r w:rsidRPr="00DB4E0F">
        <w:rPr>
          <w:rFonts w:ascii="Arial" w:hAnsi="Arial" w:cs="Arial"/>
          <w:szCs w:val="24"/>
        </w:rPr>
        <w:t>) and multidisciplinary applied research with heavy ions, neutrons and synchrotron radiation in the field of materials science, life sciences and radiation biology.</w:t>
      </w:r>
    </w:p>
    <w:p w14:paraId="34A41CE9" w14:textId="77777777" w:rsidR="00EA259A" w:rsidRPr="00DB4E0F" w:rsidRDefault="00EA259A" w:rsidP="00EA259A">
      <w:pPr>
        <w:pStyle w:val="a3"/>
        <w:numPr>
          <w:ilvl w:val="0"/>
          <w:numId w:val="4"/>
        </w:numPr>
        <w:spacing w:after="0" w:line="240" w:lineRule="auto"/>
        <w:ind w:left="426"/>
        <w:jc w:val="both"/>
        <w:rPr>
          <w:rFonts w:ascii="Arial" w:hAnsi="Arial" w:cs="Arial"/>
          <w:szCs w:val="24"/>
        </w:rPr>
      </w:pPr>
      <w:r>
        <w:rPr>
          <w:rFonts w:ascii="Arial" w:hAnsi="Arial" w:cs="Arial"/>
          <w:szCs w:val="24"/>
        </w:rPr>
        <w:t>The inclusion of online courses</w:t>
      </w:r>
      <w:r w:rsidRPr="00DB4E0F">
        <w:rPr>
          <w:rFonts w:ascii="Arial" w:hAnsi="Arial" w:cs="Arial"/>
          <w:szCs w:val="24"/>
        </w:rPr>
        <w:t xml:space="preserve"> created by the specialists of the JINR Memb</w:t>
      </w:r>
      <w:r>
        <w:rPr>
          <w:rFonts w:ascii="Arial" w:hAnsi="Arial" w:cs="Arial"/>
          <w:szCs w:val="24"/>
        </w:rPr>
        <w:t xml:space="preserve">er States and Associate Members into the curricula of the </w:t>
      </w:r>
      <w:r w:rsidRPr="00DB4E0F">
        <w:rPr>
          <w:rFonts w:ascii="Arial" w:hAnsi="Arial" w:cs="Arial"/>
          <w:szCs w:val="24"/>
        </w:rPr>
        <w:t xml:space="preserve">universities of the JINR Member States </w:t>
      </w:r>
      <w:r>
        <w:rPr>
          <w:rFonts w:ascii="Arial" w:hAnsi="Arial" w:cs="Arial"/>
          <w:szCs w:val="24"/>
        </w:rPr>
        <w:t xml:space="preserve">as well as those of the </w:t>
      </w:r>
      <w:r w:rsidRPr="00DB4E0F">
        <w:rPr>
          <w:rFonts w:ascii="Arial" w:hAnsi="Arial" w:cs="Arial"/>
          <w:szCs w:val="24"/>
        </w:rPr>
        <w:t>Associate Members</w:t>
      </w:r>
      <w:r>
        <w:rPr>
          <w:rFonts w:ascii="Arial" w:hAnsi="Arial" w:cs="Arial"/>
          <w:szCs w:val="24"/>
        </w:rPr>
        <w:t>. The</w:t>
      </w:r>
      <w:r w:rsidRPr="00DB4E0F">
        <w:rPr>
          <w:rFonts w:ascii="Arial" w:hAnsi="Arial" w:cs="Arial"/>
          <w:szCs w:val="24"/>
        </w:rPr>
        <w:t xml:space="preserve"> publishing of </w:t>
      </w:r>
      <w:r>
        <w:rPr>
          <w:rFonts w:ascii="Arial" w:hAnsi="Arial" w:cs="Arial"/>
          <w:szCs w:val="24"/>
        </w:rPr>
        <w:t xml:space="preserve">these </w:t>
      </w:r>
      <w:r w:rsidRPr="00DB4E0F">
        <w:rPr>
          <w:rFonts w:ascii="Arial" w:hAnsi="Arial" w:cs="Arial"/>
          <w:szCs w:val="24"/>
        </w:rPr>
        <w:t>courses on leading open education platforms</w:t>
      </w:r>
      <w:r>
        <w:rPr>
          <w:rFonts w:ascii="Arial" w:hAnsi="Arial" w:cs="Arial"/>
          <w:szCs w:val="24"/>
        </w:rPr>
        <w:t xml:space="preserve"> will also be done in collaboration with the basic departments of JINR.</w:t>
      </w:r>
    </w:p>
    <w:p w14:paraId="16F5E34D" w14:textId="77777777" w:rsidR="00EA259A" w:rsidRPr="00DB4E0F" w:rsidRDefault="00EA259A" w:rsidP="00EA259A">
      <w:pPr>
        <w:pStyle w:val="a3"/>
        <w:numPr>
          <w:ilvl w:val="0"/>
          <w:numId w:val="4"/>
        </w:numPr>
        <w:spacing w:after="0" w:line="240" w:lineRule="auto"/>
        <w:ind w:left="426"/>
        <w:jc w:val="both"/>
        <w:rPr>
          <w:rFonts w:ascii="Arial" w:hAnsi="Arial" w:cs="Arial"/>
          <w:szCs w:val="24"/>
        </w:rPr>
      </w:pPr>
      <w:r>
        <w:rPr>
          <w:rFonts w:ascii="Arial" w:hAnsi="Arial" w:cs="Arial"/>
          <w:szCs w:val="24"/>
        </w:rPr>
        <w:t>Creation of a series</w:t>
      </w:r>
      <w:r w:rsidRPr="00DB4E0F">
        <w:rPr>
          <w:rFonts w:ascii="Arial" w:hAnsi="Arial" w:cs="Arial"/>
          <w:szCs w:val="24"/>
        </w:rPr>
        <w:t xml:space="preserve"> of virtual, remote and hands-on practicums</w:t>
      </w:r>
      <w:r>
        <w:rPr>
          <w:rFonts w:ascii="Arial" w:hAnsi="Arial" w:cs="Arial"/>
          <w:szCs w:val="24"/>
        </w:rPr>
        <w:t>,</w:t>
      </w:r>
      <w:r w:rsidRPr="00DB4E0F">
        <w:rPr>
          <w:rFonts w:ascii="Arial" w:hAnsi="Arial" w:cs="Arial"/>
          <w:szCs w:val="24"/>
        </w:rPr>
        <w:t xml:space="preserve"> and research based on real experimental data. Creation of an open Internet environment for experiment modeling to study nuclear physics.</w:t>
      </w:r>
    </w:p>
    <w:p w14:paraId="721DAD7A" w14:textId="77777777" w:rsidR="00EA259A" w:rsidRPr="00DB4E0F" w:rsidRDefault="00EA259A" w:rsidP="00EA259A">
      <w:pPr>
        <w:pStyle w:val="a3"/>
        <w:numPr>
          <w:ilvl w:val="0"/>
          <w:numId w:val="4"/>
        </w:numPr>
        <w:spacing w:after="0" w:line="240" w:lineRule="auto"/>
        <w:ind w:left="426"/>
        <w:jc w:val="both"/>
        <w:rPr>
          <w:rFonts w:ascii="Arial" w:hAnsi="Arial" w:cs="Arial"/>
          <w:szCs w:val="24"/>
        </w:rPr>
      </w:pPr>
      <w:r w:rsidRPr="00DB4E0F">
        <w:rPr>
          <w:rFonts w:ascii="Arial" w:hAnsi="Arial" w:cs="Arial"/>
          <w:szCs w:val="24"/>
        </w:rPr>
        <w:t>Creation of multimedia courses, organizing of workshops, lectures and practicums with the possibility of remote access to the platform</w:t>
      </w:r>
      <w:r>
        <w:rPr>
          <w:rFonts w:ascii="Arial" w:hAnsi="Arial" w:cs="Arial"/>
          <w:szCs w:val="24"/>
        </w:rPr>
        <w:t>, inclusive of</w:t>
      </w:r>
      <w:r w:rsidRPr="00DB4E0F">
        <w:rPr>
          <w:rFonts w:ascii="Arial" w:hAnsi="Arial" w:cs="Arial"/>
          <w:szCs w:val="24"/>
        </w:rPr>
        <w:t xml:space="preserve"> laboratory works on nuclear physics</w:t>
      </w:r>
      <w:r>
        <w:rPr>
          <w:rFonts w:ascii="Arial" w:hAnsi="Arial" w:cs="Arial"/>
          <w:szCs w:val="24"/>
        </w:rPr>
        <w:t>,</w:t>
      </w:r>
      <w:r w:rsidRPr="00DB4E0F">
        <w:rPr>
          <w:rFonts w:ascii="Arial" w:hAnsi="Arial" w:cs="Arial"/>
          <w:szCs w:val="24"/>
        </w:rPr>
        <w:t xml:space="preserve"> for teachers and high school students.</w:t>
      </w:r>
    </w:p>
    <w:p w14:paraId="77951D79" w14:textId="760E35C0" w:rsidR="00EA259A" w:rsidRPr="00DB4E0F" w:rsidRDefault="00EA259A" w:rsidP="00EA259A">
      <w:pPr>
        <w:pStyle w:val="a3"/>
        <w:numPr>
          <w:ilvl w:val="0"/>
          <w:numId w:val="4"/>
        </w:numPr>
        <w:spacing w:after="0" w:line="240" w:lineRule="auto"/>
        <w:ind w:left="426"/>
        <w:jc w:val="both"/>
        <w:rPr>
          <w:rFonts w:ascii="Arial" w:hAnsi="Arial" w:cs="Arial"/>
          <w:szCs w:val="24"/>
        </w:rPr>
      </w:pPr>
      <w:r w:rsidRPr="00DB4E0F">
        <w:rPr>
          <w:rFonts w:ascii="Arial" w:hAnsi="Arial" w:cs="Arial"/>
          <w:szCs w:val="24"/>
        </w:rPr>
        <w:t>Creation of modern multimedia interactive expositions using virtual (VR) and augmented (AR) reality technologies devoted to</w:t>
      </w:r>
      <w:r>
        <w:rPr>
          <w:rFonts w:ascii="Arial" w:hAnsi="Arial" w:cs="Arial"/>
          <w:szCs w:val="24"/>
        </w:rPr>
        <w:t xml:space="preserve"> the</w:t>
      </w:r>
      <w:r w:rsidRPr="00DB4E0F">
        <w:rPr>
          <w:rFonts w:ascii="Arial" w:hAnsi="Arial" w:cs="Arial"/>
          <w:szCs w:val="24"/>
        </w:rPr>
        <w:t xml:space="preserve"> current scientific projects</w:t>
      </w:r>
      <w:r>
        <w:rPr>
          <w:rFonts w:ascii="Arial" w:hAnsi="Arial" w:cs="Arial"/>
          <w:szCs w:val="24"/>
        </w:rPr>
        <w:t xml:space="preserve"> </w:t>
      </w:r>
      <w:r w:rsidRPr="00DB4E0F">
        <w:rPr>
          <w:rFonts w:ascii="Arial" w:hAnsi="Arial" w:cs="Arial"/>
          <w:szCs w:val="24"/>
        </w:rPr>
        <w:t>and scientific achievements</w:t>
      </w:r>
      <w:r>
        <w:rPr>
          <w:rFonts w:ascii="Arial" w:hAnsi="Arial" w:cs="Arial"/>
          <w:szCs w:val="24"/>
        </w:rPr>
        <w:t xml:space="preserve"> of</w:t>
      </w:r>
      <w:r w:rsidRPr="00DB4E0F">
        <w:rPr>
          <w:rFonts w:ascii="Arial" w:hAnsi="Arial" w:cs="Arial"/>
          <w:szCs w:val="24"/>
        </w:rPr>
        <w:t xml:space="preserve"> JINR. </w:t>
      </w:r>
      <w:r>
        <w:rPr>
          <w:rFonts w:ascii="Arial" w:hAnsi="Arial" w:cs="Arial"/>
          <w:szCs w:val="24"/>
        </w:rPr>
        <w:t>Development</w:t>
      </w:r>
      <w:r w:rsidRPr="00DB4E0F">
        <w:rPr>
          <w:rFonts w:ascii="Arial" w:hAnsi="Arial" w:cs="Arial"/>
          <w:szCs w:val="24"/>
        </w:rPr>
        <w:t xml:space="preserve"> of a stationary exhibition in </w:t>
      </w:r>
      <w:proofErr w:type="spellStart"/>
      <w:r w:rsidRPr="00DB4E0F">
        <w:rPr>
          <w:rFonts w:ascii="Arial" w:hAnsi="Arial" w:cs="Arial"/>
          <w:szCs w:val="24"/>
        </w:rPr>
        <w:t>Dubna</w:t>
      </w:r>
      <w:proofErr w:type="spellEnd"/>
      <w:r w:rsidRPr="00DB4E0F">
        <w:rPr>
          <w:rFonts w:ascii="Arial" w:hAnsi="Arial" w:cs="Arial"/>
          <w:szCs w:val="24"/>
        </w:rPr>
        <w:t xml:space="preserve"> for the 65th anniversary of JINR and </w:t>
      </w:r>
      <w:r>
        <w:rPr>
          <w:rFonts w:ascii="Arial" w:hAnsi="Arial" w:cs="Arial"/>
          <w:szCs w:val="24"/>
        </w:rPr>
        <w:t xml:space="preserve">development of </w:t>
      </w:r>
      <w:r w:rsidRPr="00DB4E0F">
        <w:rPr>
          <w:rFonts w:ascii="Arial" w:hAnsi="Arial" w:cs="Arial"/>
          <w:szCs w:val="24"/>
        </w:rPr>
        <w:t>mobile exhibitions in countries collaborating with JINR.</w:t>
      </w:r>
    </w:p>
    <w:p w14:paraId="2E98AA69" w14:textId="77777777" w:rsidR="00EA259A" w:rsidRPr="00DB4E0F" w:rsidRDefault="00EA259A" w:rsidP="00EA259A">
      <w:pPr>
        <w:spacing w:line="240" w:lineRule="auto"/>
        <w:ind w:firstLine="709"/>
        <w:jc w:val="both"/>
        <w:rPr>
          <w:rFonts w:ascii="Arial" w:hAnsi="Arial" w:cs="Arial"/>
          <w:sz w:val="8"/>
          <w:szCs w:val="24"/>
        </w:rPr>
      </w:pPr>
    </w:p>
    <w:p w14:paraId="65F7D8ED" w14:textId="1228C9BA" w:rsidR="00AB0163" w:rsidRPr="002D0167" w:rsidRDefault="00AB0163" w:rsidP="00297D6A">
      <w:pPr>
        <w:spacing w:after="120" w:line="240" w:lineRule="auto"/>
        <w:ind w:left="720"/>
        <w:jc w:val="both"/>
        <w:rPr>
          <w:rFonts w:ascii="Times New Roman" w:eastAsia="Times New Roman" w:hAnsi="Times New Roman" w:cs="Times New Roman"/>
          <w:b/>
          <w:bCs/>
          <w:sz w:val="24"/>
          <w:szCs w:val="24"/>
        </w:rPr>
      </w:pPr>
      <w:r w:rsidRPr="002D0167">
        <w:rPr>
          <w:rFonts w:ascii="Arial" w:eastAsia="Times New Roman" w:hAnsi="Arial" w:cs="Arial"/>
          <w:b/>
          <w:bCs/>
          <w:color w:val="000000"/>
          <w:sz w:val="24"/>
          <w:szCs w:val="24"/>
        </w:rPr>
        <w:t>6.</w:t>
      </w:r>
      <w:r w:rsidRPr="002D0167">
        <w:rPr>
          <w:rFonts w:ascii="Times New Roman" w:eastAsia="Times New Roman" w:hAnsi="Times New Roman" w:cs="Times New Roman"/>
          <w:b/>
          <w:bCs/>
          <w:color w:val="000000"/>
          <w:sz w:val="24"/>
          <w:szCs w:val="24"/>
        </w:rPr>
        <w:t>   </w:t>
      </w:r>
      <w:r w:rsidRPr="002D0167">
        <w:rPr>
          <w:rFonts w:ascii="Arial" w:eastAsia="Times New Roman" w:hAnsi="Arial" w:cs="Arial"/>
          <w:b/>
          <w:bCs/>
          <w:color w:val="000000"/>
          <w:sz w:val="24"/>
          <w:szCs w:val="24"/>
        </w:rPr>
        <w:t>Group size, composition and budget</w:t>
      </w:r>
    </w:p>
    <w:p w14:paraId="099C03FE" w14:textId="3803BF81" w:rsidR="002D0167" w:rsidRPr="002D0167" w:rsidRDefault="002D0167" w:rsidP="00297D6A">
      <w:pPr>
        <w:spacing w:after="120" w:line="240" w:lineRule="auto"/>
        <w:jc w:val="both"/>
        <w:rPr>
          <w:rFonts w:ascii="Arial" w:eastAsia="Times New Roman" w:hAnsi="Arial" w:cs="Arial"/>
          <w:b/>
          <w:bCs/>
          <w:i/>
          <w:iCs/>
          <w:color w:val="000000"/>
          <w:sz w:val="24"/>
          <w:szCs w:val="24"/>
        </w:rPr>
      </w:pPr>
      <w:r w:rsidRPr="00394E93">
        <w:rPr>
          <w:rFonts w:ascii="Arial" w:eastAsia="Times New Roman" w:hAnsi="Arial" w:cs="Arial"/>
          <w:b/>
          <w:bCs/>
          <w:i/>
          <w:iCs/>
          <w:color w:val="000000"/>
          <w:sz w:val="24"/>
          <w:szCs w:val="24"/>
        </w:rPr>
        <w:t xml:space="preserve">6.1. </w:t>
      </w:r>
      <w:r w:rsidRPr="002D0167">
        <w:rPr>
          <w:rFonts w:ascii="Arial" w:eastAsia="Times New Roman" w:hAnsi="Arial" w:cs="Arial"/>
          <w:b/>
          <w:bCs/>
          <w:i/>
          <w:iCs/>
          <w:color w:val="000000"/>
          <w:sz w:val="24"/>
          <w:szCs w:val="24"/>
        </w:rPr>
        <w:t>Authors</w:t>
      </w:r>
    </w:p>
    <w:p w14:paraId="2BF09B42" w14:textId="01B65E55" w:rsidR="002D0167" w:rsidRPr="00D8209F" w:rsidRDefault="002D0167" w:rsidP="002D0167">
      <w:pPr>
        <w:jc w:val="center"/>
        <w:rPr>
          <w:rFonts w:ascii="Arial" w:hAnsi="Arial" w:cs="Arial"/>
          <w:szCs w:val="24"/>
        </w:rPr>
      </w:pPr>
      <w:r>
        <w:rPr>
          <w:rFonts w:ascii="Arial" w:hAnsi="Arial" w:cs="Arial"/>
          <w:szCs w:val="24"/>
        </w:rPr>
        <w:t xml:space="preserve">I. </w:t>
      </w:r>
      <w:r w:rsidRPr="000A0AF7">
        <w:rPr>
          <w:rFonts w:ascii="Arial" w:hAnsi="Arial" w:cs="Arial"/>
          <w:szCs w:val="24"/>
        </w:rPr>
        <w:t>Arsenich</w:t>
      </w:r>
      <w:r w:rsidRPr="00D8209F">
        <w:rPr>
          <w:rFonts w:ascii="Arial" w:hAnsi="Arial" w:cs="Arial"/>
          <w:szCs w:val="24"/>
          <w:vertAlign w:val="superscript"/>
        </w:rPr>
        <w:t>1</w:t>
      </w:r>
      <w:r w:rsidRPr="000A0AF7">
        <w:rPr>
          <w:rFonts w:ascii="Arial" w:hAnsi="Arial" w:cs="Arial"/>
          <w:szCs w:val="24"/>
        </w:rPr>
        <w:t>, S.N. Balalykin</w:t>
      </w:r>
      <w:r w:rsidRPr="00D8209F">
        <w:rPr>
          <w:rFonts w:ascii="Arial" w:hAnsi="Arial" w:cs="Arial"/>
          <w:szCs w:val="24"/>
          <w:vertAlign w:val="superscript"/>
        </w:rPr>
        <w:t>2</w:t>
      </w:r>
      <w:r w:rsidRPr="000A0AF7">
        <w:rPr>
          <w:rFonts w:ascii="Arial" w:hAnsi="Arial" w:cs="Arial"/>
          <w:szCs w:val="24"/>
        </w:rPr>
        <w:t>, V.V. Belaga</w:t>
      </w:r>
      <w:r w:rsidRPr="00D8209F">
        <w:rPr>
          <w:rFonts w:ascii="Arial" w:hAnsi="Arial" w:cs="Arial"/>
          <w:szCs w:val="24"/>
          <w:vertAlign w:val="superscript"/>
        </w:rPr>
        <w:t>2</w:t>
      </w:r>
      <w:r w:rsidRPr="000A0AF7">
        <w:rPr>
          <w:rFonts w:ascii="Arial" w:hAnsi="Arial" w:cs="Arial"/>
          <w:szCs w:val="24"/>
        </w:rPr>
        <w:t>, M.H. Brzozowy</w:t>
      </w:r>
      <w:r w:rsidRPr="002401A0">
        <w:rPr>
          <w:rFonts w:ascii="Arial" w:hAnsi="Arial" w:cs="Arial"/>
          <w:szCs w:val="24"/>
          <w:vertAlign w:val="superscript"/>
        </w:rPr>
        <w:t>3</w:t>
      </w:r>
      <w:r w:rsidRPr="000A0AF7">
        <w:rPr>
          <w:rFonts w:ascii="Arial" w:hAnsi="Arial" w:cs="Arial"/>
          <w:szCs w:val="24"/>
        </w:rPr>
        <w:t xml:space="preserve">, </w:t>
      </w:r>
      <w:r w:rsidRPr="008A6D03">
        <w:rPr>
          <w:rFonts w:ascii="Arial" w:hAnsi="Arial" w:cs="Arial"/>
          <w:szCs w:val="24"/>
        </w:rPr>
        <w:t>E.I. Golubeva</w:t>
      </w:r>
      <w:r w:rsidRPr="00D8209F">
        <w:rPr>
          <w:rFonts w:ascii="Arial" w:hAnsi="Arial" w:cs="Arial"/>
          <w:szCs w:val="24"/>
          <w:vertAlign w:val="superscript"/>
        </w:rPr>
        <w:t>2</w:t>
      </w:r>
      <w:r w:rsidRPr="008A6D03">
        <w:rPr>
          <w:rFonts w:ascii="Arial" w:hAnsi="Arial" w:cs="Arial"/>
          <w:szCs w:val="24"/>
        </w:rPr>
        <w:t xml:space="preserve">, </w:t>
      </w:r>
      <w:r>
        <w:rPr>
          <w:rFonts w:ascii="Arial" w:hAnsi="Arial" w:cs="Arial"/>
          <w:szCs w:val="24"/>
        </w:rPr>
        <w:t>Z.I. Goryainova</w:t>
      </w:r>
      <w:r w:rsidRPr="00D8209F">
        <w:rPr>
          <w:rFonts w:ascii="Arial" w:hAnsi="Arial" w:cs="Arial"/>
          <w:szCs w:val="24"/>
          <w:vertAlign w:val="superscript"/>
        </w:rPr>
        <w:t>2</w:t>
      </w:r>
      <w:r>
        <w:rPr>
          <w:rFonts w:ascii="Arial" w:hAnsi="Arial" w:cs="Arial"/>
          <w:szCs w:val="24"/>
        </w:rPr>
        <w:t xml:space="preserve">, </w:t>
      </w:r>
      <w:r w:rsidRPr="008A6D03">
        <w:rPr>
          <w:rFonts w:ascii="Arial" w:hAnsi="Arial" w:cs="Arial"/>
          <w:szCs w:val="24"/>
        </w:rPr>
        <w:t>V. Gurev</w:t>
      </w:r>
      <w:r>
        <w:rPr>
          <w:rFonts w:ascii="Arial" w:hAnsi="Arial" w:cs="Arial"/>
          <w:szCs w:val="24"/>
          <w:vertAlign w:val="superscript"/>
        </w:rPr>
        <w:t>4</w:t>
      </w:r>
      <w:r w:rsidRPr="008A6D03">
        <w:rPr>
          <w:rFonts w:ascii="Arial" w:hAnsi="Arial" w:cs="Arial"/>
          <w:szCs w:val="24"/>
        </w:rPr>
        <w:t>,</w:t>
      </w:r>
      <w:r w:rsidR="00277D6B">
        <w:rPr>
          <w:rFonts w:ascii="Arial" w:hAnsi="Arial" w:cs="Arial"/>
          <w:szCs w:val="24"/>
        </w:rPr>
        <w:t xml:space="preserve"> </w:t>
      </w:r>
      <w:r>
        <w:rPr>
          <w:rFonts w:ascii="Arial" w:hAnsi="Arial" w:cs="Arial"/>
          <w:szCs w:val="24"/>
        </w:rPr>
        <w:t>P. Duda</w:t>
      </w:r>
      <w:r>
        <w:rPr>
          <w:rFonts w:ascii="Arial" w:hAnsi="Arial" w:cs="Arial"/>
          <w:szCs w:val="24"/>
          <w:vertAlign w:val="superscript"/>
        </w:rPr>
        <w:t>3</w:t>
      </w:r>
      <w:r>
        <w:rPr>
          <w:rFonts w:ascii="Arial" w:hAnsi="Arial" w:cs="Arial"/>
          <w:szCs w:val="24"/>
        </w:rPr>
        <w:t>, M. </w:t>
      </w:r>
      <w:r w:rsidRPr="00110752">
        <w:rPr>
          <w:rFonts w:ascii="Arial" w:hAnsi="Arial" w:cs="Arial"/>
          <w:szCs w:val="24"/>
        </w:rPr>
        <w:t>Hnatich</w:t>
      </w:r>
      <w:r>
        <w:rPr>
          <w:rFonts w:ascii="Arial" w:hAnsi="Arial" w:cs="Arial"/>
          <w:szCs w:val="24"/>
          <w:vertAlign w:val="superscript"/>
        </w:rPr>
        <w:t>2,5</w:t>
      </w:r>
      <w:r w:rsidRPr="008A6D03">
        <w:rPr>
          <w:rFonts w:ascii="Arial" w:hAnsi="Arial" w:cs="Arial"/>
          <w:szCs w:val="24"/>
        </w:rPr>
        <w:t>, Sh. Janchiw</w:t>
      </w:r>
      <w:r w:rsidRPr="002F5A38">
        <w:rPr>
          <w:rFonts w:ascii="Arial" w:hAnsi="Arial" w:cs="Arial"/>
          <w:szCs w:val="24"/>
          <w:vertAlign w:val="superscript"/>
        </w:rPr>
        <w:t>6</w:t>
      </w:r>
      <w:r w:rsidRPr="008A6D03">
        <w:rPr>
          <w:rFonts w:ascii="Arial" w:hAnsi="Arial" w:cs="Arial"/>
          <w:szCs w:val="24"/>
        </w:rPr>
        <w:t>, D.V. Kamanin</w:t>
      </w:r>
      <w:r w:rsidRPr="00D8209F">
        <w:rPr>
          <w:rFonts w:ascii="Arial" w:hAnsi="Arial" w:cs="Arial"/>
          <w:szCs w:val="24"/>
          <w:vertAlign w:val="superscript"/>
        </w:rPr>
        <w:t>2</w:t>
      </w:r>
      <w:r w:rsidRPr="008A6D03">
        <w:rPr>
          <w:rFonts w:ascii="Arial" w:hAnsi="Arial" w:cs="Arial"/>
          <w:szCs w:val="24"/>
        </w:rPr>
        <w:t xml:space="preserve">, </w:t>
      </w:r>
      <w:proofErr w:type="spellStart"/>
      <w:r>
        <w:rPr>
          <w:rFonts w:ascii="Arial" w:hAnsi="Arial" w:cs="Arial"/>
          <w:szCs w:val="24"/>
        </w:rPr>
        <w:t>Yu.N</w:t>
      </w:r>
      <w:proofErr w:type="spellEnd"/>
      <w:r>
        <w:rPr>
          <w:rFonts w:ascii="Arial" w:hAnsi="Arial" w:cs="Arial"/>
          <w:szCs w:val="24"/>
        </w:rPr>
        <w:t>. Kasumov</w:t>
      </w:r>
      <w:r>
        <w:rPr>
          <w:rFonts w:ascii="Arial" w:hAnsi="Arial" w:cs="Arial"/>
          <w:szCs w:val="24"/>
          <w:vertAlign w:val="superscript"/>
        </w:rPr>
        <w:t>7</w:t>
      </w:r>
      <w:r>
        <w:rPr>
          <w:rFonts w:ascii="Arial" w:hAnsi="Arial" w:cs="Arial"/>
          <w:szCs w:val="24"/>
        </w:rPr>
        <w:t xml:space="preserve">, </w:t>
      </w:r>
      <w:r w:rsidRPr="008A6D03">
        <w:rPr>
          <w:rFonts w:ascii="Arial" w:hAnsi="Arial" w:cs="Arial"/>
          <w:szCs w:val="24"/>
        </w:rPr>
        <w:t>K.V.</w:t>
      </w:r>
      <w:r w:rsidR="00277D6B">
        <w:rPr>
          <w:rFonts w:ascii="Arial" w:hAnsi="Arial" w:cs="Arial"/>
          <w:szCs w:val="24"/>
        </w:rPr>
        <w:t> </w:t>
      </w:r>
      <w:r w:rsidRPr="008A6D03">
        <w:rPr>
          <w:rFonts w:ascii="Arial" w:hAnsi="Arial" w:cs="Arial"/>
          <w:szCs w:val="24"/>
        </w:rPr>
        <w:t>Klygina</w:t>
      </w:r>
      <w:r w:rsidRPr="00D8209F">
        <w:rPr>
          <w:rFonts w:ascii="Arial" w:hAnsi="Arial" w:cs="Arial"/>
          <w:szCs w:val="24"/>
          <w:vertAlign w:val="superscript"/>
        </w:rPr>
        <w:t>2</w:t>
      </w:r>
      <w:r w:rsidRPr="008A6D03">
        <w:rPr>
          <w:rFonts w:ascii="Arial" w:hAnsi="Arial" w:cs="Arial"/>
          <w:szCs w:val="24"/>
        </w:rPr>
        <w:t>, D. Kocheva</w:t>
      </w:r>
      <w:r>
        <w:rPr>
          <w:rFonts w:ascii="Arial" w:hAnsi="Arial" w:cs="Arial"/>
          <w:szCs w:val="24"/>
          <w:vertAlign w:val="superscript"/>
        </w:rPr>
        <w:t>4</w:t>
      </w:r>
      <w:r w:rsidRPr="008A6D03">
        <w:rPr>
          <w:rFonts w:ascii="Arial" w:hAnsi="Arial" w:cs="Arial"/>
          <w:szCs w:val="24"/>
        </w:rPr>
        <w:t>, A.O. Komarova</w:t>
      </w:r>
      <w:r w:rsidRPr="00D8209F">
        <w:rPr>
          <w:rFonts w:ascii="Arial" w:hAnsi="Arial" w:cs="Arial"/>
          <w:szCs w:val="24"/>
          <w:vertAlign w:val="superscript"/>
        </w:rPr>
        <w:t>2</w:t>
      </w:r>
      <w:r w:rsidRPr="008A6D03">
        <w:rPr>
          <w:rFonts w:ascii="Arial" w:hAnsi="Arial" w:cs="Arial"/>
          <w:szCs w:val="24"/>
        </w:rPr>
        <w:t>, O.A. Kreider</w:t>
      </w:r>
      <w:r>
        <w:rPr>
          <w:rFonts w:ascii="Arial" w:hAnsi="Arial" w:cs="Arial"/>
          <w:szCs w:val="24"/>
          <w:vertAlign w:val="superscript"/>
        </w:rPr>
        <w:t>8</w:t>
      </w:r>
      <w:r w:rsidRPr="008A6D03">
        <w:rPr>
          <w:rFonts w:ascii="Arial" w:hAnsi="Arial" w:cs="Arial"/>
          <w:szCs w:val="24"/>
        </w:rPr>
        <w:t>, M. Krmar</w:t>
      </w:r>
      <w:r w:rsidRPr="00D8209F">
        <w:rPr>
          <w:rFonts w:ascii="Arial" w:hAnsi="Arial" w:cs="Arial"/>
          <w:szCs w:val="24"/>
          <w:vertAlign w:val="superscript"/>
        </w:rPr>
        <w:t>1</w:t>
      </w:r>
      <w:r w:rsidRPr="008A6D03">
        <w:rPr>
          <w:rFonts w:ascii="Arial" w:hAnsi="Arial" w:cs="Arial"/>
          <w:szCs w:val="24"/>
        </w:rPr>
        <w:t>,M.L. Lekala</w:t>
      </w:r>
      <w:r>
        <w:rPr>
          <w:rFonts w:ascii="Arial" w:hAnsi="Arial" w:cs="Arial"/>
          <w:szCs w:val="24"/>
          <w:vertAlign w:val="superscript"/>
        </w:rPr>
        <w:t>9</w:t>
      </w:r>
      <w:r w:rsidRPr="008A6D03">
        <w:rPr>
          <w:rFonts w:ascii="Arial" w:hAnsi="Arial" w:cs="Arial"/>
          <w:szCs w:val="24"/>
        </w:rPr>
        <w:t>,E. L</w:t>
      </w:r>
      <w:r>
        <w:rPr>
          <w:rFonts w:ascii="Arial" w:hAnsi="Arial" w:cs="Arial"/>
          <w:szCs w:val="24"/>
        </w:rPr>
        <w:t>a</w:t>
      </w:r>
      <w:r w:rsidRPr="008A6D03">
        <w:rPr>
          <w:rFonts w:ascii="Arial" w:hAnsi="Arial" w:cs="Arial"/>
          <w:szCs w:val="24"/>
        </w:rPr>
        <w:t>banich</w:t>
      </w:r>
      <w:r>
        <w:rPr>
          <w:rFonts w:ascii="Arial" w:hAnsi="Arial" w:cs="Arial"/>
          <w:szCs w:val="24"/>
          <w:vertAlign w:val="superscript"/>
        </w:rPr>
        <w:t>10</w:t>
      </w:r>
      <w:r>
        <w:rPr>
          <w:rFonts w:ascii="Arial" w:hAnsi="Arial" w:cs="Arial"/>
          <w:szCs w:val="24"/>
        </w:rPr>
        <w:t>,</w:t>
      </w:r>
      <w:r w:rsidRPr="008A6D03">
        <w:rPr>
          <w:rFonts w:ascii="Arial" w:hAnsi="Arial" w:cs="Arial"/>
          <w:szCs w:val="24"/>
        </w:rPr>
        <w:t xml:space="preserve"> </w:t>
      </w:r>
      <w:r w:rsidRPr="004B3A91">
        <w:rPr>
          <w:rFonts w:ascii="Arial" w:hAnsi="Arial" w:cs="Arial"/>
          <w:szCs w:val="24"/>
        </w:rPr>
        <w:t>V. </w:t>
      </w:r>
      <w:r>
        <w:rPr>
          <w:rFonts w:ascii="Arial" w:hAnsi="Arial" w:cs="Arial"/>
          <w:szCs w:val="24"/>
        </w:rPr>
        <w:t>Malaza</w:t>
      </w:r>
      <w:r w:rsidRPr="004B3A91">
        <w:rPr>
          <w:rFonts w:ascii="Arial" w:hAnsi="Arial" w:cs="Arial"/>
          <w:szCs w:val="24"/>
          <w:vertAlign w:val="superscript"/>
        </w:rPr>
        <w:t>13</w:t>
      </w:r>
      <w:r>
        <w:rPr>
          <w:rFonts w:ascii="Arial" w:hAnsi="Arial" w:cs="Arial"/>
          <w:szCs w:val="24"/>
        </w:rPr>
        <w:t>,</w:t>
      </w:r>
      <w:r w:rsidRPr="008A6D03">
        <w:rPr>
          <w:rFonts w:ascii="Arial" w:hAnsi="Arial" w:cs="Arial"/>
          <w:szCs w:val="24"/>
        </w:rPr>
        <w:t xml:space="preserve"> R. Newman</w:t>
      </w:r>
      <w:r w:rsidRPr="002F5A38">
        <w:rPr>
          <w:rFonts w:ascii="Arial" w:hAnsi="Arial" w:cs="Arial"/>
          <w:szCs w:val="24"/>
          <w:vertAlign w:val="superscript"/>
        </w:rPr>
        <w:t>10</w:t>
      </w:r>
      <w:r w:rsidRPr="008A6D03">
        <w:rPr>
          <w:rFonts w:ascii="Arial" w:hAnsi="Arial" w:cs="Arial"/>
          <w:szCs w:val="24"/>
        </w:rPr>
        <w:t>, M.K. Olszewski</w:t>
      </w:r>
      <w:r w:rsidRPr="002401A0">
        <w:rPr>
          <w:rFonts w:ascii="Arial" w:hAnsi="Arial" w:cs="Arial"/>
          <w:szCs w:val="24"/>
          <w:vertAlign w:val="superscript"/>
        </w:rPr>
        <w:t>3</w:t>
      </w:r>
      <w:r w:rsidRPr="008A6D03">
        <w:rPr>
          <w:rFonts w:ascii="Arial" w:hAnsi="Arial" w:cs="Arial"/>
          <w:szCs w:val="24"/>
        </w:rPr>
        <w:t xml:space="preserve">, </w:t>
      </w:r>
      <w:proofErr w:type="spellStart"/>
      <w:r w:rsidRPr="008A6D03">
        <w:rPr>
          <w:rFonts w:ascii="Arial" w:hAnsi="Arial" w:cs="Arial"/>
          <w:szCs w:val="24"/>
        </w:rPr>
        <w:t>Yu.D</w:t>
      </w:r>
      <w:proofErr w:type="spellEnd"/>
      <w:r w:rsidRPr="008A6D03">
        <w:rPr>
          <w:rFonts w:ascii="Arial" w:hAnsi="Arial" w:cs="Arial"/>
          <w:szCs w:val="24"/>
        </w:rPr>
        <w:t>.</w:t>
      </w:r>
      <w:r>
        <w:rPr>
          <w:rFonts w:ascii="Arial" w:hAnsi="Arial" w:cs="Arial"/>
          <w:szCs w:val="24"/>
        </w:rPr>
        <w:t> </w:t>
      </w:r>
      <w:r w:rsidRPr="008A6D03">
        <w:rPr>
          <w:rFonts w:ascii="Arial" w:hAnsi="Arial" w:cs="Arial"/>
          <w:szCs w:val="24"/>
        </w:rPr>
        <w:t>Orlova</w:t>
      </w:r>
      <w:r w:rsidRPr="00D8209F">
        <w:rPr>
          <w:rFonts w:ascii="Arial" w:hAnsi="Arial" w:cs="Arial"/>
          <w:szCs w:val="24"/>
          <w:vertAlign w:val="superscript"/>
        </w:rPr>
        <w:t>2</w:t>
      </w:r>
      <w:r w:rsidRPr="008A6D03">
        <w:rPr>
          <w:rFonts w:ascii="Arial" w:hAnsi="Arial" w:cs="Arial"/>
          <w:szCs w:val="24"/>
        </w:rPr>
        <w:t>, M.P. Osmachko</w:t>
      </w:r>
      <w:r w:rsidRPr="00D8209F">
        <w:rPr>
          <w:rFonts w:ascii="Arial" w:hAnsi="Arial" w:cs="Arial"/>
          <w:szCs w:val="24"/>
          <w:vertAlign w:val="superscript"/>
        </w:rPr>
        <w:t>2</w:t>
      </w:r>
      <w:r w:rsidRPr="008A6D03">
        <w:rPr>
          <w:rFonts w:ascii="Arial" w:hAnsi="Arial" w:cs="Arial"/>
          <w:szCs w:val="24"/>
        </w:rPr>
        <w:t>, S.Z. Pakuliak</w:t>
      </w:r>
      <w:r w:rsidRPr="00D8209F">
        <w:rPr>
          <w:rFonts w:ascii="Arial" w:hAnsi="Arial" w:cs="Arial"/>
          <w:szCs w:val="24"/>
          <w:vertAlign w:val="superscript"/>
        </w:rPr>
        <w:t>2</w:t>
      </w:r>
      <w:r w:rsidRPr="008A6D03">
        <w:rPr>
          <w:rFonts w:ascii="Arial" w:hAnsi="Arial" w:cs="Arial"/>
          <w:szCs w:val="24"/>
        </w:rPr>
        <w:t>, E.V. Potrebenikova</w:t>
      </w:r>
      <w:r w:rsidRPr="00D8209F">
        <w:rPr>
          <w:rFonts w:ascii="Arial" w:hAnsi="Arial" w:cs="Arial"/>
          <w:szCs w:val="24"/>
          <w:vertAlign w:val="superscript"/>
        </w:rPr>
        <w:t>2</w:t>
      </w:r>
      <w:r w:rsidRPr="008A6D03">
        <w:rPr>
          <w:rFonts w:ascii="Arial" w:hAnsi="Arial" w:cs="Arial"/>
          <w:szCs w:val="24"/>
        </w:rPr>
        <w:t>, N.E. </w:t>
      </w:r>
      <w:r w:rsidRPr="00110752">
        <w:rPr>
          <w:rFonts w:ascii="Arial" w:hAnsi="Arial" w:cs="Arial"/>
          <w:szCs w:val="24"/>
        </w:rPr>
        <w:t>Pukhaeva</w:t>
      </w:r>
      <w:r>
        <w:rPr>
          <w:rFonts w:ascii="Arial" w:hAnsi="Arial" w:cs="Arial"/>
          <w:szCs w:val="24"/>
          <w:vertAlign w:val="superscript"/>
        </w:rPr>
        <w:t>2,7</w:t>
      </w:r>
      <w:r w:rsidRPr="008A6D03">
        <w:rPr>
          <w:rFonts w:ascii="Arial" w:hAnsi="Arial" w:cs="Arial"/>
          <w:szCs w:val="24"/>
        </w:rPr>
        <w:t>, M. Peryt</w:t>
      </w:r>
      <w:r w:rsidRPr="008D68DC">
        <w:rPr>
          <w:rFonts w:ascii="Arial" w:hAnsi="Arial" w:cs="Arial"/>
          <w:szCs w:val="24"/>
          <w:vertAlign w:val="superscript"/>
        </w:rPr>
        <w:t>2,</w:t>
      </w:r>
      <w:r w:rsidRPr="002401A0">
        <w:rPr>
          <w:rFonts w:ascii="Arial" w:hAnsi="Arial" w:cs="Arial"/>
          <w:szCs w:val="24"/>
          <w:vertAlign w:val="superscript"/>
        </w:rPr>
        <w:t>3</w:t>
      </w:r>
      <w:r w:rsidRPr="008A6D03">
        <w:rPr>
          <w:rFonts w:ascii="Arial" w:hAnsi="Arial" w:cs="Arial"/>
          <w:szCs w:val="24"/>
        </w:rPr>
        <w:t xml:space="preserve">, </w:t>
      </w:r>
      <w:proofErr w:type="spellStart"/>
      <w:r w:rsidRPr="008A6D03">
        <w:rPr>
          <w:rFonts w:ascii="Arial" w:hAnsi="Arial" w:cs="Arial"/>
          <w:szCs w:val="24"/>
        </w:rPr>
        <w:t>Yu.V</w:t>
      </w:r>
      <w:proofErr w:type="spellEnd"/>
      <w:r w:rsidRPr="008A6D03">
        <w:rPr>
          <w:rFonts w:ascii="Arial" w:hAnsi="Arial" w:cs="Arial"/>
          <w:szCs w:val="24"/>
        </w:rPr>
        <w:t>. Pyatkov</w:t>
      </w:r>
      <w:r>
        <w:rPr>
          <w:rFonts w:ascii="Arial" w:hAnsi="Arial" w:cs="Arial"/>
          <w:szCs w:val="24"/>
          <w:vertAlign w:val="superscript"/>
        </w:rPr>
        <w:t>12</w:t>
      </w:r>
      <w:r w:rsidRPr="008A6D03">
        <w:rPr>
          <w:rFonts w:ascii="Arial" w:hAnsi="Arial" w:cs="Arial"/>
          <w:szCs w:val="24"/>
        </w:rPr>
        <w:t>, G. Rainovski</w:t>
      </w:r>
      <w:r>
        <w:rPr>
          <w:rFonts w:ascii="Arial" w:hAnsi="Arial" w:cs="Arial"/>
          <w:szCs w:val="24"/>
          <w:vertAlign w:val="superscript"/>
        </w:rPr>
        <w:t>4</w:t>
      </w:r>
      <w:r w:rsidRPr="008A6D03">
        <w:rPr>
          <w:rFonts w:ascii="Arial" w:hAnsi="Arial" w:cs="Arial"/>
          <w:szCs w:val="24"/>
        </w:rPr>
        <w:t>, T.I. Sadyrova</w:t>
      </w:r>
      <w:r>
        <w:rPr>
          <w:rFonts w:ascii="Arial" w:hAnsi="Arial" w:cs="Arial"/>
          <w:szCs w:val="24"/>
          <w:vertAlign w:val="superscript"/>
        </w:rPr>
        <w:t>8</w:t>
      </w:r>
      <w:r w:rsidRPr="008A6D03">
        <w:rPr>
          <w:rFonts w:ascii="Arial" w:hAnsi="Arial" w:cs="Arial"/>
          <w:szCs w:val="24"/>
        </w:rPr>
        <w:t>, P.D. Semchukov</w:t>
      </w:r>
      <w:r w:rsidRPr="00D8209F">
        <w:rPr>
          <w:rFonts w:ascii="Arial" w:hAnsi="Arial" w:cs="Arial"/>
          <w:szCs w:val="24"/>
          <w:vertAlign w:val="superscript"/>
        </w:rPr>
        <w:t>2</w:t>
      </w:r>
      <w:r w:rsidRPr="008A6D03">
        <w:rPr>
          <w:rFonts w:ascii="Arial" w:hAnsi="Arial" w:cs="Arial"/>
          <w:szCs w:val="24"/>
        </w:rPr>
        <w:t>, N.E. Sidorov</w:t>
      </w:r>
      <w:r w:rsidRPr="00D8209F">
        <w:rPr>
          <w:rFonts w:ascii="Arial" w:hAnsi="Arial" w:cs="Arial"/>
          <w:szCs w:val="24"/>
          <w:vertAlign w:val="superscript"/>
        </w:rPr>
        <w:t>2</w:t>
      </w:r>
      <w:r w:rsidRPr="008A6D03">
        <w:rPr>
          <w:rFonts w:ascii="Arial" w:hAnsi="Arial" w:cs="Arial"/>
          <w:szCs w:val="24"/>
        </w:rPr>
        <w:t>, O.A. Smirnov</w:t>
      </w:r>
      <w:r w:rsidRPr="00D8209F">
        <w:rPr>
          <w:rFonts w:ascii="Arial" w:hAnsi="Arial" w:cs="Arial"/>
          <w:szCs w:val="24"/>
          <w:vertAlign w:val="superscript"/>
        </w:rPr>
        <w:t>2</w:t>
      </w:r>
      <w:r w:rsidRPr="008A6D03">
        <w:rPr>
          <w:rFonts w:ascii="Arial" w:hAnsi="Arial" w:cs="Arial"/>
          <w:szCs w:val="24"/>
        </w:rPr>
        <w:t>, A.</w:t>
      </w:r>
      <w:r>
        <w:rPr>
          <w:rFonts w:ascii="Arial" w:hAnsi="Arial" w:cs="Arial"/>
          <w:szCs w:val="24"/>
        </w:rPr>
        <w:t>O</w:t>
      </w:r>
      <w:r w:rsidRPr="008A6D03">
        <w:rPr>
          <w:rFonts w:ascii="Arial" w:hAnsi="Arial" w:cs="Arial"/>
          <w:szCs w:val="24"/>
        </w:rPr>
        <w:t>. Strekalovsky</w:t>
      </w:r>
      <w:r w:rsidRPr="00D8209F">
        <w:rPr>
          <w:rFonts w:ascii="Arial" w:hAnsi="Arial" w:cs="Arial"/>
          <w:szCs w:val="24"/>
          <w:vertAlign w:val="superscript"/>
        </w:rPr>
        <w:t>2</w:t>
      </w:r>
      <w:r w:rsidRPr="008A6D03">
        <w:rPr>
          <w:rFonts w:ascii="Arial" w:hAnsi="Arial" w:cs="Arial"/>
          <w:szCs w:val="24"/>
        </w:rPr>
        <w:t>, T.G. Stroganova</w:t>
      </w:r>
      <w:r w:rsidRPr="00D8209F">
        <w:rPr>
          <w:rFonts w:ascii="Arial" w:hAnsi="Arial" w:cs="Arial"/>
          <w:szCs w:val="24"/>
          <w:vertAlign w:val="superscript"/>
        </w:rPr>
        <w:t>2</w:t>
      </w:r>
      <w:r w:rsidRPr="008A6D03">
        <w:rPr>
          <w:rFonts w:ascii="Arial" w:hAnsi="Arial" w:cs="Arial"/>
          <w:szCs w:val="24"/>
        </w:rPr>
        <w:t>, G.V. Tikhomirov</w:t>
      </w:r>
      <w:r w:rsidRPr="008A6D03">
        <w:rPr>
          <w:rFonts w:ascii="Arial" w:hAnsi="Arial" w:cs="Arial"/>
          <w:szCs w:val="24"/>
          <w:vertAlign w:val="superscript"/>
        </w:rPr>
        <w:t>1</w:t>
      </w:r>
      <w:r w:rsidRPr="002F5A38">
        <w:rPr>
          <w:rFonts w:ascii="Arial" w:hAnsi="Arial" w:cs="Arial"/>
          <w:szCs w:val="24"/>
          <w:vertAlign w:val="superscript"/>
        </w:rPr>
        <w:t>2</w:t>
      </w:r>
      <w:r w:rsidRPr="008A6D03">
        <w:rPr>
          <w:rFonts w:ascii="Arial" w:hAnsi="Arial" w:cs="Arial"/>
          <w:szCs w:val="24"/>
        </w:rPr>
        <w:t xml:space="preserve">, </w:t>
      </w:r>
      <w:r>
        <w:rPr>
          <w:rFonts w:ascii="Arial" w:hAnsi="Arial" w:cs="Arial"/>
          <w:szCs w:val="24"/>
        </w:rPr>
        <w:t>I.V. Tvauri</w:t>
      </w:r>
      <w:r>
        <w:rPr>
          <w:rFonts w:ascii="Arial" w:hAnsi="Arial" w:cs="Arial"/>
          <w:szCs w:val="24"/>
          <w:vertAlign w:val="superscript"/>
        </w:rPr>
        <w:t>7</w:t>
      </w:r>
      <w:r>
        <w:rPr>
          <w:rFonts w:ascii="Arial" w:hAnsi="Arial" w:cs="Arial"/>
          <w:szCs w:val="24"/>
        </w:rPr>
        <w:t xml:space="preserve">, </w:t>
      </w:r>
      <w:r w:rsidRPr="008A6D03">
        <w:rPr>
          <w:rFonts w:ascii="Arial" w:hAnsi="Arial" w:cs="Arial"/>
          <w:szCs w:val="24"/>
        </w:rPr>
        <w:t>A. Wyngaardt</w:t>
      </w:r>
      <w:r w:rsidRPr="008A6D03">
        <w:rPr>
          <w:rFonts w:ascii="Arial" w:hAnsi="Arial" w:cs="Arial"/>
          <w:szCs w:val="24"/>
          <w:vertAlign w:val="superscript"/>
        </w:rPr>
        <w:t>1</w:t>
      </w:r>
      <w:r w:rsidRPr="002F5A38">
        <w:rPr>
          <w:rFonts w:ascii="Arial" w:hAnsi="Arial" w:cs="Arial"/>
          <w:szCs w:val="24"/>
          <w:vertAlign w:val="superscript"/>
        </w:rPr>
        <w:t>3</w:t>
      </w:r>
      <w:r w:rsidRPr="008A6D03">
        <w:rPr>
          <w:rFonts w:ascii="Arial" w:hAnsi="Arial" w:cs="Arial"/>
          <w:szCs w:val="24"/>
        </w:rPr>
        <w:t>, Sh. Wyngaardt</w:t>
      </w:r>
      <w:r w:rsidRPr="008A6D03">
        <w:rPr>
          <w:rFonts w:ascii="Arial" w:hAnsi="Arial" w:cs="Arial"/>
          <w:szCs w:val="24"/>
          <w:vertAlign w:val="superscript"/>
        </w:rPr>
        <w:t>1</w:t>
      </w:r>
      <w:r w:rsidRPr="002F5A38">
        <w:rPr>
          <w:rFonts w:ascii="Arial" w:hAnsi="Arial" w:cs="Arial"/>
          <w:szCs w:val="24"/>
          <w:vertAlign w:val="superscript"/>
        </w:rPr>
        <w:t>3</w:t>
      </w:r>
      <w:r w:rsidRPr="008A6D03">
        <w:rPr>
          <w:rFonts w:ascii="Arial" w:hAnsi="Arial" w:cs="Arial"/>
          <w:szCs w:val="24"/>
        </w:rPr>
        <w:t>, I. Vankov</w:t>
      </w:r>
      <w:r w:rsidRPr="008A6D03">
        <w:rPr>
          <w:rFonts w:ascii="Arial" w:hAnsi="Arial" w:cs="Arial"/>
          <w:szCs w:val="24"/>
          <w:vertAlign w:val="superscript"/>
        </w:rPr>
        <w:t>1</w:t>
      </w:r>
      <w:r w:rsidRPr="002F5A38">
        <w:rPr>
          <w:rFonts w:ascii="Arial" w:hAnsi="Arial" w:cs="Arial"/>
          <w:szCs w:val="24"/>
          <w:vertAlign w:val="superscript"/>
        </w:rPr>
        <w:t>4</w:t>
      </w:r>
      <w:r w:rsidRPr="008A6D03">
        <w:rPr>
          <w:rFonts w:ascii="Arial" w:hAnsi="Arial" w:cs="Arial"/>
          <w:szCs w:val="24"/>
        </w:rPr>
        <w:t>, E.B. Vesna</w:t>
      </w:r>
      <w:r w:rsidRPr="008A6D03">
        <w:rPr>
          <w:rFonts w:ascii="Arial" w:hAnsi="Arial" w:cs="Arial"/>
          <w:szCs w:val="24"/>
          <w:vertAlign w:val="superscript"/>
        </w:rPr>
        <w:t>1</w:t>
      </w:r>
      <w:r w:rsidRPr="002F5A38">
        <w:rPr>
          <w:rFonts w:ascii="Arial" w:hAnsi="Arial" w:cs="Arial"/>
          <w:szCs w:val="24"/>
          <w:vertAlign w:val="superscript"/>
        </w:rPr>
        <w:t>2</w:t>
      </w:r>
      <w:r>
        <w:rPr>
          <w:rFonts w:ascii="Arial" w:hAnsi="Arial" w:cs="Arial"/>
          <w:szCs w:val="24"/>
        </w:rPr>
        <w:t>, S. Vok</w:t>
      </w:r>
      <w:r w:rsidRPr="008A6D03">
        <w:rPr>
          <w:rFonts w:ascii="Arial" w:hAnsi="Arial" w:cs="Arial"/>
          <w:szCs w:val="24"/>
        </w:rPr>
        <w:t>al</w:t>
      </w:r>
      <w:r>
        <w:rPr>
          <w:rFonts w:ascii="Arial" w:hAnsi="Arial" w:cs="Arial"/>
          <w:szCs w:val="24"/>
          <w:vertAlign w:val="superscript"/>
        </w:rPr>
        <w:t>5</w:t>
      </w:r>
      <w:r w:rsidRPr="008A6D03">
        <w:rPr>
          <w:rFonts w:ascii="Arial" w:hAnsi="Arial" w:cs="Arial"/>
          <w:szCs w:val="24"/>
        </w:rPr>
        <w:t>, N.I. Vorontsova</w:t>
      </w:r>
      <w:r w:rsidRPr="00D8209F">
        <w:rPr>
          <w:rFonts w:ascii="Arial" w:hAnsi="Arial" w:cs="Arial"/>
          <w:szCs w:val="24"/>
          <w:vertAlign w:val="superscript"/>
        </w:rPr>
        <w:t>2</w:t>
      </w:r>
      <w:r w:rsidRPr="008A6D03">
        <w:rPr>
          <w:rFonts w:ascii="Arial" w:hAnsi="Arial" w:cs="Arial"/>
          <w:szCs w:val="24"/>
        </w:rPr>
        <w:t>, A.S. Zhemchugov</w:t>
      </w:r>
      <w:r w:rsidRPr="00D8209F">
        <w:rPr>
          <w:rFonts w:ascii="Arial" w:hAnsi="Arial" w:cs="Arial"/>
          <w:szCs w:val="24"/>
          <w:vertAlign w:val="superscript"/>
        </w:rPr>
        <w:t>2</w:t>
      </w:r>
      <w:r w:rsidRPr="008A6D03">
        <w:rPr>
          <w:rFonts w:ascii="Arial" w:hAnsi="Arial" w:cs="Arial"/>
          <w:szCs w:val="24"/>
        </w:rPr>
        <w:t>, D.V. Zhuravleva</w:t>
      </w:r>
      <w:r w:rsidRPr="00D8209F">
        <w:rPr>
          <w:rFonts w:ascii="Arial" w:hAnsi="Arial" w:cs="Arial"/>
          <w:szCs w:val="24"/>
          <w:vertAlign w:val="superscript"/>
        </w:rPr>
        <w:t>2</w:t>
      </w:r>
    </w:p>
    <w:p w14:paraId="196B2463" w14:textId="77777777" w:rsidR="002D0167" w:rsidRDefault="002D0167" w:rsidP="002D0167">
      <w:pPr>
        <w:spacing w:after="0"/>
        <w:rPr>
          <w:rFonts w:ascii="Arial" w:hAnsi="Arial" w:cs="Arial"/>
          <w:szCs w:val="24"/>
        </w:rPr>
      </w:pPr>
      <w:r w:rsidRPr="00D8209F">
        <w:rPr>
          <w:rFonts w:ascii="Arial" w:hAnsi="Arial" w:cs="Arial"/>
          <w:szCs w:val="24"/>
          <w:vertAlign w:val="superscript"/>
        </w:rPr>
        <w:t>1</w:t>
      </w:r>
      <w:r>
        <w:rPr>
          <w:rFonts w:ascii="Arial" w:hAnsi="Arial" w:cs="Arial"/>
          <w:szCs w:val="24"/>
        </w:rPr>
        <w:t>U</w:t>
      </w:r>
      <w:r w:rsidRPr="00FC1225">
        <w:rPr>
          <w:rFonts w:ascii="Arial" w:hAnsi="Arial" w:cs="Arial"/>
          <w:szCs w:val="24"/>
        </w:rPr>
        <w:t xml:space="preserve">niversity </w:t>
      </w:r>
      <w:r>
        <w:rPr>
          <w:rFonts w:ascii="Arial" w:hAnsi="Arial" w:cs="Arial"/>
          <w:szCs w:val="24"/>
        </w:rPr>
        <w:t>o</w:t>
      </w:r>
      <w:r w:rsidRPr="00FC1225">
        <w:rPr>
          <w:rFonts w:ascii="Arial" w:hAnsi="Arial" w:cs="Arial"/>
          <w:szCs w:val="24"/>
        </w:rPr>
        <w:t>f Novi Sad</w:t>
      </w:r>
      <w:r>
        <w:rPr>
          <w:rFonts w:ascii="Arial" w:hAnsi="Arial" w:cs="Arial"/>
          <w:szCs w:val="24"/>
        </w:rPr>
        <w:t xml:space="preserve">, </w:t>
      </w:r>
      <w:r w:rsidRPr="00FC1225">
        <w:rPr>
          <w:rFonts w:ascii="Arial" w:hAnsi="Arial" w:cs="Arial"/>
          <w:szCs w:val="24"/>
        </w:rPr>
        <w:t>Novi Sad, Republic of Serbia</w:t>
      </w:r>
    </w:p>
    <w:p w14:paraId="3E5F9C04" w14:textId="77777777" w:rsidR="002D0167" w:rsidRDefault="002D0167" w:rsidP="002D0167">
      <w:pPr>
        <w:spacing w:after="0"/>
        <w:rPr>
          <w:rFonts w:ascii="Arial" w:hAnsi="Arial" w:cs="Arial"/>
          <w:szCs w:val="24"/>
        </w:rPr>
      </w:pPr>
      <w:r w:rsidRPr="00D8209F">
        <w:rPr>
          <w:rFonts w:ascii="Arial" w:hAnsi="Arial" w:cs="Arial"/>
          <w:szCs w:val="24"/>
          <w:vertAlign w:val="superscript"/>
        </w:rPr>
        <w:t>2</w:t>
      </w:r>
      <w:r w:rsidRPr="0053545D">
        <w:rPr>
          <w:rFonts w:ascii="Arial" w:hAnsi="Arial" w:cs="Arial"/>
          <w:szCs w:val="24"/>
        </w:rPr>
        <w:t xml:space="preserve">Joint Institute for Nuclear Research, </w:t>
      </w:r>
      <w:proofErr w:type="spellStart"/>
      <w:r w:rsidRPr="0053545D">
        <w:rPr>
          <w:rFonts w:ascii="Arial" w:hAnsi="Arial" w:cs="Arial"/>
          <w:szCs w:val="24"/>
        </w:rPr>
        <w:t>Dubna</w:t>
      </w:r>
      <w:proofErr w:type="spellEnd"/>
      <w:r w:rsidRPr="0053545D">
        <w:rPr>
          <w:rFonts w:ascii="Arial" w:hAnsi="Arial" w:cs="Arial"/>
          <w:szCs w:val="24"/>
        </w:rPr>
        <w:t>, Russia</w:t>
      </w:r>
      <w:r>
        <w:rPr>
          <w:rFonts w:ascii="Arial" w:hAnsi="Arial" w:cs="Arial"/>
          <w:szCs w:val="24"/>
        </w:rPr>
        <w:t xml:space="preserve"> (LHEP, </w:t>
      </w:r>
      <w:r w:rsidRPr="00542769">
        <w:rPr>
          <w:rFonts w:ascii="Arial" w:hAnsi="Arial" w:cs="Arial"/>
          <w:szCs w:val="24"/>
        </w:rPr>
        <w:t>F</w:t>
      </w:r>
      <w:r>
        <w:rPr>
          <w:rFonts w:ascii="Arial" w:hAnsi="Arial" w:cs="Arial"/>
          <w:szCs w:val="24"/>
        </w:rPr>
        <w:t>LNR, UC)</w:t>
      </w:r>
    </w:p>
    <w:p w14:paraId="74F12C2D" w14:textId="77777777" w:rsidR="002D0167" w:rsidRDefault="002D0167" w:rsidP="002D0167">
      <w:pPr>
        <w:spacing w:after="0"/>
        <w:rPr>
          <w:rFonts w:ascii="Arial" w:hAnsi="Arial" w:cs="Arial"/>
          <w:szCs w:val="24"/>
          <w:vertAlign w:val="superscript"/>
        </w:rPr>
      </w:pPr>
      <w:r w:rsidRPr="002401A0">
        <w:rPr>
          <w:rFonts w:ascii="Arial" w:hAnsi="Arial" w:cs="Arial"/>
          <w:szCs w:val="24"/>
          <w:vertAlign w:val="superscript"/>
        </w:rPr>
        <w:t>3</w:t>
      </w:r>
      <w:r w:rsidRPr="00542769">
        <w:rPr>
          <w:rFonts w:ascii="Arial" w:hAnsi="Arial" w:cs="Arial"/>
          <w:szCs w:val="24"/>
        </w:rPr>
        <w:t>Warsaw University of Technology</w:t>
      </w:r>
      <w:r>
        <w:rPr>
          <w:rFonts w:ascii="Arial" w:hAnsi="Arial" w:cs="Arial"/>
          <w:szCs w:val="24"/>
        </w:rPr>
        <w:t xml:space="preserve">, </w:t>
      </w:r>
      <w:r w:rsidRPr="00FC1225">
        <w:rPr>
          <w:rFonts w:ascii="Arial" w:hAnsi="Arial" w:cs="Arial"/>
          <w:szCs w:val="24"/>
        </w:rPr>
        <w:t>Warsaw, Poland</w:t>
      </w:r>
    </w:p>
    <w:p w14:paraId="6338BBAC" w14:textId="77777777" w:rsidR="002D0167" w:rsidRDefault="002D0167" w:rsidP="002D0167">
      <w:pPr>
        <w:spacing w:after="0"/>
        <w:rPr>
          <w:rFonts w:ascii="Arial" w:hAnsi="Arial" w:cs="Arial"/>
          <w:szCs w:val="24"/>
        </w:rPr>
      </w:pPr>
      <w:r>
        <w:rPr>
          <w:rFonts w:ascii="Arial" w:hAnsi="Arial" w:cs="Arial"/>
          <w:szCs w:val="24"/>
          <w:vertAlign w:val="superscript"/>
        </w:rPr>
        <w:t>4</w:t>
      </w:r>
      <w:r w:rsidRPr="00542769">
        <w:rPr>
          <w:rFonts w:ascii="Arial" w:hAnsi="Arial" w:cs="Arial"/>
          <w:szCs w:val="24"/>
        </w:rPr>
        <w:t xml:space="preserve">Sofia University </w:t>
      </w:r>
      <w:r>
        <w:rPr>
          <w:rFonts w:ascii="Arial" w:hAnsi="Arial" w:cs="Arial"/>
          <w:szCs w:val="24"/>
        </w:rPr>
        <w:t>“</w:t>
      </w:r>
      <w:r w:rsidRPr="00542769">
        <w:rPr>
          <w:rFonts w:ascii="Arial" w:hAnsi="Arial" w:cs="Arial"/>
          <w:szCs w:val="24"/>
        </w:rPr>
        <w:t xml:space="preserve">St. </w:t>
      </w:r>
      <w:proofErr w:type="spellStart"/>
      <w:r w:rsidRPr="00542769">
        <w:rPr>
          <w:rFonts w:ascii="Arial" w:hAnsi="Arial" w:cs="Arial"/>
          <w:szCs w:val="24"/>
        </w:rPr>
        <w:t>Kliment</w:t>
      </w:r>
      <w:proofErr w:type="spellEnd"/>
      <w:r>
        <w:rPr>
          <w:rFonts w:ascii="Arial" w:hAnsi="Arial" w:cs="Arial"/>
          <w:szCs w:val="24"/>
        </w:rPr>
        <w:t xml:space="preserve"> </w:t>
      </w:r>
      <w:proofErr w:type="spellStart"/>
      <w:r w:rsidRPr="00542769">
        <w:rPr>
          <w:rFonts w:ascii="Arial" w:hAnsi="Arial" w:cs="Arial"/>
          <w:szCs w:val="24"/>
        </w:rPr>
        <w:t>Ohridski</w:t>
      </w:r>
      <w:proofErr w:type="spellEnd"/>
      <w:r>
        <w:rPr>
          <w:rFonts w:ascii="Arial" w:hAnsi="Arial" w:cs="Arial"/>
          <w:szCs w:val="24"/>
        </w:rPr>
        <w:t>”</w:t>
      </w:r>
      <w:r w:rsidRPr="00542769">
        <w:rPr>
          <w:rFonts w:ascii="Arial" w:hAnsi="Arial" w:cs="Arial"/>
          <w:szCs w:val="24"/>
        </w:rPr>
        <w:t>, S</w:t>
      </w:r>
      <w:r>
        <w:rPr>
          <w:rFonts w:ascii="Arial" w:hAnsi="Arial" w:cs="Arial"/>
          <w:szCs w:val="24"/>
        </w:rPr>
        <w:t>ofia, Bulgaria</w:t>
      </w:r>
    </w:p>
    <w:p w14:paraId="1284A31C" w14:textId="77777777" w:rsidR="002D0167" w:rsidRPr="009E77EF" w:rsidRDefault="002D0167" w:rsidP="002D0167">
      <w:pPr>
        <w:spacing w:after="0"/>
        <w:rPr>
          <w:rFonts w:ascii="Arial" w:hAnsi="Arial" w:cs="Arial"/>
          <w:szCs w:val="24"/>
        </w:rPr>
      </w:pPr>
      <w:r>
        <w:rPr>
          <w:rFonts w:ascii="Arial" w:hAnsi="Arial" w:cs="Arial"/>
          <w:szCs w:val="24"/>
          <w:vertAlign w:val="superscript"/>
        </w:rPr>
        <w:t>5</w:t>
      </w:r>
      <w:r w:rsidRPr="009E77EF">
        <w:rPr>
          <w:rFonts w:ascii="Arial" w:hAnsi="Arial" w:cs="Arial"/>
          <w:szCs w:val="24"/>
        </w:rPr>
        <w:t xml:space="preserve">Pavol </w:t>
      </w:r>
      <w:proofErr w:type="spellStart"/>
      <w:r w:rsidRPr="009E77EF">
        <w:rPr>
          <w:rFonts w:ascii="Arial" w:hAnsi="Arial" w:cs="Arial"/>
          <w:szCs w:val="24"/>
        </w:rPr>
        <w:t>Jozef</w:t>
      </w:r>
      <w:proofErr w:type="spellEnd"/>
      <w:r w:rsidRPr="009E77EF">
        <w:rPr>
          <w:rFonts w:ascii="Arial" w:hAnsi="Arial" w:cs="Arial"/>
          <w:szCs w:val="24"/>
        </w:rPr>
        <w:t> </w:t>
      </w:r>
      <w:proofErr w:type="spellStart"/>
      <w:r w:rsidRPr="009E77EF">
        <w:rPr>
          <w:rFonts w:ascii="Arial" w:hAnsi="Arial" w:cs="Arial"/>
          <w:szCs w:val="24"/>
        </w:rPr>
        <w:t>Šafárik</w:t>
      </w:r>
      <w:proofErr w:type="spellEnd"/>
      <w:r w:rsidRPr="009E77EF">
        <w:rPr>
          <w:rFonts w:ascii="Arial" w:hAnsi="Arial" w:cs="Arial"/>
          <w:szCs w:val="24"/>
        </w:rPr>
        <w:t xml:space="preserve"> University, </w:t>
      </w:r>
      <w:proofErr w:type="spellStart"/>
      <w:r w:rsidRPr="009E77EF">
        <w:rPr>
          <w:rFonts w:ascii="Arial" w:hAnsi="Arial" w:cs="Arial"/>
          <w:szCs w:val="24"/>
        </w:rPr>
        <w:t>Košice</w:t>
      </w:r>
      <w:proofErr w:type="spellEnd"/>
      <w:r w:rsidRPr="009E77EF">
        <w:rPr>
          <w:rFonts w:ascii="Arial" w:hAnsi="Arial" w:cs="Arial"/>
          <w:szCs w:val="24"/>
        </w:rPr>
        <w:t>, Slovakia</w:t>
      </w:r>
    </w:p>
    <w:p w14:paraId="057212B0" w14:textId="77777777" w:rsidR="002D0167" w:rsidRPr="00FC1225" w:rsidRDefault="002D0167" w:rsidP="002D0167">
      <w:pPr>
        <w:spacing w:after="0"/>
        <w:rPr>
          <w:rFonts w:ascii="Arial" w:hAnsi="Arial" w:cs="Arial"/>
          <w:szCs w:val="24"/>
        </w:rPr>
      </w:pPr>
      <w:r w:rsidRPr="002F5A38">
        <w:rPr>
          <w:rFonts w:ascii="Arial" w:hAnsi="Arial" w:cs="Arial"/>
          <w:szCs w:val="24"/>
          <w:vertAlign w:val="superscript"/>
        </w:rPr>
        <w:t>6</w:t>
      </w:r>
      <w:r w:rsidRPr="008440F6">
        <w:rPr>
          <w:rFonts w:ascii="Arial" w:hAnsi="Arial" w:cs="Arial"/>
          <w:szCs w:val="24"/>
        </w:rPr>
        <w:t>Mongolian State University of Education</w:t>
      </w:r>
      <w:r>
        <w:rPr>
          <w:rFonts w:ascii="Arial" w:hAnsi="Arial" w:cs="Arial"/>
          <w:szCs w:val="24"/>
        </w:rPr>
        <w:t>, Ulan Bator, Mongolia</w:t>
      </w:r>
    </w:p>
    <w:p w14:paraId="04438F2E" w14:textId="77777777" w:rsidR="002D0167" w:rsidRPr="00542769" w:rsidRDefault="002D0167" w:rsidP="002D0167">
      <w:pPr>
        <w:spacing w:after="0"/>
        <w:rPr>
          <w:rFonts w:ascii="Arial" w:hAnsi="Arial" w:cs="Arial"/>
          <w:szCs w:val="24"/>
        </w:rPr>
      </w:pPr>
      <w:r>
        <w:rPr>
          <w:rFonts w:ascii="Arial" w:hAnsi="Arial" w:cs="Arial"/>
          <w:szCs w:val="24"/>
          <w:vertAlign w:val="superscript"/>
        </w:rPr>
        <w:t>7</w:t>
      </w:r>
      <w:r w:rsidRPr="00542769">
        <w:rPr>
          <w:rFonts w:ascii="Arial" w:hAnsi="Arial" w:cs="Arial"/>
          <w:szCs w:val="24"/>
        </w:rPr>
        <w:t xml:space="preserve">North Ossetian State University, North Ossetia - Alania, Vladikavkaz, </w:t>
      </w:r>
      <w:r>
        <w:rPr>
          <w:rFonts w:ascii="Arial" w:hAnsi="Arial" w:cs="Arial"/>
          <w:szCs w:val="24"/>
        </w:rPr>
        <w:t>Russia</w:t>
      </w:r>
    </w:p>
    <w:p w14:paraId="2ED895C1" w14:textId="77777777" w:rsidR="002D0167" w:rsidRDefault="002D0167" w:rsidP="002D0167">
      <w:pPr>
        <w:spacing w:after="0"/>
        <w:rPr>
          <w:rFonts w:ascii="Arial" w:hAnsi="Arial" w:cs="Arial"/>
          <w:szCs w:val="24"/>
        </w:rPr>
      </w:pPr>
      <w:r>
        <w:rPr>
          <w:rFonts w:ascii="Arial" w:hAnsi="Arial" w:cs="Arial"/>
          <w:szCs w:val="24"/>
          <w:vertAlign w:val="superscript"/>
        </w:rPr>
        <w:t>8</w:t>
      </w:r>
      <w:r w:rsidRPr="001B44FE">
        <w:rPr>
          <w:rFonts w:ascii="Arial" w:hAnsi="Arial" w:cs="Arial"/>
          <w:szCs w:val="24"/>
        </w:rPr>
        <w:t xml:space="preserve">Dubna State University, </w:t>
      </w:r>
      <w:proofErr w:type="spellStart"/>
      <w:r w:rsidRPr="001B44FE">
        <w:rPr>
          <w:rFonts w:ascii="Arial" w:hAnsi="Arial" w:cs="Arial"/>
          <w:szCs w:val="24"/>
        </w:rPr>
        <w:t>Dubna</w:t>
      </w:r>
      <w:proofErr w:type="spellEnd"/>
      <w:r w:rsidRPr="001B44FE">
        <w:rPr>
          <w:rFonts w:ascii="Arial" w:hAnsi="Arial" w:cs="Arial"/>
          <w:szCs w:val="24"/>
        </w:rPr>
        <w:t xml:space="preserve">, </w:t>
      </w:r>
      <w:r w:rsidRPr="0053545D">
        <w:rPr>
          <w:rFonts w:ascii="Arial" w:hAnsi="Arial" w:cs="Arial"/>
          <w:szCs w:val="24"/>
        </w:rPr>
        <w:t>Russia</w:t>
      </w:r>
    </w:p>
    <w:p w14:paraId="45F5CFE0" w14:textId="77777777" w:rsidR="002D0167" w:rsidRPr="00D76FBB" w:rsidRDefault="002D0167" w:rsidP="002D0167">
      <w:pPr>
        <w:spacing w:after="0"/>
        <w:rPr>
          <w:rFonts w:ascii="Arial" w:hAnsi="Arial" w:cs="Arial"/>
          <w:szCs w:val="24"/>
        </w:rPr>
      </w:pPr>
      <w:r>
        <w:rPr>
          <w:rFonts w:ascii="Arial" w:hAnsi="Arial" w:cs="Arial"/>
          <w:szCs w:val="24"/>
          <w:vertAlign w:val="superscript"/>
        </w:rPr>
        <w:t>9</w:t>
      </w:r>
      <w:r w:rsidRPr="00D76FBB">
        <w:rPr>
          <w:rFonts w:ascii="Arial" w:hAnsi="Arial" w:cs="Arial"/>
          <w:szCs w:val="24"/>
        </w:rPr>
        <w:t>UNISA</w:t>
      </w:r>
      <w:r>
        <w:rPr>
          <w:rFonts w:ascii="Arial" w:hAnsi="Arial" w:cs="Arial"/>
          <w:szCs w:val="24"/>
        </w:rPr>
        <w:t xml:space="preserve">, </w:t>
      </w:r>
      <w:r w:rsidRPr="00D76FBB">
        <w:rPr>
          <w:rFonts w:ascii="Arial" w:hAnsi="Arial" w:cs="Arial"/>
          <w:szCs w:val="24"/>
        </w:rPr>
        <w:t xml:space="preserve">Pretoria, </w:t>
      </w:r>
      <w:proofErr w:type="spellStart"/>
      <w:r w:rsidRPr="00D76FBB">
        <w:rPr>
          <w:rFonts w:ascii="Arial" w:hAnsi="Arial" w:cs="Arial"/>
          <w:szCs w:val="24"/>
        </w:rPr>
        <w:t>SouthAfrica</w:t>
      </w:r>
      <w:proofErr w:type="spellEnd"/>
    </w:p>
    <w:p w14:paraId="02349826" w14:textId="77777777" w:rsidR="002D0167" w:rsidRPr="009E77EF" w:rsidRDefault="002D0167" w:rsidP="002D0167">
      <w:pPr>
        <w:spacing w:after="0"/>
        <w:rPr>
          <w:rFonts w:ascii="Arial" w:hAnsi="Arial" w:cs="Arial"/>
          <w:szCs w:val="24"/>
        </w:rPr>
      </w:pPr>
      <w:r>
        <w:rPr>
          <w:rFonts w:ascii="Arial" w:hAnsi="Arial" w:cs="Arial"/>
          <w:szCs w:val="24"/>
          <w:vertAlign w:val="superscript"/>
        </w:rPr>
        <w:t>10</w:t>
      </w:r>
      <w:r w:rsidRPr="009E77EF">
        <w:rPr>
          <w:rFonts w:ascii="Arial" w:hAnsi="Arial" w:cs="Arial"/>
          <w:szCs w:val="24"/>
        </w:rPr>
        <w:t xml:space="preserve">Slovak Technical Museum, Slovakia </w:t>
      </w:r>
    </w:p>
    <w:p w14:paraId="36BDA021" w14:textId="77777777" w:rsidR="002D0167" w:rsidRDefault="002D0167" w:rsidP="002D0167">
      <w:pPr>
        <w:spacing w:after="0"/>
        <w:rPr>
          <w:rFonts w:ascii="Arial" w:hAnsi="Arial" w:cs="Arial"/>
          <w:szCs w:val="24"/>
        </w:rPr>
      </w:pPr>
      <w:r>
        <w:rPr>
          <w:rFonts w:ascii="Arial" w:hAnsi="Arial" w:cs="Arial"/>
          <w:szCs w:val="24"/>
          <w:vertAlign w:val="superscript"/>
        </w:rPr>
        <w:t>11</w:t>
      </w:r>
      <w:r w:rsidRPr="00B96DE7">
        <w:rPr>
          <w:rFonts w:ascii="Arial" w:hAnsi="Arial" w:cs="Arial"/>
          <w:szCs w:val="24"/>
        </w:rPr>
        <w:t>Laboratory for Accelerator Based Sciences</w:t>
      </w:r>
      <w:r w:rsidRPr="00623A6D">
        <w:rPr>
          <w:rFonts w:ascii="Arial" w:hAnsi="Arial" w:cs="Arial"/>
          <w:szCs w:val="24"/>
        </w:rPr>
        <w:t xml:space="preserve"> (</w:t>
      </w:r>
      <w:proofErr w:type="spellStart"/>
      <w:r w:rsidRPr="00623A6D">
        <w:rPr>
          <w:rFonts w:ascii="Arial" w:hAnsi="Arial" w:cs="Arial"/>
          <w:szCs w:val="24"/>
        </w:rPr>
        <w:t>iThemba</w:t>
      </w:r>
      <w:proofErr w:type="spellEnd"/>
      <w:r w:rsidRPr="00623A6D">
        <w:rPr>
          <w:rFonts w:ascii="Arial" w:hAnsi="Arial" w:cs="Arial"/>
          <w:szCs w:val="24"/>
        </w:rPr>
        <w:t xml:space="preserve"> LABS)</w:t>
      </w:r>
      <w:r>
        <w:rPr>
          <w:rFonts w:ascii="Arial" w:hAnsi="Arial" w:cs="Arial"/>
          <w:szCs w:val="24"/>
        </w:rPr>
        <w:t xml:space="preserve">, </w:t>
      </w:r>
      <w:r w:rsidRPr="00B96DE7">
        <w:rPr>
          <w:rFonts w:ascii="Arial" w:hAnsi="Arial" w:cs="Arial"/>
          <w:szCs w:val="24"/>
        </w:rPr>
        <w:t>Somerset West,</w:t>
      </w:r>
      <w:r>
        <w:rPr>
          <w:rFonts w:ascii="Arial" w:hAnsi="Arial" w:cs="Arial"/>
          <w:szCs w:val="24"/>
        </w:rPr>
        <w:t xml:space="preserve"> </w:t>
      </w:r>
      <w:r w:rsidRPr="00B96DE7">
        <w:rPr>
          <w:rFonts w:ascii="Arial" w:hAnsi="Arial" w:cs="Arial"/>
          <w:szCs w:val="24"/>
        </w:rPr>
        <w:t>South Africa</w:t>
      </w:r>
    </w:p>
    <w:p w14:paraId="23B4DFEB" w14:textId="77777777" w:rsidR="002D0167" w:rsidRPr="001B44FE" w:rsidRDefault="002D0167" w:rsidP="002D0167">
      <w:pPr>
        <w:spacing w:after="0"/>
        <w:rPr>
          <w:rFonts w:ascii="Arial" w:hAnsi="Arial" w:cs="Arial"/>
          <w:szCs w:val="24"/>
        </w:rPr>
      </w:pPr>
      <w:r>
        <w:rPr>
          <w:rFonts w:ascii="Arial" w:hAnsi="Arial" w:cs="Arial"/>
          <w:szCs w:val="24"/>
          <w:vertAlign w:val="superscript"/>
        </w:rPr>
        <w:t>1</w:t>
      </w:r>
      <w:r w:rsidRPr="002F5A38">
        <w:rPr>
          <w:rFonts w:ascii="Arial" w:hAnsi="Arial" w:cs="Arial"/>
          <w:szCs w:val="24"/>
          <w:vertAlign w:val="superscript"/>
        </w:rPr>
        <w:t>2</w:t>
      </w:r>
      <w:r w:rsidRPr="0053545D">
        <w:rPr>
          <w:rFonts w:ascii="Arial" w:hAnsi="Arial" w:cs="Arial"/>
          <w:szCs w:val="24"/>
        </w:rPr>
        <w:t>National Re</w:t>
      </w:r>
      <w:r>
        <w:rPr>
          <w:rFonts w:ascii="Arial" w:hAnsi="Arial" w:cs="Arial"/>
          <w:szCs w:val="24"/>
        </w:rPr>
        <w:t xml:space="preserve">search Nuclear University </w:t>
      </w:r>
      <w:proofErr w:type="spellStart"/>
      <w:r>
        <w:rPr>
          <w:rFonts w:ascii="Arial" w:hAnsi="Arial" w:cs="Arial"/>
          <w:szCs w:val="24"/>
        </w:rPr>
        <w:t>MEPhI</w:t>
      </w:r>
      <w:proofErr w:type="spellEnd"/>
      <w:r>
        <w:rPr>
          <w:rFonts w:ascii="Arial" w:hAnsi="Arial" w:cs="Arial"/>
          <w:szCs w:val="24"/>
        </w:rPr>
        <w:t xml:space="preserve">, </w:t>
      </w:r>
      <w:r w:rsidRPr="001B44FE">
        <w:rPr>
          <w:rFonts w:ascii="Arial" w:hAnsi="Arial" w:cs="Arial"/>
          <w:szCs w:val="24"/>
        </w:rPr>
        <w:t xml:space="preserve">Moscow, </w:t>
      </w:r>
      <w:r>
        <w:rPr>
          <w:rFonts w:ascii="Arial" w:hAnsi="Arial" w:cs="Arial"/>
          <w:szCs w:val="24"/>
        </w:rPr>
        <w:t>Russia</w:t>
      </w:r>
    </w:p>
    <w:p w14:paraId="6CFF0140" w14:textId="77777777" w:rsidR="002D0167" w:rsidRDefault="002D0167" w:rsidP="002D0167">
      <w:pPr>
        <w:spacing w:after="0"/>
        <w:rPr>
          <w:rFonts w:ascii="Arial" w:hAnsi="Arial" w:cs="Arial"/>
          <w:szCs w:val="24"/>
        </w:rPr>
      </w:pPr>
      <w:r w:rsidRPr="00D76FBB">
        <w:rPr>
          <w:rFonts w:ascii="Arial" w:hAnsi="Arial" w:cs="Arial"/>
          <w:szCs w:val="24"/>
          <w:vertAlign w:val="superscript"/>
        </w:rPr>
        <w:t>1</w:t>
      </w:r>
      <w:r w:rsidRPr="002F5A38">
        <w:rPr>
          <w:rFonts w:ascii="Arial" w:hAnsi="Arial" w:cs="Arial"/>
          <w:szCs w:val="24"/>
          <w:vertAlign w:val="superscript"/>
        </w:rPr>
        <w:t>3</w:t>
      </w:r>
      <w:r w:rsidRPr="00D76FBB">
        <w:rPr>
          <w:rFonts w:ascii="Arial" w:hAnsi="Arial" w:cs="Arial"/>
          <w:szCs w:val="24"/>
        </w:rPr>
        <w:t>Stellenbosch University</w:t>
      </w:r>
      <w:r>
        <w:rPr>
          <w:rFonts w:ascii="Arial" w:hAnsi="Arial" w:cs="Arial"/>
          <w:szCs w:val="24"/>
        </w:rPr>
        <w:t xml:space="preserve">, </w:t>
      </w:r>
      <w:r w:rsidRPr="00D76FBB">
        <w:rPr>
          <w:rFonts w:ascii="Arial" w:hAnsi="Arial" w:cs="Arial"/>
          <w:szCs w:val="24"/>
        </w:rPr>
        <w:t>Stellenbosch, South Africa</w:t>
      </w:r>
    </w:p>
    <w:p w14:paraId="0DDFEE03" w14:textId="1C3EA0E0" w:rsidR="002D0167" w:rsidRDefault="002D0167" w:rsidP="00C73478">
      <w:pPr>
        <w:rPr>
          <w:rFonts w:ascii="Arial" w:hAnsi="Arial" w:cs="Arial"/>
          <w:szCs w:val="24"/>
        </w:rPr>
      </w:pPr>
      <w:r>
        <w:rPr>
          <w:rFonts w:ascii="Arial" w:hAnsi="Arial" w:cs="Arial"/>
          <w:szCs w:val="24"/>
          <w:vertAlign w:val="superscript"/>
        </w:rPr>
        <w:t>1</w:t>
      </w:r>
      <w:r w:rsidRPr="002F5A38">
        <w:rPr>
          <w:rFonts w:ascii="Arial" w:hAnsi="Arial" w:cs="Arial"/>
          <w:szCs w:val="24"/>
          <w:vertAlign w:val="superscript"/>
        </w:rPr>
        <w:t>4</w:t>
      </w:r>
      <w:r w:rsidRPr="0053545D">
        <w:rPr>
          <w:rFonts w:ascii="Arial" w:hAnsi="Arial" w:cs="Arial"/>
          <w:szCs w:val="24"/>
        </w:rPr>
        <w:t>Institute for Nuclear Research and Nuclear Energy (INRNE) of the Bulgarian Academy of Sciences, Sofia</w:t>
      </w:r>
      <w:r w:rsidRPr="00214766">
        <w:rPr>
          <w:rFonts w:ascii="Arial" w:hAnsi="Arial" w:cs="Arial"/>
          <w:szCs w:val="24"/>
        </w:rPr>
        <w:t xml:space="preserve">, </w:t>
      </w:r>
      <w:r>
        <w:rPr>
          <w:rFonts w:ascii="Arial" w:hAnsi="Arial" w:cs="Arial"/>
          <w:szCs w:val="24"/>
        </w:rPr>
        <w:t>Bulgaria</w:t>
      </w:r>
    </w:p>
    <w:p w14:paraId="29AE7DA7" w14:textId="26174610" w:rsidR="0060446E" w:rsidRDefault="0060446E" w:rsidP="00C73478">
      <w:pPr>
        <w:rPr>
          <w:rFonts w:ascii="Arial" w:hAnsi="Arial" w:cs="Arial"/>
          <w:szCs w:val="24"/>
        </w:rPr>
      </w:pPr>
    </w:p>
    <w:p w14:paraId="65E797D8" w14:textId="00B936FA" w:rsidR="0060446E" w:rsidRDefault="0060446E" w:rsidP="00C73478">
      <w:pPr>
        <w:rPr>
          <w:rFonts w:ascii="Arial" w:hAnsi="Arial" w:cs="Arial"/>
          <w:szCs w:val="24"/>
        </w:rPr>
      </w:pPr>
    </w:p>
    <w:p w14:paraId="5C7ED1CF" w14:textId="77777777" w:rsidR="0060446E" w:rsidRPr="00214766" w:rsidRDefault="0060446E" w:rsidP="00C73478">
      <w:pPr>
        <w:rPr>
          <w:rFonts w:ascii="Arial" w:hAnsi="Arial" w:cs="Arial"/>
          <w:szCs w:val="24"/>
        </w:rPr>
      </w:pPr>
    </w:p>
    <w:p w14:paraId="2BF04477" w14:textId="6298811D" w:rsidR="00B709FD" w:rsidRPr="002D0167" w:rsidRDefault="002D0167" w:rsidP="00B709FD">
      <w:pPr>
        <w:jc w:val="both"/>
        <w:rPr>
          <w:rFonts w:ascii="Arial" w:hAnsi="Arial" w:cs="Arial"/>
          <w:i/>
          <w:iCs/>
          <w:szCs w:val="24"/>
        </w:rPr>
      </w:pPr>
      <w:r w:rsidRPr="002D0167">
        <w:rPr>
          <w:rFonts w:ascii="Arial" w:hAnsi="Arial" w:cs="Arial"/>
          <w:b/>
          <w:bCs/>
          <w:i/>
          <w:iCs/>
          <w:szCs w:val="24"/>
        </w:rPr>
        <w:lastRenderedPageBreak/>
        <w:t xml:space="preserve">6.2. </w:t>
      </w:r>
      <w:r w:rsidR="00B709FD" w:rsidRPr="002D0167">
        <w:rPr>
          <w:rFonts w:ascii="Arial" w:hAnsi="Arial" w:cs="Arial"/>
          <w:b/>
          <w:bCs/>
          <w:i/>
          <w:iCs/>
          <w:szCs w:val="24"/>
        </w:rPr>
        <w:t>Human resources are required to solve the tasks of the project</w:t>
      </w:r>
    </w:p>
    <w:p w14:paraId="20E31CE5" w14:textId="77777777" w:rsidR="00B709FD" w:rsidRPr="00DB4E0F" w:rsidRDefault="00B709FD" w:rsidP="00B709FD">
      <w:pPr>
        <w:numPr>
          <w:ilvl w:val="0"/>
          <w:numId w:val="5"/>
        </w:numPr>
        <w:spacing w:after="0" w:line="240" w:lineRule="auto"/>
        <w:rPr>
          <w:rFonts w:ascii="Arial" w:hAnsi="Arial" w:cs="Arial"/>
          <w:b/>
          <w:szCs w:val="24"/>
        </w:rPr>
      </w:pPr>
      <w:r w:rsidRPr="00DB4E0F">
        <w:rPr>
          <w:rFonts w:ascii="Arial" w:hAnsi="Arial" w:cs="Arial"/>
          <w:b/>
          <w:szCs w:val="24"/>
        </w:rPr>
        <w:t>Creation of online courses for the JINR Educational Portal</w:t>
      </w:r>
    </w:p>
    <w:p w14:paraId="5A062851" w14:textId="77777777" w:rsidR="00B709FD" w:rsidRPr="00DB4E0F" w:rsidRDefault="00B709FD" w:rsidP="00B709FD">
      <w:pPr>
        <w:spacing w:line="240" w:lineRule="auto"/>
        <w:jc w:val="both"/>
        <w:rPr>
          <w:rFonts w:ascii="Arial" w:hAnsi="Arial" w:cs="Arial"/>
          <w:szCs w:val="24"/>
        </w:rPr>
      </w:pPr>
      <w:r w:rsidRPr="00DB4E0F">
        <w:rPr>
          <w:rFonts w:ascii="Arial" w:hAnsi="Arial" w:cs="Arial"/>
          <w:szCs w:val="24"/>
        </w:rPr>
        <w:t>Participants:</w:t>
      </w:r>
    </w:p>
    <w:p w14:paraId="39457E99" w14:textId="77777777" w:rsidR="00B709FD" w:rsidRPr="00DB4E0F" w:rsidRDefault="00B709FD" w:rsidP="001127F0">
      <w:pPr>
        <w:pStyle w:val="a3"/>
        <w:numPr>
          <w:ilvl w:val="0"/>
          <w:numId w:val="15"/>
        </w:numPr>
        <w:spacing w:after="0" w:line="240" w:lineRule="auto"/>
        <w:rPr>
          <w:rFonts w:ascii="Arial" w:hAnsi="Arial" w:cs="Arial"/>
          <w:szCs w:val="24"/>
        </w:rPr>
      </w:pPr>
      <w:r w:rsidRPr="00DB4E0F">
        <w:rPr>
          <w:rFonts w:ascii="Arial" w:hAnsi="Arial" w:cs="Arial"/>
          <w:szCs w:val="24"/>
        </w:rPr>
        <w:t>UC,</w:t>
      </w:r>
      <w:r>
        <w:rPr>
          <w:rFonts w:ascii="Arial" w:hAnsi="Arial" w:cs="Arial"/>
          <w:szCs w:val="24"/>
        </w:rPr>
        <w:t xml:space="preserve"> </w:t>
      </w:r>
      <w:r w:rsidRPr="00DB4E0F">
        <w:rPr>
          <w:rFonts w:ascii="Arial" w:hAnsi="Arial" w:cs="Arial"/>
          <w:szCs w:val="24"/>
        </w:rPr>
        <w:t>JINR (6 FTE)</w:t>
      </w:r>
    </w:p>
    <w:p w14:paraId="3A167EE3" w14:textId="77777777" w:rsidR="00B709FD" w:rsidRPr="00DB4E0F" w:rsidRDefault="00B709FD" w:rsidP="001127F0">
      <w:pPr>
        <w:pStyle w:val="a3"/>
        <w:numPr>
          <w:ilvl w:val="0"/>
          <w:numId w:val="15"/>
        </w:numPr>
        <w:spacing w:after="0" w:line="240" w:lineRule="auto"/>
        <w:rPr>
          <w:rFonts w:ascii="Arial" w:hAnsi="Arial" w:cs="Arial"/>
          <w:szCs w:val="24"/>
        </w:rPr>
      </w:pPr>
      <w:r w:rsidRPr="00DB4E0F">
        <w:rPr>
          <w:rFonts w:ascii="Arial" w:hAnsi="Arial" w:cs="Arial"/>
          <w:szCs w:val="24"/>
        </w:rPr>
        <w:t>LHEP,</w:t>
      </w:r>
      <w:r>
        <w:rPr>
          <w:rFonts w:ascii="Arial" w:hAnsi="Arial" w:cs="Arial"/>
          <w:szCs w:val="24"/>
        </w:rPr>
        <w:t xml:space="preserve"> </w:t>
      </w:r>
      <w:r w:rsidRPr="00DB4E0F">
        <w:rPr>
          <w:rFonts w:ascii="Arial" w:hAnsi="Arial" w:cs="Arial"/>
          <w:szCs w:val="24"/>
        </w:rPr>
        <w:t>JINR (6 FTE)</w:t>
      </w:r>
    </w:p>
    <w:p w14:paraId="0C0E9300" w14:textId="77777777" w:rsidR="00B709FD" w:rsidRPr="00DB4E0F" w:rsidRDefault="00B709FD" w:rsidP="001127F0">
      <w:pPr>
        <w:pStyle w:val="a3"/>
        <w:numPr>
          <w:ilvl w:val="0"/>
          <w:numId w:val="15"/>
        </w:numPr>
        <w:spacing w:after="0" w:line="240" w:lineRule="auto"/>
        <w:rPr>
          <w:rFonts w:ascii="Arial" w:hAnsi="Arial" w:cs="Arial"/>
          <w:szCs w:val="24"/>
        </w:rPr>
      </w:pPr>
      <w:r w:rsidRPr="00DB4E0F">
        <w:rPr>
          <w:rFonts w:ascii="Arial" w:hAnsi="Arial" w:cs="Arial"/>
          <w:szCs w:val="24"/>
        </w:rPr>
        <w:t xml:space="preserve">NRNU </w:t>
      </w:r>
      <w:proofErr w:type="spellStart"/>
      <w:r w:rsidRPr="00DB4E0F">
        <w:rPr>
          <w:rFonts w:ascii="Arial" w:hAnsi="Arial" w:cs="Arial"/>
          <w:szCs w:val="24"/>
        </w:rPr>
        <w:t>MEPhI</w:t>
      </w:r>
      <w:proofErr w:type="spellEnd"/>
      <w:r w:rsidRPr="00DB4E0F">
        <w:rPr>
          <w:rFonts w:ascii="Arial" w:hAnsi="Arial" w:cs="Arial"/>
          <w:szCs w:val="24"/>
        </w:rPr>
        <w:t xml:space="preserve"> (2 FTE)</w:t>
      </w:r>
    </w:p>
    <w:p w14:paraId="262A13E2" w14:textId="77777777" w:rsidR="00B709FD" w:rsidRPr="00DB4E0F" w:rsidRDefault="00B709FD" w:rsidP="001127F0">
      <w:pPr>
        <w:pStyle w:val="a3"/>
        <w:numPr>
          <w:ilvl w:val="0"/>
          <w:numId w:val="15"/>
        </w:numPr>
        <w:spacing w:after="0" w:line="240" w:lineRule="auto"/>
        <w:rPr>
          <w:rFonts w:ascii="Arial" w:hAnsi="Arial" w:cs="Arial"/>
          <w:szCs w:val="24"/>
        </w:rPr>
      </w:pPr>
      <w:r w:rsidRPr="00DB4E0F">
        <w:rPr>
          <w:rFonts w:ascii="Arial" w:hAnsi="Arial" w:cs="Arial"/>
          <w:szCs w:val="24"/>
        </w:rPr>
        <w:t>FLNP,</w:t>
      </w:r>
      <w:r>
        <w:rPr>
          <w:rFonts w:ascii="Arial" w:hAnsi="Arial" w:cs="Arial"/>
          <w:szCs w:val="24"/>
        </w:rPr>
        <w:t xml:space="preserve"> </w:t>
      </w:r>
      <w:r w:rsidRPr="00DB4E0F">
        <w:rPr>
          <w:rFonts w:ascii="Arial" w:hAnsi="Arial" w:cs="Arial"/>
          <w:szCs w:val="24"/>
        </w:rPr>
        <w:t>JINR (1 FTE)</w:t>
      </w:r>
    </w:p>
    <w:p w14:paraId="37499760" w14:textId="77777777" w:rsidR="00B709FD" w:rsidRPr="00DB4E0F" w:rsidRDefault="00B709FD" w:rsidP="001127F0">
      <w:pPr>
        <w:pStyle w:val="a3"/>
        <w:numPr>
          <w:ilvl w:val="0"/>
          <w:numId w:val="15"/>
        </w:numPr>
        <w:spacing w:after="0" w:line="240" w:lineRule="auto"/>
        <w:rPr>
          <w:rFonts w:ascii="Arial" w:hAnsi="Arial" w:cs="Arial"/>
          <w:szCs w:val="24"/>
        </w:rPr>
      </w:pPr>
      <w:proofErr w:type="spellStart"/>
      <w:r w:rsidRPr="00DB4E0F">
        <w:rPr>
          <w:rFonts w:ascii="Arial" w:hAnsi="Arial" w:cs="Arial"/>
          <w:szCs w:val="24"/>
        </w:rPr>
        <w:t>Dubna</w:t>
      </w:r>
      <w:proofErr w:type="spellEnd"/>
      <w:r w:rsidRPr="00DB4E0F">
        <w:rPr>
          <w:rFonts w:ascii="Arial" w:hAnsi="Arial" w:cs="Arial"/>
          <w:szCs w:val="24"/>
        </w:rPr>
        <w:t xml:space="preserve"> State University (2 FTE)</w:t>
      </w:r>
    </w:p>
    <w:p w14:paraId="1D410249" w14:textId="77777777" w:rsidR="00B709FD" w:rsidRPr="00DB4E0F" w:rsidRDefault="00B709FD" w:rsidP="001127F0">
      <w:pPr>
        <w:pStyle w:val="a3"/>
        <w:numPr>
          <w:ilvl w:val="0"/>
          <w:numId w:val="15"/>
        </w:numPr>
        <w:spacing w:after="0" w:line="240" w:lineRule="auto"/>
        <w:rPr>
          <w:rFonts w:ascii="Arial" w:hAnsi="Arial" w:cs="Arial"/>
          <w:szCs w:val="24"/>
        </w:rPr>
      </w:pPr>
      <w:r w:rsidRPr="00DB4E0F">
        <w:rPr>
          <w:rFonts w:ascii="Arial" w:hAnsi="Arial" w:cs="Arial"/>
          <w:szCs w:val="24"/>
        </w:rPr>
        <w:t xml:space="preserve">AM-MP, </w:t>
      </w:r>
      <w:proofErr w:type="spellStart"/>
      <w:r w:rsidRPr="00DB4E0F">
        <w:rPr>
          <w:rFonts w:ascii="Arial" w:hAnsi="Arial" w:cs="Arial"/>
          <w:szCs w:val="24"/>
        </w:rPr>
        <w:t>SPbU</w:t>
      </w:r>
      <w:proofErr w:type="spellEnd"/>
      <w:r>
        <w:rPr>
          <w:rFonts w:ascii="Arial" w:hAnsi="Arial" w:cs="Arial"/>
          <w:szCs w:val="24"/>
        </w:rPr>
        <w:t xml:space="preserve"> </w:t>
      </w:r>
      <w:r w:rsidRPr="00DB4E0F">
        <w:rPr>
          <w:rFonts w:ascii="Arial" w:hAnsi="Arial" w:cs="Arial"/>
          <w:szCs w:val="24"/>
        </w:rPr>
        <w:t>(1 FTE)</w:t>
      </w:r>
    </w:p>
    <w:p w14:paraId="62017E23" w14:textId="77777777" w:rsidR="00B709FD" w:rsidRPr="00DB4E0F" w:rsidRDefault="00B709FD" w:rsidP="001127F0">
      <w:pPr>
        <w:pStyle w:val="a3"/>
        <w:numPr>
          <w:ilvl w:val="0"/>
          <w:numId w:val="15"/>
        </w:numPr>
        <w:spacing w:after="0" w:line="240" w:lineRule="auto"/>
        <w:rPr>
          <w:rFonts w:ascii="Arial" w:hAnsi="Arial" w:cs="Arial"/>
          <w:szCs w:val="24"/>
        </w:rPr>
      </w:pPr>
      <w:r w:rsidRPr="00DB4E0F">
        <w:rPr>
          <w:rFonts w:ascii="Arial" w:hAnsi="Arial" w:cs="Arial"/>
          <w:szCs w:val="24"/>
        </w:rPr>
        <w:t>Institute of Physics, KFU (1 FTE)</w:t>
      </w:r>
    </w:p>
    <w:p w14:paraId="6E50F9D3" w14:textId="77777777" w:rsidR="00B709FD" w:rsidRPr="00DB4E0F" w:rsidRDefault="00B709FD" w:rsidP="001127F0">
      <w:pPr>
        <w:pStyle w:val="a3"/>
        <w:numPr>
          <w:ilvl w:val="0"/>
          <w:numId w:val="15"/>
        </w:numPr>
        <w:spacing w:after="0" w:line="240" w:lineRule="auto"/>
        <w:rPr>
          <w:rFonts w:ascii="Arial" w:hAnsi="Arial" w:cs="Arial"/>
          <w:szCs w:val="24"/>
        </w:rPr>
      </w:pPr>
      <w:r w:rsidRPr="00DB4E0F">
        <w:rPr>
          <w:rFonts w:ascii="Arial" w:hAnsi="Arial" w:cs="Arial"/>
          <w:szCs w:val="24"/>
        </w:rPr>
        <w:t>North Ossetia State University (2 FTE)</w:t>
      </w:r>
    </w:p>
    <w:p w14:paraId="338D102F" w14:textId="77777777" w:rsidR="00B709FD" w:rsidRPr="00BA3F17" w:rsidRDefault="00B709FD" w:rsidP="001127F0">
      <w:pPr>
        <w:pStyle w:val="a3"/>
        <w:numPr>
          <w:ilvl w:val="0"/>
          <w:numId w:val="15"/>
        </w:numPr>
        <w:spacing w:line="240" w:lineRule="auto"/>
        <w:rPr>
          <w:rFonts w:ascii="Arial" w:hAnsi="Arial" w:cs="Arial"/>
          <w:szCs w:val="24"/>
        </w:rPr>
      </w:pPr>
      <w:r w:rsidRPr="00BA3F17">
        <w:rPr>
          <w:rFonts w:ascii="Arial" w:hAnsi="Arial" w:cs="Arial"/>
        </w:rPr>
        <w:t>Work</w:t>
      </w:r>
      <w:r>
        <w:rPr>
          <w:rFonts w:ascii="Arial" w:hAnsi="Arial" w:cs="Arial"/>
        </w:rPr>
        <w:t>s</w:t>
      </w:r>
      <w:r w:rsidRPr="00BA3F17">
        <w:rPr>
          <w:rFonts w:ascii="Arial" w:hAnsi="Arial" w:cs="Arial"/>
        </w:rPr>
        <w:t xml:space="preserve"> under </w:t>
      </w:r>
      <w:r>
        <w:rPr>
          <w:rFonts w:ascii="Arial" w:hAnsi="Arial" w:cs="Arial"/>
        </w:rPr>
        <w:t>R&amp;D</w:t>
      </w:r>
      <w:r w:rsidRPr="00BA3F17">
        <w:rPr>
          <w:rFonts w:ascii="Arial" w:hAnsi="Arial" w:cs="Arial"/>
        </w:rPr>
        <w:t xml:space="preserve"> contracts</w:t>
      </w:r>
      <w:r w:rsidRPr="00DB4E0F">
        <w:rPr>
          <w:rFonts w:ascii="Arial" w:hAnsi="Arial" w:cs="Arial"/>
          <w:szCs w:val="24"/>
        </w:rPr>
        <w:t xml:space="preserve"> (</w:t>
      </w:r>
      <w:r w:rsidRPr="00BA3F17">
        <w:rPr>
          <w:rFonts w:ascii="Arial" w:hAnsi="Arial" w:cs="Arial"/>
          <w:szCs w:val="24"/>
        </w:rPr>
        <w:t>10</w:t>
      </w:r>
      <w:r w:rsidRPr="00DB4E0F">
        <w:rPr>
          <w:rFonts w:ascii="Arial" w:hAnsi="Arial" w:cs="Arial"/>
          <w:szCs w:val="24"/>
        </w:rPr>
        <w:t xml:space="preserve"> FTE)</w:t>
      </w:r>
    </w:p>
    <w:p w14:paraId="73324DEB" w14:textId="77777777" w:rsidR="00B709FD" w:rsidRPr="00DB4E0F" w:rsidRDefault="00B709FD" w:rsidP="002D0167">
      <w:pPr>
        <w:numPr>
          <w:ilvl w:val="0"/>
          <w:numId w:val="5"/>
        </w:numPr>
        <w:spacing w:line="240" w:lineRule="auto"/>
        <w:rPr>
          <w:rFonts w:ascii="Arial" w:hAnsi="Arial" w:cs="Arial"/>
          <w:b/>
          <w:szCs w:val="24"/>
        </w:rPr>
      </w:pPr>
      <w:r>
        <w:rPr>
          <w:rFonts w:ascii="Arial" w:hAnsi="Arial" w:cs="Arial"/>
          <w:b/>
          <w:szCs w:val="24"/>
        </w:rPr>
        <w:t xml:space="preserve">Development of the project: </w:t>
      </w:r>
      <w:r w:rsidRPr="00DB4E0F">
        <w:rPr>
          <w:rFonts w:ascii="Arial" w:hAnsi="Arial" w:cs="Arial"/>
          <w:b/>
          <w:szCs w:val="24"/>
        </w:rPr>
        <w:t>Virtual Laboratory of Nuclear Physics</w:t>
      </w:r>
    </w:p>
    <w:p w14:paraId="2C2E08E4" w14:textId="77777777" w:rsidR="00B709FD" w:rsidRPr="00DB4E0F" w:rsidRDefault="00B709FD" w:rsidP="00B709FD">
      <w:pPr>
        <w:pStyle w:val="a3"/>
        <w:numPr>
          <w:ilvl w:val="1"/>
          <w:numId w:val="7"/>
        </w:numPr>
        <w:tabs>
          <w:tab w:val="left" w:pos="567"/>
        </w:tabs>
        <w:spacing w:after="0" w:line="240" w:lineRule="auto"/>
        <w:ind w:left="993" w:hanging="993"/>
        <w:jc w:val="both"/>
        <w:rPr>
          <w:rFonts w:ascii="Arial" w:hAnsi="Arial" w:cs="Arial"/>
          <w:szCs w:val="24"/>
        </w:rPr>
      </w:pPr>
      <w:r w:rsidRPr="00DB4E0F">
        <w:rPr>
          <w:rFonts w:ascii="Arial" w:hAnsi="Arial" w:cs="Arial"/>
          <w:szCs w:val="24"/>
        </w:rPr>
        <w:t>Virtual Laboratory of Gamma Spectrometry</w:t>
      </w:r>
    </w:p>
    <w:p w14:paraId="7D17EB04" w14:textId="77777777" w:rsidR="00B709FD" w:rsidRPr="00DB4E0F" w:rsidRDefault="00B709FD" w:rsidP="00B709FD">
      <w:pPr>
        <w:pStyle w:val="a3"/>
        <w:numPr>
          <w:ilvl w:val="1"/>
          <w:numId w:val="7"/>
        </w:numPr>
        <w:tabs>
          <w:tab w:val="left" w:pos="567"/>
        </w:tabs>
        <w:spacing w:after="0" w:line="240" w:lineRule="auto"/>
        <w:ind w:left="993" w:hanging="993"/>
        <w:jc w:val="both"/>
        <w:rPr>
          <w:rFonts w:ascii="Arial" w:hAnsi="Arial" w:cs="Arial"/>
          <w:szCs w:val="24"/>
        </w:rPr>
      </w:pPr>
      <w:r w:rsidRPr="00DB4E0F">
        <w:rPr>
          <w:rFonts w:ascii="Arial" w:hAnsi="Arial" w:cs="Arial"/>
          <w:szCs w:val="24"/>
        </w:rPr>
        <w:t>Virtual Laboratory of Detectors and Signal Processing</w:t>
      </w:r>
    </w:p>
    <w:p w14:paraId="199FF0A4" w14:textId="77777777" w:rsidR="00B709FD" w:rsidRPr="00DB4E0F" w:rsidRDefault="00B709FD" w:rsidP="00B709FD">
      <w:pPr>
        <w:pStyle w:val="a3"/>
        <w:numPr>
          <w:ilvl w:val="1"/>
          <w:numId w:val="7"/>
        </w:numPr>
        <w:tabs>
          <w:tab w:val="left" w:pos="567"/>
        </w:tabs>
        <w:spacing w:after="0" w:line="240" w:lineRule="auto"/>
        <w:ind w:left="993" w:hanging="993"/>
        <w:jc w:val="both"/>
        <w:rPr>
          <w:rFonts w:ascii="Arial" w:hAnsi="Arial" w:cs="Arial"/>
          <w:szCs w:val="24"/>
        </w:rPr>
      </w:pPr>
      <w:r w:rsidRPr="00DB4E0F">
        <w:rPr>
          <w:rFonts w:ascii="Arial" w:hAnsi="Arial" w:cs="Arial"/>
          <w:szCs w:val="24"/>
        </w:rPr>
        <w:t>Practicum on Data Analysis in ROOT</w:t>
      </w:r>
    </w:p>
    <w:p w14:paraId="27DF848B" w14:textId="77777777" w:rsidR="00B709FD" w:rsidRPr="00DB4E0F" w:rsidRDefault="00B709FD" w:rsidP="002D0167">
      <w:pPr>
        <w:pStyle w:val="a3"/>
        <w:numPr>
          <w:ilvl w:val="1"/>
          <w:numId w:val="7"/>
        </w:numPr>
        <w:spacing w:line="240" w:lineRule="auto"/>
        <w:ind w:left="993" w:hanging="993"/>
        <w:jc w:val="both"/>
        <w:rPr>
          <w:rFonts w:ascii="Arial" w:hAnsi="Arial" w:cs="Arial"/>
          <w:szCs w:val="24"/>
        </w:rPr>
      </w:pPr>
      <w:r w:rsidRPr="00DB4E0F">
        <w:rPr>
          <w:rFonts w:ascii="Arial" w:hAnsi="Arial" w:cs="Arial"/>
          <w:szCs w:val="24"/>
        </w:rPr>
        <w:t>Implementation of project results in the educational process at universities in Russia, the JINR Member States and the Republic of South Africa</w:t>
      </w:r>
    </w:p>
    <w:p w14:paraId="4222D130" w14:textId="77777777" w:rsidR="00B709FD" w:rsidRPr="00DB4E0F" w:rsidRDefault="00B709FD" w:rsidP="00B709FD">
      <w:pPr>
        <w:spacing w:line="240" w:lineRule="auto"/>
        <w:jc w:val="both"/>
        <w:rPr>
          <w:rFonts w:ascii="Arial" w:hAnsi="Arial" w:cs="Arial"/>
          <w:szCs w:val="24"/>
        </w:rPr>
      </w:pPr>
      <w:r w:rsidRPr="00DB4E0F">
        <w:rPr>
          <w:rFonts w:ascii="Arial" w:hAnsi="Arial" w:cs="Arial"/>
          <w:szCs w:val="24"/>
        </w:rPr>
        <w:t>Participants:</w:t>
      </w:r>
    </w:p>
    <w:p w14:paraId="4CBFE35F" w14:textId="77777777" w:rsidR="00B709FD" w:rsidRPr="00DB4E0F" w:rsidRDefault="00B709FD" w:rsidP="001127F0">
      <w:pPr>
        <w:pStyle w:val="a3"/>
        <w:numPr>
          <w:ilvl w:val="0"/>
          <w:numId w:val="16"/>
        </w:numPr>
        <w:spacing w:after="0" w:line="240" w:lineRule="auto"/>
        <w:rPr>
          <w:rFonts w:ascii="Arial" w:hAnsi="Arial" w:cs="Arial"/>
          <w:szCs w:val="24"/>
        </w:rPr>
      </w:pPr>
      <w:r w:rsidRPr="00DB4E0F">
        <w:rPr>
          <w:rFonts w:ascii="Arial" w:hAnsi="Arial" w:cs="Arial"/>
          <w:szCs w:val="24"/>
        </w:rPr>
        <w:t>FLNR, JINR (2 FTE)</w:t>
      </w:r>
    </w:p>
    <w:p w14:paraId="7882918B" w14:textId="77777777" w:rsidR="00B709FD" w:rsidRPr="00DB4E0F" w:rsidRDefault="00B709FD" w:rsidP="001127F0">
      <w:pPr>
        <w:pStyle w:val="a3"/>
        <w:numPr>
          <w:ilvl w:val="0"/>
          <w:numId w:val="16"/>
        </w:numPr>
        <w:spacing w:after="0" w:line="240" w:lineRule="auto"/>
        <w:rPr>
          <w:rFonts w:ascii="Arial" w:hAnsi="Arial" w:cs="Arial"/>
          <w:szCs w:val="24"/>
        </w:rPr>
      </w:pPr>
      <w:r w:rsidRPr="00DB4E0F">
        <w:rPr>
          <w:rFonts w:ascii="Arial" w:hAnsi="Arial" w:cs="Arial"/>
          <w:szCs w:val="24"/>
        </w:rPr>
        <w:t>UC,</w:t>
      </w:r>
      <w:r>
        <w:rPr>
          <w:rFonts w:ascii="Arial" w:hAnsi="Arial" w:cs="Arial"/>
          <w:szCs w:val="24"/>
        </w:rPr>
        <w:t xml:space="preserve"> </w:t>
      </w:r>
      <w:r w:rsidRPr="00DB4E0F">
        <w:rPr>
          <w:rFonts w:ascii="Arial" w:hAnsi="Arial" w:cs="Arial"/>
          <w:szCs w:val="24"/>
        </w:rPr>
        <w:t>JINR (5 FTE)</w:t>
      </w:r>
    </w:p>
    <w:p w14:paraId="44168020" w14:textId="77777777" w:rsidR="00B709FD" w:rsidRPr="00DB4E0F" w:rsidRDefault="00B709FD" w:rsidP="001127F0">
      <w:pPr>
        <w:pStyle w:val="a3"/>
        <w:numPr>
          <w:ilvl w:val="0"/>
          <w:numId w:val="16"/>
        </w:numPr>
        <w:spacing w:after="0" w:line="240" w:lineRule="auto"/>
        <w:rPr>
          <w:rFonts w:ascii="Arial" w:hAnsi="Arial" w:cs="Arial"/>
          <w:szCs w:val="24"/>
        </w:rPr>
      </w:pPr>
      <w:r w:rsidRPr="00DB4E0F">
        <w:rPr>
          <w:rFonts w:ascii="Arial" w:hAnsi="Arial" w:cs="Arial"/>
          <w:szCs w:val="24"/>
        </w:rPr>
        <w:t>Stellenbosch</w:t>
      </w:r>
      <w:r>
        <w:rPr>
          <w:rFonts w:ascii="Arial" w:hAnsi="Arial" w:cs="Arial"/>
          <w:szCs w:val="24"/>
        </w:rPr>
        <w:t xml:space="preserve"> </w:t>
      </w:r>
      <w:r w:rsidRPr="00DB4E0F">
        <w:rPr>
          <w:rFonts w:ascii="Arial" w:hAnsi="Arial" w:cs="Arial"/>
          <w:szCs w:val="24"/>
        </w:rPr>
        <w:t>University, RSA (3 FTE)</w:t>
      </w:r>
    </w:p>
    <w:p w14:paraId="2E3E2491" w14:textId="77777777" w:rsidR="00B709FD" w:rsidRPr="00DB4E0F" w:rsidRDefault="00B709FD" w:rsidP="001127F0">
      <w:pPr>
        <w:pStyle w:val="a3"/>
        <w:numPr>
          <w:ilvl w:val="0"/>
          <w:numId w:val="16"/>
        </w:numPr>
        <w:spacing w:after="0" w:line="240" w:lineRule="auto"/>
        <w:rPr>
          <w:rFonts w:ascii="Arial" w:hAnsi="Arial" w:cs="Arial"/>
          <w:szCs w:val="24"/>
        </w:rPr>
      </w:pPr>
      <w:r w:rsidRPr="00DB4E0F">
        <w:rPr>
          <w:rFonts w:ascii="Arial" w:hAnsi="Arial" w:cs="Arial"/>
          <w:szCs w:val="24"/>
        </w:rPr>
        <w:t>UNISA, RSA (1 FTE)</w:t>
      </w:r>
    </w:p>
    <w:p w14:paraId="210D9975" w14:textId="77777777" w:rsidR="00B709FD" w:rsidRPr="00DB4E0F" w:rsidRDefault="00B709FD" w:rsidP="001127F0">
      <w:pPr>
        <w:pStyle w:val="a3"/>
        <w:numPr>
          <w:ilvl w:val="0"/>
          <w:numId w:val="16"/>
        </w:numPr>
        <w:spacing w:after="0" w:line="240" w:lineRule="auto"/>
        <w:rPr>
          <w:rFonts w:ascii="Arial" w:hAnsi="Arial" w:cs="Arial"/>
          <w:szCs w:val="24"/>
        </w:rPr>
      </w:pPr>
      <w:r w:rsidRPr="00DB4E0F">
        <w:rPr>
          <w:rFonts w:ascii="Arial" w:hAnsi="Arial" w:cs="Arial"/>
          <w:szCs w:val="24"/>
        </w:rPr>
        <w:t xml:space="preserve">NRNU </w:t>
      </w:r>
      <w:proofErr w:type="spellStart"/>
      <w:r w:rsidRPr="00DB4E0F">
        <w:rPr>
          <w:rFonts w:ascii="Arial" w:hAnsi="Arial" w:cs="Arial"/>
          <w:szCs w:val="24"/>
        </w:rPr>
        <w:t>MEPhI</w:t>
      </w:r>
      <w:proofErr w:type="spellEnd"/>
      <w:r>
        <w:rPr>
          <w:rFonts w:ascii="Arial" w:hAnsi="Arial" w:cs="Arial"/>
          <w:szCs w:val="24"/>
        </w:rPr>
        <w:t xml:space="preserve"> </w:t>
      </w:r>
      <w:r w:rsidRPr="00DB4E0F">
        <w:rPr>
          <w:rFonts w:ascii="Arial" w:hAnsi="Arial" w:cs="Arial"/>
          <w:szCs w:val="24"/>
        </w:rPr>
        <w:t>(1 FTE)</w:t>
      </w:r>
    </w:p>
    <w:p w14:paraId="21C4DB9F" w14:textId="77777777" w:rsidR="00B709FD" w:rsidRPr="00DB4E0F" w:rsidRDefault="00B709FD" w:rsidP="001127F0">
      <w:pPr>
        <w:pStyle w:val="a3"/>
        <w:numPr>
          <w:ilvl w:val="0"/>
          <w:numId w:val="16"/>
        </w:numPr>
        <w:spacing w:after="0" w:line="240" w:lineRule="auto"/>
      </w:pPr>
      <w:r w:rsidRPr="00DB4E0F">
        <w:rPr>
          <w:rFonts w:ascii="Arial" w:hAnsi="Arial" w:cs="Arial"/>
          <w:szCs w:val="24"/>
        </w:rPr>
        <w:t>Sofia University, Bulgaria (2 FTE)</w:t>
      </w:r>
    </w:p>
    <w:p w14:paraId="182A2C7E" w14:textId="77777777" w:rsidR="00B709FD" w:rsidRPr="00DB4E0F" w:rsidRDefault="00B709FD" w:rsidP="001127F0">
      <w:pPr>
        <w:pStyle w:val="a3"/>
        <w:numPr>
          <w:ilvl w:val="0"/>
          <w:numId w:val="16"/>
        </w:numPr>
        <w:spacing w:after="0" w:line="240" w:lineRule="auto"/>
        <w:rPr>
          <w:rFonts w:ascii="Arial" w:hAnsi="Arial" w:cs="Arial"/>
          <w:szCs w:val="24"/>
        </w:rPr>
      </w:pPr>
      <w:r w:rsidRPr="00DB4E0F">
        <w:rPr>
          <w:rFonts w:ascii="Arial" w:hAnsi="Arial" w:cs="Arial"/>
          <w:szCs w:val="24"/>
        </w:rPr>
        <w:t>INRNE</w:t>
      </w:r>
      <w:r>
        <w:rPr>
          <w:rFonts w:ascii="Arial" w:hAnsi="Arial" w:cs="Arial"/>
          <w:szCs w:val="24"/>
        </w:rPr>
        <w:t xml:space="preserve"> </w:t>
      </w:r>
      <w:r w:rsidRPr="00DB4E0F">
        <w:rPr>
          <w:rFonts w:ascii="Arial" w:hAnsi="Arial" w:cs="Arial"/>
          <w:szCs w:val="24"/>
        </w:rPr>
        <w:t xml:space="preserve">BAS, </w:t>
      </w:r>
      <w:proofErr w:type="gramStart"/>
      <w:r w:rsidRPr="00DB4E0F">
        <w:rPr>
          <w:rFonts w:ascii="Arial" w:hAnsi="Arial" w:cs="Arial"/>
          <w:szCs w:val="24"/>
        </w:rPr>
        <w:t>Bulgaria(</w:t>
      </w:r>
      <w:proofErr w:type="gramEnd"/>
      <w:r w:rsidRPr="00DB4E0F">
        <w:rPr>
          <w:rFonts w:ascii="Arial" w:hAnsi="Arial" w:cs="Arial"/>
          <w:szCs w:val="24"/>
        </w:rPr>
        <w:t>1 FTE)</w:t>
      </w:r>
    </w:p>
    <w:p w14:paraId="24F9AD6D" w14:textId="77777777" w:rsidR="00B709FD" w:rsidRPr="00DB4E0F" w:rsidRDefault="00B709FD" w:rsidP="001127F0">
      <w:pPr>
        <w:pStyle w:val="a3"/>
        <w:numPr>
          <w:ilvl w:val="0"/>
          <w:numId w:val="16"/>
        </w:numPr>
        <w:spacing w:after="0" w:line="240" w:lineRule="auto"/>
      </w:pPr>
      <w:r w:rsidRPr="00DB4E0F">
        <w:rPr>
          <w:rFonts w:ascii="Arial" w:hAnsi="Arial" w:cs="Arial"/>
          <w:szCs w:val="24"/>
        </w:rPr>
        <w:t>University of Novi Sad, Serbia (1 FTE)</w:t>
      </w:r>
    </w:p>
    <w:p w14:paraId="197EE54C" w14:textId="77777777" w:rsidR="00B709FD" w:rsidRPr="00DB4E0F" w:rsidRDefault="00B709FD" w:rsidP="001127F0">
      <w:pPr>
        <w:pStyle w:val="a3"/>
        <w:numPr>
          <w:ilvl w:val="0"/>
          <w:numId w:val="16"/>
        </w:numPr>
        <w:spacing w:after="0" w:line="240" w:lineRule="auto"/>
      </w:pPr>
      <w:r w:rsidRPr="00DB4E0F">
        <w:rPr>
          <w:rFonts w:ascii="Arial" w:hAnsi="Arial" w:cs="Arial"/>
          <w:szCs w:val="24"/>
        </w:rPr>
        <w:t>Mongolian State University of Education (1 FTE)</w:t>
      </w:r>
    </w:p>
    <w:p w14:paraId="342F5F04" w14:textId="5ECAF6AB" w:rsidR="00B709FD" w:rsidRDefault="00B709FD" w:rsidP="001127F0">
      <w:pPr>
        <w:pStyle w:val="a3"/>
        <w:numPr>
          <w:ilvl w:val="0"/>
          <w:numId w:val="16"/>
        </w:numPr>
        <w:spacing w:line="240" w:lineRule="auto"/>
        <w:rPr>
          <w:rFonts w:ascii="Arial" w:hAnsi="Arial" w:cs="Arial"/>
          <w:szCs w:val="24"/>
        </w:rPr>
      </w:pPr>
      <w:r w:rsidRPr="00BA3F17">
        <w:rPr>
          <w:rFonts w:ascii="Arial" w:hAnsi="Arial" w:cs="Arial"/>
        </w:rPr>
        <w:t>Work</w:t>
      </w:r>
      <w:r>
        <w:rPr>
          <w:rFonts w:ascii="Arial" w:hAnsi="Arial" w:cs="Arial"/>
        </w:rPr>
        <w:t>s</w:t>
      </w:r>
      <w:r w:rsidRPr="00BA3F17">
        <w:rPr>
          <w:rFonts w:ascii="Arial" w:hAnsi="Arial" w:cs="Arial"/>
        </w:rPr>
        <w:t xml:space="preserve"> under </w:t>
      </w:r>
      <w:r>
        <w:rPr>
          <w:rFonts w:ascii="Arial" w:hAnsi="Arial" w:cs="Arial"/>
        </w:rPr>
        <w:t>R&amp;D</w:t>
      </w:r>
      <w:r w:rsidRPr="00BA3F17">
        <w:rPr>
          <w:rFonts w:ascii="Arial" w:hAnsi="Arial" w:cs="Arial"/>
        </w:rPr>
        <w:t xml:space="preserve"> contracts</w:t>
      </w:r>
      <w:r w:rsidRPr="00DB4E0F">
        <w:rPr>
          <w:rFonts w:ascii="Arial" w:hAnsi="Arial" w:cs="Arial"/>
          <w:szCs w:val="24"/>
        </w:rPr>
        <w:t xml:space="preserve"> (</w:t>
      </w:r>
      <w:r w:rsidRPr="00862B8D">
        <w:rPr>
          <w:rFonts w:ascii="Arial" w:hAnsi="Arial" w:cs="Arial"/>
          <w:szCs w:val="24"/>
        </w:rPr>
        <w:t xml:space="preserve">8 </w:t>
      </w:r>
      <w:r w:rsidRPr="00DB4E0F">
        <w:rPr>
          <w:rFonts w:ascii="Arial" w:hAnsi="Arial" w:cs="Arial"/>
          <w:szCs w:val="24"/>
        </w:rPr>
        <w:t>FTE)</w:t>
      </w:r>
    </w:p>
    <w:p w14:paraId="2B65F436" w14:textId="77777777" w:rsidR="002D0167" w:rsidRPr="00862B8D" w:rsidRDefault="002D0167" w:rsidP="002D0167">
      <w:pPr>
        <w:pStyle w:val="a3"/>
        <w:spacing w:line="240" w:lineRule="auto"/>
        <w:rPr>
          <w:rFonts w:ascii="Arial" w:hAnsi="Arial" w:cs="Arial"/>
          <w:szCs w:val="24"/>
        </w:rPr>
      </w:pPr>
    </w:p>
    <w:p w14:paraId="3DC0F6B1" w14:textId="77777777" w:rsidR="00B709FD" w:rsidRPr="00DB4E0F" w:rsidRDefault="00B709FD" w:rsidP="002D0167">
      <w:pPr>
        <w:pStyle w:val="a3"/>
        <w:numPr>
          <w:ilvl w:val="0"/>
          <w:numId w:val="5"/>
        </w:numPr>
        <w:spacing w:before="240" w:line="240" w:lineRule="auto"/>
        <w:rPr>
          <w:rFonts w:ascii="Arial" w:hAnsi="Arial" w:cs="Arial"/>
          <w:b/>
          <w:szCs w:val="24"/>
        </w:rPr>
      </w:pPr>
      <w:r w:rsidRPr="00DB4E0F">
        <w:rPr>
          <w:rFonts w:ascii="Arial" w:hAnsi="Arial" w:cs="Arial"/>
          <w:b/>
          <w:szCs w:val="24"/>
        </w:rPr>
        <w:t>Creation of hands-on practicum on nuclear physics</w:t>
      </w:r>
    </w:p>
    <w:p w14:paraId="4AF07192" w14:textId="77777777" w:rsidR="00B709FD" w:rsidRPr="00DB4E0F" w:rsidRDefault="00B709FD" w:rsidP="00B709FD">
      <w:pPr>
        <w:spacing w:line="240" w:lineRule="auto"/>
        <w:jc w:val="both"/>
        <w:rPr>
          <w:rFonts w:ascii="Arial" w:hAnsi="Arial" w:cs="Arial"/>
          <w:szCs w:val="24"/>
        </w:rPr>
      </w:pPr>
      <w:r w:rsidRPr="00DB4E0F">
        <w:rPr>
          <w:rFonts w:ascii="Arial" w:hAnsi="Arial" w:cs="Arial"/>
          <w:szCs w:val="24"/>
        </w:rPr>
        <w:t>Participants:</w:t>
      </w:r>
    </w:p>
    <w:p w14:paraId="0541D2BF" w14:textId="77777777" w:rsidR="00B709FD" w:rsidRPr="00DB4E0F" w:rsidRDefault="00B709FD" w:rsidP="001127F0">
      <w:pPr>
        <w:pStyle w:val="a3"/>
        <w:numPr>
          <w:ilvl w:val="0"/>
          <w:numId w:val="17"/>
        </w:numPr>
        <w:spacing w:after="0" w:line="240" w:lineRule="auto"/>
        <w:rPr>
          <w:rFonts w:ascii="Arial" w:hAnsi="Arial" w:cs="Arial"/>
          <w:szCs w:val="24"/>
        </w:rPr>
      </w:pPr>
      <w:r w:rsidRPr="00DB4E0F">
        <w:rPr>
          <w:rFonts w:ascii="Arial" w:hAnsi="Arial" w:cs="Arial"/>
          <w:szCs w:val="24"/>
        </w:rPr>
        <w:t>FLNR, JINR</w:t>
      </w:r>
      <w:r>
        <w:rPr>
          <w:rFonts w:ascii="Arial" w:hAnsi="Arial" w:cs="Arial"/>
          <w:szCs w:val="24"/>
        </w:rPr>
        <w:t xml:space="preserve"> </w:t>
      </w:r>
      <w:r w:rsidRPr="00DB4E0F">
        <w:rPr>
          <w:rFonts w:ascii="Arial" w:hAnsi="Arial" w:cs="Arial"/>
          <w:szCs w:val="24"/>
        </w:rPr>
        <w:t>(2 FTE)</w:t>
      </w:r>
    </w:p>
    <w:p w14:paraId="493EA1A8" w14:textId="77777777" w:rsidR="00B709FD" w:rsidRPr="00DB4E0F" w:rsidRDefault="00B709FD" w:rsidP="001127F0">
      <w:pPr>
        <w:pStyle w:val="a3"/>
        <w:numPr>
          <w:ilvl w:val="0"/>
          <w:numId w:val="17"/>
        </w:numPr>
        <w:spacing w:after="0" w:line="240" w:lineRule="auto"/>
        <w:rPr>
          <w:rFonts w:ascii="Arial" w:hAnsi="Arial" w:cs="Arial"/>
          <w:szCs w:val="24"/>
        </w:rPr>
      </w:pPr>
      <w:r w:rsidRPr="00DB4E0F">
        <w:rPr>
          <w:rFonts w:ascii="Arial" w:hAnsi="Arial" w:cs="Arial"/>
          <w:szCs w:val="24"/>
        </w:rPr>
        <w:t>LHEP,</w:t>
      </w:r>
      <w:r>
        <w:rPr>
          <w:rFonts w:ascii="Arial" w:hAnsi="Arial" w:cs="Arial"/>
          <w:szCs w:val="24"/>
        </w:rPr>
        <w:t xml:space="preserve"> </w:t>
      </w:r>
      <w:r w:rsidRPr="00DB4E0F">
        <w:rPr>
          <w:rFonts w:ascii="Arial" w:hAnsi="Arial" w:cs="Arial"/>
          <w:szCs w:val="24"/>
        </w:rPr>
        <w:t>JINR (6 FTE)</w:t>
      </w:r>
    </w:p>
    <w:p w14:paraId="02CC93AF" w14:textId="77777777" w:rsidR="00B709FD" w:rsidRPr="00DB4E0F" w:rsidRDefault="00B709FD" w:rsidP="001127F0">
      <w:pPr>
        <w:pStyle w:val="a3"/>
        <w:numPr>
          <w:ilvl w:val="0"/>
          <w:numId w:val="17"/>
        </w:numPr>
        <w:spacing w:after="0" w:line="240" w:lineRule="auto"/>
        <w:rPr>
          <w:rFonts w:ascii="Arial" w:hAnsi="Arial" w:cs="Arial"/>
          <w:szCs w:val="24"/>
        </w:rPr>
      </w:pPr>
      <w:r w:rsidRPr="00DB4E0F">
        <w:rPr>
          <w:rFonts w:ascii="Arial" w:hAnsi="Arial" w:cs="Arial"/>
          <w:szCs w:val="24"/>
        </w:rPr>
        <w:t>UC,</w:t>
      </w:r>
      <w:r>
        <w:rPr>
          <w:rFonts w:ascii="Arial" w:hAnsi="Arial" w:cs="Arial"/>
          <w:szCs w:val="24"/>
        </w:rPr>
        <w:t xml:space="preserve"> </w:t>
      </w:r>
      <w:r w:rsidRPr="00DB4E0F">
        <w:rPr>
          <w:rFonts w:ascii="Arial" w:hAnsi="Arial" w:cs="Arial"/>
          <w:szCs w:val="24"/>
        </w:rPr>
        <w:t>JINR (2 FTE)</w:t>
      </w:r>
    </w:p>
    <w:p w14:paraId="7D4A5864" w14:textId="77777777" w:rsidR="00B709FD" w:rsidRPr="00DB4E0F" w:rsidRDefault="00B709FD" w:rsidP="001127F0">
      <w:pPr>
        <w:pStyle w:val="a3"/>
        <w:numPr>
          <w:ilvl w:val="0"/>
          <w:numId w:val="17"/>
        </w:numPr>
        <w:spacing w:after="0" w:line="240" w:lineRule="auto"/>
        <w:rPr>
          <w:rFonts w:ascii="Arial" w:hAnsi="Arial" w:cs="Arial"/>
          <w:szCs w:val="24"/>
        </w:rPr>
      </w:pPr>
      <w:proofErr w:type="spellStart"/>
      <w:r w:rsidRPr="00DB4E0F">
        <w:rPr>
          <w:rFonts w:ascii="Arial" w:hAnsi="Arial" w:cs="Arial"/>
          <w:szCs w:val="24"/>
        </w:rPr>
        <w:t>Dubna</w:t>
      </w:r>
      <w:proofErr w:type="spellEnd"/>
      <w:r w:rsidRPr="00DB4E0F">
        <w:rPr>
          <w:rFonts w:ascii="Arial" w:hAnsi="Arial" w:cs="Arial"/>
          <w:szCs w:val="24"/>
        </w:rPr>
        <w:t xml:space="preserve"> State University (2 FTE)</w:t>
      </w:r>
    </w:p>
    <w:p w14:paraId="282E00E6" w14:textId="77777777" w:rsidR="00B709FD" w:rsidRPr="00DB4E0F" w:rsidRDefault="00B709FD" w:rsidP="001127F0">
      <w:pPr>
        <w:pStyle w:val="a3"/>
        <w:numPr>
          <w:ilvl w:val="0"/>
          <w:numId w:val="17"/>
        </w:numPr>
        <w:spacing w:after="0" w:line="240" w:lineRule="auto"/>
        <w:rPr>
          <w:rFonts w:ascii="Arial" w:hAnsi="Arial" w:cs="Arial"/>
          <w:szCs w:val="24"/>
        </w:rPr>
      </w:pPr>
      <w:r w:rsidRPr="00DB4E0F">
        <w:rPr>
          <w:rFonts w:ascii="Arial" w:hAnsi="Arial" w:cs="Arial"/>
          <w:szCs w:val="24"/>
        </w:rPr>
        <w:t xml:space="preserve">NRNU </w:t>
      </w:r>
      <w:proofErr w:type="spellStart"/>
      <w:r w:rsidRPr="00DB4E0F">
        <w:rPr>
          <w:rFonts w:ascii="Arial" w:hAnsi="Arial" w:cs="Arial"/>
          <w:szCs w:val="24"/>
        </w:rPr>
        <w:t>MEPhI</w:t>
      </w:r>
      <w:proofErr w:type="spellEnd"/>
      <w:r>
        <w:rPr>
          <w:rFonts w:ascii="Arial" w:hAnsi="Arial" w:cs="Arial"/>
          <w:szCs w:val="24"/>
        </w:rPr>
        <w:t xml:space="preserve"> </w:t>
      </w:r>
      <w:r w:rsidRPr="00DB4E0F">
        <w:rPr>
          <w:rFonts w:ascii="Arial" w:hAnsi="Arial" w:cs="Arial"/>
          <w:szCs w:val="24"/>
        </w:rPr>
        <w:t>(1 FTE)</w:t>
      </w:r>
    </w:p>
    <w:p w14:paraId="07E538D2" w14:textId="77777777" w:rsidR="00B709FD" w:rsidRPr="00DB4E0F" w:rsidRDefault="00B709FD" w:rsidP="001127F0">
      <w:pPr>
        <w:pStyle w:val="a3"/>
        <w:numPr>
          <w:ilvl w:val="0"/>
          <w:numId w:val="17"/>
        </w:numPr>
        <w:spacing w:after="0" w:line="240" w:lineRule="auto"/>
        <w:rPr>
          <w:rFonts w:ascii="Arial" w:hAnsi="Arial" w:cs="Arial"/>
          <w:szCs w:val="24"/>
        </w:rPr>
      </w:pPr>
      <w:r w:rsidRPr="00DB4E0F">
        <w:rPr>
          <w:rFonts w:ascii="Arial" w:hAnsi="Arial" w:cs="Arial"/>
          <w:szCs w:val="24"/>
        </w:rPr>
        <w:t>Sofia University, Bulgaria</w:t>
      </w:r>
      <w:r>
        <w:rPr>
          <w:rFonts w:ascii="Arial" w:hAnsi="Arial" w:cs="Arial"/>
          <w:szCs w:val="24"/>
        </w:rPr>
        <w:t xml:space="preserve"> </w:t>
      </w:r>
      <w:r w:rsidRPr="00DB4E0F">
        <w:rPr>
          <w:rFonts w:ascii="Arial" w:hAnsi="Arial" w:cs="Arial"/>
          <w:szCs w:val="24"/>
        </w:rPr>
        <w:t>(1 FTE)</w:t>
      </w:r>
    </w:p>
    <w:p w14:paraId="7FC18BC7" w14:textId="77777777" w:rsidR="00B709FD" w:rsidRPr="00DB4E0F" w:rsidRDefault="00B709FD" w:rsidP="001127F0">
      <w:pPr>
        <w:pStyle w:val="a3"/>
        <w:numPr>
          <w:ilvl w:val="0"/>
          <w:numId w:val="17"/>
        </w:numPr>
        <w:spacing w:after="0" w:line="240" w:lineRule="auto"/>
        <w:rPr>
          <w:rFonts w:ascii="Arial" w:hAnsi="Arial" w:cs="Arial"/>
          <w:szCs w:val="24"/>
        </w:rPr>
      </w:pPr>
      <w:r w:rsidRPr="00DB4E0F">
        <w:rPr>
          <w:rFonts w:ascii="Arial" w:hAnsi="Arial" w:cs="Arial"/>
          <w:szCs w:val="24"/>
        </w:rPr>
        <w:t>INRNE</w:t>
      </w:r>
      <w:r>
        <w:rPr>
          <w:rFonts w:ascii="Arial" w:hAnsi="Arial" w:cs="Arial"/>
          <w:szCs w:val="24"/>
        </w:rPr>
        <w:t xml:space="preserve"> </w:t>
      </w:r>
      <w:r w:rsidRPr="00DB4E0F">
        <w:rPr>
          <w:rFonts w:ascii="Arial" w:hAnsi="Arial" w:cs="Arial"/>
          <w:szCs w:val="24"/>
        </w:rPr>
        <w:t>BAS, Bulgaria</w:t>
      </w:r>
      <w:r>
        <w:rPr>
          <w:rFonts w:ascii="Arial" w:hAnsi="Arial" w:cs="Arial"/>
          <w:szCs w:val="24"/>
        </w:rPr>
        <w:t xml:space="preserve"> </w:t>
      </w:r>
      <w:r w:rsidRPr="00DB4E0F">
        <w:rPr>
          <w:rFonts w:ascii="Arial" w:hAnsi="Arial" w:cs="Arial"/>
          <w:szCs w:val="24"/>
        </w:rPr>
        <w:t>(1 FTE)</w:t>
      </w:r>
    </w:p>
    <w:p w14:paraId="3F1C5A0A" w14:textId="77777777" w:rsidR="00B709FD" w:rsidRPr="00862B8D" w:rsidRDefault="00B709FD" w:rsidP="001127F0">
      <w:pPr>
        <w:pStyle w:val="a3"/>
        <w:numPr>
          <w:ilvl w:val="0"/>
          <w:numId w:val="17"/>
        </w:numPr>
        <w:spacing w:after="0" w:line="240" w:lineRule="auto"/>
        <w:rPr>
          <w:rFonts w:ascii="Arial" w:hAnsi="Arial" w:cs="Arial"/>
          <w:szCs w:val="24"/>
        </w:rPr>
      </w:pPr>
      <w:r w:rsidRPr="00BA3F17">
        <w:rPr>
          <w:rFonts w:ascii="Arial" w:hAnsi="Arial" w:cs="Arial"/>
        </w:rPr>
        <w:t>Work</w:t>
      </w:r>
      <w:r>
        <w:rPr>
          <w:rFonts w:ascii="Arial" w:hAnsi="Arial" w:cs="Arial"/>
        </w:rPr>
        <w:t>s</w:t>
      </w:r>
      <w:r w:rsidRPr="00BA3F17">
        <w:rPr>
          <w:rFonts w:ascii="Arial" w:hAnsi="Arial" w:cs="Arial"/>
        </w:rPr>
        <w:t xml:space="preserve"> under </w:t>
      </w:r>
      <w:r>
        <w:rPr>
          <w:rFonts w:ascii="Arial" w:hAnsi="Arial" w:cs="Arial"/>
        </w:rPr>
        <w:t>R&amp;D</w:t>
      </w:r>
      <w:r w:rsidRPr="00BA3F17">
        <w:rPr>
          <w:rFonts w:ascii="Arial" w:hAnsi="Arial" w:cs="Arial"/>
        </w:rPr>
        <w:t xml:space="preserve"> contracts</w:t>
      </w:r>
      <w:r w:rsidRPr="00DB4E0F">
        <w:rPr>
          <w:rFonts w:ascii="Arial" w:hAnsi="Arial" w:cs="Arial"/>
          <w:szCs w:val="24"/>
        </w:rPr>
        <w:t xml:space="preserve"> (</w:t>
      </w:r>
      <w:r w:rsidRPr="00862B8D">
        <w:rPr>
          <w:rFonts w:ascii="Arial" w:hAnsi="Arial" w:cs="Arial"/>
          <w:szCs w:val="24"/>
        </w:rPr>
        <w:t xml:space="preserve">3 </w:t>
      </w:r>
      <w:r w:rsidRPr="00DB4E0F">
        <w:rPr>
          <w:rFonts w:ascii="Arial" w:hAnsi="Arial" w:cs="Arial"/>
          <w:szCs w:val="24"/>
        </w:rPr>
        <w:t>FTE)</w:t>
      </w:r>
    </w:p>
    <w:p w14:paraId="7DE94E47" w14:textId="77777777" w:rsidR="00B709FD" w:rsidRPr="00DB4E0F" w:rsidRDefault="00B709FD" w:rsidP="002D0167">
      <w:pPr>
        <w:numPr>
          <w:ilvl w:val="0"/>
          <w:numId w:val="5"/>
        </w:numPr>
        <w:spacing w:before="240" w:line="240" w:lineRule="auto"/>
        <w:rPr>
          <w:rFonts w:ascii="Arial" w:hAnsi="Arial" w:cs="Arial"/>
          <w:b/>
          <w:szCs w:val="24"/>
        </w:rPr>
      </w:pPr>
      <w:r w:rsidRPr="00DB4E0F">
        <w:rPr>
          <w:rFonts w:ascii="Arial" w:hAnsi="Arial" w:cs="Arial"/>
          <w:b/>
          <w:szCs w:val="24"/>
        </w:rPr>
        <w:t>Development of remote practicum</w:t>
      </w:r>
      <w:r>
        <w:rPr>
          <w:rFonts w:ascii="Arial" w:hAnsi="Arial" w:cs="Arial"/>
          <w:b/>
          <w:szCs w:val="24"/>
        </w:rPr>
        <w:t xml:space="preserve"> </w:t>
      </w:r>
      <w:r w:rsidRPr="00DB4E0F">
        <w:rPr>
          <w:rFonts w:ascii="Arial" w:hAnsi="Arial" w:cs="Arial"/>
          <w:b/>
          <w:szCs w:val="24"/>
        </w:rPr>
        <w:t>with the opportunity of a project work</w:t>
      </w:r>
    </w:p>
    <w:p w14:paraId="42F8CF36" w14:textId="77777777" w:rsidR="00B709FD" w:rsidRPr="00DB4E0F" w:rsidRDefault="00B709FD" w:rsidP="00B709FD">
      <w:pPr>
        <w:spacing w:line="240" w:lineRule="auto"/>
        <w:jc w:val="both"/>
        <w:rPr>
          <w:rFonts w:ascii="Arial" w:hAnsi="Arial" w:cs="Arial"/>
          <w:szCs w:val="24"/>
        </w:rPr>
      </w:pPr>
      <w:r w:rsidRPr="00DB4E0F">
        <w:rPr>
          <w:rFonts w:ascii="Arial" w:hAnsi="Arial" w:cs="Arial"/>
          <w:szCs w:val="24"/>
        </w:rPr>
        <w:t>Participants:</w:t>
      </w:r>
    </w:p>
    <w:p w14:paraId="5E322F3F" w14:textId="77777777" w:rsidR="00B709FD" w:rsidRPr="00DB4E0F" w:rsidRDefault="00B709FD" w:rsidP="001127F0">
      <w:pPr>
        <w:pStyle w:val="a3"/>
        <w:numPr>
          <w:ilvl w:val="0"/>
          <w:numId w:val="18"/>
        </w:numPr>
        <w:spacing w:after="0" w:line="240" w:lineRule="auto"/>
        <w:rPr>
          <w:rFonts w:ascii="Arial" w:hAnsi="Arial" w:cs="Arial"/>
          <w:szCs w:val="24"/>
        </w:rPr>
      </w:pPr>
      <w:r w:rsidRPr="00DB4E0F">
        <w:rPr>
          <w:rFonts w:ascii="Arial" w:hAnsi="Arial" w:cs="Arial"/>
          <w:szCs w:val="24"/>
        </w:rPr>
        <w:t>Warsaw University of Technology, Poland (3 FTE)</w:t>
      </w:r>
    </w:p>
    <w:p w14:paraId="464B5B8E" w14:textId="77777777" w:rsidR="00B709FD" w:rsidRPr="00DB4E0F" w:rsidRDefault="00B709FD" w:rsidP="001127F0">
      <w:pPr>
        <w:pStyle w:val="a3"/>
        <w:numPr>
          <w:ilvl w:val="0"/>
          <w:numId w:val="18"/>
        </w:numPr>
        <w:spacing w:after="0" w:line="240" w:lineRule="auto"/>
        <w:rPr>
          <w:rFonts w:ascii="Arial" w:hAnsi="Arial" w:cs="Arial"/>
          <w:szCs w:val="24"/>
        </w:rPr>
      </w:pPr>
      <w:proofErr w:type="gramStart"/>
      <w:r w:rsidRPr="00DB4E0F">
        <w:rPr>
          <w:rFonts w:ascii="Arial" w:hAnsi="Arial" w:cs="Arial"/>
          <w:szCs w:val="24"/>
        </w:rPr>
        <w:t>LHEP,JINR</w:t>
      </w:r>
      <w:proofErr w:type="gramEnd"/>
      <w:r w:rsidRPr="00DB4E0F">
        <w:rPr>
          <w:rFonts w:ascii="Arial" w:hAnsi="Arial" w:cs="Arial"/>
          <w:szCs w:val="24"/>
        </w:rPr>
        <w:t xml:space="preserve"> (5 FTE)</w:t>
      </w:r>
    </w:p>
    <w:p w14:paraId="54041DFE" w14:textId="77777777" w:rsidR="00B709FD" w:rsidRPr="00DB4E0F" w:rsidRDefault="00B709FD" w:rsidP="001127F0">
      <w:pPr>
        <w:pStyle w:val="a3"/>
        <w:numPr>
          <w:ilvl w:val="0"/>
          <w:numId w:val="18"/>
        </w:numPr>
        <w:spacing w:after="0" w:line="240" w:lineRule="auto"/>
        <w:rPr>
          <w:rFonts w:ascii="Arial" w:hAnsi="Arial" w:cs="Arial"/>
          <w:szCs w:val="24"/>
        </w:rPr>
      </w:pPr>
      <w:proofErr w:type="gramStart"/>
      <w:r w:rsidRPr="00DB4E0F">
        <w:rPr>
          <w:rFonts w:ascii="Arial" w:hAnsi="Arial" w:cs="Arial"/>
          <w:szCs w:val="24"/>
        </w:rPr>
        <w:t>UC,JINR</w:t>
      </w:r>
      <w:proofErr w:type="gramEnd"/>
      <w:r w:rsidRPr="00DB4E0F">
        <w:rPr>
          <w:rFonts w:ascii="Arial" w:hAnsi="Arial" w:cs="Arial"/>
          <w:szCs w:val="24"/>
        </w:rPr>
        <w:t xml:space="preserve"> (2 FTE)</w:t>
      </w:r>
    </w:p>
    <w:p w14:paraId="3CFF7716" w14:textId="77777777" w:rsidR="00B709FD" w:rsidRPr="00DB4E0F" w:rsidRDefault="00B709FD" w:rsidP="001127F0">
      <w:pPr>
        <w:pStyle w:val="a3"/>
        <w:numPr>
          <w:ilvl w:val="0"/>
          <w:numId w:val="18"/>
        </w:numPr>
        <w:spacing w:after="0" w:line="240" w:lineRule="auto"/>
        <w:rPr>
          <w:rFonts w:ascii="Arial" w:hAnsi="Arial" w:cs="Arial"/>
          <w:szCs w:val="24"/>
        </w:rPr>
      </w:pPr>
      <w:proofErr w:type="spellStart"/>
      <w:r w:rsidRPr="00DB4E0F">
        <w:rPr>
          <w:rFonts w:ascii="Arial" w:hAnsi="Arial" w:cs="Arial"/>
          <w:szCs w:val="24"/>
        </w:rPr>
        <w:lastRenderedPageBreak/>
        <w:t>Dubna</w:t>
      </w:r>
      <w:proofErr w:type="spellEnd"/>
      <w:r w:rsidRPr="00DB4E0F">
        <w:rPr>
          <w:rFonts w:ascii="Arial" w:hAnsi="Arial" w:cs="Arial"/>
          <w:szCs w:val="24"/>
        </w:rPr>
        <w:t xml:space="preserve"> State University (2 FTE)</w:t>
      </w:r>
    </w:p>
    <w:p w14:paraId="2F884A5B" w14:textId="77777777" w:rsidR="00B709FD" w:rsidRPr="00DB4E0F" w:rsidRDefault="00B709FD" w:rsidP="001127F0">
      <w:pPr>
        <w:pStyle w:val="a3"/>
        <w:numPr>
          <w:ilvl w:val="0"/>
          <w:numId w:val="18"/>
        </w:numPr>
        <w:spacing w:after="0" w:line="240" w:lineRule="auto"/>
        <w:rPr>
          <w:rFonts w:ascii="Arial" w:hAnsi="Arial" w:cs="Arial"/>
          <w:szCs w:val="24"/>
        </w:rPr>
      </w:pPr>
      <w:r w:rsidRPr="00DB4E0F">
        <w:rPr>
          <w:rFonts w:ascii="Arial" w:hAnsi="Arial" w:cs="Arial"/>
          <w:szCs w:val="24"/>
        </w:rPr>
        <w:t xml:space="preserve">NRNU </w:t>
      </w:r>
      <w:proofErr w:type="spellStart"/>
      <w:r w:rsidRPr="00DB4E0F">
        <w:rPr>
          <w:rFonts w:ascii="Arial" w:hAnsi="Arial" w:cs="Arial"/>
          <w:szCs w:val="24"/>
        </w:rPr>
        <w:t>MEPhI</w:t>
      </w:r>
      <w:proofErr w:type="spellEnd"/>
      <w:r>
        <w:rPr>
          <w:rFonts w:ascii="Arial" w:hAnsi="Arial" w:cs="Arial"/>
          <w:szCs w:val="24"/>
        </w:rPr>
        <w:t xml:space="preserve"> </w:t>
      </w:r>
      <w:r w:rsidRPr="00DB4E0F">
        <w:rPr>
          <w:rFonts w:ascii="Arial" w:hAnsi="Arial" w:cs="Arial"/>
          <w:szCs w:val="24"/>
        </w:rPr>
        <w:t>(1 FTE)</w:t>
      </w:r>
    </w:p>
    <w:p w14:paraId="1A9943DA" w14:textId="77777777" w:rsidR="00B709FD" w:rsidRPr="00DB4E0F" w:rsidRDefault="00B709FD" w:rsidP="001127F0">
      <w:pPr>
        <w:pStyle w:val="a3"/>
        <w:numPr>
          <w:ilvl w:val="0"/>
          <w:numId w:val="18"/>
        </w:numPr>
        <w:spacing w:after="0" w:line="240" w:lineRule="auto"/>
      </w:pPr>
      <w:r w:rsidRPr="00DB4E0F">
        <w:rPr>
          <w:rFonts w:ascii="Arial" w:hAnsi="Arial" w:cs="Arial"/>
          <w:szCs w:val="24"/>
        </w:rPr>
        <w:t>Sofia University, Bulgaria (1 FTE)</w:t>
      </w:r>
    </w:p>
    <w:p w14:paraId="04CCBDEB" w14:textId="77777777" w:rsidR="00B709FD" w:rsidRPr="00DB4E0F" w:rsidRDefault="00B709FD" w:rsidP="001127F0">
      <w:pPr>
        <w:pStyle w:val="a3"/>
        <w:numPr>
          <w:ilvl w:val="0"/>
          <w:numId w:val="18"/>
        </w:numPr>
        <w:spacing w:after="0" w:line="240" w:lineRule="auto"/>
        <w:rPr>
          <w:rFonts w:ascii="Arial" w:hAnsi="Arial" w:cs="Arial"/>
          <w:szCs w:val="24"/>
        </w:rPr>
      </w:pPr>
      <w:r w:rsidRPr="00DB4E0F">
        <w:rPr>
          <w:rFonts w:ascii="Arial" w:hAnsi="Arial" w:cs="Arial"/>
          <w:szCs w:val="24"/>
        </w:rPr>
        <w:t>INRNE</w:t>
      </w:r>
      <w:r>
        <w:rPr>
          <w:rFonts w:ascii="Arial" w:hAnsi="Arial" w:cs="Arial"/>
          <w:szCs w:val="24"/>
        </w:rPr>
        <w:t xml:space="preserve"> </w:t>
      </w:r>
      <w:r w:rsidRPr="00DB4E0F">
        <w:rPr>
          <w:rFonts w:ascii="Arial" w:hAnsi="Arial" w:cs="Arial"/>
          <w:szCs w:val="24"/>
        </w:rPr>
        <w:t>BAS, Bulgaria (1 FTE)</w:t>
      </w:r>
    </w:p>
    <w:p w14:paraId="3D9E8AEE" w14:textId="77777777" w:rsidR="00B709FD" w:rsidRPr="00862B8D" w:rsidRDefault="00B709FD" w:rsidP="001127F0">
      <w:pPr>
        <w:pStyle w:val="a3"/>
        <w:numPr>
          <w:ilvl w:val="0"/>
          <w:numId w:val="18"/>
        </w:numPr>
        <w:spacing w:after="0" w:line="240" w:lineRule="auto"/>
        <w:rPr>
          <w:rFonts w:ascii="Arial" w:hAnsi="Arial" w:cs="Arial"/>
          <w:szCs w:val="24"/>
        </w:rPr>
      </w:pPr>
      <w:r w:rsidRPr="00BA3F17">
        <w:rPr>
          <w:rFonts w:ascii="Arial" w:hAnsi="Arial" w:cs="Arial"/>
        </w:rPr>
        <w:t>Work</w:t>
      </w:r>
      <w:r>
        <w:rPr>
          <w:rFonts w:ascii="Arial" w:hAnsi="Arial" w:cs="Arial"/>
        </w:rPr>
        <w:t>s</w:t>
      </w:r>
      <w:r w:rsidRPr="00BA3F17">
        <w:rPr>
          <w:rFonts w:ascii="Arial" w:hAnsi="Arial" w:cs="Arial"/>
        </w:rPr>
        <w:t xml:space="preserve"> under </w:t>
      </w:r>
      <w:r>
        <w:rPr>
          <w:rFonts w:ascii="Arial" w:hAnsi="Arial" w:cs="Arial"/>
        </w:rPr>
        <w:t>R&amp;D</w:t>
      </w:r>
      <w:r w:rsidRPr="00BA3F17">
        <w:rPr>
          <w:rFonts w:ascii="Arial" w:hAnsi="Arial" w:cs="Arial"/>
        </w:rPr>
        <w:t xml:space="preserve"> contracts</w:t>
      </w:r>
      <w:r>
        <w:rPr>
          <w:rFonts w:ascii="Arial" w:hAnsi="Arial" w:cs="Arial"/>
        </w:rPr>
        <w:t xml:space="preserve"> </w:t>
      </w:r>
      <w:r w:rsidRPr="00DB4E0F">
        <w:rPr>
          <w:rFonts w:ascii="Arial" w:hAnsi="Arial" w:cs="Arial"/>
          <w:szCs w:val="24"/>
        </w:rPr>
        <w:t>(</w:t>
      </w:r>
      <w:r>
        <w:rPr>
          <w:rFonts w:ascii="Arial" w:hAnsi="Arial" w:cs="Arial"/>
          <w:szCs w:val="24"/>
        </w:rPr>
        <w:t>4</w:t>
      </w:r>
      <w:r w:rsidRPr="00862B8D">
        <w:rPr>
          <w:rFonts w:ascii="Arial" w:hAnsi="Arial" w:cs="Arial"/>
          <w:szCs w:val="24"/>
        </w:rPr>
        <w:t xml:space="preserve"> </w:t>
      </w:r>
      <w:r w:rsidRPr="00DB4E0F">
        <w:rPr>
          <w:rFonts w:ascii="Arial" w:hAnsi="Arial" w:cs="Arial"/>
          <w:szCs w:val="24"/>
        </w:rPr>
        <w:t>FTE)</w:t>
      </w:r>
    </w:p>
    <w:p w14:paraId="0644ACE6" w14:textId="77777777" w:rsidR="00B709FD" w:rsidRPr="00862B8D" w:rsidRDefault="00B709FD" w:rsidP="00B709FD">
      <w:pPr>
        <w:spacing w:line="240" w:lineRule="auto"/>
        <w:rPr>
          <w:rFonts w:ascii="Arial" w:hAnsi="Arial" w:cs="Arial"/>
          <w:szCs w:val="24"/>
        </w:rPr>
      </w:pPr>
    </w:p>
    <w:p w14:paraId="13A99E44" w14:textId="77777777" w:rsidR="00B709FD" w:rsidRPr="00862B8D" w:rsidRDefault="00B709FD" w:rsidP="002D0167">
      <w:pPr>
        <w:numPr>
          <w:ilvl w:val="0"/>
          <w:numId w:val="5"/>
        </w:numPr>
        <w:spacing w:line="240" w:lineRule="auto"/>
        <w:rPr>
          <w:rFonts w:ascii="Arial" w:hAnsi="Arial" w:cs="Arial"/>
          <w:b/>
          <w:szCs w:val="24"/>
        </w:rPr>
      </w:pPr>
      <w:r w:rsidRPr="00DB4E0F">
        <w:rPr>
          <w:rFonts w:ascii="Arial" w:hAnsi="Arial" w:cs="Arial"/>
          <w:b/>
          <w:szCs w:val="24"/>
        </w:rPr>
        <w:t>Development</w:t>
      </w:r>
      <w:r w:rsidRPr="00862B8D">
        <w:rPr>
          <w:rFonts w:ascii="Arial" w:hAnsi="Arial" w:cs="Arial"/>
          <w:b/>
          <w:szCs w:val="24"/>
        </w:rPr>
        <w:t xml:space="preserve"> </w:t>
      </w:r>
      <w:r w:rsidRPr="00DB4E0F">
        <w:rPr>
          <w:rFonts w:ascii="Arial" w:hAnsi="Arial" w:cs="Arial"/>
          <w:b/>
          <w:szCs w:val="24"/>
        </w:rPr>
        <w:t>of</w:t>
      </w:r>
      <w:r w:rsidRPr="00862B8D">
        <w:rPr>
          <w:rFonts w:ascii="Arial" w:hAnsi="Arial" w:cs="Arial"/>
          <w:b/>
          <w:szCs w:val="24"/>
        </w:rPr>
        <w:t xml:space="preserve"> </w:t>
      </w:r>
      <w:r w:rsidRPr="00DB4E0F">
        <w:rPr>
          <w:rFonts w:ascii="Arial" w:hAnsi="Arial" w:cs="Arial"/>
          <w:b/>
          <w:szCs w:val="24"/>
        </w:rPr>
        <w:t>the</w:t>
      </w:r>
      <w:r w:rsidRPr="00862B8D">
        <w:rPr>
          <w:rFonts w:ascii="Arial" w:hAnsi="Arial" w:cs="Arial"/>
          <w:b/>
          <w:szCs w:val="24"/>
        </w:rPr>
        <w:t xml:space="preserve"> </w:t>
      </w:r>
      <w:r w:rsidRPr="00DB4E0F">
        <w:rPr>
          <w:rFonts w:ascii="Arial" w:hAnsi="Arial" w:cs="Arial"/>
          <w:b/>
          <w:szCs w:val="24"/>
        </w:rPr>
        <w:t>JINR</w:t>
      </w:r>
      <w:r w:rsidRPr="00862B8D">
        <w:rPr>
          <w:rFonts w:ascii="Arial" w:hAnsi="Arial" w:cs="Arial"/>
          <w:b/>
          <w:szCs w:val="24"/>
        </w:rPr>
        <w:t xml:space="preserve"> </w:t>
      </w:r>
      <w:r w:rsidRPr="00DB4E0F">
        <w:rPr>
          <w:rFonts w:ascii="Arial" w:hAnsi="Arial" w:cs="Arial"/>
          <w:b/>
          <w:szCs w:val="24"/>
        </w:rPr>
        <w:t>exhibition</w:t>
      </w:r>
    </w:p>
    <w:p w14:paraId="672334F2" w14:textId="77777777" w:rsidR="00B709FD" w:rsidRPr="00DB4E0F" w:rsidRDefault="00B709FD" w:rsidP="002B4198">
      <w:pPr>
        <w:pStyle w:val="a3"/>
        <w:numPr>
          <w:ilvl w:val="1"/>
          <w:numId w:val="6"/>
        </w:numPr>
        <w:tabs>
          <w:tab w:val="left" w:pos="993"/>
        </w:tabs>
        <w:spacing w:after="0" w:line="240" w:lineRule="auto"/>
        <w:ind w:left="0" w:firstLine="0"/>
        <w:jc w:val="both"/>
        <w:rPr>
          <w:rFonts w:ascii="Arial" w:hAnsi="Arial" w:cs="Arial"/>
          <w:szCs w:val="24"/>
        </w:rPr>
      </w:pPr>
      <w:r>
        <w:rPr>
          <w:rFonts w:ascii="Arial" w:hAnsi="Arial" w:cs="Arial"/>
          <w:szCs w:val="24"/>
        </w:rPr>
        <w:t>Exhibits devoted to the</w:t>
      </w:r>
      <w:r w:rsidRPr="00DB4E0F">
        <w:rPr>
          <w:rFonts w:ascii="Arial" w:hAnsi="Arial" w:cs="Arial"/>
          <w:szCs w:val="24"/>
        </w:rPr>
        <w:t xml:space="preserve"> main directions of research at JINR laboratories</w:t>
      </w:r>
    </w:p>
    <w:p w14:paraId="4CB31708" w14:textId="77777777" w:rsidR="00B709FD" w:rsidRPr="00DB4E0F" w:rsidRDefault="00B709FD" w:rsidP="002B4198">
      <w:pPr>
        <w:pStyle w:val="a3"/>
        <w:numPr>
          <w:ilvl w:val="1"/>
          <w:numId w:val="6"/>
        </w:numPr>
        <w:tabs>
          <w:tab w:val="left" w:pos="993"/>
        </w:tabs>
        <w:spacing w:after="0" w:line="240" w:lineRule="auto"/>
        <w:ind w:left="0" w:firstLine="0"/>
        <w:jc w:val="both"/>
        <w:rPr>
          <w:rFonts w:ascii="Arial" w:hAnsi="Arial" w:cs="Arial"/>
          <w:szCs w:val="24"/>
        </w:rPr>
      </w:pPr>
      <w:r w:rsidRPr="00DB4E0F">
        <w:rPr>
          <w:rFonts w:ascii="Arial" w:hAnsi="Arial" w:cs="Arial"/>
          <w:szCs w:val="24"/>
        </w:rPr>
        <w:t>Popular science exhibits based on VR and AR</w:t>
      </w:r>
    </w:p>
    <w:p w14:paraId="0D87760F" w14:textId="77777777" w:rsidR="00B709FD" w:rsidRPr="00DB4E0F" w:rsidRDefault="00B709FD" w:rsidP="002B4198">
      <w:pPr>
        <w:pStyle w:val="a3"/>
        <w:numPr>
          <w:ilvl w:val="1"/>
          <w:numId w:val="6"/>
        </w:numPr>
        <w:tabs>
          <w:tab w:val="left" w:pos="993"/>
        </w:tabs>
        <w:spacing w:after="0" w:line="240" w:lineRule="auto"/>
        <w:ind w:left="0" w:firstLine="0"/>
        <w:jc w:val="both"/>
        <w:rPr>
          <w:rFonts w:ascii="Arial" w:hAnsi="Arial" w:cs="Arial"/>
          <w:szCs w:val="24"/>
        </w:rPr>
      </w:pPr>
      <w:r w:rsidRPr="00DB4E0F">
        <w:rPr>
          <w:rFonts w:ascii="Arial" w:hAnsi="Arial" w:cs="Arial"/>
          <w:szCs w:val="24"/>
        </w:rPr>
        <w:t>Creation of real models and exhibits</w:t>
      </w:r>
    </w:p>
    <w:p w14:paraId="20C8E35C" w14:textId="77777777" w:rsidR="00B709FD" w:rsidRPr="00DB4E0F" w:rsidRDefault="00B709FD" w:rsidP="002B4198">
      <w:pPr>
        <w:pStyle w:val="a3"/>
        <w:numPr>
          <w:ilvl w:val="1"/>
          <w:numId w:val="6"/>
        </w:numPr>
        <w:tabs>
          <w:tab w:val="left" w:pos="993"/>
        </w:tabs>
        <w:spacing w:line="240" w:lineRule="auto"/>
        <w:ind w:left="0" w:firstLine="0"/>
        <w:jc w:val="both"/>
        <w:rPr>
          <w:rFonts w:ascii="Arial" w:hAnsi="Arial" w:cs="Arial"/>
          <w:szCs w:val="24"/>
        </w:rPr>
      </w:pPr>
      <w:r w:rsidRPr="00DB4E0F">
        <w:rPr>
          <w:rFonts w:ascii="Arial" w:hAnsi="Arial" w:cs="Arial"/>
          <w:szCs w:val="24"/>
        </w:rPr>
        <w:t>Interactive models of the NICA accelerator complex and MPD detector</w:t>
      </w:r>
    </w:p>
    <w:p w14:paraId="4F3C510F" w14:textId="77777777" w:rsidR="00B709FD" w:rsidRPr="00DB4E0F" w:rsidRDefault="00B709FD" w:rsidP="00B709FD">
      <w:pPr>
        <w:spacing w:line="240" w:lineRule="auto"/>
        <w:jc w:val="both"/>
        <w:rPr>
          <w:rFonts w:ascii="Arial" w:hAnsi="Arial" w:cs="Arial"/>
          <w:szCs w:val="24"/>
        </w:rPr>
      </w:pPr>
      <w:r w:rsidRPr="00DB4E0F">
        <w:rPr>
          <w:rFonts w:ascii="Arial" w:hAnsi="Arial" w:cs="Arial"/>
          <w:szCs w:val="24"/>
        </w:rPr>
        <w:t>Participants:</w:t>
      </w:r>
    </w:p>
    <w:p w14:paraId="57FE8A1C" w14:textId="77777777" w:rsidR="00B709FD" w:rsidRPr="00DB4E0F" w:rsidRDefault="00B709FD" w:rsidP="001127F0">
      <w:pPr>
        <w:pStyle w:val="a3"/>
        <w:numPr>
          <w:ilvl w:val="0"/>
          <w:numId w:val="19"/>
        </w:numPr>
        <w:spacing w:after="0" w:line="240" w:lineRule="auto"/>
        <w:rPr>
          <w:rFonts w:ascii="Arial" w:hAnsi="Arial" w:cs="Arial"/>
          <w:szCs w:val="24"/>
        </w:rPr>
      </w:pPr>
      <w:r w:rsidRPr="00DB4E0F">
        <w:rPr>
          <w:rFonts w:ascii="Arial" w:hAnsi="Arial" w:cs="Arial"/>
          <w:szCs w:val="24"/>
        </w:rPr>
        <w:t>FLNR, JINR</w:t>
      </w:r>
      <w:r>
        <w:rPr>
          <w:rFonts w:ascii="Arial" w:hAnsi="Arial" w:cs="Arial"/>
          <w:szCs w:val="24"/>
        </w:rPr>
        <w:t xml:space="preserve"> </w:t>
      </w:r>
      <w:r w:rsidRPr="00DB4E0F">
        <w:rPr>
          <w:rFonts w:ascii="Arial" w:hAnsi="Arial" w:cs="Arial"/>
          <w:szCs w:val="24"/>
        </w:rPr>
        <w:t>(1 FTE)</w:t>
      </w:r>
    </w:p>
    <w:p w14:paraId="5B052FF5" w14:textId="77777777" w:rsidR="00B709FD" w:rsidRPr="00DB4E0F" w:rsidRDefault="00B709FD" w:rsidP="001127F0">
      <w:pPr>
        <w:pStyle w:val="a3"/>
        <w:numPr>
          <w:ilvl w:val="0"/>
          <w:numId w:val="19"/>
        </w:numPr>
        <w:spacing w:after="0" w:line="240" w:lineRule="auto"/>
        <w:rPr>
          <w:rFonts w:ascii="Arial" w:hAnsi="Arial" w:cs="Arial"/>
          <w:szCs w:val="24"/>
        </w:rPr>
      </w:pPr>
      <w:r w:rsidRPr="00DB4E0F">
        <w:rPr>
          <w:rFonts w:ascii="Arial" w:hAnsi="Arial" w:cs="Arial"/>
          <w:szCs w:val="24"/>
        </w:rPr>
        <w:t>FLNP, JINR</w:t>
      </w:r>
      <w:r>
        <w:rPr>
          <w:rFonts w:ascii="Arial" w:hAnsi="Arial" w:cs="Arial"/>
          <w:szCs w:val="24"/>
        </w:rPr>
        <w:t xml:space="preserve"> </w:t>
      </w:r>
      <w:r w:rsidRPr="00DB4E0F">
        <w:rPr>
          <w:rFonts w:ascii="Arial" w:hAnsi="Arial" w:cs="Arial"/>
          <w:szCs w:val="24"/>
        </w:rPr>
        <w:t>(1 FTE)</w:t>
      </w:r>
    </w:p>
    <w:p w14:paraId="710DB766" w14:textId="77777777" w:rsidR="00B709FD" w:rsidRPr="00DB4E0F" w:rsidRDefault="00B709FD" w:rsidP="001127F0">
      <w:pPr>
        <w:pStyle w:val="a3"/>
        <w:numPr>
          <w:ilvl w:val="0"/>
          <w:numId w:val="19"/>
        </w:numPr>
        <w:spacing w:after="0" w:line="240" w:lineRule="auto"/>
        <w:rPr>
          <w:rFonts w:ascii="Arial" w:hAnsi="Arial" w:cs="Arial"/>
          <w:szCs w:val="24"/>
        </w:rPr>
      </w:pPr>
      <w:r w:rsidRPr="00DB4E0F">
        <w:rPr>
          <w:rFonts w:ascii="Arial" w:hAnsi="Arial" w:cs="Arial"/>
          <w:szCs w:val="24"/>
        </w:rPr>
        <w:t>LHEP, JINR (3 FTE)</w:t>
      </w:r>
    </w:p>
    <w:p w14:paraId="3641A563" w14:textId="77777777" w:rsidR="00B709FD" w:rsidRPr="00DB4E0F" w:rsidRDefault="00B709FD" w:rsidP="001127F0">
      <w:pPr>
        <w:pStyle w:val="a3"/>
        <w:numPr>
          <w:ilvl w:val="0"/>
          <w:numId w:val="19"/>
        </w:numPr>
        <w:spacing w:after="0" w:line="240" w:lineRule="auto"/>
        <w:rPr>
          <w:rFonts w:ascii="Arial" w:hAnsi="Arial" w:cs="Arial"/>
          <w:szCs w:val="24"/>
        </w:rPr>
      </w:pPr>
      <w:r w:rsidRPr="00DB4E0F">
        <w:rPr>
          <w:rFonts w:ascii="Arial" w:hAnsi="Arial" w:cs="Arial"/>
          <w:szCs w:val="24"/>
        </w:rPr>
        <w:t>LRB, JINR (0,5 FTE)</w:t>
      </w:r>
    </w:p>
    <w:p w14:paraId="0F729F02" w14:textId="77777777" w:rsidR="00B709FD" w:rsidRPr="00DB4E0F" w:rsidRDefault="00B709FD" w:rsidP="001127F0">
      <w:pPr>
        <w:pStyle w:val="a3"/>
        <w:numPr>
          <w:ilvl w:val="0"/>
          <w:numId w:val="19"/>
        </w:numPr>
        <w:spacing w:after="0" w:line="240" w:lineRule="auto"/>
        <w:rPr>
          <w:rFonts w:ascii="Arial" w:hAnsi="Arial" w:cs="Arial"/>
          <w:szCs w:val="24"/>
        </w:rPr>
      </w:pPr>
      <w:r w:rsidRPr="00DB4E0F">
        <w:rPr>
          <w:rFonts w:ascii="Arial" w:hAnsi="Arial" w:cs="Arial"/>
          <w:szCs w:val="24"/>
        </w:rPr>
        <w:t>LTP, JINR (0,5 FTE)</w:t>
      </w:r>
    </w:p>
    <w:p w14:paraId="3B4AD39D" w14:textId="77777777" w:rsidR="00B709FD" w:rsidRPr="00DB4E0F" w:rsidRDefault="00B709FD" w:rsidP="001127F0">
      <w:pPr>
        <w:pStyle w:val="a3"/>
        <w:numPr>
          <w:ilvl w:val="0"/>
          <w:numId w:val="19"/>
        </w:numPr>
        <w:spacing w:after="0" w:line="240" w:lineRule="auto"/>
        <w:rPr>
          <w:rFonts w:ascii="Arial" w:hAnsi="Arial" w:cs="Arial"/>
          <w:szCs w:val="24"/>
        </w:rPr>
      </w:pPr>
      <w:r w:rsidRPr="00DB4E0F">
        <w:rPr>
          <w:rFonts w:ascii="Arial" w:hAnsi="Arial" w:cs="Arial"/>
          <w:szCs w:val="24"/>
        </w:rPr>
        <w:t>LIT, JINR</w:t>
      </w:r>
      <w:r>
        <w:rPr>
          <w:rFonts w:ascii="Arial" w:hAnsi="Arial" w:cs="Arial"/>
          <w:szCs w:val="24"/>
        </w:rPr>
        <w:t xml:space="preserve"> </w:t>
      </w:r>
      <w:r w:rsidRPr="00DB4E0F">
        <w:rPr>
          <w:rFonts w:ascii="Arial" w:hAnsi="Arial" w:cs="Arial"/>
          <w:szCs w:val="24"/>
        </w:rPr>
        <w:t>(1 FTE)</w:t>
      </w:r>
    </w:p>
    <w:p w14:paraId="40A4F73E" w14:textId="77777777" w:rsidR="00B709FD" w:rsidRPr="00DB4E0F" w:rsidRDefault="00B709FD" w:rsidP="001127F0">
      <w:pPr>
        <w:pStyle w:val="a3"/>
        <w:numPr>
          <w:ilvl w:val="0"/>
          <w:numId w:val="19"/>
        </w:numPr>
        <w:spacing w:after="0" w:line="240" w:lineRule="auto"/>
        <w:rPr>
          <w:rFonts w:ascii="Arial" w:hAnsi="Arial" w:cs="Arial"/>
          <w:szCs w:val="24"/>
        </w:rPr>
      </w:pPr>
      <w:r w:rsidRPr="00DB4E0F">
        <w:rPr>
          <w:rFonts w:ascii="Arial" w:hAnsi="Arial" w:cs="Arial"/>
          <w:szCs w:val="24"/>
        </w:rPr>
        <w:t>UC, JINR</w:t>
      </w:r>
      <w:r>
        <w:rPr>
          <w:rFonts w:ascii="Arial" w:hAnsi="Arial" w:cs="Arial"/>
          <w:szCs w:val="24"/>
        </w:rPr>
        <w:t xml:space="preserve"> </w:t>
      </w:r>
      <w:r w:rsidRPr="00DB4E0F">
        <w:rPr>
          <w:rFonts w:ascii="Arial" w:hAnsi="Arial" w:cs="Arial"/>
          <w:szCs w:val="24"/>
        </w:rPr>
        <w:t>(5 FTE)</w:t>
      </w:r>
    </w:p>
    <w:p w14:paraId="13ADCAC3" w14:textId="77777777" w:rsidR="00B709FD" w:rsidRPr="00862B8D" w:rsidRDefault="00B709FD" w:rsidP="001127F0">
      <w:pPr>
        <w:pStyle w:val="a3"/>
        <w:numPr>
          <w:ilvl w:val="0"/>
          <w:numId w:val="19"/>
        </w:numPr>
        <w:spacing w:after="0" w:line="240" w:lineRule="auto"/>
        <w:rPr>
          <w:rFonts w:ascii="Arial" w:hAnsi="Arial" w:cs="Arial"/>
          <w:szCs w:val="24"/>
        </w:rPr>
      </w:pPr>
      <w:r w:rsidRPr="00BA3F17">
        <w:rPr>
          <w:rFonts w:ascii="Arial" w:hAnsi="Arial" w:cs="Arial"/>
        </w:rPr>
        <w:t>Work</w:t>
      </w:r>
      <w:r>
        <w:rPr>
          <w:rFonts w:ascii="Arial" w:hAnsi="Arial" w:cs="Arial"/>
        </w:rPr>
        <w:t>s</w:t>
      </w:r>
      <w:r w:rsidRPr="00BA3F17">
        <w:rPr>
          <w:rFonts w:ascii="Arial" w:hAnsi="Arial" w:cs="Arial"/>
        </w:rPr>
        <w:t xml:space="preserve"> under </w:t>
      </w:r>
      <w:r>
        <w:rPr>
          <w:rFonts w:ascii="Arial" w:hAnsi="Arial" w:cs="Arial"/>
        </w:rPr>
        <w:t>R&amp;D</w:t>
      </w:r>
      <w:r w:rsidRPr="00BA3F17">
        <w:rPr>
          <w:rFonts w:ascii="Arial" w:hAnsi="Arial" w:cs="Arial"/>
        </w:rPr>
        <w:t xml:space="preserve"> contracts</w:t>
      </w:r>
      <w:r w:rsidRPr="00DB4E0F">
        <w:rPr>
          <w:rFonts w:ascii="Arial" w:hAnsi="Arial" w:cs="Arial"/>
          <w:szCs w:val="24"/>
        </w:rPr>
        <w:t xml:space="preserve"> (12 FTE)</w:t>
      </w:r>
    </w:p>
    <w:p w14:paraId="28FFD5F6" w14:textId="77777777" w:rsidR="00B709FD" w:rsidRPr="00DB4E0F" w:rsidRDefault="00B709FD" w:rsidP="002B4198">
      <w:pPr>
        <w:numPr>
          <w:ilvl w:val="0"/>
          <w:numId w:val="5"/>
        </w:numPr>
        <w:spacing w:before="240" w:line="240" w:lineRule="auto"/>
        <w:rPr>
          <w:rFonts w:ascii="Arial" w:hAnsi="Arial" w:cs="Arial"/>
          <w:b/>
          <w:szCs w:val="24"/>
        </w:rPr>
      </w:pPr>
      <w:r w:rsidRPr="00DB4E0F">
        <w:rPr>
          <w:rFonts w:ascii="Arial" w:hAnsi="Arial" w:cs="Arial"/>
          <w:b/>
          <w:szCs w:val="24"/>
        </w:rPr>
        <w:t>Creation of multimedia resources for physics teachers and high school students</w:t>
      </w:r>
    </w:p>
    <w:p w14:paraId="597EBA26" w14:textId="77777777" w:rsidR="00B709FD" w:rsidRPr="00DB4E0F" w:rsidRDefault="00B709FD" w:rsidP="00B709FD">
      <w:pPr>
        <w:jc w:val="both"/>
        <w:rPr>
          <w:rFonts w:ascii="Arial" w:hAnsi="Arial" w:cs="Arial"/>
          <w:szCs w:val="24"/>
        </w:rPr>
      </w:pPr>
      <w:r w:rsidRPr="00DB4E0F">
        <w:rPr>
          <w:rFonts w:ascii="Arial" w:hAnsi="Arial" w:cs="Arial"/>
          <w:szCs w:val="24"/>
        </w:rPr>
        <w:t>Participants:</w:t>
      </w:r>
    </w:p>
    <w:p w14:paraId="6DB82AD4" w14:textId="77777777" w:rsidR="00B709FD" w:rsidRPr="00DB4E0F" w:rsidRDefault="00B709FD" w:rsidP="001127F0">
      <w:pPr>
        <w:pStyle w:val="a3"/>
        <w:numPr>
          <w:ilvl w:val="0"/>
          <w:numId w:val="20"/>
        </w:numPr>
        <w:spacing w:after="0" w:line="240" w:lineRule="auto"/>
        <w:rPr>
          <w:rFonts w:ascii="Arial" w:hAnsi="Arial" w:cs="Arial"/>
          <w:szCs w:val="24"/>
        </w:rPr>
      </w:pPr>
      <w:r w:rsidRPr="00DB4E0F">
        <w:rPr>
          <w:rFonts w:ascii="Arial" w:hAnsi="Arial" w:cs="Arial"/>
          <w:szCs w:val="24"/>
        </w:rPr>
        <w:t>LHEP, JINR</w:t>
      </w:r>
      <w:r>
        <w:rPr>
          <w:rFonts w:ascii="Arial" w:hAnsi="Arial" w:cs="Arial"/>
          <w:szCs w:val="24"/>
        </w:rPr>
        <w:t xml:space="preserve"> </w:t>
      </w:r>
      <w:r w:rsidRPr="00DB4E0F">
        <w:rPr>
          <w:rFonts w:ascii="Arial" w:hAnsi="Arial" w:cs="Arial"/>
          <w:szCs w:val="24"/>
        </w:rPr>
        <w:t>(3 FTE)</w:t>
      </w:r>
    </w:p>
    <w:p w14:paraId="4D4FFDDA" w14:textId="77777777" w:rsidR="00B709FD" w:rsidRPr="00DB4E0F" w:rsidRDefault="00B709FD" w:rsidP="001127F0">
      <w:pPr>
        <w:pStyle w:val="a3"/>
        <w:numPr>
          <w:ilvl w:val="0"/>
          <w:numId w:val="20"/>
        </w:numPr>
        <w:spacing w:after="0" w:line="240" w:lineRule="auto"/>
        <w:rPr>
          <w:rFonts w:ascii="Arial" w:hAnsi="Arial" w:cs="Arial"/>
          <w:szCs w:val="24"/>
        </w:rPr>
      </w:pPr>
      <w:r w:rsidRPr="00DB4E0F">
        <w:rPr>
          <w:rFonts w:ascii="Arial" w:hAnsi="Arial" w:cs="Arial"/>
          <w:szCs w:val="24"/>
        </w:rPr>
        <w:t>UC, JINR</w:t>
      </w:r>
      <w:r>
        <w:rPr>
          <w:rFonts w:ascii="Arial" w:hAnsi="Arial" w:cs="Arial"/>
          <w:szCs w:val="24"/>
        </w:rPr>
        <w:t xml:space="preserve"> </w:t>
      </w:r>
      <w:r w:rsidRPr="00DB4E0F">
        <w:rPr>
          <w:rFonts w:ascii="Arial" w:hAnsi="Arial" w:cs="Arial"/>
          <w:szCs w:val="24"/>
        </w:rPr>
        <w:t>(5 FTE)</w:t>
      </w:r>
    </w:p>
    <w:p w14:paraId="10CA7156" w14:textId="77777777" w:rsidR="00B709FD" w:rsidRPr="00DB4E0F" w:rsidRDefault="00B709FD" w:rsidP="001127F0">
      <w:pPr>
        <w:pStyle w:val="a3"/>
        <w:numPr>
          <w:ilvl w:val="0"/>
          <w:numId w:val="20"/>
        </w:numPr>
        <w:spacing w:after="0" w:line="240" w:lineRule="auto"/>
        <w:rPr>
          <w:rFonts w:ascii="Arial" w:hAnsi="Arial" w:cs="Arial"/>
          <w:szCs w:val="24"/>
        </w:rPr>
      </w:pPr>
      <w:proofErr w:type="spellStart"/>
      <w:r w:rsidRPr="00DB4E0F">
        <w:rPr>
          <w:rFonts w:ascii="Arial" w:hAnsi="Arial" w:cs="Arial"/>
          <w:szCs w:val="24"/>
        </w:rPr>
        <w:t>Dubna</w:t>
      </w:r>
      <w:proofErr w:type="spellEnd"/>
      <w:r w:rsidRPr="00DB4E0F">
        <w:rPr>
          <w:rFonts w:ascii="Arial" w:hAnsi="Arial" w:cs="Arial"/>
          <w:szCs w:val="24"/>
        </w:rPr>
        <w:t xml:space="preserve"> State University (3 FTE)</w:t>
      </w:r>
    </w:p>
    <w:p w14:paraId="416A9B40" w14:textId="77777777" w:rsidR="00B709FD" w:rsidRPr="00DB4E0F" w:rsidRDefault="00B709FD" w:rsidP="001127F0">
      <w:pPr>
        <w:pStyle w:val="a3"/>
        <w:numPr>
          <w:ilvl w:val="0"/>
          <w:numId w:val="20"/>
        </w:numPr>
        <w:spacing w:after="0" w:line="240" w:lineRule="auto"/>
        <w:rPr>
          <w:rFonts w:ascii="Arial" w:hAnsi="Arial" w:cs="Arial"/>
          <w:szCs w:val="24"/>
        </w:rPr>
      </w:pPr>
      <w:r w:rsidRPr="00DB4E0F">
        <w:rPr>
          <w:rFonts w:ascii="Arial" w:hAnsi="Arial" w:cs="Arial"/>
          <w:szCs w:val="24"/>
        </w:rPr>
        <w:t>North Ossetia State University (1 FTE)</w:t>
      </w:r>
    </w:p>
    <w:p w14:paraId="31D2CA21" w14:textId="77777777" w:rsidR="00B709FD" w:rsidRPr="00DB4E0F" w:rsidRDefault="00B709FD" w:rsidP="001127F0">
      <w:pPr>
        <w:pStyle w:val="a3"/>
        <w:numPr>
          <w:ilvl w:val="0"/>
          <w:numId w:val="20"/>
        </w:numPr>
        <w:spacing w:after="0" w:line="240" w:lineRule="auto"/>
        <w:rPr>
          <w:rFonts w:ascii="Arial" w:hAnsi="Arial" w:cs="Arial"/>
          <w:szCs w:val="24"/>
        </w:rPr>
      </w:pPr>
      <w:r w:rsidRPr="00DB4E0F">
        <w:rPr>
          <w:rFonts w:ascii="Arial" w:hAnsi="Arial" w:cs="Arial"/>
          <w:szCs w:val="24"/>
        </w:rPr>
        <w:t>Stellenbosch</w:t>
      </w:r>
      <w:r>
        <w:rPr>
          <w:rFonts w:ascii="Arial" w:hAnsi="Arial" w:cs="Arial"/>
          <w:szCs w:val="24"/>
        </w:rPr>
        <w:t xml:space="preserve"> </w:t>
      </w:r>
      <w:r w:rsidRPr="00DB4E0F">
        <w:rPr>
          <w:rFonts w:ascii="Arial" w:hAnsi="Arial" w:cs="Arial"/>
          <w:szCs w:val="24"/>
        </w:rPr>
        <w:t>University, RSA (2 FTE)</w:t>
      </w:r>
    </w:p>
    <w:p w14:paraId="7EA132B2" w14:textId="77777777" w:rsidR="00B709FD" w:rsidRPr="00DB4E0F" w:rsidRDefault="00B709FD" w:rsidP="001127F0">
      <w:pPr>
        <w:pStyle w:val="a3"/>
        <w:numPr>
          <w:ilvl w:val="0"/>
          <w:numId w:val="20"/>
        </w:numPr>
        <w:spacing w:after="0" w:line="240" w:lineRule="auto"/>
        <w:rPr>
          <w:rFonts w:ascii="Arial" w:hAnsi="Arial" w:cs="Arial"/>
          <w:szCs w:val="24"/>
        </w:rPr>
      </w:pPr>
      <w:r w:rsidRPr="00DB4E0F">
        <w:rPr>
          <w:rFonts w:ascii="Arial" w:hAnsi="Arial" w:cs="Arial"/>
          <w:szCs w:val="24"/>
        </w:rPr>
        <w:t xml:space="preserve">NRNU </w:t>
      </w:r>
      <w:proofErr w:type="spellStart"/>
      <w:r w:rsidRPr="00DB4E0F">
        <w:rPr>
          <w:rFonts w:ascii="Arial" w:hAnsi="Arial" w:cs="Arial"/>
          <w:szCs w:val="24"/>
        </w:rPr>
        <w:t>MEPhI</w:t>
      </w:r>
      <w:proofErr w:type="spellEnd"/>
      <w:r>
        <w:rPr>
          <w:rFonts w:ascii="Arial" w:hAnsi="Arial" w:cs="Arial"/>
          <w:szCs w:val="24"/>
        </w:rPr>
        <w:t xml:space="preserve"> </w:t>
      </w:r>
      <w:r w:rsidRPr="00DB4E0F">
        <w:rPr>
          <w:rFonts w:ascii="Arial" w:hAnsi="Arial" w:cs="Arial"/>
          <w:szCs w:val="24"/>
        </w:rPr>
        <w:t>(2 FTE)</w:t>
      </w:r>
    </w:p>
    <w:p w14:paraId="06D51272" w14:textId="77777777" w:rsidR="002D0167" w:rsidRDefault="00B709FD" w:rsidP="001127F0">
      <w:pPr>
        <w:pStyle w:val="a3"/>
        <w:numPr>
          <w:ilvl w:val="0"/>
          <w:numId w:val="20"/>
        </w:numPr>
        <w:spacing w:after="0" w:line="240" w:lineRule="auto"/>
        <w:rPr>
          <w:rFonts w:ascii="Arial" w:hAnsi="Arial" w:cs="Arial"/>
          <w:szCs w:val="24"/>
        </w:rPr>
      </w:pPr>
      <w:r w:rsidRPr="00BA3F17">
        <w:rPr>
          <w:rFonts w:ascii="Arial" w:hAnsi="Arial" w:cs="Arial"/>
        </w:rPr>
        <w:t>Work</w:t>
      </w:r>
      <w:r>
        <w:rPr>
          <w:rFonts w:ascii="Arial" w:hAnsi="Arial" w:cs="Arial"/>
        </w:rPr>
        <w:t>s</w:t>
      </w:r>
      <w:r w:rsidRPr="00BA3F17">
        <w:rPr>
          <w:rFonts w:ascii="Arial" w:hAnsi="Arial" w:cs="Arial"/>
        </w:rPr>
        <w:t xml:space="preserve"> under </w:t>
      </w:r>
      <w:r>
        <w:rPr>
          <w:rFonts w:ascii="Arial" w:hAnsi="Arial" w:cs="Arial"/>
        </w:rPr>
        <w:t>R&amp;D</w:t>
      </w:r>
      <w:r w:rsidRPr="00BA3F17">
        <w:rPr>
          <w:rFonts w:ascii="Arial" w:hAnsi="Arial" w:cs="Arial"/>
        </w:rPr>
        <w:t xml:space="preserve"> contracts</w:t>
      </w:r>
      <w:r w:rsidRPr="00DB4E0F">
        <w:rPr>
          <w:rFonts w:ascii="Arial" w:hAnsi="Arial" w:cs="Arial"/>
          <w:szCs w:val="24"/>
        </w:rPr>
        <w:t xml:space="preserve"> (</w:t>
      </w:r>
      <w:r w:rsidRPr="00862B8D">
        <w:rPr>
          <w:rFonts w:ascii="Arial" w:hAnsi="Arial" w:cs="Arial"/>
          <w:szCs w:val="24"/>
        </w:rPr>
        <w:t xml:space="preserve">5 </w:t>
      </w:r>
      <w:r w:rsidRPr="00DB4E0F">
        <w:rPr>
          <w:rFonts w:ascii="Arial" w:hAnsi="Arial" w:cs="Arial"/>
          <w:szCs w:val="24"/>
        </w:rPr>
        <w:t>FTE)</w:t>
      </w:r>
    </w:p>
    <w:p w14:paraId="797C9637" w14:textId="77777777" w:rsidR="002D0167" w:rsidRDefault="002D0167" w:rsidP="002D0167">
      <w:pPr>
        <w:spacing w:after="0" w:line="240" w:lineRule="auto"/>
        <w:ind w:left="360"/>
        <w:rPr>
          <w:rFonts w:ascii="Arial" w:hAnsi="Arial" w:cs="Arial"/>
          <w:b/>
          <w:sz w:val="18"/>
          <w:szCs w:val="18"/>
        </w:rPr>
      </w:pPr>
    </w:p>
    <w:p w14:paraId="5FDA1FA2" w14:textId="7968C638" w:rsidR="002D0167" w:rsidRPr="002D0167" w:rsidRDefault="002D0167" w:rsidP="002D0167">
      <w:pPr>
        <w:jc w:val="both"/>
        <w:rPr>
          <w:rFonts w:ascii="Arial" w:hAnsi="Arial" w:cs="Arial"/>
          <w:b/>
          <w:bCs/>
          <w:i/>
          <w:iCs/>
          <w:szCs w:val="24"/>
        </w:rPr>
      </w:pPr>
      <w:r>
        <w:rPr>
          <w:rFonts w:ascii="Arial" w:hAnsi="Arial" w:cs="Arial"/>
          <w:b/>
          <w:bCs/>
          <w:i/>
          <w:iCs/>
          <w:szCs w:val="24"/>
        </w:rPr>
        <w:t xml:space="preserve">6.3. </w:t>
      </w:r>
      <w:r w:rsidRPr="002D0167">
        <w:rPr>
          <w:rFonts w:ascii="Arial" w:hAnsi="Arial" w:cs="Arial"/>
          <w:b/>
          <w:bCs/>
          <w:i/>
          <w:iCs/>
          <w:szCs w:val="24"/>
        </w:rPr>
        <w:t>Project budget 2021–2023</w:t>
      </w:r>
    </w:p>
    <w:p w14:paraId="6704E969" w14:textId="77777777" w:rsidR="002D0167" w:rsidRPr="002D0167" w:rsidRDefault="002D0167" w:rsidP="002D0167">
      <w:pPr>
        <w:spacing w:line="240" w:lineRule="auto"/>
        <w:jc w:val="both"/>
        <w:rPr>
          <w:rFonts w:ascii="Arial" w:hAnsi="Arial" w:cs="Arial"/>
          <w:bCs/>
        </w:rPr>
      </w:pPr>
      <w:r w:rsidRPr="002D0167">
        <w:rPr>
          <w:rFonts w:ascii="Arial" w:hAnsi="Arial" w:cs="Arial"/>
          <w:bCs/>
        </w:rPr>
        <w:t>Estimation of the total budget of the project, budget per year and expenses for each of the following categories:</w:t>
      </w:r>
    </w:p>
    <w:p w14:paraId="0EB1EEC8" w14:textId="77777777" w:rsidR="002D0167" w:rsidRDefault="002D0167" w:rsidP="002D0167">
      <w:pPr>
        <w:spacing w:after="0"/>
        <w:jc w:val="both"/>
        <w:rPr>
          <w:rFonts w:ascii="Arial" w:hAnsi="Arial" w:cs="Arial"/>
        </w:rPr>
      </w:pPr>
      <w:r w:rsidRPr="000723A5">
        <w:rPr>
          <w:rFonts w:ascii="Arial" w:hAnsi="Arial" w:cs="Arial"/>
        </w:rPr>
        <w:t>(</w:t>
      </w:r>
      <w:r>
        <w:rPr>
          <w:rFonts w:ascii="Arial" w:hAnsi="Arial" w:cs="Arial"/>
        </w:rPr>
        <w:t>a</w:t>
      </w:r>
      <w:r w:rsidRPr="000723A5">
        <w:rPr>
          <w:rFonts w:ascii="Arial" w:hAnsi="Arial" w:cs="Arial"/>
        </w:rPr>
        <w:t xml:space="preserve">) Construction of experimental equipment for students’ practicum in </w:t>
      </w:r>
      <w:proofErr w:type="spellStart"/>
      <w:r w:rsidRPr="000723A5">
        <w:rPr>
          <w:rFonts w:ascii="Arial" w:hAnsi="Arial" w:cs="Arial"/>
        </w:rPr>
        <w:t>Dubna</w:t>
      </w:r>
      <w:proofErr w:type="spellEnd"/>
      <w:r w:rsidRPr="000723A5">
        <w:rPr>
          <w:rFonts w:ascii="Arial" w:hAnsi="Arial" w:cs="Arial"/>
        </w:rPr>
        <w:t>:</w:t>
      </w:r>
    </w:p>
    <w:p w14:paraId="5B221611" w14:textId="77777777" w:rsidR="002D0167" w:rsidRPr="00110752" w:rsidRDefault="002D0167" w:rsidP="002D0167">
      <w:pPr>
        <w:spacing w:after="0"/>
        <w:jc w:val="both"/>
        <w:rPr>
          <w:rFonts w:ascii="Arial" w:hAnsi="Arial" w:cs="Arial"/>
        </w:rPr>
      </w:pPr>
      <w:r w:rsidRPr="00110752">
        <w:rPr>
          <w:rFonts w:ascii="Arial" w:hAnsi="Arial" w:cs="Arial"/>
        </w:rPr>
        <w:t>15</w:t>
      </w:r>
      <w:r w:rsidRPr="000723A5">
        <w:rPr>
          <w:rFonts w:ascii="Arial" w:hAnsi="Arial" w:cs="Arial"/>
        </w:rPr>
        <w:t> </w:t>
      </w:r>
      <w:r w:rsidRPr="00110752">
        <w:rPr>
          <w:rFonts w:ascii="Arial" w:hAnsi="Arial" w:cs="Arial"/>
        </w:rPr>
        <w:t xml:space="preserve">000 × 3 </w:t>
      </w:r>
      <w:r>
        <w:rPr>
          <w:rFonts w:ascii="Arial" w:hAnsi="Arial" w:cs="Arial"/>
        </w:rPr>
        <w:t>years</w:t>
      </w:r>
      <w:r w:rsidRPr="00110752">
        <w:rPr>
          <w:rFonts w:ascii="Arial" w:hAnsi="Arial" w:cs="Arial"/>
        </w:rPr>
        <w:t xml:space="preserve"> = 45</w:t>
      </w:r>
      <w:r w:rsidRPr="000723A5">
        <w:rPr>
          <w:rFonts w:ascii="Arial" w:hAnsi="Arial" w:cs="Arial"/>
        </w:rPr>
        <w:t> </w:t>
      </w:r>
      <w:r w:rsidRPr="00110752">
        <w:rPr>
          <w:rFonts w:ascii="Arial" w:hAnsi="Arial" w:cs="Arial"/>
        </w:rPr>
        <w:t xml:space="preserve">000 $ </w:t>
      </w:r>
    </w:p>
    <w:p w14:paraId="45B578D8" w14:textId="77777777" w:rsidR="002D0167" w:rsidRPr="00110752" w:rsidRDefault="002D0167" w:rsidP="00D064B0">
      <w:pPr>
        <w:spacing w:after="0"/>
        <w:jc w:val="both"/>
        <w:rPr>
          <w:rFonts w:ascii="Arial" w:hAnsi="Arial" w:cs="Arial"/>
        </w:rPr>
      </w:pPr>
    </w:p>
    <w:p w14:paraId="5DE9DB2C" w14:textId="77777777" w:rsidR="002D0167" w:rsidRPr="000723A5" w:rsidRDefault="002D0167" w:rsidP="002D0167">
      <w:pPr>
        <w:spacing w:after="0"/>
        <w:jc w:val="both"/>
        <w:rPr>
          <w:rFonts w:ascii="Arial" w:hAnsi="Arial" w:cs="Arial"/>
        </w:rPr>
      </w:pPr>
      <w:r w:rsidRPr="000723A5">
        <w:rPr>
          <w:rFonts w:ascii="Arial" w:hAnsi="Arial" w:cs="Arial"/>
        </w:rPr>
        <w:t>(</w:t>
      </w:r>
      <w:r>
        <w:rPr>
          <w:rFonts w:ascii="Arial" w:hAnsi="Arial" w:cs="Arial"/>
        </w:rPr>
        <w:t>b</w:t>
      </w:r>
      <w:r w:rsidRPr="000723A5">
        <w:rPr>
          <w:rFonts w:ascii="Arial" w:hAnsi="Arial" w:cs="Arial"/>
        </w:rPr>
        <w:t xml:space="preserve">) </w:t>
      </w:r>
      <w:r>
        <w:rPr>
          <w:rFonts w:ascii="Arial" w:hAnsi="Arial" w:cs="Arial"/>
        </w:rPr>
        <w:t>Creation of JINR exhibition</w:t>
      </w:r>
      <w:r w:rsidRPr="000723A5">
        <w:rPr>
          <w:rFonts w:ascii="Arial" w:hAnsi="Arial" w:cs="Arial"/>
        </w:rPr>
        <w:t xml:space="preserve"> (materials and equipment): </w:t>
      </w:r>
    </w:p>
    <w:p w14:paraId="6F8A059E" w14:textId="77777777" w:rsidR="002D0167" w:rsidRPr="00EC62A0" w:rsidRDefault="002D0167" w:rsidP="002D0167">
      <w:pPr>
        <w:spacing w:after="0"/>
        <w:jc w:val="both"/>
        <w:rPr>
          <w:rFonts w:ascii="Arial" w:hAnsi="Arial" w:cs="Arial"/>
        </w:rPr>
      </w:pPr>
      <w:r w:rsidRPr="00EC62A0">
        <w:rPr>
          <w:rFonts w:ascii="Arial" w:hAnsi="Arial" w:cs="Arial"/>
        </w:rPr>
        <w:t xml:space="preserve">30 000 × 3 </w:t>
      </w:r>
      <w:r>
        <w:rPr>
          <w:rFonts w:ascii="Arial" w:hAnsi="Arial" w:cs="Arial"/>
        </w:rPr>
        <w:t>years</w:t>
      </w:r>
      <w:r w:rsidRPr="00EC62A0">
        <w:rPr>
          <w:rFonts w:ascii="Arial" w:hAnsi="Arial" w:cs="Arial"/>
        </w:rPr>
        <w:t>= 90 000 $</w:t>
      </w:r>
    </w:p>
    <w:p w14:paraId="1D06680D" w14:textId="77777777" w:rsidR="002D0167" w:rsidRPr="00EC62A0" w:rsidRDefault="002D0167" w:rsidP="00D064B0">
      <w:pPr>
        <w:spacing w:after="0"/>
        <w:jc w:val="both"/>
        <w:rPr>
          <w:rFonts w:ascii="Arial" w:hAnsi="Arial" w:cs="Arial"/>
        </w:rPr>
      </w:pPr>
    </w:p>
    <w:p w14:paraId="19D272B2" w14:textId="77777777" w:rsidR="002D0167" w:rsidRPr="00EC62A0" w:rsidRDefault="002D0167" w:rsidP="002D0167">
      <w:pPr>
        <w:spacing w:after="0"/>
        <w:jc w:val="both"/>
        <w:rPr>
          <w:rFonts w:ascii="Arial" w:hAnsi="Arial" w:cs="Arial"/>
        </w:rPr>
      </w:pPr>
      <w:r w:rsidRPr="00EC62A0">
        <w:rPr>
          <w:rFonts w:ascii="Arial" w:hAnsi="Arial" w:cs="Arial"/>
        </w:rPr>
        <w:t>(</w:t>
      </w:r>
      <w:r>
        <w:rPr>
          <w:rFonts w:ascii="Arial" w:hAnsi="Arial" w:cs="Arial"/>
        </w:rPr>
        <w:t>c</w:t>
      </w:r>
      <w:r w:rsidRPr="00EC62A0">
        <w:rPr>
          <w:rFonts w:ascii="Arial" w:hAnsi="Arial" w:cs="Arial"/>
        </w:rPr>
        <w:t>) Consumables and overheads:</w:t>
      </w:r>
    </w:p>
    <w:p w14:paraId="3986E471" w14:textId="77777777" w:rsidR="002D0167" w:rsidRPr="00EC62A0" w:rsidRDefault="002D0167" w:rsidP="002D0167">
      <w:pPr>
        <w:spacing w:after="0"/>
        <w:jc w:val="both"/>
        <w:rPr>
          <w:rFonts w:ascii="Arial" w:hAnsi="Arial" w:cs="Arial"/>
        </w:rPr>
      </w:pPr>
      <w:r w:rsidRPr="00EC62A0">
        <w:rPr>
          <w:rFonts w:ascii="Arial" w:hAnsi="Arial" w:cs="Arial"/>
        </w:rPr>
        <w:t xml:space="preserve">5 000 × 3 </w:t>
      </w:r>
      <w:r>
        <w:rPr>
          <w:rFonts w:ascii="Arial" w:hAnsi="Arial" w:cs="Arial"/>
        </w:rPr>
        <w:t>years</w:t>
      </w:r>
      <w:r w:rsidRPr="00EC62A0">
        <w:rPr>
          <w:rFonts w:ascii="Arial" w:hAnsi="Arial" w:cs="Arial"/>
        </w:rPr>
        <w:t xml:space="preserve"> = 15 000 $</w:t>
      </w:r>
    </w:p>
    <w:p w14:paraId="06F68B5C" w14:textId="77777777" w:rsidR="002D0167" w:rsidRPr="00EC62A0" w:rsidRDefault="002D0167" w:rsidP="002D0167">
      <w:pPr>
        <w:spacing w:after="0"/>
        <w:jc w:val="both"/>
        <w:rPr>
          <w:rFonts w:ascii="Arial" w:hAnsi="Arial" w:cs="Arial"/>
        </w:rPr>
      </w:pPr>
    </w:p>
    <w:p w14:paraId="3B4D06C3" w14:textId="77777777" w:rsidR="002D0167" w:rsidRPr="00EC62A0" w:rsidRDefault="002D0167" w:rsidP="002D0167">
      <w:pPr>
        <w:spacing w:after="0"/>
        <w:jc w:val="both"/>
        <w:rPr>
          <w:rFonts w:ascii="Arial" w:hAnsi="Arial" w:cs="Arial"/>
        </w:rPr>
      </w:pPr>
      <w:r w:rsidRPr="00EC62A0">
        <w:rPr>
          <w:rFonts w:ascii="Arial" w:hAnsi="Arial" w:cs="Arial"/>
        </w:rPr>
        <w:t>(</w:t>
      </w:r>
      <w:r>
        <w:rPr>
          <w:rFonts w:ascii="Arial" w:hAnsi="Arial" w:cs="Arial"/>
        </w:rPr>
        <w:t>d</w:t>
      </w:r>
      <w:r w:rsidRPr="00EC62A0">
        <w:rPr>
          <w:rFonts w:ascii="Arial" w:hAnsi="Arial" w:cs="Arial"/>
        </w:rPr>
        <w:t>) </w:t>
      </w:r>
      <w:r>
        <w:rPr>
          <w:rFonts w:ascii="Arial" w:hAnsi="Arial" w:cs="Arial"/>
        </w:rPr>
        <w:t>C</w:t>
      </w:r>
      <w:r w:rsidRPr="00EC62A0">
        <w:rPr>
          <w:rFonts w:ascii="Arial" w:hAnsi="Arial" w:cs="Arial"/>
        </w:rPr>
        <w:t>osts of the salary for the project/theme participants:</w:t>
      </w:r>
    </w:p>
    <w:p w14:paraId="1509457A" w14:textId="77777777" w:rsidR="002D0167" w:rsidRPr="00110752" w:rsidRDefault="002D0167" w:rsidP="002D0167">
      <w:pPr>
        <w:spacing w:after="0"/>
        <w:jc w:val="both"/>
        <w:rPr>
          <w:rFonts w:ascii="Arial" w:hAnsi="Arial" w:cs="Arial"/>
        </w:rPr>
      </w:pPr>
      <w:r w:rsidRPr="00110752">
        <w:rPr>
          <w:rFonts w:ascii="Arial" w:hAnsi="Arial" w:cs="Arial"/>
        </w:rPr>
        <w:t xml:space="preserve">9 750 000 × 3 </w:t>
      </w:r>
      <w:r>
        <w:rPr>
          <w:rFonts w:ascii="Arial" w:hAnsi="Arial" w:cs="Arial"/>
        </w:rPr>
        <w:t>years</w:t>
      </w:r>
      <w:r w:rsidRPr="00110752">
        <w:rPr>
          <w:rFonts w:ascii="Arial" w:hAnsi="Arial" w:cs="Arial"/>
        </w:rPr>
        <w:t xml:space="preserve"> = 29 250 000</w:t>
      </w:r>
      <w:r>
        <w:rPr>
          <w:rFonts w:ascii="Arial" w:hAnsi="Arial" w:cs="Arial"/>
        </w:rPr>
        <w:t>RUB</w:t>
      </w:r>
    </w:p>
    <w:p w14:paraId="1FBB1C9C" w14:textId="77777777" w:rsidR="002D0167" w:rsidRPr="00110752" w:rsidRDefault="002D0167" w:rsidP="002D0167">
      <w:pPr>
        <w:spacing w:after="0"/>
        <w:jc w:val="both"/>
        <w:rPr>
          <w:rFonts w:ascii="Arial" w:hAnsi="Arial" w:cs="Arial"/>
        </w:rPr>
      </w:pPr>
    </w:p>
    <w:p w14:paraId="6845447E" w14:textId="77777777" w:rsidR="002D0167" w:rsidRPr="00EC62A0" w:rsidRDefault="002D0167" w:rsidP="002D0167">
      <w:pPr>
        <w:spacing w:after="0"/>
        <w:jc w:val="both"/>
        <w:rPr>
          <w:rFonts w:ascii="Arial" w:hAnsi="Arial" w:cs="Arial"/>
        </w:rPr>
      </w:pPr>
      <w:r w:rsidRPr="00EC62A0">
        <w:rPr>
          <w:rFonts w:ascii="Arial" w:hAnsi="Arial" w:cs="Arial"/>
        </w:rPr>
        <w:lastRenderedPageBreak/>
        <w:t>(</w:t>
      </w:r>
      <w:r>
        <w:rPr>
          <w:rFonts w:ascii="Arial" w:hAnsi="Arial" w:cs="Arial"/>
        </w:rPr>
        <w:t>e</w:t>
      </w:r>
      <w:r w:rsidRPr="00EC62A0">
        <w:rPr>
          <w:rFonts w:ascii="Arial" w:hAnsi="Arial" w:cs="Arial"/>
        </w:rPr>
        <w:t>) </w:t>
      </w:r>
      <w:r>
        <w:rPr>
          <w:rFonts w:ascii="Arial" w:hAnsi="Arial" w:cs="Arial"/>
        </w:rPr>
        <w:t>C</w:t>
      </w:r>
      <w:r w:rsidRPr="00EC62A0">
        <w:rPr>
          <w:rFonts w:ascii="Arial" w:hAnsi="Arial" w:cs="Arial"/>
        </w:rPr>
        <w:t>osts of third-party contractors under the item Research</w:t>
      </w:r>
      <w:r>
        <w:rPr>
          <w:rFonts w:ascii="Arial" w:hAnsi="Arial" w:cs="Arial"/>
        </w:rPr>
        <w:t xml:space="preserve"> and </w:t>
      </w:r>
      <w:r w:rsidRPr="00EC62A0">
        <w:rPr>
          <w:rFonts w:ascii="Arial" w:hAnsi="Arial" w:cs="Arial"/>
        </w:rPr>
        <w:t>Development:</w:t>
      </w:r>
    </w:p>
    <w:p w14:paraId="44617BFA" w14:textId="77777777" w:rsidR="002D0167" w:rsidRPr="00EC62A0" w:rsidRDefault="002D0167" w:rsidP="002D0167">
      <w:pPr>
        <w:spacing w:after="0"/>
        <w:jc w:val="both"/>
        <w:rPr>
          <w:rFonts w:ascii="Arial" w:hAnsi="Arial" w:cs="Arial"/>
        </w:rPr>
      </w:pPr>
      <w:r w:rsidRPr="00EC62A0">
        <w:rPr>
          <w:rFonts w:ascii="Arial" w:hAnsi="Arial" w:cs="Arial"/>
        </w:rPr>
        <w:t xml:space="preserve">9 100 000 × 3 </w:t>
      </w:r>
      <w:r>
        <w:rPr>
          <w:rFonts w:ascii="Arial" w:hAnsi="Arial" w:cs="Arial"/>
        </w:rPr>
        <w:t>years</w:t>
      </w:r>
      <w:r w:rsidRPr="00EC62A0">
        <w:rPr>
          <w:rFonts w:ascii="Arial" w:hAnsi="Arial" w:cs="Arial"/>
        </w:rPr>
        <w:t xml:space="preserve"> = 27 300 000 </w:t>
      </w:r>
      <w:r>
        <w:rPr>
          <w:rFonts w:ascii="Arial" w:hAnsi="Arial" w:cs="Arial"/>
        </w:rPr>
        <w:t>RUB</w:t>
      </w:r>
    </w:p>
    <w:p w14:paraId="6ADDF65E" w14:textId="77777777" w:rsidR="002D0167" w:rsidRPr="00EC62A0" w:rsidRDefault="002D0167" w:rsidP="002D0167">
      <w:pPr>
        <w:spacing w:after="0"/>
        <w:jc w:val="both"/>
        <w:rPr>
          <w:rFonts w:ascii="Arial" w:hAnsi="Arial" w:cs="Arial"/>
        </w:rPr>
      </w:pPr>
    </w:p>
    <w:p w14:paraId="6041581A" w14:textId="77777777" w:rsidR="002D0167" w:rsidRPr="00EC62A0" w:rsidRDefault="002D0167" w:rsidP="002D0167">
      <w:pPr>
        <w:jc w:val="both"/>
        <w:rPr>
          <w:rFonts w:ascii="Arial" w:hAnsi="Arial" w:cs="Arial"/>
        </w:rPr>
      </w:pPr>
      <w:r w:rsidRPr="00EC62A0">
        <w:rPr>
          <w:rFonts w:ascii="Arial" w:hAnsi="Arial" w:cs="Arial"/>
        </w:rPr>
        <w:t>(</w:t>
      </w:r>
      <w:r>
        <w:rPr>
          <w:rFonts w:ascii="Arial" w:hAnsi="Arial" w:cs="Arial"/>
        </w:rPr>
        <w:t>f</w:t>
      </w:r>
      <w:r w:rsidRPr="00EC62A0">
        <w:rPr>
          <w:rFonts w:ascii="Arial" w:hAnsi="Arial" w:cs="Arial"/>
        </w:rPr>
        <w:t xml:space="preserve">) </w:t>
      </w:r>
      <w:r>
        <w:rPr>
          <w:rFonts w:ascii="Arial" w:hAnsi="Arial" w:cs="Arial"/>
        </w:rPr>
        <w:t>F</w:t>
      </w:r>
      <w:r w:rsidRPr="00EC62A0">
        <w:rPr>
          <w:rFonts w:ascii="Arial" w:hAnsi="Arial" w:cs="Arial"/>
        </w:rPr>
        <w:t>inancing sources (internal and external resources):</w:t>
      </w:r>
    </w:p>
    <w:p w14:paraId="45DDC346" w14:textId="77777777" w:rsidR="002D0167" w:rsidRPr="00EC62A0" w:rsidRDefault="002D0167" w:rsidP="002D0167">
      <w:pPr>
        <w:pStyle w:val="a3"/>
        <w:numPr>
          <w:ilvl w:val="0"/>
          <w:numId w:val="8"/>
        </w:numPr>
        <w:spacing w:after="0" w:line="240" w:lineRule="auto"/>
        <w:ind w:left="709" w:hanging="283"/>
        <w:jc w:val="both"/>
        <w:rPr>
          <w:rFonts w:ascii="Arial" w:hAnsi="Arial" w:cs="Arial"/>
        </w:rPr>
      </w:pPr>
      <w:r w:rsidRPr="00EC62A0">
        <w:rPr>
          <w:rFonts w:ascii="Arial" w:hAnsi="Arial" w:cs="Arial"/>
        </w:rPr>
        <w:t>JINR UC budget theme: 1139</w:t>
      </w:r>
    </w:p>
    <w:p w14:paraId="6799287F" w14:textId="77777777" w:rsidR="002D0167" w:rsidRPr="00EC62A0" w:rsidRDefault="002D0167" w:rsidP="002D0167">
      <w:pPr>
        <w:pStyle w:val="a3"/>
        <w:numPr>
          <w:ilvl w:val="0"/>
          <w:numId w:val="8"/>
        </w:numPr>
        <w:spacing w:after="0" w:line="240" w:lineRule="auto"/>
        <w:ind w:left="709" w:hanging="283"/>
        <w:jc w:val="both"/>
        <w:rPr>
          <w:rFonts w:ascii="Arial" w:hAnsi="Arial" w:cs="Arial"/>
        </w:rPr>
      </w:pPr>
      <w:r w:rsidRPr="00EC62A0">
        <w:rPr>
          <w:rFonts w:ascii="Arial" w:hAnsi="Arial" w:cs="Arial"/>
        </w:rPr>
        <w:t>JINR infrastructure</w:t>
      </w:r>
    </w:p>
    <w:p w14:paraId="79B388B1" w14:textId="77777777" w:rsidR="002D0167" w:rsidRDefault="002D0167" w:rsidP="002D0167">
      <w:pPr>
        <w:pStyle w:val="a3"/>
        <w:numPr>
          <w:ilvl w:val="0"/>
          <w:numId w:val="8"/>
        </w:numPr>
        <w:spacing w:after="0" w:line="240" w:lineRule="auto"/>
        <w:ind w:left="709" w:hanging="283"/>
        <w:jc w:val="both"/>
        <w:rPr>
          <w:rFonts w:ascii="Arial" w:hAnsi="Arial" w:cs="Arial"/>
        </w:rPr>
      </w:pPr>
      <w:r w:rsidRPr="00EC62A0">
        <w:rPr>
          <w:rFonts w:ascii="Arial" w:hAnsi="Arial" w:cs="Arial"/>
        </w:rPr>
        <w:t>RSA</w:t>
      </w:r>
      <w:r>
        <w:rPr>
          <w:rFonts w:ascii="Arial" w:hAnsi="Arial" w:cs="Arial"/>
        </w:rPr>
        <w:t>–</w:t>
      </w:r>
      <w:r w:rsidRPr="00EC62A0">
        <w:rPr>
          <w:rFonts w:ascii="Arial" w:hAnsi="Arial" w:cs="Arial"/>
        </w:rPr>
        <w:t>JINR cooperation funds</w:t>
      </w:r>
    </w:p>
    <w:p w14:paraId="778FF877" w14:textId="77777777" w:rsidR="002D0167" w:rsidRPr="00EC62A0" w:rsidRDefault="002D0167" w:rsidP="00B71CCE">
      <w:pPr>
        <w:pStyle w:val="a3"/>
        <w:numPr>
          <w:ilvl w:val="0"/>
          <w:numId w:val="8"/>
        </w:numPr>
        <w:spacing w:line="240" w:lineRule="auto"/>
        <w:ind w:left="709" w:hanging="283"/>
        <w:jc w:val="both"/>
        <w:rPr>
          <w:rFonts w:ascii="Arial" w:hAnsi="Arial" w:cs="Arial"/>
        </w:rPr>
      </w:pPr>
      <w:r w:rsidRPr="00EC62A0">
        <w:rPr>
          <w:rFonts w:ascii="Arial" w:hAnsi="Arial" w:cs="Arial"/>
        </w:rPr>
        <w:t>Grants of Plenipotentiaries of JINR Member States</w:t>
      </w:r>
    </w:p>
    <w:p w14:paraId="3AC010B1" w14:textId="6BD4511F" w:rsidR="002D0167" w:rsidRDefault="002D0167" w:rsidP="002D0167">
      <w:pPr>
        <w:rPr>
          <w:rFonts w:ascii="Arial" w:hAnsi="Arial" w:cs="Arial"/>
        </w:rPr>
      </w:pPr>
      <w:r w:rsidRPr="00EC62A0">
        <w:rPr>
          <w:rFonts w:ascii="Arial" w:hAnsi="Arial" w:cs="Arial"/>
        </w:rPr>
        <w:t>It is assumed that the cooperating educational organizations pay their teachers for the work related to the development of training courses and program content.</w:t>
      </w:r>
    </w:p>
    <w:tbl>
      <w:tblPr>
        <w:tblStyle w:val="a4"/>
        <w:tblW w:w="0" w:type="auto"/>
        <w:jc w:val="center"/>
        <w:tblLook w:val="04A0" w:firstRow="1" w:lastRow="0" w:firstColumn="1" w:lastColumn="0" w:noHBand="0" w:noVBand="1"/>
      </w:tblPr>
      <w:tblGrid>
        <w:gridCol w:w="550"/>
        <w:gridCol w:w="2073"/>
        <w:gridCol w:w="1655"/>
        <w:gridCol w:w="1629"/>
        <w:gridCol w:w="1629"/>
        <w:gridCol w:w="1809"/>
      </w:tblGrid>
      <w:tr w:rsidR="002D0167" w:rsidRPr="004302A0" w14:paraId="065F612A" w14:textId="77777777" w:rsidTr="0031270B">
        <w:trPr>
          <w:jc w:val="center"/>
        </w:trPr>
        <w:tc>
          <w:tcPr>
            <w:tcW w:w="550" w:type="dxa"/>
            <w:vAlign w:val="center"/>
          </w:tcPr>
          <w:p w14:paraId="2E423AFC" w14:textId="77777777" w:rsidR="002D0167" w:rsidRPr="00D64AF2" w:rsidRDefault="002D0167" w:rsidP="0031270B">
            <w:pPr>
              <w:jc w:val="center"/>
              <w:rPr>
                <w:rFonts w:ascii="Arial" w:hAnsi="Arial" w:cs="Arial"/>
                <w:b/>
                <w:sz w:val="20"/>
              </w:rPr>
            </w:pPr>
            <w:r w:rsidRPr="00D64AF2">
              <w:rPr>
                <w:rFonts w:ascii="Arial" w:hAnsi="Arial" w:cs="Arial"/>
                <w:b/>
                <w:sz w:val="20"/>
              </w:rPr>
              <w:t>№</w:t>
            </w:r>
          </w:p>
        </w:tc>
        <w:tc>
          <w:tcPr>
            <w:tcW w:w="2073" w:type="dxa"/>
            <w:vAlign w:val="center"/>
          </w:tcPr>
          <w:p w14:paraId="3DDD9144" w14:textId="77777777" w:rsidR="002D0167" w:rsidRPr="00D64AF2" w:rsidRDefault="002D0167" w:rsidP="0031270B">
            <w:pPr>
              <w:jc w:val="center"/>
              <w:rPr>
                <w:rFonts w:ascii="Arial" w:hAnsi="Arial" w:cs="Arial"/>
                <w:b/>
                <w:sz w:val="20"/>
              </w:rPr>
            </w:pPr>
            <w:proofErr w:type="spellStart"/>
            <w:r w:rsidRPr="00EC62A0">
              <w:rPr>
                <w:rFonts w:ascii="Arial" w:hAnsi="Arial" w:cs="Arial"/>
                <w:b/>
                <w:sz w:val="20"/>
              </w:rPr>
              <w:t>Expenditure</w:t>
            </w:r>
            <w:proofErr w:type="spellEnd"/>
          </w:p>
        </w:tc>
        <w:tc>
          <w:tcPr>
            <w:tcW w:w="1655" w:type="dxa"/>
            <w:vAlign w:val="center"/>
          </w:tcPr>
          <w:p w14:paraId="781AAE9F" w14:textId="77777777" w:rsidR="002D0167" w:rsidRPr="00D64AF2" w:rsidRDefault="002D0167" w:rsidP="0031270B">
            <w:pPr>
              <w:jc w:val="center"/>
              <w:rPr>
                <w:rFonts w:ascii="Arial" w:hAnsi="Arial" w:cs="Arial"/>
                <w:b/>
                <w:sz w:val="20"/>
              </w:rPr>
            </w:pPr>
            <w:r w:rsidRPr="00D64AF2">
              <w:rPr>
                <w:rFonts w:ascii="Arial" w:hAnsi="Arial" w:cs="Arial"/>
                <w:b/>
                <w:sz w:val="20"/>
              </w:rPr>
              <w:t>2021</w:t>
            </w:r>
          </w:p>
        </w:tc>
        <w:tc>
          <w:tcPr>
            <w:tcW w:w="1629" w:type="dxa"/>
            <w:vAlign w:val="center"/>
          </w:tcPr>
          <w:p w14:paraId="32AA108F" w14:textId="77777777" w:rsidR="002D0167" w:rsidRPr="00D64AF2" w:rsidRDefault="002D0167" w:rsidP="0031270B">
            <w:pPr>
              <w:jc w:val="center"/>
              <w:rPr>
                <w:rFonts w:ascii="Arial" w:hAnsi="Arial" w:cs="Arial"/>
                <w:b/>
                <w:sz w:val="20"/>
              </w:rPr>
            </w:pPr>
            <w:r w:rsidRPr="00D64AF2">
              <w:rPr>
                <w:rFonts w:ascii="Arial" w:hAnsi="Arial" w:cs="Arial"/>
                <w:b/>
                <w:sz w:val="20"/>
              </w:rPr>
              <w:t>2022</w:t>
            </w:r>
          </w:p>
        </w:tc>
        <w:tc>
          <w:tcPr>
            <w:tcW w:w="1629" w:type="dxa"/>
            <w:vAlign w:val="center"/>
          </w:tcPr>
          <w:p w14:paraId="414A0F19" w14:textId="77777777" w:rsidR="002D0167" w:rsidRPr="00D64AF2" w:rsidRDefault="002D0167" w:rsidP="0031270B">
            <w:pPr>
              <w:jc w:val="center"/>
              <w:rPr>
                <w:rFonts w:ascii="Arial" w:hAnsi="Arial" w:cs="Arial"/>
                <w:b/>
                <w:sz w:val="20"/>
              </w:rPr>
            </w:pPr>
            <w:r w:rsidRPr="00D64AF2">
              <w:rPr>
                <w:rFonts w:ascii="Arial" w:hAnsi="Arial" w:cs="Arial"/>
                <w:b/>
                <w:sz w:val="20"/>
              </w:rPr>
              <w:t>2023</w:t>
            </w:r>
          </w:p>
        </w:tc>
        <w:tc>
          <w:tcPr>
            <w:tcW w:w="1809" w:type="dxa"/>
            <w:vAlign w:val="center"/>
          </w:tcPr>
          <w:p w14:paraId="5132010E" w14:textId="77777777" w:rsidR="002D0167" w:rsidRPr="00EC62A0" w:rsidRDefault="002D0167" w:rsidP="0031270B">
            <w:pPr>
              <w:jc w:val="center"/>
              <w:rPr>
                <w:rFonts w:ascii="Arial" w:hAnsi="Arial" w:cs="Arial"/>
                <w:b/>
                <w:sz w:val="20"/>
                <w:lang w:val="en-US"/>
              </w:rPr>
            </w:pPr>
            <w:r>
              <w:rPr>
                <w:rFonts w:ascii="Arial" w:hAnsi="Arial" w:cs="Arial"/>
                <w:b/>
                <w:sz w:val="20"/>
                <w:lang w:val="en-US"/>
              </w:rPr>
              <w:t>TOTAL</w:t>
            </w:r>
          </w:p>
        </w:tc>
      </w:tr>
      <w:tr w:rsidR="002D0167" w:rsidRPr="004302A0" w14:paraId="25013B2A" w14:textId="77777777" w:rsidTr="0031270B">
        <w:trPr>
          <w:jc w:val="center"/>
        </w:trPr>
        <w:tc>
          <w:tcPr>
            <w:tcW w:w="550" w:type="dxa"/>
            <w:vAlign w:val="center"/>
          </w:tcPr>
          <w:p w14:paraId="141F2B07" w14:textId="77777777" w:rsidR="002D0167" w:rsidRPr="00D64AF2" w:rsidRDefault="002D0167" w:rsidP="0031270B">
            <w:pPr>
              <w:jc w:val="center"/>
              <w:rPr>
                <w:rFonts w:ascii="Arial" w:hAnsi="Arial" w:cs="Arial"/>
                <w:sz w:val="20"/>
              </w:rPr>
            </w:pPr>
            <w:r w:rsidRPr="00D64AF2">
              <w:rPr>
                <w:rFonts w:ascii="Arial" w:hAnsi="Arial" w:cs="Arial"/>
                <w:sz w:val="20"/>
              </w:rPr>
              <w:t>1</w:t>
            </w:r>
          </w:p>
        </w:tc>
        <w:tc>
          <w:tcPr>
            <w:tcW w:w="2073" w:type="dxa"/>
          </w:tcPr>
          <w:p w14:paraId="0AC269D0" w14:textId="77777777" w:rsidR="002D0167" w:rsidRPr="00D64AF2" w:rsidRDefault="002D0167" w:rsidP="0031270B">
            <w:pPr>
              <w:rPr>
                <w:rFonts w:ascii="Arial" w:hAnsi="Arial" w:cs="Arial"/>
                <w:sz w:val="20"/>
              </w:rPr>
            </w:pPr>
            <w:proofErr w:type="spellStart"/>
            <w:r w:rsidRPr="00EC62A0">
              <w:rPr>
                <w:rFonts w:ascii="Arial" w:hAnsi="Arial" w:cs="Arial"/>
                <w:sz w:val="20"/>
              </w:rPr>
              <w:t>Materials</w:t>
            </w:r>
            <w:proofErr w:type="spellEnd"/>
            <w:r>
              <w:rPr>
                <w:rFonts w:ascii="Arial" w:hAnsi="Arial" w:cs="Arial"/>
                <w:sz w:val="20"/>
                <w:lang w:val="en-US"/>
              </w:rPr>
              <w:t xml:space="preserve"> </w:t>
            </w:r>
            <w:proofErr w:type="spellStart"/>
            <w:r w:rsidRPr="00EC62A0">
              <w:rPr>
                <w:rFonts w:ascii="Arial" w:hAnsi="Arial" w:cs="Arial"/>
                <w:sz w:val="20"/>
              </w:rPr>
              <w:t>and</w:t>
            </w:r>
            <w:proofErr w:type="spellEnd"/>
            <w:r>
              <w:rPr>
                <w:rFonts w:ascii="Arial" w:hAnsi="Arial" w:cs="Arial"/>
                <w:sz w:val="20"/>
                <w:lang w:val="en-US"/>
              </w:rPr>
              <w:t xml:space="preserve"> </w:t>
            </w:r>
            <w:proofErr w:type="spellStart"/>
            <w:r w:rsidRPr="00EC62A0">
              <w:rPr>
                <w:rFonts w:ascii="Arial" w:hAnsi="Arial" w:cs="Arial"/>
                <w:sz w:val="20"/>
              </w:rPr>
              <w:t>equipment</w:t>
            </w:r>
            <w:proofErr w:type="spellEnd"/>
          </w:p>
        </w:tc>
        <w:tc>
          <w:tcPr>
            <w:tcW w:w="1655" w:type="dxa"/>
            <w:vAlign w:val="center"/>
          </w:tcPr>
          <w:p w14:paraId="5F6201DD" w14:textId="77777777" w:rsidR="002D0167" w:rsidRPr="00D64AF2" w:rsidRDefault="002D0167" w:rsidP="0031270B">
            <w:pPr>
              <w:jc w:val="center"/>
              <w:rPr>
                <w:rFonts w:ascii="Arial" w:hAnsi="Arial" w:cs="Arial"/>
                <w:sz w:val="20"/>
              </w:rPr>
            </w:pPr>
            <w:r w:rsidRPr="00D64AF2">
              <w:rPr>
                <w:rFonts w:ascii="Arial" w:hAnsi="Arial" w:cs="Arial"/>
                <w:sz w:val="20"/>
              </w:rPr>
              <w:t xml:space="preserve">45 000 </w:t>
            </w:r>
            <w:r w:rsidRPr="00D64AF2">
              <w:rPr>
                <w:rFonts w:ascii="Arial" w:hAnsi="Arial" w:cs="Arial"/>
                <w:sz w:val="20"/>
                <w:lang w:val="en-US"/>
              </w:rPr>
              <w:t>$</w:t>
            </w:r>
          </w:p>
        </w:tc>
        <w:tc>
          <w:tcPr>
            <w:tcW w:w="1629" w:type="dxa"/>
            <w:vAlign w:val="center"/>
          </w:tcPr>
          <w:p w14:paraId="4DEE690E" w14:textId="77777777" w:rsidR="002D0167" w:rsidRPr="00D64AF2" w:rsidRDefault="002D0167" w:rsidP="0031270B">
            <w:pPr>
              <w:jc w:val="center"/>
              <w:rPr>
                <w:rFonts w:ascii="Arial" w:hAnsi="Arial" w:cs="Arial"/>
                <w:sz w:val="20"/>
              </w:rPr>
            </w:pPr>
            <w:r w:rsidRPr="00D64AF2">
              <w:rPr>
                <w:rFonts w:ascii="Arial" w:hAnsi="Arial" w:cs="Arial"/>
                <w:sz w:val="20"/>
              </w:rPr>
              <w:t xml:space="preserve">45 000 </w:t>
            </w:r>
            <w:r w:rsidRPr="00D64AF2">
              <w:rPr>
                <w:rFonts w:ascii="Arial" w:hAnsi="Arial" w:cs="Arial"/>
                <w:sz w:val="20"/>
                <w:lang w:val="en-US"/>
              </w:rPr>
              <w:t>$</w:t>
            </w:r>
          </w:p>
        </w:tc>
        <w:tc>
          <w:tcPr>
            <w:tcW w:w="1629" w:type="dxa"/>
            <w:vAlign w:val="center"/>
          </w:tcPr>
          <w:p w14:paraId="4E411BE5" w14:textId="77777777" w:rsidR="002D0167" w:rsidRPr="00D64AF2" w:rsidRDefault="002D0167" w:rsidP="0031270B">
            <w:pPr>
              <w:jc w:val="center"/>
              <w:rPr>
                <w:rFonts w:ascii="Arial" w:hAnsi="Arial" w:cs="Arial"/>
                <w:sz w:val="20"/>
              </w:rPr>
            </w:pPr>
            <w:r w:rsidRPr="00D64AF2">
              <w:rPr>
                <w:rFonts w:ascii="Arial" w:hAnsi="Arial" w:cs="Arial"/>
                <w:sz w:val="20"/>
              </w:rPr>
              <w:t xml:space="preserve">45 000 </w:t>
            </w:r>
            <w:r w:rsidRPr="00D64AF2">
              <w:rPr>
                <w:rFonts w:ascii="Arial" w:hAnsi="Arial" w:cs="Arial"/>
                <w:sz w:val="20"/>
                <w:lang w:val="en-US"/>
              </w:rPr>
              <w:t>$</w:t>
            </w:r>
          </w:p>
        </w:tc>
        <w:tc>
          <w:tcPr>
            <w:tcW w:w="1809" w:type="dxa"/>
            <w:vAlign w:val="center"/>
          </w:tcPr>
          <w:p w14:paraId="32D809EB" w14:textId="77777777" w:rsidR="002D0167" w:rsidRPr="00D64AF2" w:rsidRDefault="002D0167" w:rsidP="0031270B">
            <w:pPr>
              <w:jc w:val="center"/>
              <w:rPr>
                <w:rFonts w:ascii="Arial" w:hAnsi="Arial" w:cs="Arial"/>
                <w:sz w:val="20"/>
              </w:rPr>
            </w:pPr>
            <w:r w:rsidRPr="00D64AF2">
              <w:rPr>
                <w:rFonts w:ascii="Arial" w:hAnsi="Arial" w:cs="Arial"/>
                <w:sz w:val="20"/>
              </w:rPr>
              <w:t xml:space="preserve">135 000 </w:t>
            </w:r>
            <w:r w:rsidRPr="00D64AF2">
              <w:rPr>
                <w:rFonts w:ascii="Arial" w:hAnsi="Arial" w:cs="Arial"/>
                <w:sz w:val="20"/>
                <w:lang w:val="en-US"/>
              </w:rPr>
              <w:t>$</w:t>
            </w:r>
          </w:p>
        </w:tc>
      </w:tr>
      <w:tr w:rsidR="002D0167" w:rsidRPr="004302A0" w14:paraId="348EF078" w14:textId="77777777" w:rsidTr="0031270B">
        <w:trPr>
          <w:jc w:val="center"/>
        </w:trPr>
        <w:tc>
          <w:tcPr>
            <w:tcW w:w="550" w:type="dxa"/>
            <w:vAlign w:val="center"/>
          </w:tcPr>
          <w:p w14:paraId="3B4775FA" w14:textId="77777777" w:rsidR="002D0167" w:rsidRPr="00D64AF2" w:rsidRDefault="002D0167" w:rsidP="0031270B">
            <w:pPr>
              <w:jc w:val="center"/>
              <w:rPr>
                <w:rFonts w:ascii="Arial" w:hAnsi="Arial" w:cs="Arial"/>
                <w:sz w:val="20"/>
              </w:rPr>
            </w:pPr>
            <w:r w:rsidRPr="00D64AF2">
              <w:rPr>
                <w:rFonts w:ascii="Arial" w:hAnsi="Arial" w:cs="Arial"/>
                <w:sz w:val="20"/>
              </w:rPr>
              <w:t>2</w:t>
            </w:r>
          </w:p>
        </w:tc>
        <w:tc>
          <w:tcPr>
            <w:tcW w:w="2073" w:type="dxa"/>
          </w:tcPr>
          <w:p w14:paraId="3F85C8BE" w14:textId="77777777" w:rsidR="002D0167" w:rsidRPr="00D64AF2" w:rsidRDefault="002D0167" w:rsidP="0031270B">
            <w:pPr>
              <w:rPr>
                <w:rFonts w:ascii="Arial" w:hAnsi="Arial" w:cs="Arial"/>
                <w:sz w:val="20"/>
              </w:rPr>
            </w:pPr>
            <w:proofErr w:type="spellStart"/>
            <w:r w:rsidRPr="00EC62A0">
              <w:rPr>
                <w:rFonts w:ascii="Arial" w:hAnsi="Arial" w:cs="Arial"/>
                <w:sz w:val="20"/>
              </w:rPr>
              <w:t>Consumables</w:t>
            </w:r>
            <w:proofErr w:type="spellEnd"/>
            <w:r>
              <w:rPr>
                <w:rFonts w:ascii="Arial" w:hAnsi="Arial" w:cs="Arial"/>
                <w:sz w:val="20"/>
                <w:lang w:val="en-US"/>
              </w:rPr>
              <w:t xml:space="preserve"> </w:t>
            </w:r>
            <w:proofErr w:type="spellStart"/>
            <w:r w:rsidRPr="00EC62A0">
              <w:rPr>
                <w:rFonts w:ascii="Arial" w:hAnsi="Arial" w:cs="Arial"/>
                <w:sz w:val="20"/>
              </w:rPr>
              <w:t>and</w:t>
            </w:r>
            <w:proofErr w:type="spellEnd"/>
            <w:r>
              <w:rPr>
                <w:rFonts w:ascii="Arial" w:hAnsi="Arial" w:cs="Arial"/>
                <w:sz w:val="20"/>
                <w:lang w:val="en-US"/>
              </w:rPr>
              <w:t xml:space="preserve"> </w:t>
            </w:r>
            <w:proofErr w:type="spellStart"/>
            <w:r w:rsidRPr="00EC62A0">
              <w:rPr>
                <w:rFonts w:ascii="Arial" w:hAnsi="Arial" w:cs="Arial"/>
                <w:sz w:val="20"/>
              </w:rPr>
              <w:t>overheads</w:t>
            </w:r>
            <w:proofErr w:type="spellEnd"/>
          </w:p>
        </w:tc>
        <w:tc>
          <w:tcPr>
            <w:tcW w:w="1655" w:type="dxa"/>
            <w:vAlign w:val="center"/>
          </w:tcPr>
          <w:p w14:paraId="0A730176" w14:textId="77777777" w:rsidR="002D0167" w:rsidRPr="00D64AF2" w:rsidRDefault="002D0167" w:rsidP="0031270B">
            <w:pPr>
              <w:jc w:val="center"/>
              <w:rPr>
                <w:rFonts w:ascii="Arial" w:hAnsi="Arial" w:cs="Arial"/>
                <w:sz w:val="20"/>
              </w:rPr>
            </w:pPr>
            <w:r w:rsidRPr="00D64AF2">
              <w:rPr>
                <w:rFonts w:ascii="Arial" w:hAnsi="Arial" w:cs="Arial"/>
                <w:sz w:val="20"/>
              </w:rPr>
              <w:t xml:space="preserve">5 000 </w:t>
            </w:r>
            <w:r w:rsidRPr="00D64AF2">
              <w:rPr>
                <w:rFonts w:ascii="Arial" w:hAnsi="Arial" w:cs="Arial"/>
                <w:sz w:val="20"/>
                <w:lang w:val="en-US"/>
              </w:rPr>
              <w:t>$</w:t>
            </w:r>
          </w:p>
        </w:tc>
        <w:tc>
          <w:tcPr>
            <w:tcW w:w="1629" w:type="dxa"/>
            <w:vAlign w:val="center"/>
          </w:tcPr>
          <w:p w14:paraId="790BB693" w14:textId="77777777" w:rsidR="002D0167" w:rsidRPr="00D64AF2" w:rsidRDefault="002D0167" w:rsidP="0031270B">
            <w:pPr>
              <w:jc w:val="center"/>
              <w:rPr>
                <w:rFonts w:ascii="Arial" w:hAnsi="Arial" w:cs="Arial"/>
                <w:sz w:val="20"/>
              </w:rPr>
            </w:pPr>
            <w:r w:rsidRPr="00D64AF2">
              <w:rPr>
                <w:rFonts w:ascii="Arial" w:hAnsi="Arial" w:cs="Arial"/>
                <w:sz w:val="20"/>
              </w:rPr>
              <w:t xml:space="preserve">5 000 </w:t>
            </w:r>
            <w:r w:rsidRPr="00D64AF2">
              <w:rPr>
                <w:rFonts w:ascii="Arial" w:hAnsi="Arial" w:cs="Arial"/>
                <w:sz w:val="20"/>
                <w:lang w:val="en-US"/>
              </w:rPr>
              <w:t>$</w:t>
            </w:r>
          </w:p>
        </w:tc>
        <w:tc>
          <w:tcPr>
            <w:tcW w:w="1629" w:type="dxa"/>
            <w:vAlign w:val="center"/>
          </w:tcPr>
          <w:p w14:paraId="516813C5" w14:textId="77777777" w:rsidR="002D0167" w:rsidRPr="00D64AF2" w:rsidRDefault="002D0167" w:rsidP="0031270B">
            <w:pPr>
              <w:jc w:val="center"/>
              <w:rPr>
                <w:rFonts w:ascii="Arial" w:hAnsi="Arial" w:cs="Arial"/>
                <w:sz w:val="20"/>
              </w:rPr>
            </w:pPr>
            <w:r w:rsidRPr="00D64AF2">
              <w:rPr>
                <w:rFonts w:ascii="Arial" w:hAnsi="Arial" w:cs="Arial"/>
                <w:sz w:val="20"/>
              </w:rPr>
              <w:t xml:space="preserve">5 000 </w:t>
            </w:r>
            <w:r w:rsidRPr="00D64AF2">
              <w:rPr>
                <w:rFonts w:ascii="Arial" w:hAnsi="Arial" w:cs="Arial"/>
                <w:sz w:val="20"/>
                <w:lang w:val="en-US"/>
              </w:rPr>
              <w:t>$</w:t>
            </w:r>
          </w:p>
        </w:tc>
        <w:tc>
          <w:tcPr>
            <w:tcW w:w="1809" w:type="dxa"/>
            <w:vAlign w:val="center"/>
          </w:tcPr>
          <w:p w14:paraId="20CB5BD6" w14:textId="77777777" w:rsidR="002D0167" w:rsidRPr="00D64AF2" w:rsidRDefault="002D0167" w:rsidP="0031270B">
            <w:pPr>
              <w:jc w:val="center"/>
              <w:rPr>
                <w:rFonts w:ascii="Arial" w:hAnsi="Arial" w:cs="Arial"/>
                <w:sz w:val="20"/>
              </w:rPr>
            </w:pPr>
            <w:r w:rsidRPr="00D64AF2">
              <w:rPr>
                <w:rFonts w:ascii="Arial" w:hAnsi="Arial" w:cs="Arial"/>
                <w:sz w:val="20"/>
              </w:rPr>
              <w:t xml:space="preserve">15 000 </w:t>
            </w:r>
            <w:r w:rsidRPr="00D64AF2">
              <w:rPr>
                <w:rFonts w:ascii="Arial" w:hAnsi="Arial" w:cs="Arial"/>
                <w:sz w:val="20"/>
                <w:lang w:val="en-US"/>
              </w:rPr>
              <w:t>$</w:t>
            </w:r>
          </w:p>
        </w:tc>
      </w:tr>
      <w:tr w:rsidR="002D0167" w:rsidRPr="004302A0" w14:paraId="5B3A8628" w14:textId="77777777" w:rsidTr="0031270B">
        <w:trPr>
          <w:jc w:val="center"/>
        </w:trPr>
        <w:tc>
          <w:tcPr>
            <w:tcW w:w="550" w:type="dxa"/>
            <w:vAlign w:val="center"/>
          </w:tcPr>
          <w:p w14:paraId="6AABE942" w14:textId="77777777" w:rsidR="002D0167" w:rsidRPr="00D64AF2" w:rsidRDefault="002D0167" w:rsidP="0031270B">
            <w:pPr>
              <w:jc w:val="center"/>
              <w:rPr>
                <w:rFonts w:ascii="Arial" w:hAnsi="Arial" w:cs="Arial"/>
                <w:sz w:val="20"/>
              </w:rPr>
            </w:pPr>
            <w:r w:rsidRPr="00D64AF2">
              <w:rPr>
                <w:rFonts w:ascii="Arial" w:hAnsi="Arial" w:cs="Arial"/>
                <w:sz w:val="20"/>
              </w:rPr>
              <w:t>3</w:t>
            </w:r>
          </w:p>
        </w:tc>
        <w:tc>
          <w:tcPr>
            <w:tcW w:w="2073" w:type="dxa"/>
          </w:tcPr>
          <w:p w14:paraId="6020759F" w14:textId="77777777" w:rsidR="002D0167" w:rsidRPr="00110752" w:rsidRDefault="002D0167" w:rsidP="0031270B">
            <w:pPr>
              <w:rPr>
                <w:rFonts w:ascii="Arial" w:hAnsi="Arial" w:cs="Arial"/>
                <w:sz w:val="20"/>
                <w:lang w:val="en-US"/>
              </w:rPr>
            </w:pPr>
            <w:r w:rsidRPr="00110752">
              <w:rPr>
                <w:rFonts w:ascii="Arial" w:hAnsi="Arial" w:cs="Arial"/>
                <w:sz w:val="20"/>
                <w:lang w:val="en-US"/>
              </w:rPr>
              <w:t>International scientific and technical collaboration</w:t>
            </w:r>
          </w:p>
        </w:tc>
        <w:tc>
          <w:tcPr>
            <w:tcW w:w="1655" w:type="dxa"/>
            <w:vAlign w:val="center"/>
          </w:tcPr>
          <w:p w14:paraId="584D3D23" w14:textId="77777777" w:rsidR="002D0167" w:rsidRPr="00D64AF2" w:rsidRDefault="002D0167" w:rsidP="0031270B">
            <w:pPr>
              <w:jc w:val="center"/>
              <w:rPr>
                <w:rFonts w:ascii="Arial" w:hAnsi="Arial" w:cs="Arial"/>
                <w:sz w:val="20"/>
              </w:rPr>
            </w:pPr>
            <w:r w:rsidRPr="00D64AF2">
              <w:rPr>
                <w:rFonts w:ascii="Arial" w:hAnsi="Arial" w:cs="Arial"/>
                <w:sz w:val="20"/>
              </w:rPr>
              <w:t xml:space="preserve">10 000 </w:t>
            </w:r>
            <w:r w:rsidRPr="00D64AF2">
              <w:rPr>
                <w:rFonts w:ascii="Arial" w:hAnsi="Arial" w:cs="Arial"/>
                <w:sz w:val="20"/>
                <w:lang w:val="en-US"/>
              </w:rPr>
              <w:t>$</w:t>
            </w:r>
          </w:p>
        </w:tc>
        <w:tc>
          <w:tcPr>
            <w:tcW w:w="1629" w:type="dxa"/>
            <w:vAlign w:val="center"/>
          </w:tcPr>
          <w:p w14:paraId="262F4288" w14:textId="77777777" w:rsidR="002D0167" w:rsidRPr="00D64AF2" w:rsidRDefault="002D0167" w:rsidP="0031270B">
            <w:pPr>
              <w:jc w:val="center"/>
              <w:rPr>
                <w:rFonts w:ascii="Arial" w:hAnsi="Arial" w:cs="Arial"/>
                <w:sz w:val="20"/>
              </w:rPr>
            </w:pPr>
            <w:r w:rsidRPr="00D64AF2">
              <w:rPr>
                <w:rFonts w:ascii="Arial" w:hAnsi="Arial" w:cs="Arial"/>
                <w:sz w:val="20"/>
              </w:rPr>
              <w:t xml:space="preserve">10 000 </w:t>
            </w:r>
            <w:r w:rsidRPr="00D64AF2">
              <w:rPr>
                <w:rFonts w:ascii="Arial" w:hAnsi="Arial" w:cs="Arial"/>
                <w:sz w:val="20"/>
                <w:lang w:val="en-US"/>
              </w:rPr>
              <w:t>$</w:t>
            </w:r>
          </w:p>
        </w:tc>
        <w:tc>
          <w:tcPr>
            <w:tcW w:w="1629" w:type="dxa"/>
            <w:vAlign w:val="center"/>
          </w:tcPr>
          <w:p w14:paraId="7E181493" w14:textId="77777777" w:rsidR="002D0167" w:rsidRPr="00D64AF2" w:rsidRDefault="002D0167" w:rsidP="0031270B">
            <w:pPr>
              <w:jc w:val="center"/>
              <w:rPr>
                <w:rFonts w:ascii="Arial" w:hAnsi="Arial" w:cs="Arial"/>
                <w:sz w:val="20"/>
              </w:rPr>
            </w:pPr>
            <w:r w:rsidRPr="00D64AF2">
              <w:rPr>
                <w:rFonts w:ascii="Arial" w:hAnsi="Arial" w:cs="Arial"/>
                <w:sz w:val="20"/>
              </w:rPr>
              <w:t xml:space="preserve">10 000 </w:t>
            </w:r>
            <w:r w:rsidRPr="00D64AF2">
              <w:rPr>
                <w:rFonts w:ascii="Arial" w:hAnsi="Arial" w:cs="Arial"/>
                <w:sz w:val="20"/>
                <w:lang w:val="en-US"/>
              </w:rPr>
              <w:t>$</w:t>
            </w:r>
          </w:p>
        </w:tc>
        <w:tc>
          <w:tcPr>
            <w:tcW w:w="1809" w:type="dxa"/>
            <w:vAlign w:val="center"/>
          </w:tcPr>
          <w:p w14:paraId="7CDA3BF1" w14:textId="77777777" w:rsidR="002D0167" w:rsidRPr="00D64AF2" w:rsidRDefault="002D0167" w:rsidP="0031270B">
            <w:pPr>
              <w:jc w:val="center"/>
              <w:rPr>
                <w:rFonts w:ascii="Arial" w:hAnsi="Arial" w:cs="Arial"/>
                <w:sz w:val="20"/>
              </w:rPr>
            </w:pPr>
            <w:r w:rsidRPr="00D64AF2">
              <w:rPr>
                <w:rFonts w:ascii="Arial" w:hAnsi="Arial" w:cs="Arial"/>
                <w:sz w:val="20"/>
              </w:rPr>
              <w:t xml:space="preserve">30 000 </w:t>
            </w:r>
            <w:r w:rsidRPr="00D64AF2">
              <w:rPr>
                <w:rFonts w:ascii="Arial" w:hAnsi="Arial" w:cs="Arial"/>
                <w:sz w:val="20"/>
                <w:lang w:val="en-US"/>
              </w:rPr>
              <w:t>$</w:t>
            </w:r>
          </w:p>
        </w:tc>
      </w:tr>
      <w:tr w:rsidR="002D0167" w:rsidRPr="004302A0" w14:paraId="37669B91" w14:textId="77777777" w:rsidTr="0031270B">
        <w:trPr>
          <w:jc w:val="center"/>
        </w:trPr>
        <w:tc>
          <w:tcPr>
            <w:tcW w:w="550" w:type="dxa"/>
            <w:vAlign w:val="center"/>
          </w:tcPr>
          <w:p w14:paraId="6F39A53D" w14:textId="77777777" w:rsidR="002D0167" w:rsidRPr="00D64AF2" w:rsidRDefault="002D0167" w:rsidP="0031270B">
            <w:pPr>
              <w:jc w:val="center"/>
              <w:rPr>
                <w:rFonts w:ascii="Arial" w:hAnsi="Arial" w:cs="Arial"/>
                <w:sz w:val="20"/>
              </w:rPr>
            </w:pPr>
            <w:r w:rsidRPr="00D64AF2">
              <w:rPr>
                <w:rFonts w:ascii="Arial" w:hAnsi="Arial" w:cs="Arial"/>
                <w:sz w:val="20"/>
              </w:rPr>
              <w:t>4</w:t>
            </w:r>
          </w:p>
        </w:tc>
        <w:tc>
          <w:tcPr>
            <w:tcW w:w="8795" w:type="dxa"/>
            <w:gridSpan w:val="5"/>
            <w:vAlign w:val="center"/>
          </w:tcPr>
          <w:p w14:paraId="118506E8" w14:textId="77777777" w:rsidR="002D0167" w:rsidRPr="00D64AF2" w:rsidRDefault="002D0167" w:rsidP="0031270B">
            <w:pPr>
              <w:rPr>
                <w:rFonts w:ascii="Arial" w:hAnsi="Arial" w:cs="Arial"/>
                <w:sz w:val="20"/>
              </w:rPr>
            </w:pPr>
            <w:proofErr w:type="spellStart"/>
            <w:r w:rsidRPr="00EC62A0">
              <w:rPr>
                <w:rFonts w:ascii="Arial" w:hAnsi="Arial" w:cs="Arial"/>
                <w:sz w:val="20"/>
              </w:rPr>
              <w:t>Personnel</w:t>
            </w:r>
            <w:proofErr w:type="spellEnd"/>
            <w:r w:rsidRPr="00EC62A0">
              <w:rPr>
                <w:rFonts w:ascii="Arial" w:hAnsi="Arial" w:cs="Arial"/>
                <w:sz w:val="20"/>
              </w:rPr>
              <w:t xml:space="preserve"> </w:t>
            </w:r>
            <w:proofErr w:type="spellStart"/>
            <w:r w:rsidRPr="00EC62A0">
              <w:rPr>
                <w:rFonts w:ascii="Arial" w:hAnsi="Arial" w:cs="Arial"/>
                <w:sz w:val="20"/>
              </w:rPr>
              <w:t>costs</w:t>
            </w:r>
            <w:proofErr w:type="spellEnd"/>
          </w:p>
        </w:tc>
      </w:tr>
      <w:tr w:rsidR="002D0167" w:rsidRPr="004302A0" w14:paraId="45369F40" w14:textId="77777777" w:rsidTr="0031270B">
        <w:trPr>
          <w:jc w:val="center"/>
        </w:trPr>
        <w:tc>
          <w:tcPr>
            <w:tcW w:w="550" w:type="dxa"/>
            <w:vAlign w:val="center"/>
          </w:tcPr>
          <w:p w14:paraId="766AE6BC" w14:textId="77777777" w:rsidR="002D0167" w:rsidRPr="00D64AF2" w:rsidRDefault="002D0167" w:rsidP="0031270B">
            <w:pPr>
              <w:jc w:val="center"/>
              <w:rPr>
                <w:rFonts w:ascii="Arial" w:hAnsi="Arial" w:cs="Arial"/>
                <w:sz w:val="20"/>
              </w:rPr>
            </w:pPr>
            <w:r w:rsidRPr="00D64AF2">
              <w:rPr>
                <w:rFonts w:ascii="Arial" w:hAnsi="Arial" w:cs="Arial"/>
                <w:sz w:val="20"/>
              </w:rPr>
              <w:t>4.1.</w:t>
            </w:r>
          </w:p>
        </w:tc>
        <w:tc>
          <w:tcPr>
            <w:tcW w:w="2073" w:type="dxa"/>
            <w:vAlign w:val="center"/>
          </w:tcPr>
          <w:p w14:paraId="7E22AB0F" w14:textId="77777777" w:rsidR="002D0167" w:rsidRPr="00EC62A0" w:rsidRDefault="002D0167" w:rsidP="0031270B">
            <w:pPr>
              <w:rPr>
                <w:rFonts w:ascii="Arial" w:hAnsi="Arial" w:cs="Arial"/>
                <w:sz w:val="20"/>
                <w:lang w:val="en-US"/>
              </w:rPr>
            </w:pPr>
            <w:r w:rsidRPr="00EC62A0">
              <w:rPr>
                <w:rFonts w:ascii="Arial" w:hAnsi="Arial" w:cs="Arial"/>
                <w:sz w:val="20"/>
                <w:lang w:val="en-US"/>
              </w:rPr>
              <w:t>Salary for JINR personnel:</w:t>
            </w:r>
          </w:p>
          <w:p w14:paraId="13096CE4" w14:textId="77777777" w:rsidR="002D0167" w:rsidRPr="00EC62A0" w:rsidRDefault="002D0167" w:rsidP="0031270B">
            <w:pPr>
              <w:rPr>
                <w:rFonts w:ascii="Arial" w:hAnsi="Arial" w:cs="Arial"/>
                <w:sz w:val="20"/>
                <w:lang w:val="en-US"/>
              </w:rPr>
            </w:pPr>
            <w:r w:rsidRPr="00EC62A0">
              <w:rPr>
                <w:rFonts w:ascii="Arial" w:hAnsi="Arial" w:cs="Arial"/>
                <w:sz w:val="20"/>
                <w:lang w:val="en-US"/>
              </w:rPr>
              <w:t>15 FTE (9 – LHEP, 6</w:t>
            </w:r>
            <w:r>
              <w:rPr>
                <w:rFonts w:ascii="Arial" w:hAnsi="Arial" w:cs="Arial"/>
                <w:sz w:val="20"/>
                <w:lang w:val="en-US"/>
              </w:rPr>
              <w:t> </w:t>
            </w:r>
            <w:r w:rsidRPr="00EC62A0">
              <w:rPr>
                <w:rFonts w:ascii="Arial" w:hAnsi="Arial" w:cs="Arial"/>
                <w:sz w:val="20"/>
                <w:lang w:val="en-US"/>
              </w:rPr>
              <w:t>– UC)</w:t>
            </w:r>
          </w:p>
        </w:tc>
        <w:tc>
          <w:tcPr>
            <w:tcW w:w="1655" w:type="dxa"/>
            <w:vAlign w:val="center"/>
          </w:tcPr>
          <w:p w14:paraId="6BA325D7" w14:textId="77777777" w:rsidR="002D0167" w:rsidRPr="00D64AF2" w:rsidRDefault="002D0167" w:rsidP="0031270B">
            <w:pPr>
              <w:jc w:val="center"/>
              <w:rPr>
                <w:rFonts w:ascii="Arial" w:hAnsi="Arial" w:cs="Arial"/>
                <w:sz w:val="20"/>
                <w:lang w:val="en-US"/>
              </w:rPr>
            </w:pPr>
            <w:r w:rsidRPr="00D64AF2">
              <w:rPr>
                <w:rFonts w:ascii="Arial" w:hAnsi="Arial" w:cs="Arial"/>
                <w:sz w:val="20"/>
              </w:rPr>
              <w:t xml:space="preserve">150 000 </w:t>
            </w:r>
            <w:r w:rsidRPr="00D64AF2">
              <w:rPr>
                <w:rFonts w:ascii="Arial" w:hAnsi="Arial" w:cs="Arial"/>
                <w:sz w:val="20"/>
                <w:lang w:val="en-US"/>
              </w:rPr>
              <w:t>$</w:t>
            </w:r>
          </w:p>
          <w:p w14:paraId="6CEFA017" w14:textId="77777777" w:rsidR="002D0167" w:rsidRPr="00D64AF2" w:rsidRDefault="002D0167" w:rsidP="0031270B">
            <w:pPr>
              <w:jc w:val="center"/>
              <w:rPr>
                <w:rFonts w:ascii="Arial" w:hAnsi="Arial" w:cs="Arial"/>
                <w:sz w:val="20"/>
              </w:rPr>
            </w:pPr>
            <w:r w:rsidRPr="00D64AF2">
              <w:rPr>
                <w:rFonts w:ascii="Arial" w:hAnsi="Arial" w:cs="Arial"/>
                <w:sz w:val="20"/>
                <w:lang w:val="en-US"/>
              </w:rPr>
              <w:t>(</w:t>
            </w:r>
            <w:r w:rsidRPr="00D64AF2">
              <w:rPr>
                <w:rFonts w:ascii="Arial" w:hAnsi="Arial" w:cs="Arial"/>
                <w:sz w:val="20"/>
              </w:rPr>
              <w:t>9</w:t>
            </w:r>
            <w:r w:rsidRPr="00D64AF2">
              <w:rPr>
                <w:rFonts w:ascii="Arial" w:hAnsi="Arial" w:cs="Arial"/>
                <w:sz w:val="20"/>
                <w:lang w:val="en-US"/>
              </w:rPr>
              <w:t> </w:t>
            </w:r>
            <w:r w:rsidRPr="00D64AF2">
              <w:rPr>
                <w:rFonts w:ascii="Arial" w:hAnsi="Arial" w:cs="Arial"/>
                <w:sz w:val="20"/>
              </w:rPr>
              <w:t>75</w:t>
            </w:r>
            <w:r w:rsidRPr="00D64AF2">
              <w:rPr>
                <w:rFonts w:ascii="Arial" w:hAnsi="Arial" w:cs="Arial"/>
                <w:sz w:val="20"/>
                <w:lang w:val="en-US"/>
              </w:rPr>
              <w:t xml:space="preserve">0 000 </w:t>
            </w:r>
            <w:r>
              <w:rPr>
                <w:rFonts w:ascii="Arial" w:hAnsi="Arial" w:cs="Arial"/>
                <w:sz w:val="20"/>
                <w:lang w:val="en-US"/>
              </w:rPr>
              <w:t>RUB</w:t>
            </w:r>
            <w:r w:rsidRPr="00D64AF2">
              <w:rPr>
                <w:rFonts w:ascii="Arial" w:hAnsi="Arial" w:cs="Arial"/>
                <w:sz w:val="20"/>
              </w:rPr>
              <w:t>)</w:t>
            </w:r>
          </w:p>
        </w:tc>
        <w:tc>
          <w:tcPr>
            <w:tcW w:w="1629" w:type="dxa"/>
            <w:vAlign w:val="center"/>
          </w:tcPr>
          <w:p w14:paraId="3FDD7D47" w14:textId="77777777" w:rsidR="002D0167" w:rsidRPr="00D64AF2" w:rsidRDefault="002D0167" w:rsidP="0031270B">
            <w:pPr>
              <w:jc w:val="center"/>
              <w:rPr>
                <w:rFonts w:ascii="Arial" w:hAnsi="Arial" w:cs="Arial"/>
                <w:sz w:val="20"/>
                <w:lang w:val="en-US"/>
              </w:rPr>
            </w:pPr>
            <w:r w:rsidRPr="00D64AF2">
              <w:rPr>
                <w:rFonts w:ascii="Arial" w:hAnsi="Arial" w:cs="Arial"/>
                <w:sz w:val="20"/>
              </w:rPr>
              <w:t xml:space="preserve">150 000 </w:t>
            </w:r>
            <w:r w:rsidRPr="00D64AF2">
              <w:rPr>
                <w:rFonts w:ascii="Arial" w:hAnsi="Arial" w:cs="Arial"/>
                <w:sz w:val="20"/>
                <w:lang w:val="en-US"/>
              </w:rPr>
              <w:t>$</w:t>
            </w:r>
          </w:p>
          <w:p w14:paraId="2F1BEE6D" w14:textId="77777777" w:rsidR="002D0167" w:rsidRPr="00D64AF2" w:rsidRDefault="002D0167" w:rsidP="0031270B">
            <w:pPr>
              <w:jc w:val="center"/>
              <w:rPr>
                <w:rFonts w:ascii="Arial" w:hAnsi="Arial" w:cs="Arial"/>
                <w:sz w:val="20"/>
              </w:rPr>
            </w:pPr>
            <w:r w:rsidRPr="00D64AF2">
              <w:rPr>
                <w:rFonts w:ascii="Arial" w:hAnsi="Arial" w:cs="Arial"/>
                <w:sz w:val="20"/>
                <w:lang w:val="en-US"/>
              </w:rPr>
              <w:t>(</w:t>
            </w:r>
            <w:r w:rsidRPr="00D64AF2">
              <w:rPr>
                <w:rFonts w:ascii="Arial" w:hAnsi="Arial" w:cs="Arial"/>
                <w:sz w:val="20"/>
              </w:rPr>
              <w:t>9</w:t>
            </w:r>
            <w:r w:rsidRPr="00D64AF2">
              <w:rPr>
                <w:rFonts w:ascii="Arial" w:hAnsi="Arial" w:cs="Arial"/>
                <w:sz w:val="20"/>
                <w:lang w:val="en-US"/>
              </w:rPr>
              <w:t> </w:t>
            </w:r>
            <w:r w:rsidRPr="00D64AF2">
              <w:rPr>
                <w:rFonts w:ascii="Arial" w:hAnsi="Arial" w:cs="Arial"/>
                <w:sz w:val="20"/>
              </w:rPr>
              <w:t>75</w:t>
            </w:r>
            <w:r w:rsidRPr="00D64AF2">
              <w:rPr>
                <w:rFonts w:ascii="Arial" w:hAnsi="Arial" w:cs="Arial"/>
                <w:sz w:val="20"/>
                <w:lang w:val="en-US"/>
              </w:rPr>
              <w:t xml:space="preserve">0 000 </w:t>
            </w:r>
            <w:r>
              <w:rPr>
                <w:rFonts w:ascii="Arial" w:hAnsi="Arial" w:cs="Arial"/>
                <w:sz w:val="20"/>
                <w:lang w:val="en-US"/>
              </w:rPr>
              <w:t>RUB</w:t>
            </w:r>
            <w:r w:rsidRPr="00D64AF2">
              <w:rPr>
                <w:rFonts w:ascii="Arial" w:hAnsi="Arial" w:cs="Arial"/>
                <w:sz w:val="20"/>
              </w:rPr>
              <w:t>)</w:t>
            </w:r>
          </w:p>
        </w:tc>
        <w:tc>
          <w:tcPr>
            <w:tcW w:w="1629" w:type="dxa"/>
            <w:vAlign w:val="center"/>
          </w:tcPr>
          <w:p w14:paraId="5D969912" w14:textId="77777777" w:rsidR="002D0167" w:rsidRPr="00D64AF2" w:rsidRDefault="002D0167" w:rsidP="0031270B">
            <w:pPr>
              <w:jc w:val="center"/>
              <w:rPr>
                <w:rFonts w:ascii="Arial" w:hAnsi="Arial" w:cs="Arial"/>
                <w:sz w:val="20"/>
                <w:lang w:val="en-US"/>
              </w:rPr>
            </w:pPr>
            <w:r w:rsidRPr="00D64AF2">
              <w:rPr>
                <w:rFonts w:ascii="Arial" w:hAnsi="Arial" w:cs="Arial"/>
                <w:sz w:val="20"/>
              </w:rPr>
              <w:t xml:space="preserve">150 000 </w:t>
            </w:r>
            <w:r w:rsidRPr="00D64AF2">
              <w:rPr>
                <w:rFonts w:ascii="Arial" w:hAnsi="Arial" w:cs="Arial"/>
                <w:sz w:val="20"/>
                <w:lang w:val="en-US"/>
              </w:rPr>
              <w:t>$</w:t>
            </w:r>
          </w:p>
          <w:p w14:paraId="757B40B2" w14:textId="77777777" w:rsidR="002D0167" w:rsidRPr="00D64AF2" w:rsidRDefault="002D0167" w:rsidP="0031270B">
            <w:pPr>
              <w:jc w:val="center"/>
              <w:rPr>
                <w:rFonts w:ascii="Arial" w:hAnsi="Arial" w:cs="Arial"/>
                <w:sz w:val="20"/>
              </w:rPr>
            </w:pPr>
            <w:r w:rsidRPr="00D64AF2">
              <w:rPr>
                <w:rFonts w:ascii="Arial" w:hAnsi="Arial" w:cs="Arial"/>
                <w:sz w:val="20"/>
                <w:lang w:val="en-US"/>
              </w:rPr>
              <w:t>(</w:t>
            </w:r>
            <w:r w:rsidRPr="00D64AF2">
              <w:rPr>
                <w:rFonts w:ascii="Arial" w:hAnsi="Arial" w:cs="Arial"/>
                <w:sz w:val="20"/>
              </w:rPr>
              <w:t>9</w:t>
            </w:r>
            <w:r w:rsidRPr="00D64AF2">
              <w:rPr>
                <w:rFonts w:ascii="Arial" w:hAnsi="Arial" w:cs="Arial"/>
                <w:sz w:val="20"/>
                <w:lang w:val="en-US"/>
              </w:rPr>
              <w:t> </w:t>
            </w:r>
            <w:r w:rsidRPr="00D64AF2">
              <w:rPr>
                <w:rFonts w:ascii="Arial" w:hAnsi="Arial" w:cs="Arial"/>
                <w:sz w:val="20"/>
              </w:rPr>
              <w:t>75</w:t>
            </w:r>
            <w:r w:rsidRPr="00D64AF2">
              <w:rPr>
                <w:rFonts w:ascii="Arial" w:hAnsi="Arial" w:cs="Arial"/>
                <w:sz w:val="20"/>
                <w:lang w:val="en-US"/>
              </w:rPr>
              <w:t xml:space="preserve">0 000 </w:t>
            </w:r>
            <w:r>
              <w:rPr>
                <w:rFonts w:ascii="Arial" w:hAnsi="Arial" w:cs="Arial"/>
                <w:sz w:val="20"/>
                <w:lang w:val="en-US"/>
              </w:rPr>
              <w:t>RUB</w:t>
            </w:r>
            <w:r w:rsidRPr="00D64AF2">
              <w:rPr>
                <w:rFonts w:ascii="Arial" w:hAnsi="Arial" w:cs="Arial"/>
                <w:sz w:val="20"/>
              </w:rPr>
              <w:t>)</w:t>
            </w:r>
          </w:p>
        </w:tc>
        <w:tc>
          <w:tcPr>
            <w:tcW w:w="1809" w:type="dxa"/>
            <w:vAlign w:val="center"/>
          </w:tcPr>
          <w:p w14:paraId="146DE1DB" w14:textId="77777777" w:rsidR="002D0167" w:rsidRPr="00D64AF2" w:rsidRDefault="002D0167" w:rsidP="0031270B">
            <w:pPr>
              <w:jc w:val="center"/>
              <w:rPr>
                <w:rFonts w:ascii="Arial" w:hAnsi="Arial" w:cs="Arial"/>
                <w:sz w:val="20"/>
              </w:rPr>
            </w:pPr>
            <w:r w:rsidRPr="00D64AF2">
              <w:rPr>
                <w:rFonts w:ascii="Arial" w:hAnsi="Arial" w:cs="Arial"/>
                <w:sz w:val="20"/>
              </w:rPr>
              <w:t xml:space="preserve">450 000 </w:t>
            </w:r>
            <w:r w:rsidRPr="00D64AF2">
              <w:rPr>
                <w:rFonts w:ascii="Arial" w:hAnsi="Arial" w:cs="Arial"/>
                <w:sz w:val="20"/>
                <w:lang w:val="en-US"/>
              </w:rPr>
              <w:t>$</w:t>
            </w:r>
          </w:p>
          <w:p w14:paraId="567E4555" w14:textId="77777777" w:rsidR="002D0167" w:rsidRPr="00D64AF2" w:rsidRDefault="002D0167" w:rsidP="0031270B">
            <w:pPr>
              <w:jc w:val="center"/>
              <w:rPr>
                <w:rFonts w:ascii="Arial" w:hAnsi="Arial" w:cs="Arial"/>
                <w:sz w:val="20"/>
              </w:rPr>
            </w:pPr>
            <w:r w:rsidRPr="00D64AF2">
              <w:rPr>
                <w:rFonts w:ascii="Arial" w:hAnsi="Arial" w:cs="Arial"/>
                <w:sz w:val="20"/>
                <w:lang w:val="en-US"/>
              </w:rPr>
              <w:t>(</w:t>
            </w:r>
            <w:r w:rsidRPr="00D64AF2">
              <w:rPr>
                <w:rFonts w:ascii="Arial" w:hAnsi="Arial" w:cs="Arial"/>
                <w:sz w:val="20"/>
              </w:rPr>
              <w:t>29 250 000 </w:t>
            </w:r>
            <w:r>
              <w:rPr>
                <w:rFonts w:ascii="Arial" w:hAnsi="Arial" w:cs="Arial"/>
                <w:sz w:val="20"/>
                <w:lang w:val="en-US"/>
              </w:rPr>
              <w:t>RUB</w:t>
            </w:r>
            <w:r w:rsidRPr="00D64AF2">
              <w:rPr>
                <w:rFonts w:ascii="Arial" w:hAnsi="Arial" w:cs="Arial"/>
                <w:sz w:val="20"/>
              </w:rPr>
              <w:t>)</w:t>
            </w:r>
          </w:p>
        </w:tc>
      </w:tr>
      <w:tr w:rsidR="002D0167" w:rsidRPr="004302A0" w14:paraId="17426331" w14:textId="77777777" w:rsidTr="0031270B">
        <w:trPr>
          <w:jc w:val="center"/>
        </w:trPr>
        <w:tc>
          <w:tcPr>
            <w:tcW w:w="550" w:type="dxa"/>
            <w:vAlign w:val="center"/>
          </w:tcPr>
          <w:p w14:paraId="5B883E21" w14:textId="77777777" w:rsidR="002D0167" w:rsidRPr="00D64AF2" w:rsidRDefault="002D0167" w:rsidP="0031270B">
            <w:pPr>
              <w:jc w:val="center"/>
              <w:rPr>
                <w:rFonts w:ascii="Arial" w:hAnsi="Arial" w:cs="Arial"/>
                <w:sz w:val="20"/>
              </w:rPr>
            </w:pPr>
            <w:r w:rsidRPr="00D64AF2">
              <w:rPr>
                <w:rFonts w:ascii="Arial" w:hAnsi="Arial" w:cs="Arial"/>
                <w:sz w:val="20"/>
              </w:rPr>
              <w:t>4.2.</w:t>
            </w:r>
          </w:p>
        </w:tc>
        <w:tc>
          <w:tcPr>
            <w:tcW w:w="2073" w:type="dxa"/>
            <w:vAlign w:val="center"/>
          </w:tcPr>
          <w:p w14:paraId="14C456B3" w14:textId="77777777" w:rsidR="002D0167" w:rsidRPr="00EC62A0" w:rsidRDefault="002D0167" w:rsidP="0031270B">
            <w:pPr>
              <w:rPr>
                <w:rFonts w:ascii="Arial" w:hAnsi="Arial" w:cs="Arial"/>
                <w:sz w:val="20"/>
                <w:lang w:val="en-US"/>
              </w:rPr>
            </w:pPr>
            <w:r w:rsidRPr="00EC62A0">
              <w:rPr>
                <w:rFonts w:ascii="Arial" w:hAnsi="Arial" w:cs="Arial"/>
                <w:sz w:val="20"/>
                <w:lang w:val="en-US"/>
              </w:rPr>
              <w:t>Income tax charge (Universal Social Charge)</w:t>
            </w:r>
          </w:p>
        </w:tc>
        <w:tc>
          <w:tcPr>
            <w:tcW w:w="1655" w:type="dxa"/>
            <w:vAlign w:val="center"/>
          </w:tcPr>
          <w:p w14:paraId="4B3EDB48" w14:textId="77777777" w:rsidR="002D0167" w:rsidRPr="00D64AF2" w:rsidRDefault="002D0167" w:rsidP="0031270B">
            <w:pPr>
              <w:jc w:val="center"/>
              <w:rPr>
                <w:rFonts w:ascii="Arial" w:hAnsi="Arial" w:cs="Arial"/>
                <w:sz w:val="20"/>
              </w:rPr>
            </w:pPr>
            <w:r w:rsidRPr="00D64AF2">
              <w:rPr>
                <w:rFonts w:ascii="Arial" w:hAnsi="Arial" w:cs="Arial"/>
                <w:sz w:val="20"/>
              </w:rPr>
              <w:t>4</w:t>
            </w:r>
            <w:r>
              <w:rPr>
                <w:rFonts w:ascii="Arial" w:hAnsi="Arial" w:cs="Arial"/>
                <w:sz w:val="20"/>
              </w:rPr>
              <w:t>5</w:t>
            </w:r>
            <w:r w:rsidRPr="00D64AF2">
              <w:rPr>
                <w:rFonts w:ascii="Arial" w:hAnsi="Arial" w:cs="Arial"/>
                <w:sz w:val="20"/>
              </w:rPr>
              <w:t> </w:t>
            </w:r>
            <w:r>
              <w:rPr>
                <w:rFonts w:ascii="Arial" w:hAnsi="Arial" w:cs="Arial"/>
                <w:sz w:val="20"/>
              </w:rPr>
              <w:t>300</w:t>
            </w:r>
            <w:r w:rsidRPr="00D64AF2">
              <w:rPr>
                <w:rFonts w:ascii="Arial" w:hAnsi="Arial" w:cs="Arial"/>
                <w:sz w:val="20"/>
                <w:lang w:val="en-US"/>
              </w:rPr>
              <w:t>$</w:t>
            </w:r>
          </w:p>
        </w:tc>
        <w:tc>
          <w:tcPr>
            <w:tcW w:w="1629" w:type="dxa"/>
            <w:vAlign w:val="center"/>
          </w:tcPr>
          <w:p w14:paraId="456F3338" w14:textId="77777777" w:rsidR="002D0167" w:rsidRPr="00D64AF2" w:rsidRDefault="002D0167" w:rsidP="0031270B">
            <w:pPr>
              <w:jc w:val="center"/>
              <w:rPr>
                <w:rFonts w:ascii="Arial" w:hAnsi="Arial" w:cs="Arial"/>
                <w:sz w:val="20"/>
              </w:rPr>
            </w:pPr>
            <w:r w:rsidRPr="00D64AF2">
              <w:rPr>
                <w:rFonts w:ascii="Arial" w:hAnsi="Arial" w:cs="Arial"/>
                <w:sz w:val="20"/>
              </w:rPr>
              <w:t>4</w:t>
            </w:r>
            <w:r>
              <w:rPr>
                <w:rFonts w:ascii="Arial" w:hAnsi="Arial" w:cs="Arial"/>
                <w:sz w:val="20"/>
              </w:rPr>
              <w:t>5</w:t>
            </w:r>
            <w:r w:rsidRPr="00D64AF2">
              <w:rPr>
                <w:rFonts w:ascii="Arial" w:hAnsi="Arial" w:cs="Arial"/>
                <w:sz w:val="20"/>
              </w:rPr>
              <w:t> </w:t>
            </w:r>
            <w:r>
              <w:rPr>
                <w:rFonts w:ascii="Arial" w:hAnsi="Arial" w:cs="Arial"/>
                <w:sz w:val="20"/>
              </w:rPr>
              <w:t>300</w:t>
            </w:r>
            <w:r w:rsidRPr="00D64AF2">
              <w:rPr>
                <w:rFonts w:ascii="Arial" w:hAnsi="Arial" w:cs="Arial"/>
                <w:sz w:val="20"/>
                <w:lang w:val="en-US"/>
              </w:rPr>
              <w:t>$</w:t>
            </w:r>
          </w:p>
        </w:tc>
        <w:tc>
          <w:tcPr>
            <w:tcW w:w="1629" w:type="dxa"/>
            <w:vAlign w:val="center"/>
          </w:tcPr>
          <w:p w14:paraId="560CD1EB" w14:textId="77777777" w:rsidR="002D0167" w:rsidRPr="00D64AF2" w:rsidRDefault="002D0167" w:rsidP="0031270B">
            <w:pPr>
              <w:jc w:val="center"/>
              <w:rPr>
                <w:rFonts w:ascii="Arial" w:hAnsi="Arial" w:cs="Arial"/>
                <w:sz w:val="20"/>
              </w:rPr>
            </w:pPr>
            <w:r w:rsidRPr="00D64AF2">
              <w:rPr>
                <w:rFonts w:ascii="Arial" w:hAnsi="Arial" w:cs="Arial"/>
                <w:sz w:val="20"/>
              </w:rPr>
              <w:t>44</w:t>
            </w:r>
            <w:r>
              <w:rPr>
                <w:rFonts w:ascii="Arial" w:hAnsi="Arial" w:cs="Arial"/>
                <w:sz w:val="20"/>
              </w:rPr>
              <w:t>5</w:t>
            </w:r>
            <w:r w:rsidRPr="00D64AF2">
              <w:rPr>
                <w:rFonts w:ascii="Arial" w:hAnsi="Arial" w:cs="Arial"/>
                <w:sz w:val="20"/>
              </w:rPr>
              <w:t> </w:t>
            </w:r>
            <w:r>
              <w:rPr>
                <w:rFonts w:ascii="Arial" w:hAnsi="Arial" w:cs="Arial"/>
                <w:sz w:val="20"/>
              </w:rPr>
              <w:t>300</w:t>
            </w:r>
            <w:r w:rsidRPr="00D64AF2">
              <w:rPr>
                <w:rFonts w:ascii="Arial" w:hAnsi="Arial" w:cs="Arial"/>
                <w:sz w:val="20"/>
                <w:lang w:val="en-US"/>
              </w:rPr>
              <w:t>$</w:t>
            </w:r>
          </w:p>
        </w:tc>
        <w:tc>
          <w:tcPr>
            <w:tcW w:w="1809" w:type="dxa"/>
            <w:vAlign w:val="center"/>
          </w:tcPr>
          <w:p w14:paraId="44DE17C3" w14:textId="77777777" w:rsidR="002D0167" w:rsidRPr="00D64AF2" w:rsidRDefault="002D0167" w:rsidP="0031270B">
            <w:pPr>
              <w:jc w:val="center"/>
              <w:rPr>
                <w:rFonts w:ascii="Arial" w:hAnsi="Arial" w:cs="Arial"/>
                <w:sz w:val="20"/>
              </w:rPr>
            </w:pPr>
            <w:r w:rsidRPr="00D64AF2">
              <w:rPr>
                <w:rFonts w:ascii="Arial" w:hAnsi="Arial" w:cs="Arial"/>
                <w:sz w:val="20"/>
              </w:rPr>
              <w:t>13</w:t>
            </w:r>
            <w:r>
              <w:rPr>
                <w:rFonts w:ascii="Arial" w:hAnsi="Arial" w:cs="Arial"/>
                <w:sz w:val="20"/>
              </w:rPr>
              <w:t>5</w:t>
            </w:r>
            <w:r w:rsidRPr="00D64AF2">
              <w:rPr>
                <w:rFonts w:ascii="Arial" w:hAnsi="Arial" w:cs="Arial"/>
                <w:sz w:val="20"/>
              </w:rPr>
              <w:t> </w:t>
            </w:r>
            <w:r>
              <w:rPr>
                <w:rFonts w:ascii="Arial" w:hAnsi="Arial" w:cs="Arial"/>
                <w:sz w:val="20"/>
              </w:rPr>
              <w:t>900</w:t>
            </w:r>
            <w:r w:rsidRPr="00D64AF2">
              <w:rPr>
                <w:rFonts w:ascii="Arial" w:hAnsi="Arial" w:cs="Arial"/>
                <w:sz w:val="20"/>
                <w:lang w:val="en-US"/>
              </w:rPr>
              <w:t>$</w:t>
            </w:r>
          </w:p>
        </w:tc>
      </w:tr>
      <w:tr w:rsidR="002D0167" w:rsidRPr="004302A0" w14:paraId="4F8CF47C" w14:textId="77777777" w:rsidTr="0031270B">
        <w:trPr>
          <w:jc w:val="center"/>
        </w:trPr>
        <w:tc>
          <w:tcPr>
            <w:tcW w:w="550" w:type="dxa"/>
            <w:vAlign w:val="center"/>
          </w:tcPr>
          <w:p w14:paraId="68E40FFC" w14:textId="77777777" w:rsidR="002D0167" w:rsidRPr="00D64AF2" w:rsidRDefault="002D0167" w:rsidP="0031270B">
            <w:pPr>
              <w:jc w:val="center"/>
              <w:rPr>
                <w:rFonts w:ascii="Arial" w:hAnsi="Arial" w:cs="Arial"/>
                <w:sz w:val="20"/>
              </w:rPr>
            </w:pPr>
            <w:r w:rsidRPr="00D64AF2">
              <w:rPr>
                <w:rFonts w:ascii="Arial" w:hAnsi="Arial" w:cs="Arial"/>
                <w:sz w:val="20"/>
              </w:rPr>
              <w:t>5</w:t>
            </w:r>
          </w:p>
        </w:tc>
        <w:tc>
          <w:tcPr>
            <w:tcW w:w="2073" w:type="dxa"/>
            <w:vAlign w:val="center"/>
          </w:tcPr>
          <w:p w14:paraId="104637CD" w14:textId="77777777" w:rsidR="002D0167" w:rsidRPr="00EC62A0" w:rsidRDefault="002D0167" w:rsidP="0031270B">
            <w:pPr>
              <w:rPr>
                <w:rFonts w:ascii="Arial" w:hAnsi="Arial" w:cs="Arial"/>
                <w:sz w:val="20"/>
                <w:lang w:val="en-US"/>
              </w:rPr>
            </w:pPr>
            <w:r w:rsidRPr="00EC62A0">
              <w:rPr>
                <w:rFonts w:ascii="Arial" w:hAnsi="Arial" w:cs="Arial"/>
                <w:sz w:val="20"/>
                <w:lang w:val="en-US"/>
              </w:rPr>
              <w:t xml:space="preserve">Costs of third-party contractors under the item R&amp;D </w:t>
            </w:r>
          </w:p>
          <w:p w14:paraId="70D7739C" w14:textId="77777777" w:rsidR="002D0167" w:rsidRPr="00D64AF2" w:rsidRDefault="002D0167" w:rsidP="0031270B">
            <w:pPr>
              <w:rPr>
                <w:rFonts w:ascii="Arial" w:hAnsi="Arial" w:cs="Arial"/>
                <w:sz w:val="20"/>
              </w:rPr>
            </w:pPr>
            <w:r w:rsidRPr="00EC62A0">
              <w:rPr>
                <w:rFonts w:ascii="Arial" w:hAnsi="Arial" w:cs="Arial"/>
                <w:sz w:val="20"/>
              </w:rPr>
              <w:t>2 FTE</w:t>
            </w:r>
          </w:p>
        </w:tc>
        <w:tc>
          <w:tcPr>
            <w:tcW w:w="1655" w:type="dxa"/>
            <w:vAlign w:val="center"/>
          </w:tcPr>
          <w:p w14:paraId="147B1419" w14:textId="77777777" w:rsidR="002D0167" w:rsidRPr="00D64AF2" w:rsidRDefault="002D0167" w:rsidP="0031270B">
            <w:pPr>
              <w:jc w:val="center"/>
              <w:rPr>
                <w:rFonts w:ascii="Arial" w:hAnsi="Arial" w:cs="Arial"/>
                <w:sz w:val="20"/>
              </w:rPr>
            </w:pPr>
            <w:r w:rsidRPr="00D64AF2">
              <w:rPr>
                <w:rFonts w:ascii="Arial" w:hAnsi="Arial" w:cs="Arial"/>
                <w:sz w:val="20"/>
              </w:rPr>
              <w:t>140 000</w:t>
            </w:r>
            <w:r w:rsidRPr="00D64AF2">
              <w:rPr>
                <w:rFonts w:ascii="Arial" w:hAnsi="Arial" w:cs="Arial"/>
                <w:sz w:val="20"/>
                <w:lang w:val="en-US"/>
              </w:rPr>
              <w:t xml:space="preserve"> </w:t>
            </w:r>
            <w:proofErr w:type="gramStart"/>
            <w:r w:rsidRPr="00D64AF2">
              <w:rPr>
                <w:rFonts w:ascii="Arial" w:hAnsi="Arial" w:cs="Arial"/>
                <w:sz w:val="20"/>
                <w:lang w:val="en-US"/>
              </w:rPr>
              <w:t>$</w:t>
            </w:r>
            <w:r>
              <w:rPr>
                <w:rFonts w:ascii="Arial" w:hAnsi="Arial" w:cs="Arial"/>
                <w:sz w:val="20"/>
                <w:lang w:val="en-US"/>
              </w:rPr>
              <w:t xml:space="preserve">  </w:t>
            </w:r>
            <w:r w:rsidRPr="00D64AF2">
              <w:rPr>
                <w:rFonts w:ascii="Arial" w:hAnsi="Arial" w:cs="Arial"/>
                <w:sz w:val="20"/>
                <w:lang w:val="en-US"/>
              </w:rPr>
              <w:t>(</w:t>
            </w:r>
            <w:proofErr w:type="gramEnd"/>
            <w:r w:rsidRPr="00D64AF2">
              <w:rPr>
                <w:rFonts w:ascii="Arial" w:hAnsi="Arial" w:cs="Arial"/>
                <w:sz w:val="20"/>
              </w:rPr>
              <w:t>9</w:t>
            </w:r>
            <w:r w:rsidRPr="00D64AF2">
              <w:rPr>
                <w:rFonts w:ascii="Arial" w:hAnsi="Arial" w:cs="Arial"/>
                <w:sz w:val="20"/>
                <w:lang w:val="en-US"/>
              </w:rPr>
              <w:t> </w:t>
            </w:r>
            <w:r w:rsidRPr="00D64AF2">
              <w:rPr>
                <w:rFonts w:ascii="Arial" w:hAnsi="Arial" w:cs="Arial"/>
                <w:sz w:val="20"/>
              </w:rPr>
              <w:t>1</w:t>
            </w:r>
            <w:r w:rsidRPr="00D64AF2">
              <w:rPr>
                <w:rFonts w:ascii="Arial" w:hAnsi="Arial" w:cs="Arial"/>
                <w:sz w:val="20"/>
                <w:lang w:val="en-US"/>
              </w:rPr>
              <w:t xml:space="preserve">00 000 </w:t>
            </w:r>
            <w:r>
              <w:rPr>
                <w:rFonts w:ascii="Arial" w:hAnsi="Arial" w:cs="Arial"/>
                <w:sz w:val="20"/>
                <w:lang w:val="en-US"/>
              </w:rPr>
              <w:t>RUB</w:t>
            </w:r>
            <w:r w:rsidRPr="00D64AF2">
              <w:rPr>
                <w:rFonts w:ascii="Arial" w:hAnsi="Arial" w:cs="Arial"/>
                <w:sz w:val="20"/>
              </w:rPr>
              <w:t>)</w:t>
            </w:r>
          </w:p>
          <w:p w14:paraId="50BEB043" w14:textId="77777777" w:rsidR="002D0167" w:rsidRPr="00D64AF2" w:rsidRDefault="002D0167" w:rsidP="0031270B">
            <w:pPr>
              <w:rPr>
                <w:rFonts w:ascii="Arial" w:hAnsi="Arial" w:cs="Arial"/>
                <w:sz w:val="20"/>
              </w:rPr>
            </w:pPr>
          </w:p>
        </w:tc>
        <w:tc>
          <w:tcPr>
            <w:tcW w:w="1629" w:type="dxa"/>
            <w:vAlign w:val="center"/>
          </w:tcPr>
          <w:p w14:paraId="3E7CE87C" w14:textId="77777777" w:rsidR="002D0167" w:rsidRPr="00D64AF2" w:rsidRDefault="002D0167" w:rsidP="0031270B">
            <w:pPr>
              <w:jc w:val="center"/>
              <w:rPr>
                <w:rFonts w:ascii="Arial" w:hAnsi="Arial" w:cs="Arial"/>
                <w:sz w:val="20"/>
              </w:rPr>
            </w:pPr>
            <w:r w:rsidRPr="00D64AF2">
              <w:rPr>
                <w:rFonts w:ascii="Arial" w:hAnsi="Arial" w:cs="Arial"/>
                <w:sz w:val="20"/>
              </w:rPr>
              <w:t xml:space="preserve">140 000 </w:t>
            </w:r>
            <w:r w:rsidRPr="00D64AF2">
              <w:rPr>
                <w:rFonts w:ascii="Arial" w:hAnsi="Arial" w:cs="Arial"/>
                <w:sz w:val="20"/>
                <w:lang w:val="en-US"/>
              </w:rPr>
              <w:t>$</w:t>
            </w:r>
            <w:r>
              <w:rPr>
                <w:rFonts w:ascii="Arial" w:hAnsi="Arial" w:cs="Arial"/>
                <w:sz w:val="20"/>
                <w:lang w:val="en-US"/>
              </w:rPr>
              <w:t xml:space="preserve"> </w:t>
            </w:r>
            <w:r w:rsidRPr="00D64AF2">
              <w:rPr>
                <w:rFonts w:ascii="Arial" w:hAnsi="Arial" w:cs="Arial"/>
                <w:sz w:val="20"/>
                <w:lang w:val="en-US"/>
              </w:rPr>
              <w:t>(</w:t>
            </w:r>
            <w:r w:rsidRPr="00D64AF2">
              <w:rPr>
                <w:rFonts w:ascii="Arial" w:hAnsi="Arial" w:cs="Arial"/>
                <w:sz w:val="20"/>
              </w:rPr>
              <w:t>9</w:t>
            </w:r>
            <w:r w:rsidRPr="00D64AF2">
              <w:rPr>
                <w:rFonts w:ascii="Arial" w:hAnsi="Arial" w:cs="Arial"/>
                <w:sz w:val="20"/>
                <w:lang w:val="en-US"/>
              </w:rPr>
              <w:t> </w:t>
            </w:r>
            <w:r w:rsidRPr="00D64AF2">
              <w:rPr>
                <w:rFonts w:ascii="Arial" w:hAnsi="Arial" w:cs="Arial"/>
                <w:sz w:val="20"/>
              </w:rPr>
              <w:t>1</w:t>
            </w:r>
            <w:r w:rsidRPr="00D64AF2">
              <w:rPr>
                <w:rFonts w:ascii="Arial" w:hAnsi="Arial" w:cs="Arial"/>
                <w:sz w:val="20"/>
                <w:lang w:val="en-US"/>
              </w:rPr>
              <w:t xml:space="preserve">00 000 </w:t>
            </w:r>
            <w:r>
              <w:rPr>
                <w:rFonts w:ascii="Arial" w:hAnsi="Arial" w:cs="Arial"/>
                <w:sz w:val="20"/>
                <w:lang w:val="en-US"/>
              </w:rPr>
              <w:t>RUB</w:t>
            </w:r>
            <w:r w:rsidRPr="00D64AF2">
              <w:rPr>
                <w:rFonts w:ascii="Arial" w:hAnsi="Arial" w:cs="Arial"/>
                <w:sz w:val="20"/>
              </w:rPr>
              <w:t>)</w:t>
            </w:r>
          </w:p>
          <w:p w14:paraId="58EFB756" w14:textId="77777777" w:rsidR="002D0167" w:rsidRPr="00D64AF2" w:rsidRDefault="002D0167" w:rsidP="0031270B">
            <w:pPr>
              <w:jc w:val="center"/>
              <w:rPr>
                <w:rFonts w:ascii="Arial" w:hAnsi="Arial" w:cs="Arial"/>
                <w:sz w:val="20"/>
              </w:rPr>
            </w:pPr>
          </w:p>
        </w:tc>
        <w:tc>
          <w:tcPr>
            <w:tcW w:w="1629" w:type="dxa"/>
            <w:vAlign w:val="center"/>
          </w:tcPr>
          <w:p w14:paraId="7F59335B" w14:textId="77777777" w:rsidR="002D0167" w:rsidRPr="00D64AF2" w:rsidRDefault="002D0167" w:rsidP="0031270B">
            <w:pPr>
              <w:jc w:val="center"/>
              <w:rPr>
                <w:rFonts w:ascii="Arial" w:hAnsi="Arial" w:cs="Arial"/>
                <w:sz w:val="20"/>
              </w:rPr>
            </w:pPr>
            <w:r w:rsidRPr="00D64AF2">
              <w:rPr>
                <w:rFonts w:ascii="Arial" w:hAnsi="Arial" w:cs="Arial"/>
                <w:sz w:val="20"/>
              </w:rPr>
              <w:t xml:space="preserve">140 000 </w:t>
            </w:r>
            <w:r w:rsidRPr="00D64AF2">
              <w:rPr>
                <w:rFonts w:ascii="Arial" w:hAnsi="Arial" w:cs="Arial"/>
                <w:sz w:val="20"/>
                <w:lang w:val="en-US"/>
              </w:rPr>
              <w:t>$</w:t>
            </w:r>
            <w:r>
              <w:rPr>
                <w:rFonts w:ascii="Arial" w:hAnsi="Arial" w:cs="Arial"/>
                <w:sz w:val="20"/>
                <w:lang w:val="en-US"/>
              </w:rPr>
              <w:t xml:space="preserve"> </w:t>
            </w:r>
            <w:r w:rsidRPr="00D64AF2">
              <w:rPr>
                <w:rFonts w:ascii="Arial" w:hAnsi="Arial" w:cs="Arial"/>
                <w:sz w:val="20"/>
                <w:lang w:val="en-US"/>
              </w:rPr>
              <w:t>(</w:t>
            </w:r>
            <w:r w:rsidRPr="00D64AF2">
              <w:rPr>
                <w:rFonts w:ascii="Arial" w:hAnsi="Arial" w:cs="Arial"/>
                <w:sz w:val="20"/>
              </w:rPr>
              <w:t>9</w:t>
            </w:r>
            <w:r w:rsidRPr="00D64AF2">
              <w:rPr>
                <w:rFonts w:ascii="Arial" w:hAnsi="Arial" w:cs="Arial"/>
                <w:sz w:val="20"/>
                <w:lang w:val="en-US"/>
              </w:rPr>
              <w:t> </w:t>
            </w:r>
            <w:r w:rsidRPr="00D64AF2">
              <w:rPr>
                <w:rFonts w:ascii="Arial" w:hAnsi="Arial" w:cs="Arial"/>
                <w:sz w:val="20"/>
              </w:rPr>
              <w:t>1</w:t>
            </w:r>
            <w:r w:rsidRPr="00D64AF2">
              <w:rPr>
                <w:rFonts w:ascii="Arial" w:hAnsi="Arial" w:cs="Arial"/>
                <w:sz w:val="20"/>
                <w:lang w:val="en-US"/>
              </w:rPr>
              <w:t xml:space="preserve">00 000 </w:t>
            </w:r>
            <w:r>
              <w:rPr>
                <w:rFonts w:ascii="Arial" w:hAnsi="Arial" w:cs="Arial"/>
                <w:sz w:val="20"/>
                <w:lang w:val="en-US"/>
              </w:rPr>
              <w:t>RUB</w:t>
            </w:r>
            <w:r w:rsidRPr="00D64AF2">
              <w:rPr>
                <w:rFonts w:ascii="Arial" w:hAnsi="Arial" w:cs="Arial"/>
                <w:sz w:val="20"/>
              </w:rPr>
              <w:t>)</w:t>
            </w:r>
          </w:p>
          <w:p w14:paraId="1C143773" w14:textId="77777777" w:rsidR="002D0167" w:rsidRPr="00D64AF2" w:rsidRDefault="002D0167" w:rsidP="0031270B">
            <w:pPr>
              <w:jc w:val="center"/>
              <w:rPr>
                <w:rFonts w:ascii="Arial" w:hAnsi="Arial" w:cs="Arial"/>
                <w:sz w:val="20"/>
              </w:rPr>
            </w:pPr>
          </w:p>
        </w:tc>
        <w:tc>
          <w:tcPr>
            <w:tcW w:w="1809" w:type="dxa"/>
            <w:vAlign w:val="center"/>
          </w:tcPr>
          <w:p w14:paraId="4EA00753" w14:textId="77777777" w:rsidR="002D0167" w:rsidRPr="00D64AF2" w:rsidRDefault="002D0167" w:rsidP="0031270B">
            <w:pPr>
              <w:jc w:val="center"/>
              <w:rPr>
                <w:rFonts w:ascii="Arial" w:hAnsi="Arial" w:cs="Arial"/>
                <w:sz w:val="20"/>
              </w:rPr>
            </w:pPr>
            <w:r w:rsidRPr="00D64AF2">
              <w:rPr>
                <w:rFonts w:ascii="Arial" w:hAnsi="Arial" w:cs="Arial"/>
                <w:sz w:val="20"/>
              </w:rPr>
              <w:t xml:space="preserve">420 000 </w:t>
            </w:r>
            <w:r w:rsidRPr="00D64AF2">
              <w:rPr>
                <w:rFonts w:ascii="Arial" w:hAnsi="Arial" w:cs="Arial"/>
                <w:sz w:val="20"/>
                <w:lang w:val="en-US"/>
              </w:rPr>
              <w:t>$</w:t>
            </w:r>
            <w:r>
              <w:rPr>
                <w:rFonts w:ascii="Arial" w:hAnsi="Arial" w:cs="Arial"/>
                <w:sz w:val="20"/>
                <w:lang w:val="en-US"/>
              </w:rPr>
              <w:t xml:space="preserve"> </w:t>
            </w:r>
            <w:r w:rsidRPr="00D64AF2">
              <w:rPr>
                <w:rFonts w:ascii="Arial" w:hAnsi="Arial" w:cs="Arial"/>
                <w:sz w:val="20"/>
                <w:lang w:val="en-US"/>
              </w:rPr>
              <w:t>(</w:t>
            </w:r>
            <w:r w:rsidRPr="00D64AF2">
              <w:rPr>
                <w:rFonts w:ascii="Arial" w:hAnsi="Arial" w:cs="Arial"/>
                <w:sz w:val="20"/>
              </w:rPr>
              <w:t>27</w:t>
            </w:r>
            <w:r w:rsidRPr="00D64AF2">
              <w:rPr>
                <w:rFonts w:ascii="Arial" w:hAnsi="Arial" w:cs="Arial"/>
                <w:sz w:val="20"/>
                <w:lang w:val="en-US"/>
              </w:rPr>
              <w:t> </w:t>
            </w:r>
            <w:r w:rsidRPr="00D64AF2">
              <w:rPr>
                <w:rFonts w:ascii="Arial" w:hAnsi="Arial" w:cs="Arial"/>
                <w:sz w:val="20"/>
              </w:rPr>
              <w:t>3</w:t>
            </w:r>
            <w:r w:rsidRPr="00D64AF2">
              <w:rPr>
                <w:rFonts w:ascii="Arial" w:hAnsi="Arial" w:cs="Arial"/>
                <w:sz w:val="20"/>
                <w:lang w:val="en-US"/>
              </w:rPr>
              <w:t xml:space="preserve">00 000 </w:t>
            </w:r>
            <w:r>
              <w:rPr>
                <w:rFonts w:ascii="Arial" w:hAnsi="Arial" w:cs="Arial"/>
                <w:sz w:val="20"/>
                <w:lang w:val="en-US"/>
              </w:rPr>
              <w:t>RUB</w:t>
            </w:r>
            <w:r w:rsidRPr="00D64AF2">
              <w:rPr>
                <w:rFonts w:ascii="Arial" w:hAnsi="Arial" w:cs="Arial"/>
                <w:sz w:val="20"/>
              </w:rPr>
              <w:t>)</w:t>
            </w:r>
          </w:p>
          <w:p w14:paraId="6C45DF1B" w14:textId="77777777" w:rsidR="002D0167" w:rsidRPr="00D64AF2" w:rsidRDefault="002D0167" w:rsidP="0031270B">
            <w:pPr>
              <w:jc w:val="center"/>
              <w:rPr>
                <w:rFonts w:ascii="Arial" w:hAnsi="Arial" w:cs="Arial"/>
                <w:sz w:val="20"/>
              </w:rPr>
            </w:pPr>
          </w:p>
        </w:tc>
      </w:tr>
      <w:tr w:rsidR="002D0167" w:rsidRPr="004302A0" w14:paraId="7098CAF5" w14:textId="77777777" w:rsidTr="0031270B">
        <w:trPr>
          <w:jc w:val="center"/>
        </w:trPr>
        <w:tc>
          <w:tcPr>
            <w:tcW w:w="550" w:type="dxa"/>
            <w:vAlign w:val="center"/>
          </w:tcPr>
          <w:p w14:paraId="6D8C259E" w14:textId="77777777" w:rsidR="002D0167" w:rsidRPr="00D64AF2" w:rsidRDefault="002D0167" w:rsidP="0031270B">
            <w:pPr>
              <w:rPr>
                <w:rFonts w:ascii="Arial" w:hAnsi="Arial" w:cs="Arial"/>
                <w:sz w:val="20"/>
              </w:rPr>
            </w:pPr>
          </w:p>
        </w:tc>
        <w:tc>
          <w:tcPr>
            <w:tcW w:w="2073" w:type="dxa"/>
            <w:vAlign w:val="center"/>
          </w:tcPr>
          <w:p w14:paraId="348BFFCE" w14:textId="77777777" w:rsidR="002D0167" w:rsidRPr="00DF3DEE" w:rsidRDefault="002D0167" w:rsidP="0031270B">
            <w:pPr>
              <w:rPr>
                <w:rFonts w:ascii="Arial" w:hAnsi="Arial" w:cs="Arial"/>
                <w:b/>
                <w:sz w:val="20"/>
                <w:lang w:val="en-US"/>
              </w:rPr>
            </w:pPr>
            <w:r>
              <w:rPr>
                <w:rFonts w:ascii="Arial" w:hAnsi="Arial" w:cs="Arial"/>
                <w:b/>
                <w:sz w:val="20"/>
                <w:lang w:val="en-US"/>
              </w:rPr>
              <w:t>TOTAL</w:t>
            </w:r>
          </w:p>
        </w:tc>
        <w:tc>
          <w:tcPr>
            <w:tcW w:w="1655" w:type="dxa"/>
            <w:vAlign w:val="center"/>
          </w:tcPr>
          <w:p w14:paraId="79E160C4" w14:textId="77777777" w:rsidR="002D0167" w:rsidRPr="00D64AF2" w:rsidRDefault="002D0167" w:rsidP="0031270B">
            <w:pPr>
              <w:jc w:val="center"/>
              <w:rPr>
                <w:rFonts w:ascii="Arial" w:hAnsi="Arial" w:cs="Arial"/>
                <w:b/>
                <w:sz w:val="20"/>
                <w:lang w:val="en-US"/>
              </w:rPr>
            </w:pPr>
            <w:r w:rsidRPr="00D64AF2">
              <w:rPr>
                <w:rFonts w:ascii="Arial" w:hAnsi="Arial" w:cs="Arial"/>
                <w:b/>
                <w:sz w:val="20"/>
              </w:rPr>
              <w:t xml:space="preserve">395 300 </w:t>
            </w:r>
            <w:r w:rsidRPr="00D64AF2">
              <w:rPr>
                <w:rFonts w:ascii="Arial" w:hAnsi="Arial" w:cs="Arial"/>
                <w:b/>
                <w:sz w:val="20"/>
                <w:lang w:val="en-US"/>
              </w:rPr>
              <w:t>$</w:t>
            </w:r>
          </w:p>
        </w:tc>
        <w:tc>
          <w:tcPr>
            <w:tcW w:w="1629" w:type="dxa"/>
            <w:vAlign w:val="center"/>
          </w:tcPr>
          <w:p w14:paraId="564A44B9" w14:textId="77777777" w:rsidR="002D0167" w:rsidRPr="00D64AF2" w:rsidRDefault="002D0167" w:rsidP="0031270B">
            <w:pPr>
              <w:jc w:val="center"/>
              <w:rPr>
                <w:rFonts w:ascii="Arial" w:hAnsi="Arial" w:cs="Arial"/>
                <w:b/>
                <w:sz w:val="20"/>
              </w:rPr>
            </w:pPr>
            <w:r w:rsidRPr="00D64AF2">
              <w:rPr>
                <w:rFonts w:ascii="Arial" w:hAnsi="Arial" w:cs="Arial"/>
                <w:b/>
                <w:sz w:val="20"/>
              </w:rPr>
              <w:t xml:space="preserve">395 300 </w:t>
            </w:r>
            <w:r w:rsidRPr="00D64AF2">
              <w:rPr>
                <w:rFonts w:ascii="Arial" w:hAnsi="Arial" w:cs="Arial"/>
                <w:b/>
                <w:sz w:val="20"/>
                <w:lang w:val="en-US"/>
              </w:rPr>
              <w:t>$</w:t>
            </w:r>
          </w:p>
        </w:tc>
        <w:tc>
          <w:tcPr>
            <w:tcW w:w="1629" w:type="dxa"/>
            <w:vAlign w:val="center"/>
          </w:tcPr>
          <w:p w14:paraId="7A3B616B" w14:textId="77777777" w:rsidR="002D0167" w:rsidRPr="00D64AF2" w:rsidRDefault="002D0167" w:rsidP="0031270B">
            <w:pPr>
              <w:jc w:val="center"/>
              <w:rPr>
                <w:rFonts w:ascii="Arial" w:hAnsi="Arial" w:cs="Arial"/>
                <w:b/>
                <w:sz w:val="20"/>
              </w:rPr>
            </w:pPr>
            <w:r w:rsidRPr="00D64AF2">
              <w:rPr>
                <w:rFonts w:ascii="Arial" w:hAnsi="Arial" w:cs="Arial"/>
                <w:b/>
                <w:sz w:val="20"/>
              </w:rPr>
              <w:t xml:space="preserve">395 300 </w:t>
            </w:r>
            <w:r w:rsidRPr="00D64AF2">
              <w:rPr>
                <w:rFonts w:ascii="Arial" w:hAnsi="Arial" w:cs="Arial"/>
                <w:b/>
                <w:sz w:val="20"/>
                <w:lang w:val="en-US"/>
              </w:rPr>
              <w:t>$</w:t>
            </w:r>
          </w:p>
        </w:tc>
        <w:tc>
          <w:tcPr>
            <w:tcW w:w="1809" w:type="dxa"/>
            <w:vAlign w:val="center"/>
          </w:tcPr>
          <w:p w14:paraId="53153B82" w14:textId="77777777" w:rsidR="002D0167" w:rsidRPr="00D64AF2" w:rsidRDefault="002D0167" w:rsidP="0031270B">
            <w:pPr>
              <w:jc w:val="center"/>
              <w:rPr>
                <w:rFonts w:ascii="Arial" w:hAnsi="Arial" w:cs="Arial"/>
                <w:b/>
                <w:sz w:val="20"/>
              </w:rPr>
            </w:pPr>
            <w:r w:rsidRPr="00D64AF2">
              <w:rPr>
                <w:rFonts w:ascii="Arial" w:hAnsi="Arial" w:cs="Arial"/>
                <w:b/>
                <w:sz w:val="20"/>
              </w:rPr>
              <w:t xml:space="preserve">1 185 900 </w:t>
            </w:r>
            <w:r w:rsidRPr="00D64AF2">
              <w:rPr>
                <w:rFonts w:ascii="Arial" w:hAnsi="Arial" w:cs="Arial"/>
                <w:b/>
                <w:sz w:val="20"/>
                <w:lang w:val="en-US"/>
              </w:rPr>
              <w:t>$</w:t>
            </w:r>
          </w:p>
        </w:tc>
      </w:tr>
    </w:tbl>
    <w:p w14:paraId="430B84BE" w14:textId="51501658" w:rsidR="00B709FD" w:rsidRPr="007A7ACC" w:rsidRDefault="00B709FD" w:rsidP="00BB4117">
      <w:pPr>
        <w:rPr>
          <w:rFonts w:ascii="Arial" w:eastAsia="Times New Roman" w:hAnsi="Arial" w:cs="Arial"/>
          <w:color w:val="000000"/>
          <w:sz w:val="24"/>
          <w:szCs w:val="24"/>
          <w:lang w:val="ru-RU"/>
        </w:rPr>
      </w:pPr>
    </w:p>
    <w:sectPr w:rsidR="00B709FD" w:rsidRPr="007A7ACC" w:rsidSect="00111040">
      <w:pgSz w:w="12240" w:h="15840"/>
      <w:pgMar w:top="1134" w:right="850"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843A9"/>
    <w:multiLevelType w:val="hybridMultilevel"/>
    <w:tmpl w:val="CE08B7D8"/>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AA13CD"/>
    <w:multiLevelType w:val="hybridMultilevel"/>
    <w:tmpl w:val="044AFFB8"/>
    <w:lvl w:ilvl="0" w:tplc="F7308B1C">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FF33D7"/>
    <w:multiLevelType w:val="multilevel"/>
    <w:tmpl w:val="E500C0A4"/>
    <w:lvl w:ilvl="0">
      <w:start w:val="1"/>
      <w:numFmt w:val="decimal"/>
      <w:lvlText w:val="6.2.%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F5F6999"/>
    <w:multiLevelType w:val="hybridMultilevel"/>
    <w:tmpl w:val="226AB1BE"/>
    <w:lvl w:ilvl="0" w:tplc="5AF6FC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BF2C84"/>
    <w:multiLevelType w:val="hybridMultilevel"/>
    <w:tmpl w:val="1FF68EFA"/>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7A7C67"/>
    <w:multiLevelType w:val="hybridMultilevel"/>
    <w:tmpl w:val="C318295E"/>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D65DE7"/>
    <w:multiLevelType w:val="multilevel"/>
    <w:tmpl w:val="CA54B4B2"/>
    <w:lvl w:ilvl="0">
      <w:start w:val="2"/>
      <w:numFmt w:val="decimal"/>
      <w:lvlText w:val="%1."/>
      <w:lvlJc w:val="left"/>
      <w:pPr>
        <w:ind w:left="390" w:hanging="390"/>
      </w:pPr>
      <w:rPr>
        <w:rFonts w:hint="default"/>
      </w:rPr>
    </w:lvl>
    <w:lvl w:ilvl="1">
      <w:start w:val="1"/>
      <w:numFmt w:val="decimal"/>
      <w:lvlText w:val="6.2.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7031B4"/>
    <w:multiLevelType w:val="hybridMultilevel"/>
    <w:tmpl w:val="F5A6A4E4"/>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BF1ACF"/>
    <w:multiLevelType w:val="hybridMultilevel"/>
    <w:tmpl w:val="4BD6D2BC"/>
    <w:lvl w:ilvl="0" w:tplc="11D8CAA2">
      <w:start w:val="1"/>
      <w:numFmt w:val="bullet"/>
      <w:lvlText w:val="˗"/>
      <w:lvlJc w:val="left"/>
      <w:pPr>
        <w:ind w:left="1647" w:hanging="360"/>
      </w:pPr>
      <w:rPr>
        <w:rFonts w:ascii="Times New Roman" w:hAnsi="Times New Roman" w:cs="Times New Roman" w:hint="default"/>
        <w:b/>
      </w:rPr>
    </w:lvl>
    <w:lvl w:ilvl="1" w:tplc="04190003">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 w15:restartNumberingAfterBreak="0">
    <w:nsid w:val="2ED02AFE"/>
    <w:multiLevelType w:val="multilevel"/>
    <w:tmpl w:val="661CD6D6"/>
    <w:lvl w:ilvl="0">
      <w:start w:val="5"/>
      <w:numFmt w:val="decimal"/>
      <w:lvlText w:val="%1."/>
      <w:lvlJc w:val="left"/>
      <w:pPr>
        <w:ind w:left="390" w:hanging="390"/>
      </w:pPr>
      <w:rPr>
        <w:rFonts w:hint="default"/>
      </w:rPr>
    </w:lvl>
    <w:lvl w:ilvl="1">
      <w:start w:val="1"/>
      <w:numFmt w:val="decimal"/>
      <w:lvlText w:val="6.2.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F3138C2"/>
    <w:multiLevelType w:val="hybridMultilevel"/>
    <w:tmpl w:val="2222EAA0"/>
    <w:lvl w:ilvl="0" w:tplc="6C905FF8">
      <w:start w:val="1"/>
      <w:numFmt w:val="decimal"/>
      <w:lvlText w:val="1.%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3D675FEB"/>
    <w:multiLevelType w:val="hybridMultilevel"/>
    <w:tmpl w:val="E71EEF1A"/>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981130"/>
    <w:multiLevelType w:val="hybridMultilevel"/>
    <w:tmpl w:val="082CED84"/>
    <w:lvl w:ilvl="0" w:tplc="661EF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3A19E5"/>
    <w:multiLevelType w:val="hybridMultilevel"/>
    <w:tmpl w:val="4520303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53E958EA"/>
    <w:multiLevelType w:val="hybridMultilevel"/>
    <w:tmpl w:val="1EB0BFE2"/>
    <w:lvl w:ilvl="0" w:tplc="59326F9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7424349"/>
    <w:multiLevelType w:val="hybridMultilevel"/>
    <w:tmpl w:val="1F1841E6"/>
    <w:lvl w:ilvl="0" w:tplc="661EF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A8155B"/>
    <w:multiLevelType w:val="hybridMultilevel"/>
    <w:tmpl w:val="18BAE7F6"/>
    <w:lvl w:ilvl="0" w:tplc="76C61124">
      <w:start w:val="1"/>
      <w:numFmt w:val="decimal"/>
      <w:lvlText w:val="%1."/>
      <w:lvlJc w:val="left"/>
      <w:pPr>
        <w:ind w:left="360" w:hanging="360"/>
      </w:pPr>
      <w:rPr>
        <w:rFonts w:hint="default"/>
        <w:b w:val="0"/>
        <w:b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6A5F17A0"/>
    <w:multiLevelType w:val="hybridMultilevel"/>
    <w:tmpl w:val="263E6F62"/>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ABC7B3E"/>
    <w:multiLevelType w:val="multilevel"/>
    <w:tmpl w:val="6C42930C"/>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D91109F"/>
    <w:multiLevelType w:val="hybridMultilevel"/>
    <w:tmpl w:val="18BAE7F6"/>
    <w:lvl w:ilvl="0" w:tplc="76C61124">
      <w:start w:val="1"/>
      <w:numFmt w:val="decimal"/>
      <w:lvlText w:val="%1."/>
      <w:lvlJc w:val="left"/>
      <w:pPr>
        <w:ind w:left="360" w:hanging="360"/>
      </w:pPr>
      <w:rPr>
        <w:rFonts w:hint="default"/>
        <w:b w:val="0"/>
        <w:b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70C572D3"/>
    <w:multiLevelType w:val="hybridMultilevel"/>
    <w:tmpl w:val="A95EEA42"/>
    <w:lvl w:ilvl="0" w:tplc="0D6A1A5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1" w15:restartNumberingAfterBreak="0">
    <w:nsid w:val="73E72EB2"/>
    <w:multiLevelType w:val="hybridMultilevel"/>
    <w:tmpl w:val="5656979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75D0750A"/>
    <w:multiLevelType w:val="hybridMultilevel"/>
    <w:tmpl w:val="86EED942"/>
    <w:lvl w:ilvl="0" w:tplc="661EFF9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1"/>
  </w:num>
  <w:num w:numId="2">
    <w:abstractNumId w:val="19"/>
  </w:num>
  <w:num w:numId="3">
    <w:abstractNumId w:val="14"/>
  </w:num>
  <w:num w:numId="4">
    <w:abstractNumId w:val="3"/>
  </w:num>
  <w:num w:numId="5">
    <w:abstractNumId w:val="2"/>
  </w:num>
  <w:num w:numId="6">
    <w:abstractNumId w:val="9"/>
  </w:num>
  <w:num w:numId="7">
    <w:abstractNumId w:val="6"/>
  </w:num>
  <w:num w:numId="8">
    <w:abstractNumId w:val="8"/>
  </w:num>
  <w:num w:numId="9">
    <w:abstractNumId w:val="18"/>
  </w:num>
  <w:num w:numId="10">
    <w:abstractNumId w:val="10"/>
  </w:num>
  <w:num w:numId="11">
    <w:abstractNumId w:val="13"/>
  </w:num>
  <w:num w:numId="12">
    <w:abstractNumId w:val="21"/>
  </w:num>
  <w:num w:numId="13">
    <w:abstractNumId w:val="20"/>
  </w:num>
  <w:num w:numId="14">
    <w:abstractNumId w:val="16"/>
  </w:num>
  <w:num w:numId="15">
    <w:abstractNumId w:val="5"/>
  </w:num>
  <w:num w:numId="16">
    <w:abstractNumId w:val="0"/>
  </w:num>
  <w:num w:numId="17">
    <w:abstractNumId w:val="11"/>
  </w:num>
  <w:num w:numId="18">
    <w:abstractNumId w:val="4"/>
  </w:num>
  <w:num w:numId="19">
    <w:abstractNumId w:val="17"/>
  </w:num>
  <w:num w:numId="20">
    <w:abstractNumId w:val="7"/>
  </w:num>
  <w:num w:numId="21">
    <w:abstractNumId w:val="15"/>
  </w:num>
  <w:num w:numId="22">
    <w:abstractNumId w:val="12"/>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163"/>
    <w:rsid w:val="00012C03"/>
    <w:rsid w:val="0002141A"/>
    <w:rsid w:val="00074A4A"/>
    <w:rsid w:val="00086F5A"/>
    <w:rsid w:val="0009188F"/>
    <w:rsid w:val="000A5A96"/>
    <w:rsid w:val="000B2B99"/>
    <w:rsid w:val="000B78FD"/>
    <w:rsid w:val="00111040"/>
    <w:rsid w:val="001127F0"/>
    <w:rsid w:val="001311B1"/>
    <w:rsid w:val="001673BD"/>
    <w:rsid w:val="00173D40"/>
    <w:rsid w:val="001D09FD"/>
    <w:rsid w:val="002118A5"/>
    <w:rsid w:val="00234749"/>
    <w:rsid w:val="00277D6B"/>
    <w:rsid w:val="00297D6A"/>
    <w:rsid w:val="002B4198"/>
    <w:rsid w:val="002D0167"/>
    <w:rsid w:val="0031270B"/>
    <w:rsid w:val="00322D66"/>
    <w:rsid w:val="00330803"/>
    <w:rsid w:val="00394E93"/>
    <w:rsid w:val="003C18CB"/>
    <w:rsid w:val="004F2CDE"/>
    <w:rsid w:val="005E2C94"/>
    <w:rsid w:val="0060446E"/>
    <w:rsid w:val="00697E07"/>
    <w:rsid w:val="00741D7C"/>
    <w:rsid w:val="0077746F"/>
    <w:rsid w:val="007A7ACC"/>
    <w:rsid w:val="007C3A7A"/>
    <w:rsid w:val="007D36EF"/>
    <w:rsid w:val="007E3D69"/>
    <w:rsid w:val="00802136"/>
    <w:rsid w:val="008769F9"/>
    <w:rsid w:val="008953BC"/>
    <w:rsid w:val="00897BEE"/>
    <w:rsid w:val="008A32FC"/>
    <w:rsid w:val="0091220B"/>
    <w:rsid w:val="00956A43"/>
    <w:rsid w:val="00A6327E"/>
    <w:rsid w:val="00AB0163"/>
    <w:rsid w:val="00B709FD"/>
    <w:rsid w:val="00B71CCE"/>
    <w:rsid w:val="00B90ECC"/>
    <w:rsid w:val="00B978BE"/>
    <w:rsid w:val="00BB4117"/>
    <w:rsid w:val="00BE2F8B"/>
    <w:rsid w:val="00C73478"/>
    <w:rsid w:val="00C97834"/>
    <w:rsid w:val="00CF2A05"/>
    <w:rsid w:val="00D064B0"/>
    <w:rsid w:val="00D154DF"/>
    <w:rsid w:val="00D928D6"/>
    <w:rsid w:val="00EA259A"/>
    <w:rsid w:val="00EA76DE"/>
    <w:rsid w:val="00EB7BD6"/>
    <w:rsid w:val="00ED7E50"/>
    <w:rsid w:val="00F96B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EA5F6"/>
  <w15:chartTrackingRefBased/>
  <w15:docId w15:val="{5F020CAA-CCB2-4A71-AD3F-A594EEF56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2C94"/>
  </w:style>
  <w:style w:type="paragraph" w:styleId="1">
    <w:name w:val="heading 1"/>
    <w:basedOn w:val="a"/>
    <w:next w:val="a"/>
    <w:link w:val="10"/>
    <w:uiPriority w:val="9"/>
    <w:qFormat/>
    <w:rsid w:val="00B709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semiHidden/>
    <w:unhideWhenUsed/>
    <w:qFormat/>
    <w:rsid w:val="00F96BE1"/>
    <w:pPr>
      <w:spacing w:before="100" w:beforeAutospacing="1" w:after="100" w:afterAutospacing="1" w:line="240" w:lineRule="auto"/>
      <w:jc w:val="center"/>
      <w:outlineLvl w:val="1"/>
    </w:pPr>
    <w:rPr>
      <w:rFonts w:ascii="Times New Roman" w:eastAsia="Times New Roman" w:hAnsi="Times New Roman" w:cs="Times New Roman"/>
      <w:bCs/>
      <w:sz w:val="20"/>
      <w:szCs w:val="36"/>
      <w:lang w:val="ru-RU" w:eastAsia="ru-RU"/>
    </w:rPr>
  </w:style>
  <w:style w:type="paragraph" w:styleId="3">
    <w:name w:val="heading 3"/>
    <w:basedOn w:val="a"/>
    <w:next w:val="a"/>
    <w:link w:val="30"/>
    <w:uiPriority w:val="9"/>
    <w:semiHidden/>
    <w:unhideWhenUsed/>
    <w:qFormat/>
    <w:rsid w:val="00BE2F8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2C94"/>
    <w:pPr>
      <w:ind w:left="720"/>
      <w:contextualSpacing/>
    </w:pPr>
  </w:style>
  <w:style w:type="character" w:customStyle="1" w:styleId="20">
    <w:name w:val="Заголовок 2 Знак"/>
    <w:basedOn w:val="a0"/>
    <w:link w:val="2"/>
    <w:uiPriority w:val="9"/>
    <w:semiHidden/>
    <w:rsid w:val="00F96BE1"/>
    <w:rPr>
      <w:rFonts w:ascii="Times New Roman" w:eastAsia="Times New Roman" w:hAnsi="Times New Roman" w:cs="Times New Roman"/>
      <w:bCs/>
      <w:sz w:val="20"/>
      <w:szCs w:val="36"/>
      <w:lang w:val="ru-RU" w:eastAsia="ru-RU"/>
    </w:rPr>
  </w:style>
  <w:style w:type="table" w:styleId="a4">
    <w:name w:val="Table Grid"/>
    <w:basedOn w:val="a1"/>
    <w:uiPriority w:val="39"/>
    <w:rsid w:val="00F96BE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F96BE1"/>
    <w:rPr>
      <w:b/>
      <w:bCs/>
    </w:rPr>
  </w:style>
  <w:style w:type="character" w:customStyle="1" w:styleId="10">
    <w:name w:val="Заголовок 1 Знак"/>
    <w:basedOn w:val="a0"/>
    <w:link w:val="1"/>
    <w:uiPriority w:val="9"/>
    <w:rsid w:val="00B709FD"/>
    <w:rPr>
      <w:rFonts w:asciiTheme="majorHAnsi" w:eastAsiaTheme="majorEastAsia" w:hAnsiTheme="majorHAnsi" w:cstheme="majorBidi"/>
      <w:color w:val="365F91" w:themeColor="accent1" w:themeShade="BF"/>
      <w:sz w:val="32"/>
      <w:szCs w:val="32"/>
    </w:rPr>
  </w:style>
  <w:style w:type="character" w:styleId="a6">
    <w:name w:val="Hyperlink"/>
    <w:basedOn w:val="a0"/>
    <w:uiPriority w:val="99"/>
    <w:unhideWhenUsed/>
    <w:rsid w:val="00394E93"/>
    <w:rPr>
      <w:color w:val="0000FF" w:themeColor="hyperlink"/>
      <w:u w:val="single"/>
    </w:rPr>
  </w:style>
  <w:style w:type="character" w:customStyle="1" w:styleId="11">
    <w:name w:val="Неразрешенное упоминание1"/>
    <w:basedOn w:val="a0"/>
    <w:uiPriority w:val="99"/>
    <w:semiHidden/>
    <w:unhideWhenUsed/>
    <w:rsid w:val="00394E93"/>
    <w:rPr>
      <w:color w:val="605E5C"/>
      <w:shd w:val="clear" w:color="auto" w:fill="E1DFDD"/>
    </w:rPr>
  </w:style>
  <w:style w:type="character" w:styleId="a7">
    <w:name w:val="FollowedHyperlink"/>
    <w:basedOn w:val="a0"/>
    <w:uiPriority w:val="99"/>
    <w:semiHidden/>
    <w:unhideWhenUsed/>
    <w:rsid w:val="0091220B"/>
    <w:rPr>
      <w:color w:val="800080" w:themeColor="followedHyperlink"/>
      <w:u w:val="single"/>
    </w:rPr>
  </w:style>
  <w:style w:type="character" w:customStyle="1" w:styleId="30">
    <w:name w:val="Заголовок 3 Знак"/>
    <w:basedOn w:val="a0"/>
    <w:link w:val="3"/>
    <w:uiPriority w:val="9"/>
    <w:semiHidden/>
    <w:rsid w:val="00BE2F8B"/>
    <w:rPr>
      <w:rFonts w:asciiTheme="majorHAnsi" w:eastAsiaTheme="majorEastAsia" w:hAnsiTheme="majorHAnsi" w:cstheme="majorBidi"/>
      <w:color w:val="243F60" w:themeColor="accent1" w:themeShade="7F"/>
      <w:sz w:val="24"/>
      <w:szCs w:val="24"/>
    </w:rPr>
  </w:style>
  <w:style w:type="paragraph" w:styleId="a8">
    <w:name w:val="Balloon Text"/>
    <w:basedOn w:val="a"/>
    <w:link w:val="a9"/>
    <w:uiPriority w:val="99"/>
    <w:semiHidden/>
    <w:unhideWhenUsed/>
    <w:rsid w:val="000A5A9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A5A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089456">
      <w:bodyDiv w:val="1"/>
      <w:marLeft w:val="0"/>
      <w:marRight w:val="0"/>
      <w:marTop w:val="0"/>
      <w:marBottom w:val="0"/>
      <w:divBdr>
        <w:top w:val="none" w:sz="0" w:space="0" w:color="auto"/>
        <w:left w:val="none" w:sz="0" w:space="0" w:color="auto"/>
        <w:bottom w:val="none" w:sz="0" w:space="0" w:color="auto"/>
        <w:right w:val="none" w:sz="0" w:space="0" w:color="auto"/>
      </w:divBdr>
    </w:div>
    <w:div w:id="1145511144">
      <w:bodyDiv w:val="1"/>
      <w:marLeft w:val="0"/>
      <w:marRight w:val="0"/>
      <w:marTop w:val="0"/>
      <w:marBottom w:val="0"/>
      <w:divBdr>
        <w:top w:val="none" w:sz="0" w:space="0" w:color="auto"/>
        <w:left w:val="none" w:sz="0" w:space="0" w:color="auto"/>
        <w:bottom w:val="none" w:sz="0" w:space="0" w:color="auto"/>
        <w:right w:val="none" w:sz="0" w:space="0" w:color="auto"/>
      </w:divBdr>
    </w:div>
    <w:div w:id="1316184214">
      <w:bodyDiv w:val="1"/>
      <w:marLeft w:val="0"/>
      <w:marRight w:val="0"/>
      <w:marTop w:val="0"/>
      <w:marBottom w:val="0"/>
      <w:divBdr>
        <w:top w:val="none" w:sz="0" w:space="0" w:color="auto"/>
        <w:left w:val="none" w:sz="0" w:space="0" w:color="auto"/>
        <w:bottom w:val="none" w:sz="0" w:space="0" w:color="auto"/>
        <w:right w:val="none" w:sz="0" w:space="0" w:color="auto"/>
      </w:divBdr>
    </w:div>
    <w:div w:id="205195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2021\&#1055;&#1056;&#1054;&#1045;&#1050;&#1058;\expo.jinr.ru" TargetMode="External"/><Relationship Id="rId13" Type="http://schemas.openxmlformats.org/officeDocument/2006/relationships/hyperlink" Target="https://edu.jinr.ru/courses/course/view.php?id=83" TargetMode="External"/><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edu.jinr.ru/vlabs/" TargetMode="External"/><Relationship Id="rId12" Type="http://schemas.openxmlformats.org/officeDocument/2006/relationships/hyperlink" Target="https://edu.jinr.ru/courses/course/view.php?id=80"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file:///D:\!!!2021\&#1055;&#1056;&#1054;&#1045;&#1050;&#1058;\edu.jinr.ru" TargetMode="External"/><Relationship Id="rId11" Type="http://schemas.openxmlformats.org/officeDocument/2006/relationships/hyperlink" Target="https://edu.jinr.ru/courses/course/view.php?id=76" TargetMode="External"/><Relationship Id="rId5" Type="http://schemas.openxmlformats.org/officeDocument/2006/relationships/hyperlink" Target="https://www.youtube.com/watch?v=8GyWYDnxrqU" TargetMode="External"/><Relationship Id="rId15" Type="http://schemas.openxmlformats.org/officeDocument/2006/relationships/image" Target="media/image2.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E:\browser_downloads\edu.jinr.ru" TargetMode="External"/><Relationship Id="rId14" Type="http://schemas.openxmlformats.org/officeDocument/2006/relationships/hyperlink" Target="https://www.youtube.com/watch?v=8GyWYDnxrq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10</Pages>
  <Words>3334</Words>
  <Characters>19006</Characters>
  <Application>Microsoft Office Word</Application>
  <DocSecurity>0</DocSecurity>
  <Lines>158</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Cheplakov</dc:creator>
  <cp:keywords/>
  <dc:description/>
  <cp:lastModifiedBy>KK</cp:lastModifiedBy>
  <cp:revision>7</cp:revision>
  <cp:lastPrinted>2021-04-22T14:17:00Z</cp:lastPrinted>
  <dcterms:created xsi:type="dcterms:W3CDTF">2021-04-23T07:31:00Z</dcterms:created>
  <dcterms:modified xsi:type="dcterms:W3CDTF">2021-04-23T08:00:00Z</dcterms:modified>
</cp:coreProperties>
</file>