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5887" w14:textId="7EE20C98" w:rsidR="00F33B42" w:rsidRPr="0013092E" w:rsidRDefault="00F33B42" w:rsidP="00704AA5">
      <w:pPr>
        <w:spacing w:after="120" w:line="240" w:lineRule="auto"/>
        <w:jc w:val="both"/>
        <w:rPr>
          <w:lang w:val="ru-RU"/>
        </w:rPr>
      </w:pPr>
      <w:r w:rsidRPr="0013092E">
        <w:rPr>
          <w:lang w:val="ru-RU"/>
        </w:rPr>
        <w:t xml:space="preserve">В начале заседания участники почтили минутой молчания память ушедшего из жизни </w:t>
      </w:r>
      <w:r w:rsidR="008E124A" w:rsidRPr="0013092E">
        <w:rPr>
          <w:lang w:val="ru-RU"/>
        </w:rPr>
        <w:t xml:space="preserve">выдающегося ученого, директора Лаборатории теоретической физики в 1998-2002 гг., советника при дирекции </w:t>
      </w:r>
      <w:r w:rsidRPr="0013092E">
        <w:rPr>
          <w:lang w:val="ru-RU"/>
        </w:rPr>
        <w:t>ЛТФ Филиппова А. Т.</w:t>
      </w:r>
    </w:p>
    <w:p w14:paraId="296DAFBE" w14:textId="71FD5DB8" w:rsidR="00F15845" w:rsidRPr="0013092E" w:rsidRDefault="00647863" w:rsidP="00704AA5">
      <w:pPr>
        <w:spacing w:after="120" w:line="240" w:lineRule="auto"/>
        <w:jc w:val="both"/>
        <w:rPr>
          <w:lang w:val="ru-RU"/>
        </w:rPr>
      </w:pPr>
      <w:r w:rsidRPr="0013092E">
        <w:rPr>
          <w:b/>
          <w:bCs/>
          <w:lang w:val="ru-RU"/>
        </w:rPr>
        <w:t xml:space="preserve">1. </w:t>
      </w:r>
      <w:r w:rsidR="00F33B42" w:rsidRPr="0013092E">
        <w:rPr>
          <w:b/>
          <w:bCs/>
          <w:lang w:val="ru-RU"/>
        </w:rPr>
        <w:t xml:space="preserve">Новости (информация о заседании бюджетной комиссии) </w:t>
      </w:r>
      <w:r w:rsidR="00160B3B" w:rsidRPr="0013092E">
        <w:rPr>
          <w:lang w:val="ru-RU"/>
        </w:rPr>
        <w:t>(</w:t>
      </w:r>
      <w:proofErr w:type="spellStart"/>
      <w:r w:rsidR="00160B3B" w:rsidRPr="0013092E">
        <w:rPr>
          <w:lang w:val="ru-RU"/>
        </w:rPr>
        <w:t>Р.Ледницки</w:t>
      </w:r>
      <w:proofErr w:type="spellEnd"/>
      <w:r w:rsidR="00160B3B" w:rsidRPr="0013092E">
        <w:rPr>
          <w:lang w:val="ru-RU"/>
        </w:rPr>
        <w:t>)</w:t>
      </w:r>
    </w:p>
    <w:p w14:paraId="50560BE5" w14:textId="4C18E7EA" w:rsidR="00376FA0" w:rsidRPr="0013092E" w:rsidRDefault="003507F7" w:rsidP="0024159A">
      <w:pPr>
        <w:spacing w:after="0" w:line="240" w:lineRule="auto"/>
        <w:jc w:val="both"/>
        <w:rPr>
          <w:lang w:val="ru-RU"/>
        </w:rPr>
      </w:pPr>
      <w:r w:rsidRPr="0013092E">
        <w:rPr>
          <w:lang w:val="ru-RU"/>
        </w:rPr>
        <w:t>На заседании бюджетной комиссии решался вопрос о распределении с</w:t>
      </w:r>
      <w:r w:rsidR="008E124A" w:rsidRPr="0013092E">
        <w:rPr>
          <w:lang w:val="ru-RU"/>
        </w:rPr>
        <w:t>э</w:t>
      </w:r>
      <w:r w:rsidRPr="0013092E">
        <w:rPr>
          <w:lang w:val="ru-RU"/>
        </w:rPr>
        <w:t xml:space="preserve">кономленных средств. Экономия возникла из благоприятного обменного курса рубля к доллару, а также вследствие </w:t>
      </w:r>
      <w:proofErr w:type="spellStart"/>
      <w:r w:rsidRPr="0013092E">
        <w:rPr>
          <w:lang w:val="ru-RU"/>
        </w:rPr>
        <w:t>недорасходования</w:t>
      </w:r>
      <w:proofErr w:type="spellEnd"/>
      <w:r w:rsidRPr="0013092E">
        <w:rPr>
          <w:lang w:val="ru-RU"/>
        </w:rPr>
        <w:t xml:space="preserve"> выделенных на МНТС ресурсов. Общая сумма – 9</w:t>
      </w:r>
      <w:r w:rsidR="008E124A" w:rsidRPr="0013092E">
        <w:rPr>
          <w:lang w:val="ru-RU"/>
        </w:rPr>
        <w:t>,</w:t>
      </w:r>
      <w:r w:rsidRPr="0013092E">
        <w:rPr>
          <w:lang w:val="ru-RU"/>
        </w:rPr>
        <w:t>4$</w:t>
      </w:r>
      <w:r w:rsidRPr="0013092E">
        <w:t>M</w:t>
      </w:r>
      <w:r w:rsidRPr="0013092E">
        <w:rPr>
          <w:lang w:val="ru-RU"/>
        </w:rPr>
        <w:t xml:space="preserve">. Из этой суммы </w:t>
      </w:r>
      <w:r w:rsidR="008E124A" w:rsidRPr="0013092E">
        <w:rPr>
          <w:lang w:val="ru-RU"/>
        </w:rPr>
        <w:t xml:space="preserve">на проект </w:t>
      </w:r>
      <w:r w:rsidR="008E124A" w:rsidRPr="0013092E">
        <w:t>NICA</w:t>
      </w:r>
      <w:r w:rsidRPr="0013092E">
        <w:rPr>
          <w:lang w:val="ru-RU"/>
        </w:rPr>
        <w:t xml:space="preserve"> выделено 1</w:t>
      </w:r>
      <w:r w:rsidR="008E124A" w:rsidRPr="0013092E">
        <w:rPr>
          <w:lang w:val="ru-RU"/>
        </w:rPr>
        <w:t>,</w:t>
      </w:r>
      <w:r w:rsidRPr="0013092E">
        <w:rPr>
          <w:lang w:val="ru-RU"/>
        </w:rPr>
        <w:t>4$</w:t>
      </w:r>
      <w:r w:rsidRPr="0013092E">
        <w:t>M</w:t>
      </w:r>
      <w:r w:rsidRPr="0013092E">
        <w:rPr>
          <w:lang w:val="ru-RU"/>
        </w:rPr>
        <w:t xml:space="preserve"> – в основном, на работы по ГП</w:t>
      </w:r>
      <w:r w:rsidR="008E124A" w:rsidRPr="0013092E">
        <w:rPr>
          <w:lang w:val="ru-RU"/>
        </w:rPr>
        <w:t>П</w:t>
      </w:r>
      <w:r w:rsidRPr="0013092E">
        <w:rPr>
          <w:lang w:val="ru-RU"/>
        </w:rPr>
        <w:t>-1 и тепло</w:t>
      </w:r>
      <w:r w:rsidR="008E124A" w:rsidRPr="0013092E">
        <w:rPr>
          <w:lang w:val="ru-RU"/>
        </w:rPr>
        <w:t>сетям от Северной котельной.</w:t>
      </w:r>
    </w:p>
    <w:p w14:paraId="1CD0C5FC" w14:textId="77777777" w:rsidR="003507F7" w:rsidRPr="0013092E" w:rsidRDefault="003507F7" w:rsidP="0024159A">
      <w:pPr>
        <w:spacing w:after="0" w:line="240" w:lineRule="auto"/>
        <w:jc w:val="both"/>
        <w:rPr>
          <w:lang w:val="ru-RU"/>
        </w:rPr>
      </w:pPr>
      <w:proofErr w:type="spellStart"/>
      <w:r w:rsidRPr="0013092E">
        <w:rPr>
          <w:lang w:val="ru-RU"/>
        </w:rPr>
        <w:t>Ю.К.Потребеников</w:t>
      </w:r>
      <w:proofErr w:type="spellEnd"/>
      <w:r w:rsidRPr="0013092E">
        <w:rPr>
          <w:lang w:val="ru-RU"/>
        </w:rPr>
        <w:t xml:space="preserve"> – </w:t>
      </w:r>
      <w:r w:rsidRPr="0013092E">
        <w:rPr>
          <w:i/>
          <w:iCs/>
          <w:lang w:val="ru-RU"/>
        </w:rPr>
        <w:t>Как часто собирается комиссия?</w:t>
      </w:r>
      <w:r w:rsidRPr="0013092E">
        <w:rPr>
          <w:lang w:val="ru-RU"/>
        </w:rPr>
        <w:t xml:space="preserve">  </w:t>
      </w:r>
    </w:p>
    <w:p w14:paraId="1572D015" w14:textId="10481690" w:rsidR="003507F7" w:rsidRPr="0013092E" w:rsidRDefault="003507F7" w:rsidP="0024159A">
      <w:pPr>
        <w:spacing w:after="0" w:line="240" w:lineRule="auto"/>
        <w:jc w:val="both"/>
        <w:rPr>
          <w:lang w:val="ru-RU"/>
        </w:rPr>
      </w:pPr>
      <w:r w:rsidRPr="0013092E">
        <w:rPr>
          <w:lang w:val="ru-RU"/>
        </w:rPr>
        <w:t>Ответ: До КПП соберется еще раз в октябре-ноябре.</w:t>
      </w:r>
    </w:p>
    <w:p w14:paraId="389646C3" w14:textId="75CF4282" w:rsidR="003507F7" w:rsidRPr="0013092E" w:rsidRDefault="003507F7" w:rsidP="0024159A">
      <w:pPr>
        <w:spacing w:after="0" w:line="240" w:lineRule="auto"/>
        <w:jc w:val="both"/>
        <w:rPr>
          <w:i/>
          <w:iCs/>
          <w:lang w:val="ru-RU"/>
        </w:rPr>
      </w:pPr>
      <w:proofErr w:type="spellStart"/>
      <w:r w:rsidRPr="0013092E">
        <w:rPr>
          <w:lang w:val="ru-RU"/>
        </w:rPr>
        <w:t>В.Д.Кекелидзе</w:t>
      </w:r>
      <w:proofErr w:type="spellEnd"/>
      <w:r w:rsidRPr="0013092E">
        <w:rPr>
          <w:lang w:val="ru-RU"/>
        </w:rPr>
        <w:t xml:space="preserve"> </w:t>
      </w:r>
      <w:r w:rsidRPr="0013092E">
        <w:rPr>
          <w:i/>
          <w:iCs/>
          <w:lang w:val="ru-RU"/>
        </w:rPr>
        <w:t>– Была живая дискуссия о работе ЛИТ. На «Говоруна» выделено 3</w:t>
      </w:r>
      <w:r w:rsidR="008E124A" w:rsidRPr="0013092E">
        <w:rPr>
          <w:lang w:val="ru-RU"/>
        </w:rPr>
        <w:t>,</w:t>
      </w:r>
      <w:r w:rsidRPr="0013092E">
        <w:rPr>
          <w:i/>
          <w:iCs/>
          <w:lang w:val="ru-RU"/>
        </w:rPr>
        <w:t>7$</w:t>
      </w:r>
      <w:r w:rsidRPr="0013092E">
        <w:rPr>
          <w:i/>
          <w:iCs/>
        </w:rPr>
        <w:t>M</w:t>
      </w:r>
      <w:r w:rsidRPr="0013092E">
        <w:rPr>
          <w:i/>
          <w:iCs/>
          <w:lang w:val="ru-RU"/>
        </w:rPr>
        <w:t xml:space="preserve"> (при запросе 7</w:t>
      </w:r>
      <w:r w:rsidR="008E124A" w:rsidRPr="0013092E">
        <w:rPr>
          <w:lang w:val="ru-RU"/>
        </w:rPr>
        <w:t>,</w:t>
      </w:r>
      <w:r w:rsidRPr="0013092E">
        <w:rPr>
          <w:i/>
          <w:iCs/>
          <w:lang w:val="ru-RU"/>
        </w:rPr>
        <w:t>5$</w:t>
      </w:r>
      <w:r w:rsidRPr="0013092E">
        <w:rPr>
          <w:i/>
          <w:iCs/>
        </w:rPr>
        <w:t>M</w:t>
      </w:r>
      <w:r w:rsidRPr="0013092E">
        <w:rPr>
          <w:i/>
          <w:iCs/>
          <w:lang w:val="ru-RU"/>
        </w:rPr>
        <w:t>).</w:t>
      </w:r>
      <w:r w:rsidR="009934FD" w:rsidRPr="0013092E">
        <w:rPr>
          <w:i/>
          <w:iCs/>
          <w:lang w:val="ru-RU"/>
        </w:rPr>
        <w:t xml:space="preserve"> Нужно создавать механизм определения потребностей и действовать в рамках имеющихся возможностей при ограниченных ресурсах. Есть резерв директора, откуда 50% уходит на компенсацию невыплат странами своего взноса.  Г.В.</w:t>
      </w:r>
      <w:r w:rsidR="00490208" w:rsidRPr="0013092E">
        <w:rPr>
          <w:i/>
          <w:iCs/>
          <w:lang w:val="ru-RU"/>
        </w:rPr>
        <w:t xml:space="preserve"> </w:t>
      </w:r>
      <w:r w:rsidR="009934FD" w:rsidRPr="0013092E">
        <w:rPr>
          <w:i/>
          <w:iCs/>
          <w:lang w:val="ru-RU"/>
        </w:rPr>
        <w:t xml:space="preserve">Трубников считает, что не эффективно дублировать компьютерные мощности ЛИТ и </w:t>
      </w:r>
      <w:r w:rsidR="009934FD" w:rsidRPr="0013092E">
        <w:rPr>
          <w:i/>
          <w:iCs/>
        </w:rPr>
        <w:t>NICA</w:t>
      </w:r>
      <w:r w:rsidR="009934FD" w:rsidRPr="0013092E">
        <w:rPr>
          <w:i/>
          <w:iCs/>
          <w:lang w:val="ru-RU"/>
        </w:rPr>
        <w:t>.  Нужны распределенные сети, следует обосновывать и обсуждать необходимость развития компьютерных мощностей в ЛФВЭ.</w:t>
      </w:r>
    </w:p>
    <w:p w14:paraId="4C3F6F4E" w14:textId="69C3496A" w:rsidR="009934FD" w:rsidRPr="0013092E" w:rsidRDefault="009934FD" w:rsidP="0024159A">
      <w:pPr>
        <w:spacing w:after="0" w:line="240" w:lineRule="auto"/>
        <w:jc w:val="both"/>
        <w:rPr>
          <w:i/>
          <w:iCs/>
          <w:lang w:val="ru-RU"/>
        </w:rPr>
      </w:pPr>
      <w:proofErr w:type="spellStart"/>
      <w:r w:rsidRPr="0013092E">
        <w:rPr>
          <w:lang w:val="ru-RU"/>
        </w:rPr>
        <w:t>Ю.К.Потребеников</w:t>
      </w:r>
      <w:proofErr w:type="spellEnd"/>
      <w:r w:rsidRPr="0013092E">
        <w:rPr>
          <w:lang w:val="ru-RU"/>
        </w:rPr>
        <w:t xml:space="preserve"> – </w:t>
      </w:r>
      <w:proofErr w:type="spellStart"/>
      <w:r w:rsidRPr="0013092E">
        <w:rPr>
          <w:i/>
          <w:iCs/>
          <w:lang w:val="ru-RU"/>
        </w:rPr>
        <w:t>Распределенность</w:t>
      </w:r>
      <w:proofErr w:type="spellEnd"/>
      <w:r w:rsidRPr="0013092E">
        <w:rPr>
          <w:i/>
          <w:iCs/>
          <w:lang w:val="ru-RU"/>
        </w:rPr>
        <w:t xml:space="preserve"> компьютерного ресурса обеспечивает надежность хранения информации и стабильность работы. Что касается «Говоруна», на него из бюджета проекта </w:t>
      </w:r>
      <w:r w:rsidRPr="0013092E">
        <w:rPr>
          <w:i/>
          <w:iCs/>
        </w:rPr>
        <w:t>NICA</w:t>
      </w:r>
      <w:r w:rsidRPr="0013092E">
        <w:rPr>
          <w:i/>
          <w:iCs/>
          <w:lang w:val="ru-RU"/>
        </w:rPr>
        <w:t xml:space="preserve"> нами </w:t>
      </w:r>
      <w:r w:rsidR="00490208" w:rsidRPr="0013092E">
        <w:rPr>
          <w:i/>
          <w:iCs/>
          <w:lang w:val="ru-RU"/>
        </w:rPr>
        <w:t xml:space="preserve">уже </w:t>
      </w:r>
      <w:r w:rsidRPr="0013092E">
        <w:rPr>
          <w:i/>
          <w:iCs/>
          <w:lang w:val="ru-RU"/>
        </w:rPr>
        <w:t>были выделены деньги на приобретение быстрой памяти.</w:t>
      </w:r>
    </w:p>
    <w:p w14:paraId="4450A84C" w14:textId="6C4A0627" w:rsidR="009934FD" w:rsidRPr="0013092E" w:rsidRDefault="009934FD" w:rsidP="0024159A">
      <w:pPr>
        <w:spacing w:after="0" w:line="240" w:lineRule="auto"/>
        <w:jc w:val="both"/>
        <w:rPr>
          <w:i/>
          <w:iCs/>
          <w:lang w:val="ru-RU"/>
        </w:rPr>
      </w:pPr>
      <w:proofErr w:type="spellStart"/>
      <w:r w:rsidRPr="0013092E">
        <w:rPr>
          <w:lang w:val="ru-RU"/>
        </w:rPr>
        <w:t>В.Д.Пешехонов</w:t>
      </w:r>
      <w:proofErr w:type="spellEnd"/>
      <w:r w:rsidRPr="0013092E">
        <w:rPr>
          <w:lang w:val="ru-RU"/>
        </w:rPr>
        <w:t xml:space="preserve"> – </w:t>
      </w:r>
      <w:r w:rsidRPr="0013092E">
        <w:rPr>
          <w:i/>
          <w:iCs/>
          <w:lang w:val="ru-RU"/>
        </w:rPr>
        <w:t xml:space="preserve">«Говорун» </w:t>
      </w:r>
      <w:r w:rsidR="008E124A" w:rsidRPr="0013092E">
        <w:rPr>
          <w:i/>
          <w:iCs/>
          <w:lang w:val="ru-RU"/>
        </w:rPr>
        <w:t>— это</w:t>
      </w:r>
      <w:r w:rsidRPr="0013092E">
        <w:rPr>
          <w:i/>
          <w:iCs/>
          <w:lang w:val="ru-RU"/>
        </w:rPr>
        <w:t xml:space="preserve"> все-таки узкоспециализированный компьютер, наиболее эффективный для теоретических расчетов на решетке и расчетов генома.</w:t>
      </w:r>
    </w:p>
    <w:p w14:paraId="74937679" w14:textId="77777777" w:rsidR="00692E06" w:rsidRPr="0013092E" w:rsidRDefault="00692E06" w:rsidP="0024159A">
      <w:pPr>
        <w:spacing w:after="0" w:line="240" w:lineRule="auto"/>
        <w:jc w:val="both"/>
        <w:rPr>
          <w:i/>
          <w:iCs/>
          <w:lang w:val="ru-RU"/>
        </w:rPr>
      </w:pPr>
    </w:p>
    <w:p w14:paraId="1CD543E1" w14:textId="656FAE85" w:rsidR="00F15845" w:rsidRPr="0013092E" w:rsidRDefault="00BA26C1" w:rsidP="00F15845">
      <w:pPr>
        <w:spacing w:before="120" w:after="0"/>
        <w:jc w:val="both"/>
        <w:rPr>
          <w:lang w:val="ru-RU"/>
        </w:rPr>
      </w:pPr>
      <w:r w:rsidRPr="0013092E">
        <w:rPr>
          <w:b/>
          <w:bCs/>
          <w:lang w:val="ru-RU"/>
        </w:rPr>
        <w:t xml:space="preserve">2. </w:t>
      </w:r>
      <w:r w:rsidR="00F33B42" w:rsidRPr="0013092E">
        <w:rPr>
          <w:b/>
          <w:bCs/>
          <w:lang w:val="ru-RU"/>
        </w:rPr>
        <w:t xml:space="preserve">Об итогах сессии ПКК ФЧ </w:t>
      </w:r>
      <w:r w:rsidR="00CF33F7" w:rsidRPr="0013092E">
        <w:rPr>
          <w:lang w:val="ru-RU"/>
        </w:rPr>
        <w:t>(</w:t>
      </w:r>
      <w:proofErr w:type="spellStart"/>
      <w:r w:rsidR="00F33B42" w:rsidRPr="0013092E">
        <w:rPr>
          <w:lang w:val="ru-RU"/>
        </w:rPr>
        <w:t>А</w:t>
      </w:r>
      <w:r w:rsidR="00160B3B" w:rsidRPr="0013092E">
        <w:rPr>
          <w:lang w:val="ru-RU"/>
        </w:rPr>
        <w:t>.</w:t>
      </w:r>
      <w:r w:rsidR="00F33B42" w:rsidRPr="0013092E">
        <w:rPr>
          <w:lang w:val="ru-RU"/>
        </w:rPr>
        <w:t>П</w:t>
      </w:r>
      <w:r w:rsidR="00160B3B" w:rsidRPr="0013092E">
        <w:rPr>
          <w:lang w:val="ru-RU"/>
        </w:rPr>
        <w:t>.</w:t>
      </w:r>
      <w:r w:rsidR="00F33B42" w:rsidRPr="0013092E">
        <w:rPr>
          <w:lang w:val="ru-RU"/>
        </w:rPr>
        <w:t>Чепла</w:t>
      </w:r>
      <w:r w:rsidR="00CF33F7" w:rsidRPr="0013092E">
        <w:rPr>
          <w:lang w:val="ru-RU"/>
        </w:rPr>
        <w:t>ков</w:t>
      </w:r>
      <w:proofErr w:type="spellEnd"/>
      <w:r w:rsidR="00CF33F7" w:rsidRPr="0013092E">
        <w:rPr>
          <w:lang w:val="ru-RU"/>
        </w:rPr>
        <w:t>)</w:t>
      </w:r>
      <w:r w:rsidR="009934FD" w:rsidRPr="0013092E">
        <w:rPr>
          <w:lang w:val="ru-RU"/>
        </w:rPr>
        <w:t xml:space="preserve"> – </w:t>
      </w:r>
      <w:r w:rsidR="00C05372" w:rsidRPr="0013092E">
        <w:rPr>
          <w:lang w:val="ru-RU"/>
        </w:rPr>
        <w:t xml:space="preserve">см. </w:t>
      </w:r>
      <w:r w:rsidR="009934FD" w:rsidRPr="0013092E">
        <w:rPr>
          <w:lang w:val="ru-RU"/>
        </w:rPr>
        <w:t>презентаци</w:t>
      </w:r>
      <w:r w:rsidR="00C05372" w:rsidRPr="0013092E">
        <w:rPr>
          <w:lang w:val="ru-RU"/>
        </w:rPr>
        <w:t>ю,</w:t>
      </w:r>
      <w:r w:rsidR="009934FD" w:rsidRPr="0013092E">
        <w:rPr>
          <w:lang w:val="ru-RU"/>
        </w:rPr>
        <w:t xml:space="preserve"> выложена в </w:t>
      </w:r>
      <w:r w:rsidR="009934FD" w:rsidRPr="0013092E">
        <w:t>Indico</w:t>
      </w:r>
      <w:r w:rsidR="009934FD" w:rsidRPr="0013092E">
        <w:rPr>
          <w:lang w:val="ru-RU"/>
        </w:rPr>
        <w:t>.</w:t>
      </w:r>
      <w:r w:rsidR="00C05372" w:rsidRPr="0013092E">
        <w:rPr>
          <w:lang w:val="ru-RU"/>
        </w:rPr>
        <w:t xml:space="preserve"> Рекомендации ПКК также доступны на страничке сессии - https://indico.jinr.ru/event/2115/</w:t>
      </w:r>
    </w:p>
    <w:p w14:paraId="08FA13C3" w14:textId="77777777" w:rsidR="00490208" w:rsidRPr="0013092E" w:rsidRDefault="00490208" w:rsidP="0024159A">
      <w:pPr>
        <w:spacing w:before="120" w:after="0" w:line="240" w:lineRule="auto"/>
        <w:jc w:val="both"/>
        <w:rPr>
          <w:b/>
          <w:bCs/>
          <w:lang w:val="ru-RU"/>
        </w:rPr>
      </w:pPr>
    </w:p>
    <w:p w14:paraId="6237B936" w14:textId="7CD4E419" w:rsidR="00F33B42" w:rsidRPr="0013092E" w:rsidRDefault="0019073E" w:rsidP="0024159A">
      <w:pPr>
        <w:spacing w:before="120" w:after="0" w:line="240" w:lineRule="auto"/>
        <w:jc w:val="both"/>
        <w:rPr>
          <w:lang w:val="ru-RU"/>
        </w:rPr>
      </w:pPr>
      <w:r w:rsidRPr="0013092E">
        <w:rPr>
          <w:b/>
          <w:bCs/>
          <w:lang w:val="ru-RU"/>
        </w:rPr>
        <w:t>3.</w:t>
      </w:r>
      <w:r w:rsidR="00093C34" w:rsidRPr="0013092E">
        <w:rPr>
          <w:b/>
          <w:bCs/>
          <w:lang w:val="ru-RU"/>
        </w:rPr>
        <w:t xml:space="preserve"> </w:t>
      </w:r>
      <w:r w:rsidR="00F33B42" w:rsidRPr="0013092E">
        <w:rPr>
          <w:b/>
          <w:bCs/>
          <w:lang w:val="ru-RU"/>
        </w:rPr>
        <w:t>О планах по организации работ в следующей семилетке</w:t>
      </w:r>
      <w:r w:rsidR="00F33B42" w:rsidRPr="0013092E">
        <w:rPr>
          <w:lang w:val="ru-RU"/>
        </w:rPr>
        <w:t xml:space="preserve"> (</w:t>
      </w:r>
      <w:proofErr w:type="spellStart"/>
      <w:r w:rsidR="00F33B42" w:rsidRPr="0013092E">
        <w:rPr>
          <w:lang w:val="ru-RU"/>
        </w:rPr>
        <w:t>В.Д.Кекелидзе</w:t>
      </w:r>
      <w:proofErr w:type="spellEnd"/>
      <w:r w:rsidR="00F33B42" w:rsidRPr="0013092E">
        <w:rPr>
          <w:lang w:val="ru-RU"/>
        </w:rPr>
        <w:t>)</w:t>
      </w:r>
    </w:p>
    <w:p w14:paraId="0E3F7F22" w14:textId="612ED7AD" w:rsidR="00490208" w:rsidRPr="0013092E" w:rsidRDefault="00490208" w:rsidP="0024159A">
      <w:pPr>
        <w:spacing w:before="120" w:after="0" w:line="240" w:lineRule="auto"/>
        <w:jc w:val="both"/>
        <w:rPr>
          <w:lang w:val="ru-RU"/>
        </w:rPr>
      </w:pPr>
      <w:r w:rsidRPr="0013092E">
        <w:rPr>
          <w:lang w:val="ru-RU"/>
        </w:rPr>
        <w:t xml:space="preserve">Мы не должны останавливаться на завершении строительства комплекса </w:t>
      </w:r>
      <w:r w:rsidRPr="0013092E">
        <w:t>NICA</w:t>
      </w:r>
      <w:r w:rsidRPr="0013092E">
        <w:rPr>
          <w:lang w:val="ru-RU"/>
        </w:rPr>
        <w:t>, следует думать о стратегических перспективах. Начиная с 2010 года, Институт значительно вырос, при этом со старых времен, когда ОИЯИ не имел никаких ресурсов, осталось много мелких проектов. Это разрушает Институт. Стратегический план утвержден КПП</w:t>
      </w:r>
      <w:r w:rsidR="001F7D7D" w:rsidRPr="0013092E">
        <w:rPr>
          <w:lang w:val="ru-RU"/>
        </w:rPr>
        <w:t>, к 2026-27 гг. все стройки завершатся.</w:t>
      </w:r>
      <w:r w:rsidRPr="0013092E">
        <w:rPr>
          <w:lang w:val="ru-RU"/>
        </w:rPr>
        <w:t xml:space="preserve"> Одно из возможных направлений дальнейшего развития – создание </w:t>
      </w:r>
      <w:proofErr w:type="spellStart"/>
      <w:r w:rsidRPr="0013092E">
        <w:rPr>
          <w:lang w:val="ru-RU"/>
        </w:rPr>
        <w:t>еА</w:t>
      </w:r>
      <w:proofErr w:type="spellEnd"/>
      <w:r w:rsidRPr="0013092E">
        <w:rPr>
          <w:lang w:val="ru-RU"/>
        </w:rPr>
        <w:t xml:space="preserve">-коллайдера. При этом нужно оценить – как мы будем выглядеть на фоне других, насколько мы будем </w:t>
      </w:r>
      <w:r w:rsidR="008E124A" w:rsidRPr="0013092E">
        <w:rPr>
          <w:lang w:val="ru-RU"/>
        </w:rPr>
        <w:t>конкурентоспособны</w:t>
      </w:r>
      <w:r w:rsidR="00352F4C" w:rsidRPr="0013092E">
        <w:rPr>
          <w:lang w:val="ru-RU"/>
        </w:rPr>
        <w:t xml:space="preserve"> (по сравнению с </w:t>
      </w:r>
      <w:proofErr w:type="spellStart"/>
      <w:r w:rsidR="00352F4C" w:rsidRPr="0013092E">
        <w:t>JLab</w:t>
      </w:r>
      <w:proofErr w:type="spellEnd"/>
      <w:r w:rsidR="00352F4C" w:rsidRPr="0013092E">
        <w:rPr>
          <w:lang w:val="ru-RU"/>
        </w:rPr>
        <w:t xml:space="preserve"> и Китаем)</w:t>
      </w:r>
      <w:r w:rsidRPr="0013092E">
        <w:rPr>
          <w:lang w:val="ru-RU"/>
        </w:rPr>
        <w:t xml:space="preserve">. Нужна консолидация людей (например, выделяя фонд заработной платы под суммарный </w:t>
      </w:r>
      <w:r w:rsidRPr="0013092E">
        <w:t>FTE</w:t>
      </w:r>
      <w:r w:rsidRPr="0013092E">
        <w:rPr>
          <w:lang w:val="ru-RU"/>
        </w:rPr>
        <w:t xml:space="preserve"> проекта) и широкая дискуссия</w:t>
      </w:r>
      <w:r w:rsidR="001F7D7D" w:rsidRPr="0013092E">
        <w:rPr>
          <w:lang w:val="ru-RU"/>
        </w:rPr>
        <w:t>. Будет специальное заседание дирекции по этим вопросам.</w:t>
      </w:r>
    </w:p>
    <w:p w14:paraId="4E97ACC8" w14:textId="56C215B0" w:rsidR="001F7D7D" w:rsidRPr="0013092E" w:rsidRDefault="001F7D7D" w:rsidP="0024159A">
      <w:pPr>
        <w:spacing w:before="120" w:after="0" w:line="240" w:lineRule="auto"/>
        <w:jc w:val="both"/>
        <w:rPr>
          <w:lang w:val="ru-RU"/>
        </w:rPr>
      </w:pPr>
      <w:r w:rsidRPr="0013092E">
        <w:rPr>
          <w:lang w:val="ru-RU"/>
        </w:rPr>
        <w:t xml:space="preserve">Пожалуйста подумайте и дайте свои предложения: - что делать после </w:t>
      </w:r>
      <w:r w:rsidRPr="0013092E">
        <w:t>NICA</w:t>
      </w:r>
      <w:r w:rsidRPr="0013092E">
        <w:rPr>
          <w:lang w:val="ru-RU"/>
        </w:rPr>
        <w:t>, есть ли у нас следующий крупный проект? – как консолидировать мелкие проекты, увеличив отдачу? В течение года следует провести дискуссию и определиться по этим вопросам.</w:t>
      </w:r>
      <w:r w:rsidR="003F34FF" w:rsidRPr="0013092E">
        <w:rPr>
          <w:lang w:val="ru-RU"/>
        </w:rPr>
        <w:t xml:space="preserve"> К этому </w:t>
      </w:r>
      <w:proofErr w:type="spellStart"/>
      <w:r w:rsidR="008E124A" w:rsidRPr="0013092E">
        <w:rPr>
          <w:lang w:val="ru-RU"/>
        </w:rPr>
        <w:t>В.Д.Кекелидзе</w:t>
      </w:r>
      <w:proofErr w:type="spellEnd"/>
      <w:r w:rsidR="003F34FF" w:rsidRPr="0013092E">
        <w:rPr>
          <w:lang w:val="ru-RU"/>
        </w:rPr>
        <w:t xml:space="preserve"> призва</w:t>
      </w:r>
      <w:r w:rsidR="008E124A" w:rsidRPr="0013092E">
        <w:rPr>
          <w:lang w:val="ru-RU"/>
        </w:rPr>
        <w:t>л всех присутствующих</w:t>
      </w:r>
      <w:r w:rsidR="003F34FF" w:rsidRPr="0013092E">
        <w:rPr>
          <w:lang w:val="ru-RU"/>
        </w:rPr>
        <w:t>.</w:t>
      </w:r>
    </w:p>
    <w:p w14:paraId="63CCD0E5" w14:textId="109E683B" w:rsidR="001F7D7D" w:rsidRPr="0013092E" w:rsidRDefault="001F7D7D" w:rsidP="0024159A">
      <w:pPr>
        <w:spacing w:before="120" w:after="0" w:line="240" w:lineRule="auto"/>
        <w:jc w:val="both"/>
        <w:rPr>
          <w:i/>
          <w:iCs/>
          <w:lang w:val="ru-RU"/>
        </w:rPr>
      </w:pPr>
      <w:proofErr w:type="spellStart"/>
      <w:r w:rsidRPr="0013092E">
        <w:rPr>
          <w:lang w:val="ru-RU"/>
        </w:rPr>
        <w:t>Р.Ледницки</w:t>
      </w:r>
      <w:proofErr w:type="spellEnd"/>
      <w:r w:rsidRPr="0013092E">
        <w:rPr>
          <w:lang w:val="ru-RU"/>
        </w:rPr>
        <w:t xml:space="preserve"> – </w:t>
      </w:r>
      <w:r w:rsidRPr="0013092E">
        <w:rPr>
          <w:i/>
          <w:iCs/>
          <w:lang w:val="ru-RU"/>
        </w:rPr>
        <w:t>К работе Стратегической группы следует привлечь экспертов из стран-участниц.</w:t>
      </w:r>
    </w:p>
    <w:p w14:paraId="281167BE" w14:textId="174608B3" w:rsidR="003F34FF" w:rsidRPr="0013092E" w:rsidRDefault="003F34FF" w:rsidP="0024159A">
      <w:pPr>
        <w:spacing w:before="120" w:after="0" w:line="240" w:lineRule="auto"/>
        <w:jc w:val="both"/>
        <w:rPr>
          <w:lang w:val="ru-RU"/>
        </w:rPr>
      </w:pPr>
      <w:r w:rsidRPr="0013092E">
        <w:rPr>
          <w:lang w:val="ru-RU"/>
        </w:rPr>
        <w:t xml:space="preserve">Ю.А. </w:t>
      </w:r>
      <w:proofErr w:type="spellStart"/>
      <w:r w:rsidRPr="0013092E">
        <w:rPr>
          <w:lang w:val="ru-RU"/>
        </w:rPr>
        <w:t>Панебратцев</w:t>
      </w:r>
      <w:proofErr w:type="spellEnd"/>
      <w:r w:rsidRPr="0013092E">
        <w:rPr>
          <w:lang w:val="ru-RU"/>
        </w:rPr>
        <w:t xml:space="preserve"> – </w:t>
      </w:r>
      <w:r w:rsidRPr="0013092E">
        <w:rPr>
          <w:i/>
          <w:iCs/>
          <w:lang w:val="ru-RU"/>
        </w:rPr>
        <w:t xml:space="preserve">Работы по </w:t>
      </w:r>
      <w:proofErr w:type="spellStart"/>
      <w:r w:rsidRPr="0013092E">
        <w:rPr>
          <w:i/>
          <w:iCs/>
          <w:lang w:val="ru-RU"/>
        </w:rPr>
        <w:t>еА</w:t>
      </w:r>
      <w:proofErr w:type="spellEnd"/>
      <w:r w:rsidRPr="0013092E">
        <w:rPr>
          <w:i/>
          <w:iCs/>
          <w:lang w:val="ru-RU"/>
        </w:rPr>
        <w:t>-коллайдеру можно начинать уже сейчас в рамках ПТП, в том числе и по ускорительной тематике</w:t>
      </w:r>
      <w:r w:rsidRPr="0013092E">
        <w:rPr>
          <w:lang w:val="ru-RU"/>
        </w:rPr>
        <w:t>.</w:t>
      </w:r>
    </w:p>
    <w:p w14:paraId="74C871A6" w14:textId="53026960" w:rsidR="003F34FF" w:rsidRPr="0013092E" w:rsidRDefault="003F34FF" w:rsidP="0024159A">
      <w:pPr>
        <w:spacing w:before="120" w:after="0" w:line="240" w:lineRule="auto"/>
        <w:jc w:val="both"/>
        <w:rPr>
          <w:i/>
          <w:iCs/>
          <w:lang w:val="ru-RU"/>
        </w:rPr>
      </w:pPr>
      <w:proofErr w:type="spellStart"/>
      <w:r w:rsidRPr="0013092E">
        <w:rPr>
          <w:lang w:val="ru-RU"/>
        </w:rPr>
        <w:lastRenderedPageBreak/>
        <w:t>В.М.Головатюк</w:t>
      </w:r>
      <w:proofErr w:type="spellEnd"/>
      <w:r w:rsidRPr="0013092E">
        <w:rPr>
          <w:lang w:val="ru-RU"/>
        </w:rPr>
        <w:t xml:space="preserve"> – </w:t>
      </w:r>
      <w:r w:rsidRPr="0013092E">
        <w:rPr>
          <w:i/>
          <w:iCs/>
          <w:lang w:val="ru-RU"/>
        </w:rPr>
        <w:t>Приоритет следует отдавать группам, предложившим свою физическую задачу.</w:t>
      </w:r>
    </w:p>
    <w:p w14:paraId="1E917AAB" w14:textId="77777777" w:rsidR="00352F4C" w:rsidRPr="0013092E" w:rsidRDefault="00352F4C" w:rsidP="0024159A">
      <w:pPr>
        <w:spacing w:before="120" w:after="0" w:line="240" w:lineRule="auto"/>
        <w:jc w:val="both"/>
        <w:rPr>
          <w:lang w:val="ru-RU"/>
        </w:rPr>
      </w:pPr>
    </w:p>
    <w:p w14:paraId="3509E48D" w14:textId="54B8E1E3" w:rsidR="00CF33F7" w:rsidRPr="0013092E" w:rsidRDefault="00F33B42" w:rsidP="000664E1">
      <w:pPr>
        <w:spacing w:before="120" w:after="0" w:line="240" w:lineRule="auto"/>
        <w:jc w:val="both"/>
        <w:rPr>
          <w:lang w:val="ru-RU"/>
        </w:rPr>
      </w:pPr>
      <w:r w:rsidRPr="0013092E">
        <w:rPr>
          <w:lang w:val="ru-RU"/>
        </w:rPr>
        <w:t xml:space="preserve">4. </w:t>
      </w:r>
      <w:r w:rsidR="00CF33F7" w:rsidRPr="0013092E">
        <w:rPr>
          <w:b/>
          <w:bCs/>
          <w:lang w:val="ru-RU"/>
        </w:rPr>
        <w:t xml:space="preserve"> </w:t>
      </w:r>
      <w:r w:rsidRPr="0013092E">
        <w:rPr>
          <w:b/>
          <w:bCs/>
          <w:lang w:val="ru-RU"/>
        </w:rPr>
        <w:t>Новые подходы к организации работы в условиях пандемии</w:t>
      </w:r>
      <w:r w:rsidRPr="0013092E">
        <w:rPr>
          <w:lang w:val="ru-RU"/>
        </w:rPr>
        <w:t xml:space="preserve"> (</w:t>
      </w:r>
      <w:proofErr w:type="spellStart"/>
      <w:r w:rsidRPr="0013092E">
        <w:rPr>
          <w:lang w:val="ru-RU"/>
        </w:rPr>
        <w:t>Ю.С.Анисимов</w:t>
      </w:r>
      <w:proofErr w:type="spellEnd"/>
      <w:r w:rsidRPr="0013092E">
        <w:rPr>
          <w:lang w:val="ru-RU"/>
        </w:rPr>
        <w:t>)</w:t>
      </w:r>
    </w:p>
    <w:p w14:paraId="53BE9FB9" w14:textId="73BA77F2" w:rsidR="00352F4C" w:rsidRPr="004A3D18" w:rsidRDefault="00352F4C" w:rsidP="000664E1">
      <w:pPr>
        <w:spacing w:before="120" w:after="0" w:line="240" w:lineRule="auto"/>
        <w:jc w:val="both"/>
        <w:rPr>
          <w:lang w:val="ru-RU"/>
        </w:rPr>
      </w:pPr>
      <w:r w:rsidRPr="0013092E">
        <w:rPr>
          <w:lang w:val="ru-RU"/>
        </w:rPr>
        <w:t xml:space="preserve">Меры противодействия пандемии усиливаются. В ОИЯИ был издан приказ </w:t>
      </w:r>
      <w:r w:rsidR="008E124A" w:rsidRPr="0013092E">
        <w:rPr>
          <w:lang w:val="ru-RU"/>
        </w:rPr>
        <w:t>№</w:t>
      </w:r>
      <w:r w:rsidRPr="0013092E">
        <w:rPr>
          <w:lang w:val="ru-RU"/>
        </w:rPr>
        <w:t xml:space="preserve">493 и </w:t>
      </w:r>
      <w:r w:rsidR="008E124A" w:rsidRPr="0013092E">
        <w:rPr>
          <w:lang w:val="ru-RU"/>
        </w:rPr>
        <w:t xml:space="preserve">разослано </w:t>
      </w:r>
      <w:r w:rsidRPr="0013092E">
        <w:rPr>
          <w:lang w:val="ru-RU"/>
        </w:rPr>
        <w:t xml:space="preserve">письмо Оперативного штаба с разъяснениями и дополнениями к приказу. Мы должны обеспечить выполнение основных работ в Лаборатории, на что необходимо около 800 человек, силами привитых сотрудников. Прививка до сих пор шла вяло: в нашем медпункте на 1 июня было полностью привито 381 человек (349 – привито первично). Мы прививаем не только своих сотрудников, но и с других площадок, из общепита и подрядчиков – всего 431 человек (317-полностью). Сейчас </w:t>
      </w:r>
      <w:r w:rsidR="007820B9" w:rsidRPr="0013092E">
        <w:rPr>
          <w:lang w:val="ru-RU"/>
        </w:rPr>
        <w:t xml:space="preserve">пошел поток на прививку, </w:t>
      </w:r>
      <w:r w:rsidRPr="0013092E">
        <w:rPr>
          <w:lang w:val="ru-RU"/>
        </w:rPr>
        <w:t>ежедневно прививаем до 15 человек</w:t>
      </w:r>
      <w:r w:rsidR="007820B9" w:rsidRPr="0013092E">
        <w:rPr>
          <w:lang w:val="ru-RU"/>
        </w:rPr>
        <w:t>. То ли Турция открылась, то ли сработали меры стимулирования. Заявления на оплату уже подали 302 сотрудника. Люди прививались не только в нашем медпункте, но и в других местах. Я оцениваю общее число по крайней мере первично привитых в 400 человек. Если поток желающих не иссякнет, к середине июля мы привьем еще 200 сотрудников, но общее число 600 человек все еще недостаточно для коллективного иммунитета. В списках на проходной – 739 человек. Просьба не спешить выводить людей</w:t>
      </w:r>
      <w:r w:rsidR="00FB1EDC" w:rsidRPr="0013092E">
        <w:rPr>
          <w:lang w:val="ru-RU"/>
        </w:rPr>
        <w:t xml:space="preserve"> на работу, особенно пожилых: много чужих подрядчиков, можно заболеть. Сейчас у нас есть 1 заболевший, выясняем – с кем он контактировал. И еще просьба к руководителям – направляйте переболевших в прошлом году на вакцинацию.</w:t>
      </w:r>
    </w:p>
    <w:sectPr w:rsidR="00352F4C" w:rsidRPr="004A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B7D"/>
    <w:multiLevelType w:val="hybridMultilevel"/>
    <w:tmpl w:val="60F0613A"/>
    <w:lvl w:ilvl="0" w:tplc="4914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63"/>
    <w:rsid w:val="000054E6"/>
    <w:rsid w:val="000664E1"/>
    <w:rsid w:val="00093C34"/>
    <w:rsid w:val="0013092E"/>
    <w:rsid w:val="00144AE4"/>
    <w:rsid w:val="00160B3B"/>
    <w:rsid w:val="0019073E"/>
    <w:rsid w:val="001964B7"/>
    <w:rsid w:val="001B4F0A"/>
    <w:rsid w:val="001F7D7D"/>
    <w:rsid w:val="0024159A"/>
    <w:rsid w:val="003147DC"/>
    <w:rsid w:val="0033646F"/>
    <w:rsid w:val="003507F7"/>
    <w:rsid w:val="00352F4C"/>
    <w:rsid w:val="00376FA0"/>
    <w:rsid w:val="003B4B88"/>
    <w:rsid w:val="003F34FF"/>
    <w:rsid w:val="00426506"/>
    <w:rsid w:val="004308BD"/>
    <w:rsid w:val="00490208"/>
    <w:rsid w:val="004A3D18"/>
    <w:rsid w:val="004B085D"/>
    <w:rsid w:val="006305DA"/>
    <w:rsid w:val="00647863"/>
    <w:rsid w:val="00692E06"/>
    <w:rsid w:val="006E36C9"/>
    <w:rsid w:val="00704AA5"/>
    <w:rsid w:val="0074582E"/>
    <w:rsid w:val="007820B9"/>
    <w:rsid w:val="00787FBB"/>
    <w:rsid w:val="007B4207"/>
    <w:rsid w:val="007E7DD5"/>
    <w:rsid w:val="00832F99"/>
    <w:rsid w:val="008A7BBE"/>
    <w:rsid w:val="008E124A"/>
    <w:rsid w:val="00930068"/>
    <w:rsid w:val="009934FD"/>
    <w:rsid w:val="00AF2DE9"/>
    <w:rsid w:val="00BA26C1"/>
    <w:rsid w:val="00BC2E53"/>
    <w:rsid w:val="00C05372"/>
    <w:rsid w:val="00C42BAB"/>
    <w:rsid w:val="00C46465"/>
    <w:rsid w:val="00C50317"/>
    <w:rsid w:val="00C5119E"/>
    <w:rsid w:val="00CF33F7"/>
    <w:rsid w:val="00CF5EF5"/>
    <w:rsid w:val="00E32374"/>
    <w:rsid w:val="00E5465C"/>
    <w:rsid w:val="00E73E6C"/>
    <w:rsid w:val="00EB6167"/>
    <w:rsid w:val="00F15845"/>
    <w:rsid w:val="00F33B42"/>
    <w:rsid w:val="00F40C50"/>
    <w:rsid w:val="00F54358"/>
    <w:rsid w:val="00F909B7"/>
    <w:rsid w:val="00FA268F"/>
    <w:rsid w:val="00FB1EDC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8406"/>
  <w15:chartTrackingRefBased/>
  <w15:docId w15:val="{A0A8E2BD-7C75-46EF-952B-F25DF572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0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068"/>
    <w:rPr>
      <w:color w:val="605E5C"/>
      <w:shd w:val="clear" w:color="auto" w:fill="E1DFDD"/>
    </w:rPr>
  </w:style>
  <w:style w:type="character" w:customStyle="1" w:styleId="timetable-title">
    <w:name w:val="timetable-title"/>
    <w:basedOn w:val="DefaultParagraphFont"/>
    <w:rsid w:val="00093C34"/>
  </w:style>
  <w:style w:type="paragraph" w:styleId="ListParagraph">
    <w:name w:val="List Paragraph"/>
    <w:basedOn w:val="Normal"/>
    <w:uiPriority w:val="34"/>
    <w:qFormat/>
    <w:rsid w:val="0019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Alexander Cheplakov</cp:lastModifiedBy>
  <cp:revision>2</cp:revision>
  <dcterms:created xsi:type="dcterms:W3CDTF">2021-06-30T07:23:00Z</dcterms:created>
  <dcterms:modified xsi:type="dcterms:W3CDTF">2021-06-30T07:23:00Z</dcterms:modified>
</cp:coreProperties>
</file>