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26" w:rsidRDefault="00711726" w:rsidP="00916418">
      <w:pPr>
        <w:suppressAutoHyphens/>
        <w:spacing w:after="360" w:line="240" w:lineRule="auto"/>
        <w:ind w:left="2880" w:firstLine="720"/>
        <w:jc w:val="right"/>
        <w:rPr>
          <w:rFonts w:ascii="Times New Roman" w:hAnsi="Times New Roman"/>
          <w:sz w:val="28"/>
          <w:szCs w:val="28"/>
          <w:lang w:bidi="ar-SA"/>
        </w:rPr>
      </w:pPr>
      <w:r>
        <w:rPr>
          <w:rFonts w:ascii="Times New Roman" w:hAnsi="Times New Roman"/>
          <w:sz w:val="28"/>
          <w:szCs w:val="28"/>
          <w:lang w:bidi="ar-SA"/>
        </w:rPr>
        <w:t>Form 24</w:t>
      </w:r>
    </w:p>
    <w:p w:rsidR="00711726" w:rsidRPr="00AD36FD" w:rsidRDefault="00711726" w:rsidP="00AD36FD">
      <w:pPr>
        <w:suppressAutoHyphens/>
        <w:spacing w:after="360" w:line="240" w:lineRule="auto"/>
        <w:jc w:val="center"/>
        <w:rPr>
          <w:rFonts w:ascii="Times New Roman" w:hAnsi="Times New Roman"/>
          <w:sz w:val="28"/>
          <w:szCs w:val="28"/>
          <w:lang w:bidi="ar-SA"/>
        </w:rPr>
      </w:pPr>
      <w:r w:rsidRPr="00AD36FD">
        <w:rPr>
          <w:rFonts w:ascii="Times New Roman" w:hAnsi="Times New Roman"/>
          <w:sz w:val="28"/>
          <w:szCs w:val="28"/>
          <w:lang w:bidi="ar-SA"/>
        </w:rPr>
        <w:t>Studies of Baryonic Matter at the Nuclotron (BM@N)</w:t>
      </w:r>
    </w:p>
    <w:p w:rsidR="00711726" w:rsidRPr="007F163D" w:rsidRDefault="00711726" w:rsidP="009C74F5">
      <w:pPr>
        <w:suppressAutoHyphens/>
        <w:spacing w:after="360" w:line="240" w:lineRule="auto"/>
        <w:jc w:val="center"/>
        <w:rPr>
          <w:rFonts w:ascii="Times New Roman" w:hAnsi="Times New Roman"/>
          <w:sz w:val="28"/>
          <w:szCs w:val="28"/>
          <w:lang w:bidi="ar-SA"/>
        </w:rPr>
      </w:pPr>
      <w:r w:rsidRPr="007F163D">
        <w:rPr>
          <w:rFonts w:ascii="Times New Roman" w:hAnsi="Times New Roman"/>
          <w:sz w:val="28"/>
          <w:szCs w:val="28"/>
          <w:lang w:bidi="ar-SA"/>
        </w:rPr>
        <w:t>Addendum to the project</w:t>
      </w:r>
    </w:p>
    <w:p w:rsidR="00711726" w:rsidRPr="007F163D" w:rsidRDefault="00711726" w:rsidP="009C74F5">
      <w:pPr>
        <w:suppressAutoHyphens/>
        <w:spacing w:after="360" w:line="240" w:lineRule="auto"/>
        <w:jc w:val="center"/>
        <w:rPr>
          <w:rFonts w:ascii="Times New Roman" w:hAnsi="Times New Roman"/>
          <w:sz w:val="28"/>
          <w:szCs w:val="28"/>
          <w:lang w:bidi="ar-SA"/>
        </w:rPr>
      </w:pPr>
      <w:r w:rsidRPr="007F163D">
        <w:rPr>
          <w:rFonts w:ascii="Times New Roman" w:hAnsi="Times New Roman"/>
          <w:sz w:val="28"/>
          <w:szCs w:val="28"/>
          <w:lang w:bidi="ar-SA"/>
        </w:rPr>
        <w:t xml:space="preserve"> "Probing Short-Range-Correlations" (SRC @ BMN)</w:t>
      </w:r>
    </w:p>
    <w:p w:rsidR="00711726" w:rsidRPr="00AD36FD" w:rsidRDefault="00711726" w:rsidP="00AD36FD">
      <w:pPr>
        <w:suppressAutoHyphens/>
        <w:spacing w:after="360" w:line="240" w:lineRule="auto"/>
        <w:jc w:val="center"/>
        <w:rPr>
          <w:rFonts w:ascii="Times New Roman" w:hAnsi="Times New Roman"/>
          <w:sz w:val="28"/>
          <w:szCs w:val="28"/>
          <w:lang w:bidi="ar-SA"/>
        </w:rPr>
      </w:pPr>
      <w:r w:rsidRPr="00AD36FD">
        <w:rPr>
          <w:rFonts w:ascii="Times New Roman" w:hAnsi="Times New Roman"/>
          <w:bCs/>
          <w:sz w:val="28"/>
          <w:szCs w:val="28"/>
          <w:lang w:bidi="ar-SA"/>
        </w:rPr>
        <w:t xml:space="preserve">for 2017-2021 </w:t>
      </w:r>
    </w:p>
    <w:p w:rsidR="00711726" w:rsidRPr="00AD36FD" w:rsidRDefault="00711726" w:rsidP="00AD36FD">
      <w:pPr>
        <w:suppressAutoHyphens/>
        <w:spacing w:after="0" w:line="240" w:lineRule="auto"/>
        <w:jc w:val="center"/>
        <w:rPr>
          <w:rFonts w:ascii="Times New Roman" w:hAnsi="Times New Roman"/>
          <w:iCs/>
          <w:color w:val="000000"/>
          <w:sz w:val="28"/>
          <w:szCs w:val="28"/>
          <w:lang w:bidi="ar-SA"/>
        </w:rPr>
      </w:pPr>
      <w:r w:rsidRPr="00AD36FD">
        <w:rPr>
          <w:rFonts w:ascii="Times New Roman" w:hAnsi="Times New Roman"/>
          <w:bCs/>
          <w:sz w:val="28"/>
          <w:szCs w:val="28"/>
          <w:lang w:eastAsia="ru-RU" w:bidi="ar-SA"/>
        </w:rPr>
        <w:t xml:space="preserve"> Theme 02-0-1065-2007/2019</w:t>
      </w:r>
    </w:p>
    <w:p w:rsidR="00711726" w:rsidRPr="00AD36FD" w:rsidRDefault="00711726" w:rsidP="00AD36FD">
      <w:pPr>
        <w:suppressAutoHyphens/>
        <w:spacing w:after="0" w:line="240" w:lineRule="auto"/>
        <w:jc w:val="center"/>
        <w:rPr>
          <w:rFonts w:ascii="Times New Roman" w:hAnsi="Times New Roman"/>
          <w:iCs/>
          <w:color w:val="000000"/>
          <w:sz w:val="24"/>
          <w:szCs w:val="24"/>
          <w:lang w:bidi="ar-SA"/>
        </w:rPr>
      </w:pPr>
      <w:r w:rsidRPr="00AD36FD">
        <w:rPr>
          <w:rFonts w:ascii="Times New Roman" w:hAnsi="Times New Roman"/>
          <w:bCs/>
          <w:color w:val="000000"/>
          <w:sz w:val="24"/>
          <w:szCs w:val="24"/>
          <w:lang w:eastAsia="ru-RU" w:bidi="ar-SA"/>
        </w:rPr>
        <w:t xml:space="preserve"> </w:t>
      </w:r>
      <w:r w:rsidRPr="00AD36FD">
        <w:rPr>
          <w:rFonts w:ascii="Times New Roman" w:hAnsi="Times New Roman"/>
          <w:bCs/>
          <w:color w:val="000000"/>
          <w:lang w:eastAsia="ru-RU" w:bidi="ar-SA"/>
        </w:rPr>
        <w:t>Development of the JINR Basic Facility for Generation of Intense Heavy Ion and Polarized Nuclear Beams Aimed at Searching for the Mixed Phase of Nuclear Matter and Investigation of Polarization Phenomena at the Collision Energies up to √s = 11 GeV/n</w:t>
      </w:r>
    </w:p>
    <w:p w:rsidR="00711726" w:rsidRPr="00AD36FD" w:rsidRDefault="00711726" w:rsidP="00AD36FD">
      <w:pPr>
        <w:suppressAutoHyphens/>
        <w:spacing w:after="0" w:line="240" w:lineRule="auto"/>
        <w:jc w:val="both"/>
        <w:rPr>
          <w:rFonts w:ascii="Times New Roman" w:hAnsi="Times New Roman"/>
          <w:bCs/>
          <w:sz w:val="24"/>
          <w:szCs w:val="24"/>
          <w:lang w:bidi="ar-SA"/>
        </w:rPr>
      </w:pPr>
    </w:p>
    <w:p w:rsidR="00711726" w:rsidRPr="00AD36FD" w:rsidRDefault="00711726" w:rsidP="00AD36FD">
      <w:pPr>
        <w:suppressAutoHyphens/>
        <w:spacing w:after="120" w:line="240" w:lineRule="auto"/>
        <w:jc w:val="both"/>
        <w:rPr>
          <w:rFonts w:ascii="Times New Roman" w:hAnsi="Times New Roman"/>
          <w:b/>
          <w:bCs/>
          <w:sz w:val="24"/>
          <w:szCs w:val="24"/>
          <w:lang w:bidi="ar-SA"/>
        </w:rPr>
      </w:pPr>
      <w:r w:rsidRPr="00AD36FD">
        <w:rPr>
          <w:rFonts w:ascii="Times New Roman" w:hAnsi="Times New Roman"/>
          <w:b/>
          <w:bCs/>
          <w:sz w:val="24"/>
          <w:szCs w:val="24"/>
          <w:lang w:bidi="ar-SA"/>
        </w:rPr>
        <w:t>List of organizations and participants</w:t>
      </w:r>
    </w:p>
    <w:p w:rsidR="00711726" w:rsidRPr="00AD36FD" w:rsidRDefault="00711726" w:rsidP="00AD36FD">
      <w:pPr>
        <w:suppressAutoHyphens/>
        <w:spacing w:after="120" w:line="240" w:lineRule="auto"/>
        <w:jc w:val="both"/>
        <w:rPr>
          <w:rFonts w:ascii="Times New Roman" w:hAnsi="Times New Roman"/>
          <w:b/>
          <w:bCs/>
          <w:sz w:val="24"/>
          <w:szCs w:val="24"/>
          <w:lang w:bidi="ar-SA"/>
        </w:rPr>
      </w:pPr>
      <w:smartTag w:uri="urn:schemas-microsoft-com:office:smarttags" w:element="place">
        <w:smartTag w:uri="urn:schemas-microsoft-com:office:smarttags" w:element="country-region">
          <w:r w:rsidRPr="00AD36FD">
            <w:rPr>
              <w:rFonts w:ascii="Times New Roman" w:hAnsi="Times New Roman"/>
              <w:b/>
              <w:bCs/>
              <w:sz w:val="24"/>
              <w:szCs w:val="24"/>
              <w:lang w:bidi="ar-SA"/>
            </w:rPr>
            <w:t>Russia</w:t>
          </w:r>
        </w:smartTag>
      </w:smartTag>
      <w:r w:rsidRPr="00AD36FD">
        <w:rPr>
          <w:rFonts w:ascii="Times New Roman" w:hAnsi="Times New Roman"/>
          <w:b/>
          <w:bCs/>
          <w:sz w:val="24"/>
          <w:szCs w:val="24"/>
          <w:lang w:bidi="ar-SA"/>
        </w:rPr>
        <w:t xml:space="preserve">: </w:t>
      </w:r>
    </w:p>
    <w:p w:rsidR="00711726" w:rsidRPr="00AD36FD" w:rsidRDefault="00711726" w:rsidP="00AD36FD">
      <w:pPr>
        <w:autoSpaceDE w:val="0"/>
        <w:autoSpaceDN w:val="0"/>
        <w:adjustRightInd w:val="0"/>
        <w:spacing w:after="0" w:line="240" w:lineRule="auto"/>
        <w:rPr>
          <w:rFonts w:ascii="Times New Roman" w:hAnsi="Times New Roman"/>
          <w:bCs/>
          <w:color w:val="000000"/>
          <w:sz w:val="24"/>
          <w:szCs w:val="24"/>
          <w:lang w:eastAsia="ru-RU" w:bidi="ar-SA"/>
        </w:rPr>
      </w:pPr>
      <w:r w:rsidRPr="00AD36FD">
        <w:rPr>
          <w:rFonts w:ascii="Times New Roman" w:hAnsi="Times New Roman"/>
          <w:bCs/>
          <w:sz w:val="24"/>
          <w:szCs w:val="24"/>
          <w:lang w:bidi="ar-SA"/>
        </w:rPr>
        <w:t>Joint Institute for Nuclear Research – JINR (Dubna)</w:t>
      </w:r>
    </w:p>
    <w:p w:rsidR="00711726" w:rsidRPr="00AD36FD" w:rsidRDefault="00711726" w:rsidP="00AD36FD">
      <w:pPr>
        <w:suppressAutoHyphens/>
        <w:spacing w:after="0" w:line="240" w:lineRule="auto"/>
        <w:rPr>
          <w:rFonts w:ascii="Times New Roman" w:hAnsi="Times New Roman"/>
          <w:color w:val="000000"/>
          <w:sz w:val="24"/>
          <w:szCs w:val="24"/>
          <w:lang w:eastAsia="ja-JP" w:bidi="ar-SA"/>
        </w:rPr>
      </w:pPr>
      <w:r w:rsidRPr="00AD36FD">
        <w:rPr>
          <w:rFonts w:ascii="Times New Roman" w:hAnsi="Times New Roman"/>
          <w:sz w:val="24"/>
          <w:szCs w:val="24"/>
          <w:lang w:eastAsia="ru-RU" w:bidi="ar-SA"/>
        </w:rPr>
        <w:t xml:space="preserve">S.V.Afanasiev, G.N.Agakishiev, G.S.Averichev, V.A.Babkin, </w:t>
      </w:r>
      <w:r w:rsidRPr="00AD36FD">
        <w:rPr>
          <w:rFonts w:ascii="Times New Roman" w:hAnsi="Times New Roman"/>
          <w:sz w:val="24"/>
          <w:szCs w:val="24"/>
          <w:lang w:bidi="ar-SA"/>
        </w:rPr>
        <w:t xml:space="preserve">V.P. Balandin, </w:t>
      </w:r>
      <w:r w:rsidRPr="00AD36FD">
        <w:rPr>
          <w:rFonts w:ascii="Times New Roman" w:hAnsi="Times New Roman"/>
          <w:sz w:val="24"/>
          <w:szCs w:val="24"/>
          <w:lang w:eastAsia="ru-RU" w:bidi="ar-SA"/>
        </w:rPr>
        <w:t xml:space="preserve"> D.A.Baranov, P.N.Batyuk, S.N.Bazylev, M.G.Buryakov, D.N.Bogoslovsky, </w:t>
      </w:r>
      <w:r w:rsidRPr="00AD36FD">
        <w:rPr>
          <w:rFonts w:ascii="Times New Roman" w:hAnsi="Times New Roman"/>
          <w:sz w:val="24"/>
          <w:szCs w:val="24"/>
          <w:lang w:bidi="ar-SA"/>
        </w:rPr>
        <w:t>I.V. Boguslavsky</w:t>
      </w:r>
      <w:r w:rsidRPr="00AD36FD">
        <w:rPr>
          <w:rFonts w:ascii="Times New Roman" w:hAnsi="Times New Roman"/>
          <w:sz w:val="24"/>
          <w:szCs w:val="24"/>
          <w:lang w:eastAsia="ru-RU" w:bidi="ar-SA"/>
        </w:rPr>
        <w:t xml:space="preserve">, D.K.Dryablov, D.S.Egorov, D.S.Erin, </w:t>
      </w:r>
      <w:r w:rsidRPr="00AD36FD">
        <w:rPr>
          <w:rFonts w:ascii="Times New Roman" w:hAnsi="Times New Roman"/>
          <w:color w:val="000000"/>
          <w:sz w:val="23"/>
          <w:szCs w:val="23"/>
          <w:lang w:eastAsia="ru-RU" w:bidi="ar-SA"/>
        </w:rPr>
        <w:t xml:space="preserve">Yu.I.Fedotov, </w:t>
      </w:r>
      <w:r w:rsidRPr="00AD36FD">
        <w:rPr>
          <w:rFonts w:ascii="Times New Roman" w:hAnsi="Times New Roman"/>
          <w:sz w:val="24"/>
          <w:szCs w:val="24"/>
          <w:lang w:eastAsia="ru-RU" w:bidi="ar-SA"/>
        </w:rPr>
        <w:t>J.Fedorishin, I.A.Filippov, O.P.Gavrischuk, K.V.Gertsenberger, S.V.Gertsenberger, V.M.Golovatyuk, Z.A.Igamkulov, M.N.Kapishin, V.Yu.Karjavin, V.N.Karpinsky, R.R.Kattabekov,  V.D.Kekelidze, G.D.Kekelidze, S</w:t>
      </w:r>
      <w:r w:rsidRPr="00AD36FD">
        <w:rPr>
          <w:rFonts w:ascii="Times New Roman" w:hAnsi="Times New Roman"/>
          <w:sz w:val="24"/>
          <w:szCs w:val="24"/>
          <w:lang w:bidi="ar-SA"/>
        </w:rPr>
        <w:t>.V.Khabarov</w:t>
      </w:r>
      <w:r w:rsidRPr="00AD36FD">
        <w:rPr>
          <w:rFonts w:ascii="Times New Roman" w:hAnsi="Times New Roman"/>
          <w:sz w:val="24"/>
          <w:szCs w:val="24"/>
          <w:lang w:eastAsia="ru-RU" w:bidi="ar-SA"/>
        </w:rPr>
        <w:t xml:space="preserve">, V.I.Kireev, Yu.T.Kiryushin, E.S.Kokoulina, V.I.Kolesnikov,  A.O.Kolesnikov, </w:t>
      </w:r>
      <w:r w:rsidRPr="00AD36FD">
        <w:rPr>
          <w:rFonts w:ascii="Times New Roman" w:hAnsi="Times New Roman"/>
          <w:sz w:val="24"/>
          <w:szCs w:val="24"/>
          <w:lang w:bidi="ar-SA"/>
        </w:rPr>
        <w:t xml:space="preserve">A.D. Kovalenko, V.G.Krivokhizhin, E.M.Kulish, </w:t>
      </w:r>
      <w:r w:rsidRPr="00AD36FD">
        <w:rPr>
          <w:rFonts w:ascii="Times New Roman" w:hAnsi="Times New Roman"/>
          <w:sz w:val="24"/>
          <w:szCs w:val="24"/>
          <w:lang w:eastAsia="ru-RU" w:bidi="ar-SA"/>
        </w:rPr>
        <w:t xml:space="preserve">N.A.Kuz’min, E.A.Ladygin, V.V.Lenivenko, A.N.Livanov, A.G.Litvinenko, E.I.Litvinenko, S.P.Lobastov, V.M.Lysan, </w:t>
      </w:r>
      <w:r w:rsidRPr="00AD36FD">
        <w:rPr>
          <w:rFonts w:ascii="Times New Roman" w:hAnsi="Times New Roman"/>
          <w:sz w:val="24"/>
          <w:szCs w:val="24"/>
          <w:lang w:bidi="ar-SA"/>
        </w:rPr>
        <w:t>A.M. Makan'kin,</w:t>
      </w:r>
      <w:r>
        <w:rPr>
          <w:rFonts w:ascii="Times New Roman" w:hAnsi="Times New Roman"/>
          <w:sz w:val="24"/>
          <w:szCs w:val="24"/>
          <w:lang w:eastAsia="ru-RU" w:bidi="ar-SA"/>
        </w:rPr>
        <w:t xml:space="preserve"> A.I.Maksymchyuk, </w:t>
      </w:r>
      <w:r w:rsidRPr="00AD36FD">
        <w:rPr>
          <w:rFonts w:ascii="Times New Roman" w:hAnsi="Times New Roman"/>
          <w:sz w:val="24"/>
          <w:szCs w:val="24"/>
          <w:lang w:eastAsia="ru-RU" w:bidi="ar-SA"/>
        </w:rPr>
        <w:t>K.Z.Mamatkulov,</w:t>
      </w:r>
      <w:r w:rsidRPr="00AD36FD">
        <w:rPr>
          <w:rFonts w:ascii="Times New Roman" w:hAnsi="Times New Roman"/>
          <w:color w:val="000000"/>
          <w:sz w:val="24"/>
          <w:szCs w:val="24"/>
          <w:lang w:eastAsia="ja-JP" w:bidi="ar-SA"/>
        </w:rPr>
        <w:t xml:space="preserve"> </w:t>
      </w:r>
      <w:r w:rsidRPr="00AD36FD">
        <w:rPr>
          <w:rFonts w:ascii="Times New Roman" w:hAnsi="Times New Roman"/>
          <w:color w:val="000000"/>
          <w:sz w:val="23"/>
          <w:szCs w:val="23"/>
          <w:lang w:eastAsia="ja-JP" w:bidi="ar-SA"/>
        </w:rPr>
        <w:t xml:space="preserve">G.J.Musulmanbekov, </w:t>
      </w:r>
      <w:r w:rsidRPr="00AD36FD">
        <w:rPr>
          <w:rFonts w:ascii="Times New Roman" w:hAnsi="Times New Roman"/>
          <w:sz w:val="24"/>
          <w:szCs w:val="24"/>
          <w:lang w:eastAsia="ru-RU" w:bidi="ar-SA"/>
        </w:rPr>
        <w:t xml:space="preserve">S.P.Merts, V.V.Mialkovski, A.N.Morozov, Yu.A.Murin, S.N.Nagorny, D.N.Nikitin, V.A.Nikitin, V.V.Palchik, Yu.P.Petukhov, V.D.Peshekhonov,  S.M.Piyadin, Yu.K.Potrebenikov, O.V.Rogachevsky, V.Yu.Rogov, </w:t>
      </w:r>
      <w:r w:rsidRPr="00AD36FD">
        <w:rPr>
          <w:rFonts w:ascii="Times New Roman" w:hAnsi="Times New Roman"/>
          <w:sz w:val="24"/>
          <w:szCs w:val="24"/>
          <w:lang w:bidi="ar-SA"/>
        </w:rPr>
        <w:t>P.A.Rukoyatkin, I.A.Rufanov,</w:t>
      </w:r>
      <w:r w:rsidRPr="00AD36FD">
        <w:rPr>
          <w:rFonts w:ascii="Times New Roman" w:hAnsi="Times New Roman"/>
          <w:sz w:val="24"/>
          <w:szCs w:val="24"/>
          <w:lang w:eastAsia="ru-RU" w:bidi="ar-SA"/>
        </w:rPr>
        <w:t xml:space="preserve"> M.M.</w:t>
      </w:r>
      <w:r w:rsidRPr="00AD36FD">
        <w:rPr>
          <w:rFonts w:ascii="Times New Roman" w:hAnsi="Times New Roman"/>
          <w:sz w:val="24"/>
          <w:szCs w:val="24"/>
          <w:lang w:bidi="ar-SA"/>
        </w:rPr>
        <w:t>Rumyantsev</w:t>
      </w:r>
      <w:r w:rsidRPr="00AD36FD">
        <w:rPr>
          <w:rFonts w:ascii="Times New Roman" w:hAnsi="Times New Roman"/>
          <w:sz w:val="24"/>
          <w:szCs w:val="24"/>
          <w:lang w:eastAsia="ru-RU" w:bidi="ar-SA"/>
        </w:rPr>
        <w:t xml:space="preserve">, S.V.Sergeev, </w:t>
      </w:r>
      <w:r w:rsidRPr="00AD36FD">
        <w:rPr>
          <w:rFonts w:ascii="Times New Roman" w:hAnsi="Times New Roman"/>
          <w:sz w:val="24"/>
          <w:szCs w:val="24"/>
          <w:lang w:bidi="ar-SA"/>
        </w:rPr>
        <w:t>W. Scheinast, R.A.Shindin, A.V.Shutov</w:t>
      </w:r>
      <w:r w:rsidRPr="00AD36FD">
        <w:rPr>
          <w:rFonts w:ascii="Times New Roman" w:hAnsi="Times New Roman"/>
          <w:sz w:val="24"/>
          <w:szCs w:val="24"/>
          <w:lang w:eastAsia="ru-RU" w:bidi="ar-SA"/>
        </w:rPr>
        <w:t xml:space="preserve">, </w:t>
      </w:r>
      <w:r w:rsidRPr="00AD36FD">
        <w:rPr>
          <w:rFonts w:ascii="Times New Roman" w:hAnsi="Times New Roman"/>
          <w:sz w:val="24"/>
          <w:szCs w:val="24"/>
          <w:lang w:bidi="ar-SA"/>
        </w:rPr>
        <w:t>V.B.Shutov,</w:t>
      </w:r>
      <w:r w:rsidRPr="00AD36FD">
        <w:rPr>
          <w:rFonts w:ascii="Times New Roman" w:hAnsi="Times New Roman"/>
          <w:sz w:val="24"/>
          <w:szCs w:val="24"/>
          <w:lang w:eastAsia="ru-RU" w:bidi="ar-SA"/>
        </w:rPr>
        <w:t xml:space="preserve"> V.A.Sitnikov, I.V.Slepnev, V.M.Slepnev, I.P.Slepov, A.S.Sorin, V.N.Spaskov, E.A.Strokovsky, S.Ya.Sychkov, </w:t>
      </w:r>
      <w:r w:rsidRPr="00AD36FD">
        <w:rPr>
          <w:rFonts w:ascii="Times New Roman" w:hAnsi="Times New Roman"/>
          <w:sz w:val="24"/>
          <w:szCs w:val="24"/>
          <w:lang w:bidi="ar-SA"/>
        </w:rPr>
        <w:t>S.H.Tanyildizi,</w:t>
      </w:r>
      <w:r w:rsidRPr="00AD36FD">
        <w:rPr>
          <w:rFonts w:ascii="Times New Roman" w:hAnsi="Times New Roman"/>
          <w:sz w:val="24"/>
          <w:szCs w:val="24"/>
          <w:lang w:eastAsia="ru-RU" w:bidi="ar-SA"/>
        </w:rPr>
        <w:t xml:space="preserve"> O.G.Tarasov,</w:t>
      </w:r>
      <w:r w:rsidRPr="00AD36FD">
        <w:rPr>
          <w:rFonts w:ascii="Times New Roman" w:hAnsi="Times New Roman"/>
          <w:sz w:val="24"/>
          <w:szCs w:val="24"/>
          <w:lang w:bidi="ar-SA"/>
        </w:rPr>
        <w:t xml:space="preserve"> A.V.Terletsky, V.V.Tikhomirov,</w:t>
      </w:r>
      <w:r>
        <w:rPr>
          <w:rFonts w:ascii="Times New Roman" w:hAnsi="Times New Roman"/>
          <w:sz w:val="24"/>
          <w:szCs w:val="24"/>
          <w:lang w:eastAsia="ru-RU" w:bidi="ar-SA"/>
        </w:rPr>
        <w:t xml:space="preserve"> </w:t>
      </w:r>
      <w:r w:rsidRPr="00AD36FD">
        <w:rPr>
          <w:rFonts w:ascii="Times New Roman" w:hAnsi="Times New Roman"/>
          <w:sz w:val="24"/>
          <w:szCs w:val="24"/>
          <w:lang w:eastAsia="ru-RU" w:bidi="ar-SA"/>
        </w:rPr>
        <w:t xml:space="preserve">N.D.Topilin, I.A.Tyapkin, V.A.Vasendina, </w:t>
      </w:r>
      <w:r w:rsidRPr="00AD36FD">
        <w:rPr>
          <w:rFonts w:ascii="Times New Roman" w:hAnsi="Times New Roman"/>
          <w:color w:val="000000"/>
          <w:sz w:val="23"/>
          <w:szCs w:val="23"/>
          <w:lang w:eastAsia="ru-RU" w:bidi="ar-SA"/>
        </w:rPr>
        <w:t xml:space="preserve">N.M.Vladimirova, </w:t>
      </w:r>
      <w:r w:rsidRPr="00AD36FD">
        <w:rPr>
          <w:rFonts w:ascii="Times New Roman" w:hAnsi="Times New Roman"/>
          <w:sz w:val="24"/>
          <w:szCs w:val="24"/>
          <w:lang w:bidi="ar-SA"/>
        </w:rPr>
        <w:t>S.E.Vasiliev,</w:t>
      </w:r>
      <w:r w:rsidRPr="00AD36FD">
        <w:rPr>
          <w:rFonts w:ascii="Times New Roman" w:hAnsi="Times New Roman"/>
          <w:sz w:val="24"/>
          <w:szCs w:val="24"/>
          <w:lang w:eastAsia="ru-RU" w:bidi="ar-SA"/>
        </w:rPr>
        <w:t xml:space="preserve"> N.Voytishin, A.S.Yukaev, V.I.Yurevich, N.I.</w:t>
      </w:r>
      <w:r w:rsidRPr="00AD36FD">
        <w:rPr>
          <w:rFonts w:ascii="Times New Roman" w:hAnsi="Times New Roman"/>
          <w:sz w:val="24"/>
          <w:szCs w:val="24"/>
          <w:lang w:bidi="ar-SA"/>
        </w:rPr>
        <w:t>Zamiatin,</w:t>
      </w:r>
      <w:r w:rsidRPr="00AD36FD">
        <w:rPr>
          <w:rFonts w:ascii="Times New Roman" w:hAnsi="Times New Roman"/>
          <w:sz w:val="24"/>
          <w:szCs w:val="24"/>
          <w:lang w:eastAsia="ru-RU" w:bidi="ar-SA"/>
        </w:rPr>
        <w:t xml:space="preserve"> Al.I.Zinchenko, An.I.Zinchenko, L.S.Zolin, E.V.Zubarev</w:t>
      </w:r>
    </w:p>
    <w:p w:rsidR="00711726" w:rsidRPr="00AD36FD" w:rsidRDefault="00711726" w:rsidP="00AD36FD">
      <w:pPr>
        <w:suppressAutoHyphens/>
        <w:spacing w:after="0" w:line="240" w:lineRule="auto"/>
        <w:ind w:left="709" w:hanging="709"/>
        <w:jc w:val="both"/>
        <w:rPr>
          <w:rFonts w:ascii="Times New Roman" w:hAnsi="Times New Roman"/>
          <w:b/>
          <w:bCs/>
          <w:color w:val="CC0000"/>
          <w:sz w:val="24"/>
          <w:szCs w:val="24"/>
          <w:lang w:bidi="ar-SA"/>
        </w:rPr>
      </w:pPr>
    </w:p>
    <w:p w:rsidR="00711726" w:rsidRPr="00AD36FD" w:rsidRDefault="00711726" w:rsidP="00AD36FD">
      <w:pPr>
        <w:suppressAutoHyphens/>
        <w:spacing w:after="0" w:line="240" w:lineRule="auto"/>
        <w:ind w:left="709" w:hanging="709"/>
        <w:jc w:val="both"/>
        <w:rPr>
          <w:rFonts w:ascii="Times New Roman" w:hAnsi="Times New Roman"/>
          <w:bCs/>
          <w:sz w:val="24"/>
          <w:szCs w:val="24"/>
          <w:lang w:bidi="ar-SA"/>
        </w:rPr>
      </w:pPr>
      <w:r w:rsidRPr="00AD36FD">
        <w:rPr>
          <w:rFonts w:ascii="Times New Roman" w:hAnsi="Times New Roman"/>
          <w:bCs/>
          <w:sz w:val="24"/>
          <w:szCs w:val="24"/>
          <w:lang w:bidi="ar-SA"/>
        </w:rPr>
        <w:t>Institute for Nuclear Research RAS (</w:t>
      </w:r>
      <w:smartTag w:uri="urn:schemas-microsoft-com:office:smarttags" w:element="place">
        <w:smartTag w:uri="urn:schemas-microsoft-com:office:smarttags" w:element="City">
          <w:r w:rsidRPr="00AD36FD">
            <w:rPr>
              <w:rFonts w:ascii="Times New Roman" w:hAnsi="Times New Roman"/>
              <w:bCs/>
              <w:sz w:val="24"/>
              <w:szCs w:val="24"/>
              <w:lang w:bidi="ar-SA"/>
            </w:rPr>
            <w:t>Moscow</w:t>
          </w:r>
        </w:smartTag>
      </w:smartTag>
      <w:r w:rsidRPr="00AD36FD">
        <w:rPr>
          <w:rFonts w:ascii="Times New Roman" w:hAnsi="Times New Roman"/>
          <w:bCs/>
          <w:sz w:val="24"/>
          <w:szCs w:val="24"/>
          <w:lang w:bidi="ar-SA"/>
        </w:rPr>
        <w:t xml:space="preserve">) </w:t>
      </w:r>
    </w:p>
    <w:p w:rsidR="00711726" w:rsidRPr="00AD36FD" w:rsidRDefault="00711726" w:rsidP="00AD36FD">
      <w:pPr>
        <w:autoSpaceDE w:val="0"/>
        <w:autoSpaceDN w:val="0"/>
        <w:adjustRightInd w:val="0"/>
        <w:spacing w:after="0" w:line="240" w:lineRule="auto"/>
        <w:rPr>
          <w:rFonts w:ascii="Times New Roman" w:hAnsi="Times New Roman"/>
          <w:bCs/>
          <w:color w:val="000000"/>
          <w:sz w:val="23"/>
          <w:szCs w:val="23"/>
          <w:lang w:eastAsia="ru-RU" w:bidi="ar-SA"/>
        </w:rPr>
      </w:pPr>
      <w:r w:rsidRPr="00AD36FD">
        <w:rPr>
          <w:rFonts w:ascii="Times New Roman" w:hAnsi="Times New Roman"/>
          <w:color w:val="000000"/>
          <w:sz w:val="23"/>
          <w:szCs w:val="23"/>
          <w:lang w:eastAsia="ja-JP" w:bidi="ar-SA"/>
        </w:rPr>
        <w:t xml:space="preserve">M.B.Golubeva, </w:t>
      </w:r>
      <w:r w:rsidRPr="00AD36FD">
        <w:rPr>
          <w:rFonts w:ascii="Times New Roman" w:hAnsi="Times New Roman"/>
          <w:bCs/>
          <w:color w:val="000000"/>
          <w:sz w:val="23"/>
          <w:szCs w:val="23"/>
          <w:lang w:eastAsia="ru-RU" w:bidi="ar-SA"/>
        </w:rPr>
        <w:t xml:space="preserve">F.F.Guber, A.P.Ivashkin, A.B.Kurepin, E.A.Usenko </w:t>
      </w:r>
    </w:p>
    <w:p w:rsidR="00711726" w:rsidRPr="00AD36FD" w:rsidRDefault="00711726" w:rsidP="00AD36FD">
      <w:pPr>
        <w:suppressAutoHyphens/>
        <w:spacing w:after="0" w:line="240" w:lineRule="auto"/>
        <w:jc w:val="both"/>
        <w:rPr>
          <w:rFonts w:ascii="Times New Roman" w:hAnsi="Times New Roman"/>
          <w:b/>
          <w:color w:val="000000"/>
          <w:sz w:val="23"/>
          <w:szCs w:val="23"/>
          <w:lang w:eastAsia="ru-RU" w:bidi="ar-SA"/>
        </w:rPr>
      </w:pPr>
    </w:p>
    <w:p w:rsidR="00711726" w:rsidRPr="00AD36FD" w:rsidRDefault="00711726" w:rsidP="00AD36FD">
      <w:pPr>
        <w:suppressAutoHyphens/>
        <w:spacing w:after="0" w:line="240" w:lineRule="auto"/>
        <w:ind w:left="709" w:hanging="709"/>
        <w:jc w:val="both"/>
        <w:rPr>
          <w:rFonts w:ascii="Times New Roman" w:hAnsi="Times New Roman"/>
          <w:bCs/>
          <w:color w:val="000000"/>
          <w:sz w:val="23"/>
          <w:szCs w:val="23"/>
          <w:lang w:eastAsia="ru-RU" w:bidi="ar-SA"/>
        </w:rPr>
      </w:pPr>
      <w:r w:rsidRPr="00AD36FD">
        <w:rPr>
          <w:rFonts w:ascii="Times New Roman" w:hAnsi="Times New Roman"/>
          <w:bCs/>
          <w:color w:val="000000"/>
          <w:sz w:val="23"/>
          <w:szCs w:val="23"/>
          <w:lang w:eastAsia="ru-RU" w:bidi="ar-SA"/>
        </w:rPr>
        <w:t>Institute for Theoretical Experimental Physics (</w:t>
      </w:r>
      <w:smartTag w:uri="urn:schemas-microsoft-com:office:smarttags" w:element="place">
        <w:smartTag w:uri="urn:schemas-microsoft-com:office:smarttags" w:element="City">
          <w:r w:rsidRPr="00AD36FD">
            <w:rPr>
              <w:rFonts w:ascii="Times New Roman" w:hAnsi="Times New Roman"/>
              <w:bCs/>
              <w:color w:val="000000"/>
              <w:sz w:val="23"/>
              <w:szCs w:val="23"/>
              <w:lang w:eastAsia="ru-RU" w:bidi="ar-SA"/>
            </w:rPr>
            <w:t>Moscow</w:t>
          </w:r>
        </w:smartTag>
      </w:smartTag>
      <w:r w:rsidRPr="00AD36FD">
        <w:rPr>
          <w:rFonts w:ascii="Times New Roman" w:hAnsi="Times New Roman"/>
          <w:bCs/>
          <w:color w:val="000000"/>
          <w:sz w:val="23"/>
          <w:szCs w:val="23"/>
          <w:lang w:eastAsia="ru-RU" w:bidi="ar-SA"/>
        </w:rPr>
        <w:t>)</w:t>
      </w:r>
    </w:p>
    <w:p w:rsidR="00711726" w:rsidRPr="00AD36FD" w:rsidRDefault="00711726" w:rsidP="00AD36FD">
      <w:pPr>
        <w:suppressAutoHyphens/>
        <w:spacing w:after="0" w:line="240" w:lineRule="auto"/>
        <w:jc w:val="both"/>
        <w:rPr>
          <w:rFonts w:ascii="Times New Roman" w:hAnsi="Times New Roman"/>
          <w:bCs/>
          <w:color w:val="000000"/>
          <w:sz w:val="23"/>
          <w:szCs w:val="23"/>
          <w:lang w:eastAsia="ru-RU" w:bidi="ar-SA"/>
        </w:rPr>
      </w:pPr>
      <w:r w:rsidRPr="00AD36FD">
        <w:rPr>
          <w:rFonts w:ascii="Times New Roman" w:hAnsi="Times New Roman"/>
          <w:bCs/>
          <w:color w:val="000000"/>
          <w:sz w:val="23"/>
          <w:szCs w:val="23"/>
          <w:lang w:eastAsia="ru-RU" w:bidi="ar-SA"/>
        </w:rPr>
        <w:t>A.V.Stavinsky, D.Yu.Kirin, P.A.Polozov, O.A.Chernyshev</w:t>
      </w:r>
    </w:p>
    <w:p w:rsidR="00711726" w:rsidRPr="00AD36FD" w:rsidRDefault="00711726" w:rsidP="00AD36FD">
      <w:pPr>
        <w:suppressAutoHyphens/>
        <w:spacing w:after="0" w:line="240" w:lineRule="auto"/>
        <w:ind w:left="709" w:hanging="709"/>
        <w:jc w:val="both"/>
        <w:rPr>
          <w:rFonts w:ascii="Times New Roman" w:hAnsi="Times New Roman"/>
          <w:bCs/>
          <w:sz w:val="24"/>
          <w:szCs w:val="24"/>
          <w:lang w:bidi="ar-SA"/>
        </w:rPr>
      </w:pPr>
    </w:p>
    <w:p w:rsidR="00711726" w:rsidRPr="00AD36FD" w:rsidRDefault="00711726" w:rsidP="00AD36FD">
      <w:pPr>
        <w:suppressAutoHyphens/>
        <w:spacing w:after="0" w:line="240" w:lineRule="auto"/>
        <w:jc w:val="both"/>
        <w:rPr>
          <w:rFonts w:ascii="Times New Roman" w:hAnsi="Times New Roman"/>
          <w:b/>
          <w:bCs/>
          <w:sz w:val="24"/>
          <w:szCs w:val="24"/>
          <w:lang w:bidi="ar-SA"/>
        </w:rPr>
      </w:pPr>
      <w:r w:rsidRPr="00AD36FD">
        <w:rPr>
          <w:rFonts w:ascii="Times New Roman" w:hAnsi="Times New Roman"/>
          <w:bCs/>
          <w:sz w:val="24"/>
          <w:szCs w:val="24"/>
          <w:lang w:bidi="ar-SA"/>
        </w:rPr>
        <w:t xml:space="preserve">Institute for High Energy </w:t>
      </w:r>
      <w:smartTag w:uri="urn:schemas-microsoft-com:office:smarttags" w:element="place">
        <w:smartTag w:uri="urn:schemas-microsoft-com:office:smarttags" w:element="City">
          <w:r w:rsidRPr="00AD36FD">
            <w:rPr>
              <w:rFonts w:ascii="Times New Roman" w:hAnsi="Times New Roman"/>
              <w:bCs/>
              <w:sz w:val="24"/>
              <w:szCs w:val="24"/>
              <w:lang w:bidi="ar-SA"/>
            </w:rPr>
            <w:t>Physics</w:t>
          </w:r>
        </w:smartTag>
        <w:r w:rsidRPr="00AD36FD">
          <w:rPr>
            <w:rFonts w:ascii="Times New Roman" w:hAnsi="Times New Roman"/>
            <w:bCs/>
            <w:sz w:val="24"/>
            <w:szCs w:val="24"/>
            <w:lang w:bidi="ar-SA"/>
          </w:rPr>
          <w:t xml:space="preserve">, </w:t>
        </w:r>
        <w:smartTag w:uri="urn:schemas-microsoft-com:office:smarttags" w:element="country-region">
          <w:r w:rsidRPr="00AD36FD">
            <w:rPr>
              <w:rFonts w:ascii="Times New Roman" w:hAnsi="Times New Roman"/>
              <w:bCs/>
              <w:sz w:val="24"/>
              <w:szCs w:val="24"/>
              <w:lang w:bidi="ar-SA"/>
            </w:rPr>
            <w:t>Russian Federation</w:t>
          </w:r>
        </w:smartTag>
      </w:smartTag>
      <w:r w:rsidRPr="00AD36FD">
        <w:rPr>
          <w:rFonts w:ascii="Times New Roman" w:hAnsi="Times New Roman"/>
          <w:bCs/>
          <w:sz w:val="24"/>
          <w:szCs w:val="24"/>
          <w:lang w:bidi="ar-SA"/>
        </w:rPr>
        <w:t xml:space="preserve"> State Research Centre (Protvino)</w:t>
      </w:r>
      <w:r w:rsidRPr="00AD36FD">
        <w:rPr>
          <w:rFonts w:ascii="Times New Roman" w:hAnsi="Times New Roman"/>
          <w:b/>
          <w:bCs/>
          <w:sz w:val="24"/>
          <w:szCs w:val="24"/>
          <w:lang w:bidi="ar-SA"/>
        </w:rPr>
        <w:t xml:space="preserve"> </w:t>
      </w:r>
    </w:p>
    <w:p w:rsidR="00711726" w:rsidRPr="00AD36FD" w:rsidRDefault="00711726" w:rsidP="00AD36FD">
      <w:pPr>
        <w:suppressAutoHyphens/>
        <w:spacing w:after="0" w:line="240" w:lineRule="auto"/>
        <w:ind w:left="709" w:hanging="709"/>
        <w:jc w:val="both"/>
        <w:rPr>
          <w:rFonts w:ascii="Times New Roman" w:hAnsi="Times New Roman"/>
          <w:sz w:val="24"/>
          <w:szCs w:val="24"/>
          <w:lang w:bidi="ar-SA"/>
        </w:rPr>
      </w:pPr>
      <w:r w:rsidRPr="00AD36FD">
        <w:rPr>
          <w:rFonts w:ascii="Times New Roman" w:hAnsi="Times New Roman"/>
          <w:sz w:val="24"/>
          <w:szCs w:val="24"/>
          <w:lang w:bidi="ar-SA"/>
        </w:rPr>
        <w:t xml:space="preserve">V.A.Gapienko, A.T.Golovin, A.A.Semak, M.N.Uhanov </w:t>
      </w:r>
    </w:p>
    <w:p w:rsidR="00711726" w:rsidRPr="00AD36FD" w:rsidRDefault="00711726" w:rsidP="00AD36FD">
      <w:pPr>
        <w:suppressAutoHyphens/>
        <w:spacing w:after="0" w:line="240" w:lineRule="auto"/>
        <w:jc w:val="both"/>
        <w:rPr>
          <w:rFonts w:ascii="Times New Roman" w:hAnsi="Times New Roman"/>
          <w:sz w:val="24"/>
          <w:szCs w:val="24"/>
          <w:lang w:bidi="ar-SA"/>
        </w:rPr>
      </w:pPr>
    </w:p>
    <w:p w:rsidR="00711726" w:rsidRPr="00AD36FD" w:rsidRDefault="00711726" w:rsidP="00AD36FD">
      <w:pPr>
        <w:suppressAutoHyphens/>
        <w:spacing w:after="0" w:line="240" w:lineRule="auto"/>
        <w:ind w:left="709" w:hanging="709"/>
        <w:jc w:val="both"/>
        <w:rPr>
          <w:rFonts w:ascii="Times New Roman" w:hAnsi="Times New Roman"/>
          <w:bCs/>
          <w:sz w:val="24"/>
          <w:szCs w:val="24"/>
          <w:lang w:val="de-DE" w:bidi="ar-SA"/>
        </w:rPr>
      </w:pPr>
      <w:r w:rsidRPr="00AD36FD">
        <w:rPr>
          <w:rFonts w:ascii="Times New Roman" w:hAnsi="Times New Roman"/>
          <w:bCs/>
          <w:sz w:val="24"/>
          <w:szCs w:val="24"/>
          <w:lang w:val="de-DE" w:eastAsia="ru-RU" w:bidi="ar-SA"/>
        </w:rPr>
        <w:t>Radium institute (St.Petersburg)</w:t>
      </w:r>
    </w:p>
    <w:p w:rsidR="00711726" w:rsidRPr="00AD36FD"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r w:rsidRPr="00AD36FD">
        <w:rPr>
          <w:rFonts w:ascii="Times New Roman" w:hAnsi="Times New Roman"/>
          <w:bCs/>
          <w:color w:val="000000"/>
          <w:sz w:val="23"/>
          <w:szCs w:val="23"/>
          <w:lang w:val="de-DE" w:eastAsia="ru-RU" w:bidi="ar-SA"/>
        </w:rPr>
        <w:t>O.I.Batenkov</w:t>
      </w:r>
    </w:p>
    <w:p w:rsidR="00711726" w:rsidRPr="00AD36FD"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p>
    <w:p w:rsidR="00711726" w:rsidRPr="00AD36FD" w:rsidRDefault="00711726" w:rsidP="00AD36FD">
      <w:pPr>
        <w:autoSpaceDE w:val="0"/>
        <w:autoSpaceDN w:val="0"/>
        <w:adjustRightInd w:val="0"/>
        <w:spacing w:after="0" w:line="240" w:lineRule="auto"/>
        <w:rPr>
          <w:rFonts w:ascii="Times New Roman" w:hAnsi="Times New Roman"/>
          <w:bCs/>
          <w:sz w:val="23"/>
          <w:szCs w:val="23"/>
          <w:lang w:eastAsia="ru-RU" w:bidi="ar-SA"/>
        </w:rPr>
      </w:pPr>
      <w:r w:rsidRPr="00AD36FD">
        <w:rPr>
          <w:rFonts w:ascii="Times New Roman" w:hAnsi="Times New Roman"/>
          <w:bCs/>
          <w:color w:val="000000"/>
          <w:sz w:val="23"/>
          <w:szCs w:val="23"/>
          <w:lang w:eastAsia="ru-RU" w:bidi="ar-SA"/>
        </w:rPr>
        <w:t xml:space="preserve">Skobeltsyn Institute of Nuclear </w:t>
      </w:r>
      <w:smartTag w:uri="urn:schemas-microsoft-com:office:smarttags" w:element="PlaceName">
        <w:r w:rsidRPr="00AD36FD">
          <w:rPr>
            <w:rFonts w:ascii="Times New Roman" w:hAnsi="Times New Roman"/>
            <w:bCs/>
            <w:color w:val="000000"/>
            <w:sz w:val="23"/>
            <w:szCs w:val="23"/>
            <w:lang w:eastAsia="ru-RU" w:bidi="ar-SA"/>
          </w:rPr>
          <w:t>Physics</w:t>
        </w:r>
      </w:smartTag>
      <w:r w:rsidRPr="00AD36FD">
        <w:rPr>
          <w:rFonts w:ascii="Times New Roman" w:hAnsi="Times New Roman"/>
          <w:bCs/>
          <w:color w:val="000000"/>
          <w:sz w:val="23"/>
          <w:szCs w:val="23"/>
          <w:lang w:eastAsia="ru-RU" w:bidi="ar-SA"/>
        </w:rPr>
        <w:t xml:space="preserve"> </w:t>
      </w:r>
      <w:smartTag w:uri="urn:schemas-microsoft-com:office:smarttags" w:element="PlaceName">
        <w:r w:rsidRPr="00AD36FD">
          <w:rPr>
            <w:rFonts w:ascii="Times New Roman" w:hAnsi="Times New Roman"/>
            <w:bCs/>
            <w:color w:val="000000"/>
            <w:sz w:val="23"/>
            <w:szCs w:val="23"/>
            <w:lang w:eastAsia="ru-RU" w:bidi="ar-SA"/>
          </w:rPr>
          <w:t>Moscow</w:t>
        </w:r>
      </w:smartTag>
      <w:r w:rsidRPr="00AD36FD">
        <w:rPr>
          <w:rFonts w:ascii="Times New Roman" w:hAnsi="Times New Roman"/>
          <w:bCs/>
          <w:color w:val="000000"/>
          <w:sz w:val="23"/>
          <w:szCs w:val="23"/>
          <w:lang w:eastAsia="ru-RU" w:bidi="ar-SA"/>
        </w:rPr>
        <w:t xml:space="preserve"> </w:t>
      </w:r>
      <w:smartTag w:uri="urn:schemas-microsoft-com:office:smarttags" w:element="PlaceType">
        <w:r w:rsidRPr="00AD36FD">
          <w:rPr>
            <w:rFonts w:ascii="Times New Roman" w:hAnsi="Times New Roman"/>
            <w:bCs/>
            <w:color w:val="000000"/>
            <w:sz w:val="23"/>
            <w:szCs w:val="23"/>
            <w:lang w:eastAsia="ru-RU" w:bidi="ar-SA"/>
          </w:rPr>
          <w:t>State</w:t>
        </w:r>
      </w:smartTag>
      <w:r w:rsidRPr="00AD36FD">
        <w:rPr>
          <w:rFonts w:ascii="Times New Roman" w:hAnsi="Times New Roman"/>
          <w:bCs/>
          <w:color w:val="000000"/>
          <w:sz w:val="23"/>
          <w:szCs w:val="23"/>
          <w:lang w:eastAsia="ru-RU" w:bidi="ar-SA"/>
        </w:rPr>
        <w:t xml:space="preserve"> </w:t>
      </w:r>
      <w:smartTag w:uri="urn:schemas-microsoft-com:office:smarttags" w:element="PlaceType">
        <w:r w:rsidRPr="00AD36FD">
          <w:rPr>
            <w:rFonts w:ascii="Times New Roman" w:hAnsi="Times New Roman"/>
            <w:bCs/>
            <w:color w:val="000000"/>
            <w:sz w:val="23"/>
            <w:szCs w:val="23"/>
            <w:lang w:eastAsia="ru-RU" w:bidi="ar-SA"/>
          </w:rPr>
          <w:t>University</w:t>
        </w:r>
      </w:smartTag>
      <w:r w:rsidRPr="00AD36FD">
        <w:rPr>
          <w:rFonts w:ascii="Times New Roman" w:hAnsi="Times New Roman"/>
          <w:bCs/>
          <w:color w:val="000000"/>
          <w:sz w:val="23"/>
          <w:szCs w:val="23"/>
          <w:lang w:eastAsia="ru-RU" w:bidi="ar-SA"/>
        </w:rPr>
        <w:t xml:space="preserve"> </w:t>
      </w:r>
      <w:r w:rsidRPr="00AD36FD">
        <w:rPr>
          <w:rFonts w:ascii="Times New Roman" w:hAnsi="Times New Roman"/>
          <w:bCs/>
          <w:sz w:val="23"/>
          <w:szCs w:val="23"/>
          <w:lang w:eastAsia="ru-RU" w:bidi="ar-SA"/>
        </w:rPr>
        <w:t>(</w:t>
      </w:r>
      <w:smartTag w:uri="urn:schemas-microsoft-com:office:smarttags" w:element="place">
        <w:smartTag w:uri="urn:schemas-microsoft-com:office:smarttags" w:element="City">
          <w:r w:rsidRPr="00AD36FD">
            <w:rPr>
              <w:rFonts w:ascii="Times New Roman" w:hAnsi="Times New Roman"/>
              <w:bCs/>
              <w:sz w:val="23"/>
              <w:szCs w:val="23"/>
              <w:lang w:eastAsia="ru-RU" w:bidi="ar-SA"/>
            </w:rPr>
            <w:t>Moscow</w:t>
          </w:r>
        </w:smartTag>
      </w:smartTag>
      <w:r w:rsidRPr="00AD36FD">
        <w:rPr>
          <w:rFonts w:ascii="Times New Roman" w:hAnsi="Times New Roman"/>
          <w:bCs/>
          <w:sz w:val="23"/>
          <w:szCs w:val="23"/>
          <w:lang w:eastAsia="ru-RU" w:bidi="ar-SA"/>
        </w:rPr>
        <w:t>)</w:t>
      </w:r>
    </w:p>
    <w:p w:rsidR="00711726" w:rsidRPr="009C74F5" w:rsidRDefault="00711726" w:rsidP="00AD36FD">
      <w:pPr>
        <w:suppressAutoHyphens/>
        <w:spacing w:after="0" w:line="240" w:lineRule="auto"/>
        <w:jc w:val="both"/>
        <w:rPr>
          <w:rFonts w:ascii="Times New Roman" w:hAnsi="Times New Roman"/>
          <w:bCs/>
          <w:color w:val="000000"/>
          <w:sz w:val="23"/>
          <w:szCs w:val="23"/>
          <w:lang w:val="it-IT" w:eastAsia="ru-RU" w:bidi="ar-SA"/>
        </w:rPr>
      </w:pPr>
      <w:r w:rsidRPr="009C74F5">
        <w:rPr>
          <w:rFonts w:ascii="Times New Roman" w:hAnsi="Times New Roman"/>
          <w:bCs/>
          <w:color w:val="000000"/>
          <w:sz w:val="23"/>
          <w:szCs w:val="23"/>
          <w:lang w:val="it-IT" w:eastAsia="ru-RU" w:bidi="ar-SA"/>
        </w:rPr>
        <w:t>M.M.Merkin, A.Solomin</w:t>
      </w:r>
    </w:p>
    <w:p w:rsidR="00711726" w:rsidRPr="009C74F5" w:rsidRDefault="00711726" w:rsidP="00AD36FD">
      <w:pPr>
        <w:suppressAutoHyphens/>
        <w:spacing w:after="0" w:line="240" w:lineRule="auto"/>
        <w:jc w:val="both"/>
        <w:rPr>
          <w:rFonts w:ascii="Times New Roman" w:hAnsi="Times New Roman"/>
          <w:b/>
          <w:sz w:val="23"/>
          <w:szCs w:val="23"/>
          <w:lang w:val="it-IT" w:bidi="ar-SA"/>
        </w:rPr>
      </w:pPr>
    </w:p>
    <w:p w:rsidR="00711726" w:rsidRPr="009C74F5" w:rsidRDefault="00711726" w:rsidP="00AD36FD">
      <w:pPr>
        <w:suppressAutoHyphens/>
        <w:spacing w:after="0" w:line="240" w:lineRule="auto"/>
        <w:ind w:left="709" w:hanging="709"/>
        <w:jc w:val="both"/>
        <w:rPr>
          <w:rFonts w:ascii="Times New Roman" w:hAnsi="Times New Roman"/>
          <w:b/>
          <w:sz w:val="23"/>
          <w:szCs w:val="23"/>
          <w:lang w:val="it-IT" w:bidi="ar-SA"/>
        </w:rPr>
      </w:pPr>
      <w:r w:rsidRPr="009C74F5">
        <w:rPr>
          <w:rFonts w:ascii="Times New Roman" w:hAnsi="Times New Roman"/>
          <w:b/>
          <w:sz w:val="23"/>
          <w:szCs w:val="23"/>
          <w:lang w:val="it-IT" w:bidi="ar-SA"/>
        </w:rPr>
        <w:t>Bulgaria</w:t>
      </w:r>
    </w:p>
    <w:p w:rsidR="00711726" w:rsidRPr="00AD36FD" w:rsidRDefault="00711726" w:rsidP="00AD36FD">
      <w:pPr>
        <w:suppressAutoHyphens/>
        <w:spacing w:after="0" w:line="240" w:lineRule="auto"/>
        <w:ind w:left="709" w:hanging="709"/>
        <w:jc w:val="both"/>
        <w:rPr>
          <w:rFonts w:ascii="Times New Roman" w:hAnsi="Times New Roman"/>
          <w:bCs/>
          <w:sz w:val="23"/>
          <w:szCs w:val="23"/>
          <w:lang w:bidi="ar-SA"/>
        </w:rPr>
      </w:pPr>
      <w:smartTag w:uri="urn:schemas-microsoft-com:office:smarttags" w:element="PlaceName">
        <w:r w:rsidRPr="00AD36FD">
          <w:rPr>
            <w:rFonts w:ascii="Times New Roman" w:hAnsi="Times New Roman"/>
            <w:bCs/>
            <w:sz w:val="23"/>
            <w:szCs w:val="23"/>
            <w:lang w:bidi="ar-SA"/>
          </w:rPr>
          <w:t>Plovdiv</w:t>
        </w:r>
      </w:smartTag>
      <w:r w:rsidRPr="00AD36FD">
        <w:rPr>
          <w:rFonts w:ascii="Times New Roman" w:hAnsi="Times New Roman"/>
          <w:bCs/>
          <w:sz w:val="23"/>
          <w:szCs w:val="23"/>
          <w:lang w:bidi="ar-SA"/>
        </w:rPr>
        <w:t xml:space="preserve"> </w:t>
      </w:r>
      <w:smartTag w:uri="urn:schemas-microsoft-com:office:smarttags" w:element="PlaceType">
        <w:r w:rsidRPr="00AD36FD">
          <w:rPr>
            <w:rFonts w:ascii="Times New Roman" w:hAnsi="Times New Roman"/>
            <w:bCs/>
            <w:sz w:val="23"/>
            <w:szCs w:val="23"/>
            <w:lang w:bidi="ar-SA"/>
          </w:rPr>
          <w:t>University</w:t>
        </w:r>
      </w:smartTag>
      <w:r w:rsidRPr="00AD36FD">
        <w:rPr>
          <w:rFonts w:ascii="Times New Roman" w:hAnsi="Times New Roman"/>
          <w:bCs/>
          <w:sz w:val="23"/>
          <w:szCs w:val="23"/>
          <w:lang w:bidi="ar-SA"/>
        </w:rPr>
        <w:t xml:space="preserve"> ”Paisii Hilendarski” (</w:t>
      </w:r>
      <w:smartTag w:uri="urn:schemas-microsoft-com:office:smarttags" w:element="place">
        <w:smartTag w:uri="urn:schemas-microsoft-com:office:smarttags" w:element="City">
          <w:r w:rsidRPr="00AD36FD">
            <w:rPr>
              <w:rFonts w:ascii="Times New Roman" w:hAnsi="Times New Roman"/>
              <w:bCs/>
              <w:sz w:val="23"/>
              <w:szCs w:val="23"/>
              <w:lang w:bidi="ar-SA"/>
            </w:rPr>
            <w:t>Plovdiv</w:t>
          </w:r>
        </w:smartTag>
      </w:smartTag>
      <w:r w:rsidRPr="00AD36FD">
        <w:rPr>
          <w:rFonts w:ascii="Times New Roman" w:hAnsi="Times New Roman"/>
          <w:bCs/>
          <w:sz w:val="23"/>
          <w:szCs w:val="23"/>
          <w:lang w:bidi="ar-SA"/>
        </w:rPr>
        <w:t>)</w:t>
      </w:r>
    </w:p>
    <w:p w:rsidR="00711726" w:rsidRPr="00AD36FD" w:rsidRDefault="00711726" w:rsidP="00AD36FD">
      <w:pPr>
        <w:suppressAutoHyphens/>
        <w:spacing w:after="0" w:line="240" w:lineRule="auto"/>
        <w:ind w:left="709" w:hanging="709"/>
        <w:jc w:val="both"/>
        <w:rPr>
          <w:rFonts w:ascii="Times New Roman" w:hAnsi="Times New Roman"/>
          <w:b/>
          <w:sz w:val="23"/>
          <w:szCs w:val="23"/>
          <w:lang w:bidi="ar-SA"/>
        </w:rPr>
      </w:pPr>
      <w:r w:rsidRPr="00AD36FD">
        <w:rPr>
          <w:rFonts w:ascii="Times New Roman" w:hAnsi="Times New Roman"/>
          <w:bCs/>
          <w:sz w:val="23"/>
          <w:szCs w:val="23"/>
          <w:lang w:bidi="ar-SA"/>
        </w:rPr>
        <w:t xml:space="preserve">V.D.Tcholakov, P.O.Dulov, B.R.Marinova, K.T.Videv </w:t>
      </w:r>
    </w:p>
    <w:p w:rsidR="00711726" w:rsidRPr="00AD36FD" w:rsidRDefault="00711726" w:rsidP="00AD36FD">
      <w:pPr>
        <w:suppressAutoHyphens/>
        <w:spacing w:after="0" w:line="240" w:lineRule="auto"/>
        <w:jc w:val="both"/>
        <w:rPr>
          <w:rFonts w:ascii="Times New Roman" w:hAnsi="Times New Roman"/>
          <w:b/>
          <w:color w:val="000000"/>
          <w:sz w:val="23"/>
          <w:szCs w:val="23"/>
          <w:lang w:eastAsia="ru-RU" w:bidi="ar-SA"/>
        </w:rPr>
      </w:pPr>
    </w:p>
    <w:p w:rsidR="00711726" w:rsidRPr="00AD36FD" w:rsidRDefault="00711726" w:rsidP="00AD36FD">
      <w:pPr>
        <w:suppressAutoHyphens/>
        <w:spacing w:after="0" w:line="240" w:lineRule="auto"/>
        <w:ind w:left="709" w:hanging="709"/>
        <w:jc w:val="both"/>
        <w:rPr>
          <w:rFonts w:ascii="Times New Roman" w:hAnsi="Times New Roman"/>
          <w:b/>
          <w:color w:val="000000"/>
          <w:sz w:val="23"/>
          <w:szCs w:val="23"/>
          <w:lang w:eastAsia="ru-RU" w:bidi="ar-SA"/>
        </w:rPr>
      </w:pPr>
      <w:smartTag w:uri="urn:schemas-microsoft-com:office:smarttags" w:element="place">
        <w:smartTag w:uri="urn:schemas-microsoft-com:office:smarttags" w:element="country-region">
          <w:r w:rsidRPr="00AD36FD">
            <w:rPr>
              <w:rFonts w:ascii="Times New Roman" w:hAnsi="Times New Roman"/>
              <w:b/>
              <w:color w:val="000000"/>
              <w:sz w:val="23"/>
              <w:szCs w:val="23"/>
              <w:lang w:eastAsia="ru-RU" w:bidi="ar-SA"/>
            </w:rPr>
            <w:t>Germany</w:t>
          </w:r>
        </w:smartTag>
      </w:smartTag>
    </w:p>
    <w:p w:rsidR="00711726" w:rsidRPr="00AD36FD" w:rsidRDefault="00711726" w:rsidP="00AD36FD">
      <w:pPr>
        <w:suppressAutoHyphens/>
        <w:spacing w:after="0" w:line="240" w:lineRule="auto"/>
        <w:ind w:left="709" w:hanging="709"/>
        <w:jc w:val="both"/>
        <w:rPr>
          <w:rFonts w:ascii="Times New Roman" w:hAnsi="Times New Roman"/>
          <w:bCs/>
          <w:color w:val="000000"/>
          <w:sz w:val="23"/>
          <w:szCs w:val="23"/>
          <w:lang w:eastAsia="ru-RU" w:bidi="ar-SA"/>
        </w:rPr>
      </w:pPr>
      <w:r w:rsidRPr="00AD36FD">
        <w:rPr>
          <w:rFonts w:ascii="Times New Roman" w:hAnsi="Times New Roman"/>
          <w:bCs/>
          <w:color w:val="000000"/>
          <w:sz w:val="23"/>
          <w:szCs w:val="23"/>
          <w:lang w:eastAsia="ru-RU" w:bidi="ar-SA"/>
        </w:rPr>
        <w:t>Institute for Theoretical Physics &amp; Frankfurt Institute for Advanced Studies, Goethe</w:t>
      </w:r>
    </w:p>
    <w:p w:rsidR="00711726" w:rsidRPr="009C74F5"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r w:rsidRPr="009C74F5">
        <w:rPr>
          <w:rFonts w:ascii="Times New Roman" w:hAnsi="Times New Roman"/>
          <w:bCs/>
          <w:color w:val="000000"/>
          <w:sz w:val="23"/>
          <w:szCs w:val="23"/>
          <w:lang w:val="de-DE" w:eastAsia="ru-RU" w:bidi="ar-SA"/>
        </w:rPr>
        <w:t>University (Frankfurt)</w:t>
      </w:r>
    </w:p>
    <w:p w:rsidR="00711726" w:rsidRPr="009C74F5"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r w:rsidRPr="009C74F5">
        <w:rPr>
          <w:rFonts w:ascii="Times New Roman" w:hAnsi="Times New Roman"/>
          <w:bCs/>
          <w:color w:val="000000"/>
          <w:sz w:val="23"/>
          <w:szCs w:val="23"/>
          <w:lang w:val="de-DE" w:eastAsia="ru-RU" w:bidi="ar-SA"/>
        </w:rPr>
        <w:t>E.L.Bratkovskaya</w:t>
      </w:r>
    </w:p>
    <w:p w:rsidR="00711726" w:rsidRPr="009C74F5"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p>
    <w:p w:rsidR="00711726" w:rsidRPr="00AD36FD" w:rsidRDefault="00711726" w:rsidP="00916418">
      <w:pPr>
        <w:suppressAutoHyphens/>
        <w:spacing w:after="0" w:line="240" w:lineRule="auto"/>
        <w:jc w:val="both"/>
        <w:rPr>
          <w:rFonts w:ascii="Times New Roman" w:hAnsi="Times New Roman"/>
          <w:bCs/>
          <w:color w:val="000000"/>
          <w:sz w:val="23"/>
          <w:szCs w:val="23"/>
          <w:lang w:val="de-DE" w:eastAsia="ru-RU" w:bidi="ar-SA"/>
        </w:rPr>
      </w:pPr>
      <w:r w:rsidRPr="009C74F5">
        <w:rPr>
          <w:rFonts w:ascii="Times New Roman" w:hAnsi="Times New Roman"/>
          <w:bCs/>
          <w:color w:val="000000"/>
          <w:sz w:val="23"/>
          <w:szCs w:val="23"/>
          <w:lang w:val="de-DE" w:eastAsia="ru-RU" w:bidi="ar-SA"/>
        </w:rPr>
        <w:t>Technische Universit</w:t>
      </w:r>
      <w:r w:rsidRPr="00AD36FD">
        <w:rPr>
          <w:rFonts w:ascii="Times New Roman" w:hAnsi="Times New Roman"/>
          <w:bCs/>
          <w:color w:val="000000"/>
          <w:sz w:val="23"/>
          <w:szCs w:val="23"/>
          <w:lang w:val="de-DE" w:eastAsia="ru-RU" w:bidi="ar-SA"/>
        </w:rPr>
        <w:t>ät Darmstadt</w:t>
      </w:r>
    </w:p>
    <w:p w:rsidR="00711726"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r w:rsidRPr="00AD36FD">
        <w:rPr>
          <w:rFonts w:ascii="Times New Roman" w:hAnsi="Times New Roman"/>
          <w:bCs/>
          <w:color w:val="000000"/>
          <w:sz w:val="23"/>
          <w:szCs w:val="23"/>
          <w:lang w:val="de-DE" w:eastAsia="ru-RU" w:bidi="ar-SA"/>
        </w:rPr>
        <w:t>T. Aumann</w:t>
      </w:r>
    </w:p>
    <w:p w:rsidR="00711726" w:rsidRPr="00AD36FD" w:rsidRDefault="00711726" w:rsidP="00AD36FD">
      <w:pPr>
        <w:suppressAutoHyphens/>
        <w:spacing w:after="0" w:line="240" w:lineRule="auto"/>
        <w:ind w:left="709" w:hanging="709"/>
        <w:jc w:val="both"/>
        <w:rPr>
          <w:rFonts w:ascii="Times New Roman" w:hAnsi="Times New Roman"/>
          <w:bCs/>
          <w:color w:val="000000"/>
          <w:sz w:val="23"/>
          <w:szCs w:val="23"/>
          <w:lang w:val="de-DE" w:eastAsia="ru-RU" w:bidi="ar-SA"/>
        </w:rPr>
      </w:pPr>
    </w:p>
    <w:p w:rsidR="00711726" w:rsidRPr="00AD36FD" w:rsidRDefault="00711726" w:rsidP="00916418">
      <w:pPr>
        <w:suppressAutoHyphens/>
        <w:spacing w:after="0" w:line="240" w:lineRule="auto"/>
        <w:jc w:val="both"/>
        <w:rPr>
          <w:rFonts w:ascii="Times New Roman" w:hAnsi="Times New Roman"/>
          <w:bCs/>
          <w:color w:val="000000"/>
          <w:sz w:val="23"/>
          <w:szCs w:val="23"/>
          <w:lang w:val="de-DE" w:eastAsia="ru-RU" w:bidi="ar-SA"/>
        </w:rPr>
      </w:pPr>
      <w:r w:rsidRPr="00AD36FD">
        <w:rPr>
          <w:rFonts w:ascii="Times New Roman" w:hAnsi="Times New Roman"/>
          <w:bCs/>
          <w:color w:val="000000"/>
          <w:sz w:val="23"/>
          <w:szCs w:val="23"/>
          <w:lang w:val="de-DE" w:eastAsia="ru-RU" w:bidi="ar-SA"/>
        </w:rPr>
        <w:t>GSI Helmholtzzentrum für Schwerionenforschung GmbH (Darmstadt)</w:t>
      </w:r>
    </w:p>
    <w:p w:rsidR="00711726" w:rsidRPr="009C74F5" w:rsidRDefault="00711726" w:rsidP="00AD36FD">
      <w:pPr>
        <w:suppressAutoHyphens/>
        <w:spacing w:after="0" w:line="240" w:lineRule="auto"/>
        <w:ind w:left="709" w:hanging="709"/>
        <w:jc w:val="both"/>
        <w:rPr>
          <w:rFonts w:ascii="Times New Roman" w:hAnsi="Times New Roman"/>
          <w:bCs/>
          <w:color w:val="000000"/>
          <w:sz w:val="23"/>
          <w:szCs w:val="23"/>
          <w:lang w:eastAsia="ru-RU" w:bidi="ar-SA"/>
        </w:rPr>
      </w:pPr>
      <w:smartTag w:uri="urn:schemas-microsoft-com:office:smarttags" w:element="place">
        <w:r w:rsidRPr="009C74F5">
          <w:rPr>
            <w:rFonts w:ascii="Times New Roman" w:hAnsi="Times New Roman"/>
            <w:bCs/>
            <w:color w:val="000000"/>
            <w:sz w:val="23"/>
            <w:szCs w:val="23"/>
            <w:lang w:eastAsia="ru-RU" w:bidi="ar-SA"/>
          </w:rPr>
          <w:t>I.</w:t>
        </w:r>
      </w:smartTag>
      <w:r w:rsidRPr="009C74F5">
        <w:rPr>
          <w:rFonts w:ascii="Times New Roman" w:hAnsi="Times New Roman"/>
          <w:bCs/>
          <w:color w:val="000000"/>
          <w:sz w:val="23"/>
          <w:szCs w:val="23"/>
          <w:lang w:eastAsia="ru-RU" w:bidi="ar-SA"/>
        </w:rPr>
        <w:t xml:space="preserve"> Gasparic, H. Tarnqvist</w:t>
      </w:r>
    </w:p>
    <w:p w:rsidR="00711726" w:rsidRPr="00AD36FD" w:rsidRDefault="00711726" w:rsidP="00AD36FD">
      <w:pPr>
        <w:autoSpaceDE w:val="0"/>
        <w:autoSpaceDN w:val="0"/>
        <w:adjustRightInd w:val="0"/>
        <w:spacing w:after="0" w:line="240" w:lineRule="auto"/>
        <w:rPr>
          <w:rFonts w:ascii="Times New Roman" w:hAnsi="Times New Roman"/>
          <w:color w:val="000000"/>
          <w:sz w:val="24"/>
          <w:szCs w:val="24"/>
          <w:lang w:eastAsia="ja-JP" w:bidi="ar-SA"/>
        </w:rPr>
      </w:pPr>
    </w:p>
    <w:p w:rsidR="00711726" w:rsidRPr="00AD36FD" w:rsidRDefault="00711726" w:rsidP="00AD36FD">
      <w:pPr>
        <w:autoSpaceDE w:val="0"/>
        <w:autoSpaceDN w:val="0"/>
        <w:adjustRightInd w:val="0"/>
        <w:spacing w:after="0" w:line="240" w:lineRule="auto"/>
        <w:rPr>
          <w:rFonts w:ascii="Times New Roman" w:hAnsi="Times New Roman"/>
          <w:color w:val="000000"/>
          <w:sz w:val="24"/>
          <w:szCs w:val="24"/>
          <w:lang w:eastAsia="ja-JP" w:bidi="ar-SA"/>
        </w:rPr>
      </w:pPr>
      <w:smartTag w:uri="urn:schemas-microsoft-com:office:smarttags" w:element="place">
        <w:smartTag w:uri="urn:schemas-microsoft-com:office:smarttags" w:element="country-region">
          <w:r w:rsidRPr="00AD36FD">
            <w:rPr>
              <w:rFonts w:ascii="Times New Roman" w:hAnsi="Times New Roman"/>
              <w:b/>
              <w:bCs/>
              <w:color w:val="000000"/>
              <w:sz w:val="23"/>
              <w:szCs w:val="23"/>
              <w:lang w:eastAsia="ja-JP" w:bidi="ar-SA"/>
            </w:rPr>
            <w:t>Moldova</w:t>
          </w:r>
        </w:smartTag>
      </w:smartTag>
    </w:p>
    <w:p w:rsidR="00711726" w:rsidRPr="00AD36FD" w:rsidRDefault="00711726" w:rsidP="00AD36FD">
      <w:pPr>
        <w:suppressAutoHyphens/>
        <w:spacing w:after="0" w:line="240" w:lineRule="auto"/>
        <w:jc w:val="both"/>
        <w:rPr>
          <w:rFonts w:ascii="Times New Roman" w:hAnsi="Times New Roman"/>
          <w:color w:val="000000"/>
          <w:sz w:val="23"/>
          <w:szCs w:val="23"/>
          <w:lang w:eastAsia="ja-JP" w:bidi="ar-SA"/>
        </w:rPr>
      </w:pPr>
      <w:r w:rsidRPr="00AD36FD">
        <w:rPr>
          <w:rFonts w:ascii="Times New Roman" w:hAnsi="Times New Roman"/>
          <w:color w:val="000000"/>
          <w:sz w:val="23"/>
          <w:szCs w:val="23"/>
          <w:lang w:eastAsia="ja-JP" w:bidi="ar-SA"/>
        </w:rPr>
        <w:t>Institute of Applied Physics, AS, Chisinau</w:t>
      </w:r>
    </w:p>
    <w:p w:rsidR="00711726" w:rsidRPr="00AD36FD" w:rsidRDefault="00711726" w:rsidP="00AD36FD">
      <w:pPr>
        <w:suppressAutoHyphens/>
        <w:spacing w:after="0" w:line="240" w:lineRule="auto"/>
        <w:jc w:val="both"/>
        <w:rPr>
          <w:rFonts w:ascii="Times New Roman" w:hAnsi="Times New Roman"/>
          <w:b/>
          <w:bCs/>
          <w:color w:val="000000"/>
          <w:sz w:val="23"/>
          <w:szCs w:val="23"/>
          <w:lang w:eastAsia="ja-JP" w:bidi="ar-SA"/>
        </w:rPr>
      </w:pPr>
      <w:r w:rsidRPr="00AD36FD">
        <w:rPr>
          <w:rFonts w:ascii="Times New Roman" w:hAnsi="Times New Roman"/>
          <w:color w:val="000000"/>
          <w:sz w:val="23"/>
          <w:szCs w:val="23"/>
          <w:lang w:eastAsia="ja-JP" w:bidi="ar-SA"/>
        </w:rPr>
        <w:t>K.K.Gudima</w:t>
      </w:r>
    </w:p>
    <w:p w:rsidR="00711726" w:rsidRPr="00916418" w:rsidRDefault="00711726" w:rsidP="00916418">
      <w:pPr>
        <w:suppressAutoHyphens/>
        <w:spacing w:after="0" w:line="240" w:lineRule="auto"/>
        <w:jc w:val="both"/>
        <w:rPr>
          <w:rFonts w:ascii="Times New Roman" w:hAnsi="Times New Roman"/>
          <w:bCs/>
          <w:color w:val="000000"/>
          <w:sz w:val="23"/>
          <w:szCs w:val="23"/>
          <w:lang w:eastAsia="ru-RU" w:bidi="ar-SA"/>
        </w:rPr>
      </w:pPr>
      <w:r w:rsidRPr="00AD36FD">
        <w:rPr>
          <w:rFonts w:ascii="Times New Roman" w:hAnsi="Times New Roman"/>
          <w:b/>
          <w:bCs/>
          <w:color w:val="000000"/>
          <w:sz w:val="23"/>
          <w:szCs w:val="23"/>
          <w:lang w:eastAsia="ja-JP" w:bidi="ar-SA"/>
        </w:rPr>
        <w:t xml:space="preserve"> </w:t>
      </w:r>
      <w:smartTag w:uri="urn:schemas-microsoft-com:office:smarttags" w:element="place">
        <w:smartTag w:uri="urn:schemas-microsoft-com:office:smarttags" w:element="country-region">
          <w:r w:rsidRPr="00AD36FD">
            <w:rPr>
              <w:rFonts w:ascii="Times New Roman" w:hAnsi="Times New Roman"/>
              <w:b/>
              <w:sz w:val="23"/>
              <w:szCs w:val="23"/>
              <w:lang w:bidi="ar-SA"/>
            </w:rPr>
            <w:t>Poland</w:t>
          </w:r>
        </w:smartTag>
      </w:smartTag>
    </w:p>
    <w:p w:rsidR="00711726" w:rsidRPr="00AD36FD" w:rsidRDefault="00711726" w:rsidP="00AD36FD">
      <w:pPr>
        <w:suppressAutoHyphens/>
        <w:spacing w:after="0" w:line="240" w:lineRule="auto"/>
        <w:ind w:left="709" w:hanging="709"/>
        <w:jc w:val="both"/>
        <w:rPr>
          <w:rFonts w:ascii="Times New Roman" w:hAnsi="Times New Roman"/>
          <w:bCs/>
          <w:sz w:val="23"/>
          <w:szCs w:val="23"/>
          <w:lang w:bidi="ar-SA"/>
        </w:rPr>
      </w:pPr>
      <w:smartTag w:uri="urn:schemas-microsoft-com:office:smarttags" w:element="PlaceName">
        <w:r w:rsidRPr="00AD36FD">
          <w:rPr>
            <w:rFonts w:ascii="Times New Roman" w:hAnsi="Times New Roman"/>
            <w:bCs/>
            <w:sz w:val="23"/>
            <w:szCs w:val="23"/>
            <w:lang w:bidi="ar-SA"/>
          </w:rPr>
          <w:t>Warsaw</w:t>
        </w:r>
      </w:smartTag>
      <w:r w:rsidRPr="00AD36FD">
        <w:rPr>
          <w:rFonts w:ascii="Times New Roman" w:hAnsi="Times New Roman"/>
          <w:bCs/>
          <w:sz w:val="23"/>
          <w:szCs w:val="23"/>
          <w:lang w:bidi="ar-SA"/>
        </w:rPr>
        <w:t xml:space="preserve"> </w:t>
      </w:r>
      <w:smartTag w:uri="urn:schemas-microsoft-com:office:smarttags" w:element="PlaceType">
        <w:r w:rsidRPr="00AD36FD">
          <w:rPr>
            <w:rFonts w:ascii="Times New Roman" w:hAnsi="Times New Roman"/>
            <w:bCs/>
            <w:sz w:val="23"/>
            <w:szCs w:val="23"/>
            <w:lang w:bidi="ar-SA"/>
          </w:rPr>
          <w:t>University</w:t>
        </w:r>
      </w:smartTag>
      <w:r w:rsidRPr="00AD36FD">
        <w:rPr>
          <w:rFonts w:ascii="Times New Roman" w:hAnsi="Times New Roman"/>
          <w:bCs/>
          <w:sz w:val="23"/>
          <w:szCs w:val="23"/>
          <w:lang w:bidi="ar-SA"/>
        </w:rPr>
        <w:t xml:space="preserve"> of Technology, Faculty of Physics (</w:t>
      </w:r>
      <w:smartTag w:uri="urn:schemas-microsoft-com:office:smarttags" w:element="place">
        <w:smartTag w:uri="urn:schemas-microsoft-com:office:smarttags" w:element="City">
          <w:r w:rsidRPr="00AD36FD">
            <w:rPr>
              <w:rFonts w:ascii="Times New Roman" w:hAnsi="Times New Roman"/>
              <w:bCs/>
              <w:sz w:val="23"/>
              <w:szCs w:val="23"/>
              <w:lang w:bidi="ar-SA"/>
            </w:rPr>
            <w:t>Warsaw</w:t>
          </w:r>
        </w:smartTag>
      </w:smartTag>
      <w:r w:rsidRPr="00AD36FD">
        <w:rPr>
          <w:rFonts w:ascii="Times New Roman" w:hAnsi="Times New Roman"/>
          <w:bCs/>
          <w:sz w:val="23"/>
          <w:szCs w:val="23"/>
          <w:lang w:bidi="ar-SA"/>
        </w:rPr>
        <w:t>)</w:t>
      </w:r>
    </w:p>
    <w:p w:rsidR="00711726" w:rsidRPr="009C74F5" w:rsidRDefault="00711726" w:rsidP="00AD36FD">
      <w:pPr>
        <w:suppressAutoHyphens/>
        <w:spacing w:after="0" w:line="240" w:lineRule="auto"/>
        <w:ind w:left="709" w:hanging="709"/>
        <w:jc w:val="both"/>
        <w:rPr>
          <w:rFonts w:ascii="Times New Roman" w:hAnsi="Times New Roman"/>
          <w:bCs/>
          <w:sz w:val="23"/>
          <w:szCs w:val="23"/>
          <w:lang w:val="pl-PL" w:bidi="ar-SA"/>
        </w:rPr>
      </w:pPr>
      <w:r w:rsidRPr="00AD36FD">
        <w:rPr>
          <w:rFonts w:ascii="Times New Roman" w:hAnsi="Times New Roman"/>
          <w:bCs/>
          <w:sz w:val="23"/>
          <w:szCs w:val="23"/>
          <w:lang w:val="pl-PL" w:bidi="ar-SA"/>
        </w:rPr>
        <w:t>D. Dąbrowski, M. J. Peryt, J. Pluta</w:t>
      </w:r>
    </w:p>
    <w:p w:rsidR="00711726" w:rsidRPr="00AD36FD" w:rsidRDefault="00711726" w:rsidP="00916418">
      <w:pPr>
        <w:suppressAutoHyphens/>
        <w:spacing w:after="0" w:line="240" w:lineRule="auto"/>
        <w:jc w:val="both"/>
        <w:rPr>
          <w:rFonts w:ascii="Times New Roman" w:hAnsi="Times New Roman"/>
          <w:b/>
          <w:bCs/>
          <w:sz w:val="24"/>
          <w:szCs w:val="24"/>
          <w:lang w:bidi="ar-SA"/>
        </w:rPr>
      </w:pPr>
      <w:smartTag w:uri="urn:schemas-microsoft-com:office:smarttags" w:element="place">
        <w:smartTag w:uri="urn:schemas-microsoft-com:office:smarttags" w:element="country-region">
          <w:r w:rsidRPr="00AD36FD">
            <w:rPr>
              <w:rFonts w:ascii="Times New Roman" w:hAnsi="Times New Roman"/>
              <w:b/>
              <w:bCs/>
              <w:sz w:val="24"/>
              <w:szCs w:val="24"/>
              <w:lang w:val="en-GB" w:bidi="ar-SA"/>
            </w:rPr>
            <w:t>Romania</w:t>
          </w:r>
        </w:smartTag>
      </w:smartTag>
    </w:p>
    <w:p w:rsidR="00711726" w:rsidRPr="00AD36FD" w:rsidRDefault="00711726" w:rsidP="00AD36FD">
      <w:pPr>
        <w:suppressAutoHyphens/>
        <w:spacing w:after="0" w:line="240" w:lineRule="auto"/>
        <w:rPr>
          <w:rFonts w:ascii="Times New Roman" w:hAnsi="Times New Roman"/>
          <w:sz w:val="23"/>
          <w:szCs w:val="23"/>
          <w:lang w:bidi="ar-SA"/>
        </w:rPr>
      </w:pPr>
      <w:r w:rsidRPr="009C74F5">
        <w:rPr>
          <w:rFonts w:ascii="Times New Roman" w:hAnsi="Times New Roman"/>
          <w:sz w:val="23"/>
          <w:szCs w:val="23"/>
          <w:lang w:bidi="ar-SA"/>
        </w:rPr>
        <w:t>Horia Hulubei National Institute</w:t>
      </w:r>
      <w:r w:rsidRPr="00AD36FD">
        <w:rPr>
          <w:rFonts w:ascii="Times New Roman" w:hAnsi="Times New Roman"/>
          <w:sz w:val="23"/>
          <w:szCs w:val="23"/>
          <w:lang w:bidi="ar-SA"/>
        </w:rPr>
        <w:t xml:space="preserve"> </w:t>
      </w:r>
      <w:r w:rsidRPr="009C74F5">
        <w:rPr>
          <w:rFonts w:ascii="Times New Roman" w:hAnsi="Times New Roman"/>
          <w:sz w:val="23"/>
          <w:szCs w:val="23"/>
          <w:lang w:bidi="ar-SA"/>
        </w:rPr>
        <w:t>of Physics and Nuclear Engineering</w:t>
      </w:r>
    </w:p>
    <w:p w:rsidR="00711726" w:rsidRPr="009C74F5" w:rsidRDefault="00711726" w:rsidP="00AD36FD">
      <w:pPr>
        <w:suppressAutoHyphens/>
        <w:spacing w:after="0" w:line="240" w:lineRule="auto"/>
        <w:rPr>
          <w:rFonts w:ascii="Times New Roman" w:hAnsi="Times New Roman"/>
          <w:sz w:val="24"/>
          <w:szCs w:val="24"/>
          <w:lang w:val="pt-BR" w:bidi="ar-SA"/>
        </w:rPr>
      </w:pPr>
      <w:r w:rsidRPr="009C74F5">
        <w:rPr>
          <w:rFonts w:ascii="Times New Roman" w:hAnsi="Times New Roman"/>
          <w:bCs/>
          <w:sz w:val="24"/>
          <w:szCs w:val="24"/>
          <w:lang w:val="pt-BR" w:bidi="ar-SA"/>
        </w:rPr>
        <w:t xml:space="preserve">M. Cruceru, </w:t>
      </w:r>
      <w:r w:rsidRPr="009C74F5">
        <w:rPr>
          <w:rFonts w:ascii="Times New Roman" w:hAnsi="Times New Roman"/>
          <w:sz w:val="24"/>
          <w:szCs w:val="24"/>
          <w:lang w:val="pt-BR" w:bidi="ar-SA"/>
        </w:rPr>
        <w:t>M. Apostol, L. Ciolacu</w:t>
      </w:r>
    </w:p>
    <w:p w:rsidR="00711726" w:rsidRPr="009C74F5" w:rsidRDefault="00711726" w:rsidP="00AD36FD">
      <w:pPr>
        <w:suppressAutoHyphens/>
        <w:spacing w:after="0" w:line="240" w:lineRule="auto"/>
        <w:rPr>
          <w:rFonts w:ascii="Times New Roman" w:hAnsi="Times New Roman"/>
          <w:sz w:val="24"/>
          <w:szCs w:val="24"/>
          <w:lang w:val="pt-BR" w:bidi="ar-SA"/>
        </w:rPr>
      </w:pPr>
    </w:p>
    <w:p w:rsidR="00711726" w:rsidRPr="00AD36FD" w:rsidRDefault="00711726" w:rsidP="00AD36FD">
      <w:pPr>
        <w:suppressAutoHyphens/>
        <w:spacing w:after="0" w:line="240" w:lineRule="auto"/>
        <w:ind w:left="709" w:hanging="709"/>
        <w:jc w:val="both"/>
        <w:rPr>
          <w:rFonts w:ascii="Times New Roman" w:hAnsi="Times New Roman"/>
          <w:b/>
          <w:bCs/>
          <w:sz w:val="24"/>
          <w:szCs w:val="24"/>
          <w:lang w:bidi="ar-SA"/>
        </w:rPr>
      </w:pPr>
      <w:smartTag w:uri="urn:schemas-microsoft-com:office:smarttags" w:element="place">
        <w:smartTag w:uri="urn:schemas-microsoft-com:office:smarttags" w:element="country-region">
          <w:r w:rsidRPr="00AD36FD">
            <w:rPr>
              <w:rFonts w:ascii="Times New Roman" w:hAnsi="Times New Roman"/>
              <w:b/>
              <w:bCs/>
              <w:sz w:val="24"/>
              <w:szCs w:val="24"/>
              <w:lang w:val="en-GB" w:bidi="ar-SA"/>
            </w:rPr>
            <w:t>USA</w:t>
          </w:r>
        </w:smartTag>
      </w:smartTag>
    </w:p>
    <w:p w:rsidR="00711726" w:rsidRPr="00AD36FD" w:rsidRDefault="00711726" w:rsidP="00AD36FD">
      <w:pPr>
        <w:suppressAutoHyphens/>
        <w:spacing w:after="0" w:line="240" w:lineRule="auto"/>
        <w:rPr>
          <w:rFonts w:ascii="Times New Roman" w:hAnsi="Times New Roman"/>
          <w:sz w:val="23"/>
          <w:szCs w:val="23"/>
          <w:lang w:bidi="ar-SA"/>
        </w:rPr>
      </w:pPr>
      <w:r w:rsidRPr="009C74F5">
        <w:rPr>
          <w:rFonts w:ascii="Times New Roman" w:hAnsi="Times New Roman"/>
          <w:sz w:val="23"/>
          <w:szCs w:val="23"/>
          <w:lang w:bidi="ar-SA"/>
        </w:rPr>
        <w:t>Massachusetts Institute of Technology</w:t>
      </w:r>
    </w:p>
    <w:p w:rsidR="00711726" w:rsidRPr="00AD36FD" w:rsidRDefault="00711726" w:rsidP="00AD36FD">
      <w:pPr>
        <w:suppressAutoHyphens/>
        <w:spacing w:after="0" w:line="240" w:lineRule="auto"/>
        <w:rPr>
          <w:rFonts w:ascii="Times New Roman" w:hAnsi="Times New Roman"/>
          <w:bCs/>
          <w:sz w:val="24"/>
          <w:szCs w:val="24"/>
          <w:lang w:val="en-GB" w:bidi="ar-SA"/>
        </w:rPr>
      </w:pPr>
      <w:r w:rsidRPr="00AD36FD">
        <w:rPr>
          <w:rFonts w:ascii="Times New Roman" w:hAnsi="Times New Roman"/>
          <w:bCs/>
          <w:sz w:val="24"/>
          <w:szCs w:val="24"/>
          <w:lang w:val="en-GB" w:bidi="ar-SA"/>
        </w:rPr>
        <w:t>O. Hen, G. Laskaris, M</w:t>
      </w:r>
      <w:r w:rsidRPr="00AD36FD">
        <w:rPr>
          <w:rFonts w:ascii="Times New Roman" w:hAnsi="Times New Roman"/>
          <w:bCs/>
          <w:sz w:val="24"/>
          <w:szCs w:val="24"/>
          <w:lang w:bidi="ar-SA"/>
        </w:rPr>
        <w:t>.</w:t>
      </w:r>
      <w:r w:rsidRPr="00AD36FD">
        <w:rPr>
          <w:rFonts w:ascii="Times New Roman" w:hAnsi="Times New Roman"/>
          <w:bCs/>
          <w:sz w:val="24"/>
          <w:szCs w:val="24"/>
          <w:lang w:val="en-GB" w:bidi="ar-SA"/>
        </w:rPr>
        <w:t xml:space="preserve"> Patsyuk, E. Segarra</w:t>
      </w:r>
    </w:p>
    <w:p w:rsidR="00711726" w:rsidRDefault="00711726" w:rsidP="007F163D">
      <w:pPr>
        <w:suppressAutoHyphens/>
        <w:spacing w:after="0" w:line="240" w:lineRule="auto"/>
        <w:jc w:val="both"/>
        <w:rPr>
          <w:rFonts w:ascii="Times New Roman" w:hAnsi="Times New Roman"/>
          <w:b/>
          <w:bCs/>
          <w:sz w:val="24"/>
          <w:szCs w:val="24"/>
          <w:lang w:val="en-GB" w:bidi="ar-SA"/>
        </w:rPr>
      </w:pPr>
    </w:p>
    <w:p w:rsidR="00711726" w:rsidRPr="00AD36FD" w:rsidRDefault="00711726" w:rsidP="007F163D">
      <w:pPr>
        <w:suppressAutoHyphens/>
        <w:spacing w:after="0" w:line="240" w:lineRule="auto"/>
        <w:jc w:val="both"/>
        <w:rPr>
          <w:rFonts w:ascii="Times New Roman" w:hAnsi="Times New Roman"/>
          <w:b/>
          <w:bCs/>
          <w:sz w:val="24"/>
          <w:szCs w:val="24"/>
          <w:lang w:bidi="ar-SA"/>
        </w:rPr>
      </w:pPr>
      <w:smartTag w:uri="urn:schemas-microsoft-com:office:smarttags" w:element="place">
        <w:smartTag w:uri="urn:schemas-microsoft-com:office:smarttags" w:element="country-region">
          <w:r w:rsidRPr="00AD36FD">
            <w:rPr>
              <w:rFonts w:ascii="Times New Roman" w:hAnsi="Times New Roman"/>
              <w:b/>
              <w:bCs/>
              <w:sz w:val="24"/>
              <w:szCs w:val="24"/>
              <w:lang w:val="en-GB" w:bidi="ar-SA"/>
            </w:rPr>
            <w:t>Israel</w:t>
          </w:r>
        </w:smartTag>
      </w:smartTag>
    </w:p>
    <w:p w:rsidR="00711726" w:rsidRPr="00AD36FD" w:rsidRDefault="00711726" w:rsidP="00AD36FD">
      <w:pPr>
        <w:suppressAutoHyphens/>
        <w:spacing w:after="0" w:line="240" w:lineRule="auto"/>
        <w:rPr>
          <w:rFonts w:ascii="Times New Roman" w:hAnsi="Times New Roman"/>
          <w:sz w:val="23"/>
          <w:szCs w:val="23"/>
          <w:lang w:bidi="ar-SA"/>
        </w:rPr>
      </w:pPr>
      <w:smartTag w:uri="urn:schemas-microsoft-com:office:smarttags" w:element="PlaceType">
        <w:smartTag w:uri="urn:schemas-microsoft-com:office:smarttags" w:element="PlaceType">
          <w:r w:rsidRPr="009C74F5">
            <w:rPr>
              <w:rFonts w:ascii="Times New Roman" w:hAnsi="Times New Roman"/>
              <w:sz w:val="23"/>
              <w:szCs w:val="23"/>
              <w:lang w:val="en-GB" w:bidi="ar-SA"/>
            </w:rPr>
            <w:t>Tel</w:t>
          </w:r>
        </w:smartTag>
        <w:r w:rsidRPr="009C74F5">
          <w:rPr>
            <w:rFonts w:ascii="Times New Roman" w:hAnsi="Times New Roman"/>
            <w:sz w:val="23"/>
            <w:szCs w:val="23"/>
            <w:lang w:val="en-GB" w:bidi="ar-SA"/>
          </w:rPr>
          <w:t xml:space="preserve"> </w:t>
        </w:r>
        <w:smartTag w:uri="urn:schemas-microsoft-com:office:smarttags" w:element="PlaceType">
          <w:r w:rsidRPr="009C74F5">
            <w:rPr>
              <w:rFonts w:ascii="Times New Roman" w:hAnsi="Times New Roman"/>
              <w:sz w:val="23"/>
              <w:szCs w:val="23"/>
              <w:lang w:val="en-GB" w:bidi="ar-SA"/>
            </w:rPr>
            <w:t>Aviv</w:t>
          </w:r>
        </w:smartTag>
        <w:r w:rsidRPr="009C74F5">
          <w:rPr>
            <w:rFonts w:ascii="Times New Roman" w:hAnsi="Times New Roman"/>
            <w:sz w:val="23"/>
            <w:szCs w:val="23"/>
            <w:lang w:val="en-GB" w:bidi="ar-SA"/>
          </w:rPr>
          <w:t xml:space="preserve"> </w:t>
        </w:r>
        <w:smartTag w:uri="urn:schemas-microsoft-com:office:smarttags" w:element="PlaceType">
          <w:r w:rsidRPr="009C74F5">
            <w:rPr>
              <w:rFonts w:ascii="Times New Roman" w:hAnsi="Times New Roman"/>
              <w:sz w:val="23"/>
              <w:szCs w:val="23"/>
              <w:lang w:val="en-GB" w:bidi="ar-SA"/>
            </w:rPr>
            <w:t>University</w:t>
          </w:r>
        </w:smartTag>
      </w:smartTag>
    </w:p>
    <w:p w:rsidR="00711726" w:rsidRPr="00AD36FD" w:rsidRDefault="00711726" w:rsidP="00AD36FD">
      <w:pPr>
        <w:suppressAutoHyphens/>
        <w:spacing w:after="0" w:line="240" w:lineRule="auto"/>
        <w:rPr>
          <w:rFonts w:ascii="Times New Roman" w:hAnsi="Times New Roman"/>
          <w:bCs/>
          <w:sz w:val="24"/>
          <w:szCs w:val="24"/>
          <w:lang w:val="en-GB" w:bidi="ar-SA"/>
        </w:rPr>
      </w:pPr>
      <w:r w:rsidRPr="00AD36FD">
        <w:rPr>
          <w:rFonts w:ascii="Times New Roman" w:hAnsi="Times New Roman"/>
          <w:bCs/>
          <w:sz w:val="24"/>
          <w:szCs w:val="24"/>
          <w:lang w:val="en-GB" w:bidi="ar-SA"/>
        </w:rPr>
        <w:t>E. Piasetzky, E. Cohen</w:t>
      </w:r>
    </w:p>
    <w:p w:rsidR="00711726" w:rsidRPr="00AD36FD" w:rsidRDefault="00711726" w:rsidP="00AD36FD">
      <w:pPr>
        <w:suppressAutoHyphens/>
        <w:spacing w:after="0" w:line="240" w:lineRule="auto"/>
        <w:rPr>
          <w:rFonts w:ascii="Times New Roman" w:hAnsi="Times New Roman"/>
          <w:sz w:val="23"/>
          <w:szCs w:val="23"/>
          <w:lang w:bidi="ar-SA"/>
        </w:rPr>
      </w:pPr>
    </w:p>
    <w:p w:rsidR="00711726" w:rsidRPr="00AD36FD" w:rsidRDefault="00711726" w:rsidP="00AD36FD">
      <w:pPr>
        <w:suppressAutoHyphens/>
        <w:spacing w:after="0" w:line="240" w:lineRule="auto"/>
        <w:ind w:left="720" w:firstLine="720"/>
        <w:rPr>
          <w:rFonts w:ascii="Times New Roman" w:hAnsi="Times New Roman"/>
          <w:bCs/>
          <w:color w:val="000000"/>
          <w:sz w:val="24"/>
          <w:szCs w:val="24"/>
          <w:lang w:bidi="ar-SA"/>
        </w:rPr>
      </w:pPr>
    </w:p>
    <w:p w:rsidR="00711726" w:rsidRDefault="00711726" w:rsidP="009C74F5">
      <w:pPr>
        <w:suppressAutoHyphens/>
        <w:spacing w:after="0" w:line="240" w:lineRule="auto"/>
        <w:rPr>
          <w:rFonts w:ascii="Times New Roman" w:hAnsi="Times New Roman"/>
          <w:bCs/>
          <w:sz w:val="24"/>
          <w:szCs w:val="24"/>
          <w:lang w:bidi="ar-SA"/>
        </w:rPr>
      </w:pPr>
      <w:r w:rsidRPr="00AD36FD">
        <w:rPr>
          <w:rFonts w:ascii="Times New Roman" w:hAnsi="Times New Roman"/>
          <w:bCs/>
          <w:sz w:val="24"/>
          <w:szCs w:val="24"/>
          <w:lang w:bidi="ar-SA"/>
        </w:rPr>
        <w:t>Project leader</w:t>
      </w:r>
      <w:r>
        <w:rPr>
          <w:rFonts w:ascii="Times New Roman" w:hAnsi="Times New Roman"/>
          <w:bCs/>
          <w:sz w:val="24"/>
          <w:szCs w:val="24"/>
          <w:lang w:bidi="ar-SA"/>
        </w:rPr>
        <w:t xml:space="preserve">s: </w:t>
      </w:r>
      <w:r>
        <w:rPr>
          <w:rFonts w:ascii="Times New Roman" w:hAnsi="Times New Roman"/>
          <w:bCs/>
          <w:sz w:val="24"/>
          <w:szCs w:val="24"/>
          <w:lang w:bidi="ar-SA"/>
        </w:rPr>
        <w:tab/>
      </w:r>
      <w:r>
        <w:rPr>
          <w:rFonts w:ascii="Times New Roman" w:hAnsi="Times New Roman"/>
          <w:bCs/>
          <w:sz w:val="24"/>
          <w:szCs w:val="24"/>
          <w:lang w:bidi="ar-SA"/>
        </w:rPr>
        <w:tab/>
      </w:r>
      <w:r>
        <w:rPr>
          <w:rFonts w:ascii="Times New Roman" w:hAnsi="Times New Roman"/>
          <w:bCs/>
          <w:sz w:val="24"/>
          <w:szCs w:val="24"/>
          <w:lang w:bidi="ar-SA"/>
        </w:rPr>
        <w:tab/>
      </w:r>
      <w:r w:rsidRPr="00AD36FD">
        <w:rPr>
          <w:rFonts w:ascii="Times New Roman" w:hAnsi="Times New Roman"/>
          <w:bCs/>
          <w:sz w:val="24"/>
          <w:szCs w:val="24"/>
          <w:lang w:bidi="ar-SA"/>
        </w:rPr>
        <w:t>M.N.Kapishin            (JINR)</w:t>
      </w:r>
    </w:p>
    <w:p w:rsidR="00711726" w:rsidRPr="00AD36FD" w:rsidRDefault="00711726" w:rsidP="009C74F5">
      <w:pPr>
        <w:suppressAutoHyphens/>
        <w:spacing w:after="0" w:line="240" w:lineRule="auto"/>
        <w:rPr>
          <w:rFonts w:ascii="Times New Roman" w:hAnsi="Times New Roman"/>
          <w:bCs/>
          <w:sz w:val="24"/>
          <w:szCs w:val="24"/>
          <w:lang w:bidi="ar-SA"/>
        </w:rPr>
      </w:pPr>
      <w:r>
        <w:rPr>
          <w:rFonts w:ascii="Times New Roman" w:hAnsi="Times New Roman"/>
          <w:bCs/>
          <w:sz w:val="24"/>
          <w:szCs w:val="24"/>
          <w:lang w:bidi="ar-SA"/>
        </w:rPr>
        <w:t xml:space="preserve">                                                 </w:t>
      </w:r>
      <w:r>
        <w:rPr>
          <w:rFonts w:ascii="Times New Roman" w:hAnsi="Times New Roman"/>
          <w:bCs/>
          <w:sz w:val="24"/>
          <w:szCs w:val="24"/>
          <w:lang w:bidi="ar-SA"/>
        </w:rPr>
        <w:tab/>
      </w:r>
      <w:r w:rsidRPr="00AD36FD">
        <w:rPr>
          <w:rFonts w:ascii="Times New Roman" w:hAnsi="Times New Roman"/>
          <w:bCs/>
          <w:sz w:val="24"/>
          <w:szCs w:val="24"/>
          <w:lang w:val="en-GB" w:bidi="ar-SA"/>
        </w:rPr>
        <w:t>E. Piasetzky</w:t>
      </w:r>
      <w:r>
        <w:rPr>
          <w:rFonts w:ascii="Times New Roman" w:hAnsi="Times New Roman"/>
          <w:bCs/>
          <w:sz w:val="24"/>
          <w:szCs w:val="24"/>
          <w:lang w:val="en-GB" w:bidi="ar-SA"/>
        </w:rPr>
        <w:t xml:space="preserve"> (</w:t>
      </w:r>
      <w:smartTag w:uri="urn:schemas-microsoft-com:office:smarttags" w:element="PlaceType">
        <w:smartTag w:uri="urn:schemas-microsoft-com:office:smarttags" w:element="PlaceType">
          <w:r>
            <w:rPr>
              <w:rFonts w:ascii="Times New Roman" w:hAnsi="Times New Roman"/>
              <w:bCs/>
              <w:sz w:val="24"/>
              <w:szCs w:val="24"/>
              <w:lang w:val="en-GB" w:bidi="ar-SA"/>
            </w:rPr>
            <w:t>Tel</w:t>
          </w:r>
        </w:smartTag>
        <w:r>
          <w:rPr>
            <w:rFonts w:ascii="Times New Roman" w:hAnsi="Times New Roman"/>
            <w:bCs/>
            <w:sz w:val="24"/>
            <w:szCs w:val="24"/>
            <w:lang w:val="en-GB" w:bidi="ar-SA"/>
          </w:rPr>
          <w:t xml:space="preserve"> </w:t>
        </w:r>
        <w:smartTag w:uri="urn:schemas-microsoft-com:office:smarttags" w:element="PlaceType">
          <w:r>
            <w:rPr>
              <w:rFonts w:ascii="Times New Roman" w:hAnsi="Times New Roman"/>
              <w:bCs/>
              <w:sz w:val="24"/>
              <w:szCs w:val="24"/>
              <w:lang w:val="en-GB" w:bidi="ar-SA"/>
            </w:rPr>
            <w:t>Aviv</w:t>
          </w:r>
        </w:smartTag>
        <w:r>
          <w:rPr>
            <w:rFonts w:ascii="Times New Roman" w:hAnsi="Times New Roman"/>
            <w:bCs/>
            <w:sz w:val="24"/>
            <w:szCs w:val="24"/>
            <w:lang w:val="en-GB" w:bidi="ar-SA"/>
          </w:rPr>
          <w:t xml:space="preserve"> </w:t>
        </w:r>
        <w:smartTag w:uri="urn:schemas-microsoft-com:office:smarttags" w:element="PlaceType">
          <w:r>
            <w:rPr>
              <w:rFonts w:ascii="Times New Roman" w:hAnsi="Times New Roman"/>
              <w:bCs/>
              <w:sz w:val="24"/>
              <w:szCs w:val="24"/>
              <w:lang w:val="en-GB" w:bidi="ar-SA"/>
            </w:rPr>
            <w:t>University</w:t>
          </w:r>
        </w:smartTag>
      </w:smartTag>
      <w:r>
        <w:rPr>
          <w:rFonts w:ascii="Times New Roman" w:hAnsi="Times New Roman"/>
          <w:bCs/>
          <w:sz w:val="24"/>
          <w:szCs w:val="24"/>
          <w:lang w:val="en-GB" w:bidi="ar-SA"/>
        </w:rPr>
        <w:t>)</w:t>
      </w:r>
    </w:p>
    <w:p w:rsidR="00711726" w:rsidRPr="00AD36FD" w:rsidRDefault="00711726" w:rsidP="00AD36FD">
      <w:pPr>
        <w:suppressAutoHyphens/>
        <w:spacing w:after="0" w:line="240" w:lineRule="auto"/>
        <w:ind w:left="1440" w:firstLine="720"/>
        <w:rPr>
          <w:rFonts w:ascii="Times New Roman" w:hAnsi="Times New Roman"/>
          <w:bCs/>
          <w:sz w:val="24"/>
          <w:szCs w:val="24"/>
          <w:lang w:bidi="ar-SA"/>
        </w:rPr>
      </w:pPr>
    </w:p>
    <w:p w:rsidR="00711726" w:rsidRPr="00AD36FD" w:rsidRDefault="00711726" w:rsidP="009C74F5">
      <w:pPr>
        <w:suppressAutoHyphens/>
        <w:spacing w:after="0" w:line="240" w:lineRule="auto"/>
        <w:rPr>
          <w:rFonts w:ascii="Times New Roman" w:hAnsi="Times New Roman"/>
          <w:sz w:val="23"/>
          <w:szCs w:val="23"/>
          <w:lang w:bidi="ar-SA"/>
        </w:rPr>
      </w:pPr>
      <w:r w:rsidRPr="009C74F5">
        <w:rPr>
          <w:rFonts w:ascii="Times New Roman" w:hAnsi="Times New Roman"/>
          <w:bCs/>
          <w:sz w:val="23"/>
          <w:szCs w:val="23"/>
          <w:lang w:bidi="ar-SA"/>
        </w:rPr>
        <w:t>Deputies:</w:t>
      </w:r>
      <w:r w:rsidRPr="009C74F5">
        <w:rPr>
          <w:rFonts w:ascii="Times New Roman" w:hAnsi="Times New Roman"/>
          <w:bCs/>
          <w:sz w:val="23"/>
          <w:szCs w:val="23"/>
          <w:lang w:bidi="ar-SA"/>
        </w:rPr>
        <w:tab/>
      </w:r>
      <w:r>
        <w:rPr>
          <w:rFonts w:ascii="Times New Roman" w:hAnsi="Times New Roman"/>
          <w:bCs/>
          <w:sz w:val="23"/>
          <w:szCs w:val="23"/>
          <w:lang w:bidi="ar-SA"/>
        </w:rPr>
        <w:tab/>
      </w:r>
      <w:r>
        <w:rPr>
          <w:rFonts w:ascii="Times New Roman" w:hAnsi="Times New Roman"/>
          <w:bCs/>
          <w:sz w:val="23"/>
          <w:szCs w:val="23"/>
          <w:lang w:bidi="ar-SA"/>
        </w:rPr>
        <w:tab/>
      </w:r>
      <w:r>
        <w:rPr>
          <w:rFonts w:ascii="Times New Roman" w:hAnsi="Times New Roman"/>
          <w:bCs/>
          <w:sz w:val="23"/>
          <w:szCs w:val="23"/>
          <w:lang w:bidi="ar-SA"/>
        </w:rPr>
        <w:tab/>
      </w:r>
      <w:r w:rsidRPr="00AD36FD">
        <w:rPr>
          <w:rFonts w:ascii="Times New Roman" w:hAnsi="Times New Roman"/>
          <w:bCs/>
          <w:sz w:val="24"/>
          <w:szCs w:val="24"/>
          <w:lang w:val="en-GB" w:bidi="ar-SA"/>
        </w:rPr>
        <w:t>O. Hen</w:t>
      </w:r>
      <w:r>
        <w:rPr>
          <w:rFonts w:ascii="Times New Roman" w:hAnsi="Times New Roman"/>
          <w:bCs/>
          <w:sz w:val="24"/>
          <w:szCs w:val="24"/>
          <w:lang w:val="en-GB" w:bidi="ar-SA"/>
        </w:rPr>
        <w:t xml:space="preserve"> (</w:t>
      </w:r>
      <w:r w:rsidRPr="009C74F5">
        <w:rPr>
          <w:rFonts w:ascii="Times New Roman" w:hAnsi="Times New Roman"/>
          <w:sz w:val="23"/>
          <w:szCs w:val="23"/>
          <w:lang w:bidi="ar-SA"/>
        </w:rPr>
        <w:t>Massachusetts Institute of Technology</w:t>
      </w:r>
      <w:r>
        <w:rPr>
          <w:rFonts w:ascii="Times New Roman" w:hAnsi="Times New Roman"/>
          <w:sz w:val="23"/>
          <w:szCs w:val="23"/>
          <w:lang w:bidi="ar-SA"/>
        </w:rPr>
        <w:t>)</w:t>
      </w:r>
    </w:p>
    <w:p w:rsidR="00711726" w:rsidRDefault="00711726" w:rsidP="009C74F5">
      <w:pPr>
        <w:suppressAutoHyphens/>
        <w:spacing w:after="0" w:line="240" w:lineRule="auto"/>
        <w:ind w:left="709" w:hanging="709"/>
        <w:jc w:val="both"/>
        <w:rPr>
          <w:rFonts w:ascii="Times New Roman" w:hAnsi="Times New Roman"/>
          <w:bCs/>
          <w:color w:val="000000"/>
          <w:sz w:val="23"/>
          <w:szCs w:val="23"/>
          <w:lang w:val="de-DE" w:eastAsia="ru-RU" w:bidi="ar-SA"/>
        </w:rPr>
      </w:pPr>
      <w:r w:rsidRPr="009C74F5">
        <w:rPr>
          <w:rFonts w:ascii="Times New Roman" w:hAnsi="Times New Roman"/>
          <w:bCs/>
          <w:sz w:val="23"/>
          <w:szCs w:val="23"/>
          <w:lang w:bidi="ar-SA"/>
        </w:rPr>
        <w:t xml:space="preserve"> </w:t>
      </w:r>
      <w:r w:rsidRPr="009C74F5">
        <w:rPr>
          <w:rFonts w:ascii="Times New Roman" w:hAnsi="Times New Roman"/>
          <w:bCs/>
          <w:sz w:val="23"/>
          <w:szCs w:val="23"/>
          <w:lang w:bidi="ar-SA"/>
        </w:rPr>
        <w:tab/>
      </w:r>
      <w:r w:rsidRPr="009C74F5">
        <w:rPr>
          <w:rFonts w:ascii="Times New Roman" w:hAnsi="Times New Roman"/>
          <w:bCs/>
          <w:sz w:val="23"/>
          <w:szCs w:val="23"/>
          <w:lang w:bidi="ar-SA"/>
        </w:rPr>
        <w:tab/>
      </w:r>
      <w:r w:rsidRPr="009C74F5">
        <w:rPr>
          <w:rFonts w:ascii="Times New Roman" w:hAnsi="Times New Roman"/>
          <w:bCs/>
          <w:sz w:val="23"/>
          <w:szCs w:val="23"/>
          <w:lang w:bidi="ar-SA"/>
        </w:rPr>
        <w:tab/>
      </w:r>
      <w:r>
        <w:rPr>
          <w:rFonts w:ascii="Times New Roman" w:hAnsi="Times New Roman"/>
          <w:bCs/>
          <w:sz w:val="23"/>
          <w:szCs w:val="23"/>
          <w:lang w:bidi="ar-SA"/>
        </w:rPr>
        <w:tab/>
      </w:r>
      <w:r>
        <w:rPr>
          <w:rFonts w:ascii="Times New Roman" w:hAnsi="Times New Roman"/>
          <w:bCs/>
          <w:sz w:val="23"/>
          <w:szCs w:val="23"/>
          <w:lang w:bidi="ar-SA"/>
        </w:rPr>
        <w:tab/>
      </w:r>
      <w:r>
        <w:rPr>
          <w:rFonts w:ascii="Times New Roman" w:hAnsi="Times New Roman"/>
          <w:bCs/>
          <w:sz w:val="23"/>
          <w:szCs w:val="23"/>
          <w:lang w:bidi="ar-SA"/>
        </w:rPr>
        <w:tab/>
      </w:r>
      <w:r w:rsidRPr="003155A7">
        <w:rPr>
          <w:rFonts w:ascii="Times New Roman" w:hAnsi="Times New Roman"/>
          <w:bCs/>
          <w:color w:val="000000"/>
          <w:sz w:val="23"/>
          <w:szCs w:val="23"/>
          <w:lang w:val="de-DE" w:eastAsia="ru-RU" w:bidi="ar-SA"/>
        </w:rPr>
        <w:t>T. Aumann (Technische Universität Darmstadt)</w:t>
      </w:r>
    </w:p>
    <w:p w:rsidR="00711726" w:rsidRPr="003155A7" w:rsidRDefault="00711726" w:rsidP="009C74F5">
      <w:pPr>
        <w:suppressAutoHyphens/>
        <w:spacing w:after="0" w:line="240" w:lineRule="auto"/>
        <w:ind w:left="709" w:hanging="709"/>
        <w:jc w:val="both"/>
        <w:rPr>
          <w:rFonts w:ascii="Times New Roman" w:hAnsi="Times New Roman"/>
          <w:bCs/>
          <w:color w:val="000000"/>
          <w:sz w:val="23"/>
          <w:szCs w:val="23"/>
          <w:lang w:val="de-DE" w:eastAsia="ru-RU" w:bidi="ar-SA"/>
        </w:rPr>
      </w:pPr>
    </w:p>
    <w:p w:rsidR="00711726" w:rsidRDefault="00711726" w:rsidP="00916418">
      <w:pPr>
        <w:pStyle w:val="PlainText"/>
        <w:rPr>
          <w:sz w:val="23"/>
          <w:szCs w:val="23"/>
          <w:lang w:val="en-US"/>
        </w:rPr>
      </w:pPr>
      <w:r w:rsidRPr="0026707E">
        <w:rPr>
          <w:sz w:val="23"/>
          <w:szCs w:val="23"/>
          <w:lang w:val="en-US"/>
        </w:rPr>
        <w:t xml:space="preserve">DATA OF SUBMITION OF THE PROJECT TO SO &amp; IC OFFICE _________ </w:t>
      </w:r>
    </w:p>
    <w:p w:rsidR="00711726" w:rsidRDefault="00711726" w:rsidP="00916418">
      <w:pPr>
        <w:pStyle w:val="PlainText"/>
        <w:rPr>
          <w:sz w:val="23"/>
          <w:szCs w:val="23"/>
          <w:lang w:val="en-US"/>
        </w:rPr>
      </w:pPr>
    </w:p>
    <w:p w:rsidR="00711726" w:rsidRDefault="00711726" w:rsidP="00916418">
      <w:pPr>
        <w:pStyle w:val="PlainText"/>
        <w:rPr>
          <w:sz w:val="23"/>
          <w:szCs w:val="23"/>
          <w:lang w:val="en-US"/>
        </w:rPr>
      </w:pPr>
      <w:r w:rsidRPr="0026707E">
        <w:rPr>
          <w:sz w:val="23"/>
          <w:szCs w:val="23"/>
          <w:lang w:val="en-US"/>
        </w:rPr>
        <w:t xml:space="preserve">DATA OF THE </w:t>
      </w:r>
      <w:r>
        <w:rPr>
          <w:sz w:val="23"/>
          <w:szCs w:val="23"/>
          <w:lang w:val="en-US"/>
        </w:rPr>
        <w:t xml:space="preserve"> </w:t>
      </w:r>
      <w:r w:rsidRPr="0026707E">
        <w:rPr>
          <w:sz w:val="23"/>
          <w:szCs w:val="23"/>
          <w:lang w:val="en-US"/>
        </w:rPr>
        <w:t xml:space="preserve">LABORATORY STC DOCUMENT NUMBER _________ </w:t>
      </w:r>
    </w:p>
    <w:p w:rsidR="00711726" w:rsidRDefault="00711726" w:rsidP="00916418">
      <w:pPr>
        <w:pStyle w:val="PlainText"/>
        <w:rPr>
          <w:sz w:val="23"/>
          <w:szCs w:val="23"/>
          <w:lang w:val="en-US"/>
        </w:rPr>
      </w:pPr>
    </w:p>
    <w:p w:rsidR="00711726" w:rsidRDefault="00711726" w:rsidP="00916418">
      <w:pPr>
        <w:pStyle w:val="PlainText"/>
        <w:rPr>
          <w:sz w:val="23"/>
          <w:szCs w:val="23"/>
          <w:lang w:val="en-US"/>
        </w:rPr>
      </w:pPr>
      <w:r w:rsidRPr="0026707E">
        <w:rPr>
          <w:sz w:val="23"/>
          <w:szCs w:val="23"/>
          <w:lang w:val="en-US"/>
        </w:rPr>
        <w:t>DATA OF PRESENTATION OF PHYSICS MOTI</w:t>
      </w:r>
      <w:r>
        <w:rPr>
          <w:sz w:val="23"/>
          <w:szCs w:val="23"/>
          <w:lang w:val="en-US"/>
        </w:rPr>
        <w:t>VATION  – 31.03</w:t>
      </w:r>
      <w:r w:rsidRPr="0026707E">
        <w:rPr>
          <w:sz w:val="23"/>
          <w:szCs w:val="23"/>
          <w:lang w:val="en-US"/>
        </w:rPr>
        <w:t>.201</w:t>
      </w:r>
      <w:r>
        <w:rPr>
          <w:sz w:val="23"/>
          <w:szCs w:val="23"/>
          <w:lang w:val="en-US"/>
        </w:rPr>
        <w:t>7, Round</w:t>
      </w:r>
    </w:p>
    <w:p w:rsidR="00711726" w:rsidRPr="00916418" w:rsidRDefault="00711726" w:rsidP="00916418">
      <w:pPr>
        <w:pStyle w:val="PlainText"/>
        <w:rPr>
          <w:b/>
          <w:bCs w:val="0"/>
          <w:lang w:val="en-US"/>
        </w:rPr>
      </w:pPr>
      <w:r>
        <w:rPr>
          <w:sz w:val="23"/>
          <w:szCs w:val="23"/>
          <w:lang w:val="en-US"/>
        </w:rPr>
        <w:t xml:space="preserve">Table at the </w:t>
      </w:r>
      <w:r w:rsidRPr="0026707E">
        <w:rPr>
          <w:lang w:val="en-US"/>
        </w:rPr>
        <w:t xml:space="preserve">Workshop </w:t>
      </w:r>
      <w:r>
        <w:rPr>
          <w:lang w:val="en-US"/>
        </w:rPr>
        <w:t>on «</w:t>
      </w:r>
      <w:r w:rsidRPr="00916418">
        <w:rPr>
          <w:lang w:val="en-US"/>
        </w:rPr>
        <w:t>Study of high density nuclear matter with hadron beams</w:t>
      </w:r>
      <w:r w:rsidRPr="0026707E">
        <w:rPr>
          <w:lang w:val="en-US"/>
        </w:rPr>
        <w:t>»</w:t>
      </w:r>
      <w:r>
        <w:rPr>
          <w:lang w:val="en-US"/>
        </w:rPr>
        <w:t xml:space="preserve">, </w:t>
      </w:r>
      <w:r w:rsidRPr="00916418">
        <w:rPr>
          <w:lang w:val="en-US"/>
        </w:rPr>
        <w:t>Weizmann Institute of Science, Rehovot</w:t>
      </w: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Default="00711726" w:rsidP="009C74F5">
      <w:pPr>
        <w:suppressAutoHyphens/>
        <w:spacing w:after="0" w:line="240" w:lineRule="auto"/>
        <w:ind w:left="709" w:hanging="709"/>
        <w:jc w:val="both"/>
        <w:rPr>
          <w:rFonts w:ascii="Times New Roman" w:hAnsi="Times New Roman"/>
          <w:bCs/>
          <w:sz w:val="23"/>
          <w:szCs w:val="23"/>
          <w:lang w:bidi="ar-SA"/>
        </w:rPr>
      </w:pPr>
    </w:p>
    <w:p w:rsidR="00711726" w:rsidRPr="007F163D" w:rsidRDefault="00711726" w:rsidP="007F163D">
      <w:pPr>
        <w:pStyle w:val="PlainText"/>
        <w:ind w:firstLine="720"/>
        <w:jc w:val="right"/>
        <w:rPr>
          <w:sz w:val="28"/>
          <w:szCs w:val="28"/>
          <w:lang w:val="en-US"/>
        </w:rPr>
      </w:pPr>
      <w:r w:rsidRPr="007F163D">
        <w:rPr>
          <w:sz w:val="28"/>
          <w:szCs w:val="28"/>
          <w:lang w:val="en-US"/>
        </w:rPr>
        <w:t>Form 26</w:t>
      </w:r>
    </w:p>
    <w:p w:rsidR="00711726" w:rsidRPr="00AD36FD" w:rsidRDefault="00711726" w:rsidP="00A769FE">
      <w:pPr>
        <w:suppressAutoHyphens/>
        <w:spacing w:after="360" w:line="240" w:lineRule="auto"/>
        <w:jc w:val="center"/>
        <w:rPr>
          <w:rFonts w:ascii="Times New Roman" w:hAnsi="Times New Roman"/>
          <w:sz w:val="28"/>
          <w:szCs w:val="28"/>
          <w:lang w:bidi="ar-SA"/>
        </w:rPr>
      </w:pPr>
      <w:r w:rsidRPr="00AD36FD">
        <w:rPr>
          <w:rFonts w:ascii="Times New Roman" w:hAnsi="Times New Roman"/>
          <w:sz w:val="28"/>
          <w:szCs w:val="28"/>
          <w:lang w:bidi="ar-SA"/>
        </w:rPr>
        <w:t>Studies of Baryonic Matter at the Nuclotron (BM@N)</w:t>
      </w:r>
    </w:p>
    <w:p w:rsidR="00711726" w:rsidRPr="007F163D" w:rsidRDefault="00711726" w:rsidP="007F163D">
      <w:pPr>
        <w:pStyle w:val="PlainText"/>
        <w:jc w:val="center"/>
        <w:rPr>
          <w:sz w:val="28"/>
          <w:szCs w:val="28"/>
          <w:lang w:val="en-US"/>
        </w:rPr>
      </w:pPr>
      <w:r w:rsidRPr="007F163D">
        <w:rPr>
          <w:sz w:val="28"/>
          <w:szCs w:val="28"/>
          <w:lang w:val="en-US"/>
        </w:rPr>
        <w:t>Time schedule and requested resources for the realization of the</w:t>
      </w:r>
    </w:p>
    <w:p w:rsidR="00711726" w:rsidRPr="007F163D" w:rsidRDefault="00711726" w:rsidP="007F163D">
      <w:pPr>
        <w:suppressAutoHyphens/>
        <w:spacing w:after="360" w:line="240" w:lineRule="auto"/>
        <w:jc w:val="center"/>
        <w:rPr>
          <w:rFonts w:ascii="Times New Roman" w:hAnsi="Times New Roman"/>
          <w:sz w:val="28"/>
          <w:szCs w:val="28"/>
          <w:lang w:bidi="ar-SA"/>
        </w:rPr>
      </w:pPr>
      <w:r w:rsidRPr="007F163D">
        <w:rPr>
          <w:sz w:val="28"/>
          <w:szCs w:val="28"/>
        </w:rPr>
        <w:t xml:space="preserve">Addendum to the project "Probing Short-Range-Correlations" </w:t>
      </w:r>
      <w:r>
        <w:rPr>
          <w:sz w:val="28"/>
          <w:szCs w:val="28"/>
        </w:rPr>
        <w:t xml:space="preserve">            </w:t>
      </w:r>
      <w:r w:rsidRPr="007F163D">
        <w:rPr>
          <w:sz w:val="28"/>
          <w:szCs w:val="28"/>
        </w:rPr>
        <w:t>(SRC @ BMN)</w:t>
      </w:r>
    </w:p>
    <w:tbl>
      <w:tblPr>
        <w:tblW w:w="92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275"/>
        <w:gridCol w:w="1149"/>
        <w:gridCol w:w="1168"/>
        <w:gridCol w:w="1168"/>
        <w:gridCol w:w="1168"/>
        <w:gridCol w:w="1068"/>
      </w:tblGrid>
      <w:tr w:rsidR="00711726" w:rsidRPr="00E63C73" w:rsidTr="007F163D">
        <w:tc>
          <w:tcPr>
            <w:tcW w:w="2269" w:type="dxa"/>
          </w:tcPr>
          <w:p w:rsidR="00711726" w:rsidRPr="00E63C73" w:rsidRDefault="00711726" w:rsidP="00BE5702">
            <w:pPr>
              <w:pStyle w:val="PlainText"/>
              <w:jc w:val="center"/>
              <w:rPr>
                <w:b/>
                <w:bCs w:val="0"/>
                <w:lang w:val="en-US"/>
              </w:rPr>
            </w:pPr>
            <w:r w:rsidRPr="00E63C73">
              <w:rPr>
                <w:b/>
                <w:bCs w:val="0"/>
                <w:lang w:val="en-US"/>
              </w:rPr>
              <w:t>Detectors / subsystems / facilities</w:t>
            </w:r>
          </w:p>
        </w:tc>
        <w:tc>
          <w:tcPr>
            <w:tcW w:w="1275" w:type="dxa"/>
          </w:tcPr>
          <w:p w:rsidR="00711726" w:rsidRPr="007F163D" w:rsidRDefault="00711726" w:rsidP="00BE5702">
            <w:pPr>
              <w:pStyle w:val="PlainText"/>
              <w:jc w:val="center"/>
              <w:rPr>
                <w:b/>
                <w:bCs w:val="0"/>
                <w:sz w:val="20"/>
                <w:szCs w:val="20"/>
                <w:lang w:val="en-US"/>
              </w:rPr>
            </w:pPr>
            <w:r w:rsidRPr="007F163D">
              <w:rPr>
                <w:b/>
                <w:bCs w:val="0"/>
                <w:sz w:val="20"/>
                <w:szCs w:val="20"/>
                <w:lang w:val="en-US"/>
              </w:rPr>
              <w:t>Cost of components,  kUSD / required resources</w:t>
            </w:r>
          </w:p>
        </w:tc>
        <w:tc>
          <w:tcPr>
            <w:tcW w:w="1149" w:type="dxa"/>
          </w:tcPr>
          <w:p w:rsidR="00711726" w:rsidRPr="00E63C73" w:rsidRDefault="00711726" w:rsidP="00BE5702">
            <w:pPr>
              <w:pStyle w:val="PlainText"/>
              <w:jc w:val="center"/>
              <w:rPr>
                <w:b/>
                <w:bCs w:val="0"/>
                <w:lang w:val="en-US"/>
              </w:rPr>
            </w:pPr>
            <w:r w:rsidRPr="00E63C73">
              <w:rPr>
                <w:b/>
                <w:bCs w:val="0"/>
                <w:lang w:val="en-US"/>
              </w:rPr>
              <w:t>2017</w:t>
            </w:r>
          </w:p>
        </w:tc>
        <w:tc>
          <w:tcPr>
            <w:tcW w:w="1168" w:type="dxa"/>
          </w:tcPr>
          <w:p w:rsidR="00711726" w:rsidRPr="00E63C73" w:rsidRDefault="00711726" w:rsidP="00BE5702">
            <w:pPr>
              <w:pStyle w:val="PlainText"/>
              <w:jc w:val="center"/>
              <w:rPr>
                <w:b/>
                <w:bCs w:val="0"/>
                <w:lang w:val="en-US"/>
              </w:rPr>
            </w:pPr>
            <w:r w:rsidRPr="00E63C73">
              <w:rPr>
                <w:b/>
                <w:bCs w:val="0"/>
                <w:lang w:val="en-US"/>
              </w:rPr>
              <w:t>2018</w:t>
            </w:r>
          </w:p>
        </w:tc>
        <w:tc>
          <w:tcPr>
            <w:tcW w:w="1168" w:type="dxa"/>
          </w:tcPr>
          <w:p w:rsidR="00711726" w:rsidRPr="00E63C73" w:rsidRDefault="00711726" w:rsidP="00BE5702">
            <w:pPr>
              <w:pStyle w:val="PlainText"/>
              <w:jc w:val="center"/>
              <w:rPr>
                <w:b/>
                <w:bCs w:val="0"/>
                <w:lang w:val="en-US"/>
              </w:rPr>
            </w:pPr>
            <w:r w:rsidRPr="00E63C73">
              <w:rPr>
                <w:b/>
                <w:bCs w:val="0"/>
                <w:lang w:val="en-US"/>
              </w:rPr>
              <w:t>2019</w:t>
            </w:r>
          </w:p>
        </w:tc>
        <w:tc>
          <w:tcPr>
            <w:tcW w:w="1168" w:type="dxa"/>
          </w:tcPr>
          <w:p w:rsidR="00711726" w:rsidRPr="00E63C73" w:rsidRDefault="00711726" w:rsidP="00BE5702">
            <w:pPr>
              <w:pStyle w:val="PlainText"/>
              <w:jc w:val="center"/>
              <w:rPr>
                <w:b/>
                <w:bCs w:val="0"/>
                <w:lang w:val="en-US"/>
              </w:rPr>
            </w:pPr>
            <w:r w:rsidRPr="00E63C73">
              <w:rPr>
                <w:b/>
                <w:bCs w:val="0"/>
                <w:lang w:val="en-US"/>
              </w:rPr>
              <w:t>2020</w:t>
            </w:r>
          </w:p>
        </w:tc>
        <w:tc>
          <w:tcPr>
            <w:tcW w:w="1068" w:type="dxa"/>
          </w:tcPr>
          <w:p w:rsidR="00711726" w:rsidRPr="00E63C73" w:rsidRDefault="00711726" w:rsidP="00BE5702">
            <w:pPr>
              <w:pStyle w:val="PlainText"/>
              <w:jc w:val="center"/>
              <w:rPr>
                <w:b/>
                <w:bCs w:val="0"/>
                <w:lang w:val="en-US"/>
              </w:rPr>
            </w:pPr>
            <w:r w:rsidRPr="00E63C73">
              <w:rPr>
                <w:b/>
                <w:bCs w:val="0"/>
                <w:lang w:val="en-US"/>
              </w:rPr>
              <w:t>2021</w:t>
            </w:r>
          </w:p>
        </w:tc>
      </w:tr>
      <w:tr w:rsidR="00711726" w:rsidRPr="00E63C73" w:rsidTr="007F163D">
        <w:tc>
          <w:tcPr>
            <w:tcW w:w="2269" w:type="dxa"/>
          </w:tcPr>
          <w:p w:rsidR="00711726" w:rsidRPr="00E63C73" w:rsidRDefault="00711726" w:rsidP="00BE5702">
            <w:pPr>
              <w:pStyle w:val="PlainText"/>
              <w:jc w:val="center"/>
              <w:rPr>
                <w:b/>
                <w:bCs w:val="0"/>
                <w:lang w:val="en-US"/>
              </w:rPr>
            </w:pPr>
            <w:r>
              <w:rPr>
                <w:b/>
                <w:bCs w:val="0"/>
                <w:lang w:val="en-US"/>
              </w:rPr>
              <w:t>Infrastructure of experimental zone</w:t>
            </w:r>
          </w:p>
        </w:tc>
        <w:tc>
          <w:tcPr>
            <w:tcW w:w="1275" w:type="dxa"/>
          </w:tcPr>
          <w:p w:rsidR="00711726" w:rsidRPr="00E63C73" w:rsidRDefault="00711726" w:rsidP="00BE5702">
            <w:pPr>
              <w:pStyle w:val="PlainText"/>
              <w:jc w:val="center"/>
              <w:rPr>
                <w:b/>
                <w:bCs w:val="0"/>
                <w:lang w:val="en-US"/>
              </w:rPr>
            </w:pPr>
            <w:r>
              <w:rPr>
                <w:b/>
                <w:bCs w:val="0"/>
                <w:lang w:val="en-US"/>
              </w:rPr>
              <w:t>5</w:t>
            </w:r>
            <w:r w:rsidRPr="00E63C73">
              <w:rPr>
                <w:b/>
                <w:bCs w:val="0"/>
                <w:lang w:val="en-US"/>
              </w:rPr>
              <w:t>0</w:t>
            </w:r>
          </w:p>
        </w:tc>
        <w:tc>
          <w:tcPr>
            <w:tcW w:w="1149" w:type="dxa"/>
          </w:tcPr>
          <w:p w:rsidR="00711726" w:rsidRPr="007D6861" w:rsidRDefault="00711726" w:rsidP="00BE5702">
            <w:pPr>
              <w:pStyle w:val="PlainText"/>
              <w:jc w:val="center"/>
              <w:rPr>
                <w:b/>
                <w:bCs w:val="0"/>
                <w:lang w:val="en-US"/>
              </w:rPr>
            </w:pPr>
            <w:r w:rsidRPr="007D6861">
              <w:rPr>
                <w:b/>
                <w:bCs w:val="0"/>
                <w:lang w:val="en-US"/>
              </w:rPr>
              <w:t>10</w:t>
            </w:r>
          </w:p>
        </w:tc>
        <w:tc>
          <w:tcPr>
            <w:tcW w:w="1168" w:type="dxa"/>
          </w:tcPr>
          <w:p w:rsidR="00711726" w:rsidRPr="003155A7" w:rsidRDefault="00711726" w:rsidP="00BE5702">
            <w:pPr>
              <w:pStyle w:val="PlainText"/>
              <w:jc w:val="center"/>
              <w:rPr>
                <w:b/>
                <w:bCs w:val="0"/>
                <w:lang w:val="en-US"/>
              </w:rPr>
            </w:pPr>
            <w:r w:rsidRPr="003155A7">
              <w:rPr>
                <w:b/>
                <w:bCs w:val="0"/>
                <w:lang w:val="en-US"/>
              </w:rPr>
              <w:t>10</w:t>
            </w:r>
          </w:p>
        </w:tc>
        <w:tc>
          <w:tcPr>
            <w:tcW w:w="1168" w:type="dxa"/>
          </w:tcPr>
          <w:p w:rsidR="00711726" w:rsidRPr="003155A7" w:rsidRDefault="00711726" w:rsidP="00BE5702">
            <w:pPr>
              <w:pStyle w:val="PlainText"/>
              <w:jc w:val="center"/>
              <w:rPr>
                <w:b/>
                <w:bCs w:val="0"/>
                <w:lang w:val="en-US"/>
              </w:rPr>
            </w:pPr>
            <w:r w:rsidRPr="003155A7">
              <w:rPr>
                <w:b/>
                <w:bCs w:val="0"/>
                <w:lang w:val="en-US"/>
              </w:rPr>
              <w:t>10</w:t>
            </w:r>
          </w:p>
        </w:tc>
        <w:tc>
          <w:tcPr>
            <w:tcW w:w="1168" w:type="dxa"/>
          </w:tcPr>
          <w:p w:rsidR="00711726" w:rsidRPr="003155A7" w:rsidRDefault="00711726" w:rsidP="00BE5702">
            <w:pPr>
              <w:pStyle w:val="PlainText"/>
              <w:jc w:val="center"/>
              <w:rPr>
                <w:b/>
                <w:bCs w:val="0"/>
                <w:lang w:val="en-US"/>
              </w:rPr>
            </w:pPr>
            <w:r w:rsidRPr="003155A7">
              <w:rPr>
                <w:b/>
                <w:bCs w:val="0"/>
                <w:lang w:val="en-US"/>
              </w:rPr>
              <w:t>10</w:t>
            </w:r>
          </w:p>
        </w:tc>
        <w:tc>
          <w:tcPr>
            <w:tcW w:w="1068" w:type="dxa"/>
          </w:tcPr>
          <w:p w:rsidR="00711726" w:rsidRPr="00E63C73" w:rsidRDefault="00711726" w:rsidP="00BE5702">
            <w:pPr>
              <w:pStyle w:val="PlainText"/>
              <w:jc w:val="center"/>
              <w:rPr>
                <w:b/>
                <w:bCs w:val="0"/>
                <w:lang w:val="en-US"/>
              </w:rPr>
            </w:pPr>
            <w:r>
              <w:rPr>
                <w:b/>
                <w:bCs w:val="0"/>
                <w:lang w:val="en-US"/>
              </w:rPr>
              <w:t>10</w:t>
            </w:r>
          </w:p>
        </w:tc>
      </w:tr>
      <w:tr w:rsidR="00711726" w:rsidRPr="00E63C73" w:rsidTr="007F163D">
        <w:tc>
          <w:tcPr>
            <w:tcW w:w="2269" w:type="dxa"/>
          </w:tcPr>
          <w:p w:rsidR="00711726" w:rsidRPr="00E63C73" w:rsidRDefault="00711726" w:rsidP="00BE5702">
            <w:pPr>
              <w:pStyle w:val="PlainText"/>
              <w:jc w:val="center"/>
              <w:rPr>
                <w:b/>
                <w:bCs w:val="0"/>
                <w:lang w:val="en-US"/>
              </w:rPr>
            </w:pPr>
            <w:r>
              <w:rPr>
                <w:b/>
                <w:bCs w:val="0"/>
                <w:lang w:val="en-US"/>
              </w:rPr>
              <w:t xml:space="preserve">Mechanics, frame for </w:t>
            </w:r>
            <w:r w:rsidRPr="00A26573">
              <w:rPr>
                <w:b/>
                <w:bCs w:val="0"/>
                <w:lang w:val="en-US"/>
              </w:rPr>
              <w:t>neutron</w:t>
            </w:r>
            <w:r>
              <w:rPr>
                <w:b/>
                <w:bCs w:val="0"/>
                <w:lang w:val="en-US"/>
              </w:rPr>
              <w:t xml:space="preserve"> </w:t>
            </w:r>
            <w:r w:rsidRPr="00A26573">
              <w:rPr>
                <w:b/>
                <w:bCs w:val="0"/>
                <w:lang w:val="en-US"/>
              </w:rPr>
              <w:t xml:space="preserve"> detector</w:t>
            </w:r>
            <w:r>
              <w:rPr>
                <w:b/>
                <w:bCs w:val="0"/>
                <w:lang w:val="en-US"/>
              </w:rPr>
              <w:t xml:space="preserve"> (NeuLand)</w:t>
            </w:r>
          </w:p>
        </w:tc>
        <w:tc>
          <w:tcPr>
            <w:tcW w:w="1275" w:type="dxa"/>
          </w:tcPr>
          <w:p w:rsidR="00711726" w:rsidRPr="00A26573" w:rsidRDefault="00711726" w:rsidP="00BE5702">
            <w:pPr>
              <w:pStyle w:val="PlainText"/>
              <w:jc w:val="center"/>
              <w:rPr>
                <w:b/>
                <w:bCs w:val="0"/>
              </w:rPr>
            </w:pPr>
            <w:r>
              <w:rPr>
                <w:b/>
                <w:bCs w:val="0"/>
                <w:lang w:val="en-US"/>
              </w:rPr>
              <w:t>2</w:t>
            </w:r>
            <w:r>
              <w:rPr>
                <w:b/>
                <w:bCs w:val="0"/>
              </w:rPr>
              <w:t>0</w:t>
            </w:r>
          </w:p>
        </w:tc>
        <w:tc>
          <w:tcPr>
            <w:tcW w:w="1149" w:type="dxa"/>
          </w:tcPr>
          <w:p w:rsidR="00711726" w:rsidRPr="007D6861" w:rsidRDefault="00711726" w:rsidP="00BE5702">
            <w:pPr>
              <w:pStyle w:val="PlainText"/>
              <w:jc w:val="center"/>
              <w:rPr>
                <w:b/>
                <w:bCs w:val="0"/>
              </w:rPr>
            </w:pPr>
            <w:r>
              <w:rPr>
                <w:b/>
                <w:bCs w:val="0"/>
                <w:lang w:val="en-US"/>
              </w:rPr>
              <w:t>2</w:t>
            </w:r>
            <w:r w:rsidRPr="007D6861">
              <w:rPr>
                <w:b/>
                <w:bCs w:val="0"/>
              </w:rPr>
              <w:t>0</w:t>
            </w:r>
          </w:p>
        </w:tc>
        <w:tc>
          <w:tcPr>
            <w:tcW w:w="1168" w:type="dxa"/>
          </w:tcPr>
          <w:p w:rsidR="00711726" w:rsidRPr="00A769FE" w:rsidRDefault="00711726" w:rsidP="00BE5702">
            <w:pPr>
              <w:pStyle w:val="PlainText"/>
              <w:jc w:val="center"/>
              <w:rPr>
                <w:lang w:val="en-US"/>
              </w:rPr>
            </w:pPr>
            <w:r>
              <w:rPr>
                <w:lang w:val="en-US"/>
              </w:rPr>
              <w:t>-</w:t>
            </w:r>
          </w:p>
        </w:tc>
        <w:tc>
          <w:tcPr>
            <w:tcW w:w="1168" w:type="dxa"/>
          </w:tcPr>
          <w:p w:rsidR="00711726" w:rsidRPr="00A769FE" w:rsidRDefault="00711726" w:rsidP="00BE5702">
            <w:pPr>
              <w:pStyle w:val="PlainText"/>
              <w:jc w:val="center"/>
              <w:rPr>
                <w:lang w:val="en-US"/>
              </w:rPr>
            </w:pPr>
            <w:r>
              <w:rPr>
                <w:lang w:val="en-US"/>
              </w:rPr>
              <w:t>-</w:t>
            </w:r>
          </w:p>
        </w:tc>
        <w:tc>
          <w:tcPr>
            <w:tcW w:w="1168" w:type="dxa"/>
          </w:tcPr>
          <w:p w:rsidR="00711726" w:rsidRPr="00A769FE" w:rsidRDefault="00711726" w:rsidP="00BE5702">
            <w:pPr>
              <w:pStyle w:val="PlainText"/>
              <w:jc w:val="center"/>
              <w:rPr>
                <w:lang w:val="en-US"/>
              </w:rPr>
            </w:pPr>
            <w:r>
              <w:rPr>
                <w:lang w:val="en-US"/>
              </w:rPr>
              <w:t>-</w:t>
            </w:r>
          </w:p>
        </w:tc>
        <w:tc>
          <w:tcPr>
            <w:tcW w:w="1068" w:type="dxa"/>
          </w:tcPr>
          <w:p w:rsidR="00711726" w:rsidRPr="00A769FE" w:rsidRDefault="00711726" w:rsidP="00BE5702">
            <w:pPr>
              <w:pStyle w:val="PlainText"/>
              <w:jc w:val="center"/>
              <w:rPr>
                <w:b/>
                <w:bCs w:val="0"/>
                <w:lang w:val="en-US"/>
              </w:rPr>
            </w:pPr>
            <w:r>
              <w:rPr>
                <w:b/>
                <w:bCs w:val="0"/>
                <w:lang w:val="en-US"/>
              </w:rPr>
              <w:t>-</w:t>
            </w:r>
          </w:p>
        </w:tc>
      </w:tr>
      <w:tr w:rsidR="00711726" w:rsidRPr="00E63C73" w:rsidTr="001E649D">
        <w:trPr>
          <w:trHeight w:val="521"/>
        </w:trPr>
        <w:tc>
          <w:tcPr>
            <w:tcW w:w="2269" w:type="dxa"/>
          </w:tcPr>
          <w:p w:rsidR="00711726" w:rsidRPr="00E63C73" w:rsidRDefault="00711726" w:rsidP="00BE5702">
            <w:pPr>
              <w:pStyle w:val="PlainText"/>
              <w:jc w:val="center"/>
              <w:rPr>
                <w:b/>
                <w:bCs w:val="0"/>
                <w:lang w:val="en-US"/>
              </w:rPr>
            </w:pPr>
            <w:r>
              <w:rPr>
                <w:b/>
                <w:bCs w:val="0"/>
                <w:lang w:val="en-US"/>
              </w:rPr>
              <w:t>Trigger, target</w:t>
            </w:r>
            <w:r w:rsidRPr="00A26573">
              <w:rPr>
                <w:b/>
                <w:bCs w:val="0"/>
                <w:lang w:val="en-US"/>
              </w:rPr>
              <w:t xml:space="preserve"> </w:t>
            </w:r>
            <w:r>
              <w:rPr>
                <w:b/>
                <w:bCs w:val="0"/>
                <w:lang w:val="en-US"/>
              </w:rPr>
              <w:t xml:space="preserve">area </w:t>
            </w:r>
            <w:r w:rsidRPr="00A26573">
              <w:rPr>
                <w:b/>
                <w:bCs w:val="0"/>
                <w:lang w:val="en-US"/>
              </w:rPr>
              <w:t>detectors</w:t>
            </w:r>
          </w:p>
        </w:tc>
        <w:tc>
          <w:tcPr>
            <w:tcW w:w="1275" w:type="dxa"/>
          </w:tcPr>
          <w:p w:rsidR="00711726" w:rsidRPr="00E63C73" w:rsidRDefault="00711726" w:rsidP="00BE5702">
            <w:pPr>
              <w:pStyle w:val="PlainText"/>
              <w:jc w:val="center"/>
              <w:rPr>
                <w:b/>
                <w:bCs w:val="0"/>
                <w:lang w:val="en-US"/>
              </w:rPr>
            </w:pPr>
            <w:r>
              <w:rPr>
                <w:b/>
                <w:bCs w:val="0"/>
                <w:lang w:val="en-US"/>
              </w:rPr>
              <w:t>60</w:t>
            </w:r>
          </w:p>
        </w:tc>
        <w:tc>
          <w:tcPr>
            <w:tcW w:w="1149" w:type="dxa"/>
          </w:tcPr>
          <w:p w:rsidR="00711726" w:rsidRPr="007D6861" w:rsidRDefault="00711726" w:rsidP="00BE5702">
            <w:pPr>
              <w:pStyle w:val="PlainText"/>
              <w:jc w:val="center"/>
              <w:rPr>
                <w:b/>
                <w:bCs w:val="0"/>
                <w:lang w:val="en-US"/>
              </w:rPr>
            </w:pPr>
            <w:r>
              <w:rPr>
                <w:b/>
                <w:bCs w:val="0"/>
                <w:lang w:val="en-US"/>
              </w:rPr>
              <w:t>20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068" w:type="dxa"/>
          </w:tcPr>
          <w:p w:rsidR="00711726" w:rsidRPr="007D6861" w:rsidRDefault="00711726" w:rsidP="00BE5702">
            <w:pPr>
              <w:pStyle w:val="PlainText"/>
              <w:jc w:val="center"/>
              <w:rPr>
                <w:b/>
                <w:bCs w:val="0"/>
                <w:lang w:val="en-US"/>
              </w:rPr>
            </w:pPr>
            <w:r>
              <w:rPr>
                <w:b/>
                <w:bCs w:val="0"/>
                <w:lang w:val="en-US"/>
              </w:rPr>
              <w:t>10</w:t>
            </w:r>
          </w:p>
        </w:tc>
      </w:tr>
      <w:tr w:rsidR="00711726" w:rsidRPr="00E63C73" w:rsidTr="007F163D">
        <w:tc>
          <w:tcPr>
            <w:tcW w:w="2269" w:type="dxa"/>
          </w:tcPr>
          <w:p w:rsidR="00711726" w:rsidRPr="00E63C73" w:rsidRDefault="00711726" w:rsidP="00BE5702">
            <w:pPr>
              <w:pStyle w:val="PlainText"/>
              <w:jc w:val="center"/>
              <w:rPr>
                <w:b/>
                <w:bCs w:val="0"/>
                <w:lang w:val="en-US"/>
              </w:rPr>
            </w:pPr>
            <w:r>
              <w:rPr>
                <w:b/>
                <w:bCs w:val="0"/>
                <w:lang w:val="en-US"/>
              </w:rPr>
              <w:t>DAQ upgrade</w:t>
            </w:r>
          </w:p>
        </w:tc>
        <w:tc>
          <w:tcPr>
            <w:tcW w:w="1275" w:type="dxa"/>
          </w:tcPr>
          <w:p w:rsidR="00711726" w:rsidRPr="00E63C73" w:rsidRDefault="00711726" w:rsidP="00BE5702">
            <w:pPr>
              <w:pStyle w:val="PlainText"/>
              <w:jc w:val="center"/>
              <w:rPr>
                <w:b/>
                <w:bCs w:val="0"/>
                <w:lang w:val="en-US"/>
              </w:rPr>
            </w:pPr>
            <w:r>
              <w:rPr>
                <w:b/>
                <w:bCs w:val="0"/>
                <w:lang w:val="en-US"/>
              </w:rPr>
              <w:t>50</w:t>
            </w:r>
          </w:p>
        </w:tc>
        <w:tc>
          <w:tcPr>
            <w:tcW w:w="1149" w:type="dxa"/>
          </w:tcPr>
          <w:p w:rsidR="00711726" w:rsidRPr="007D6861" w:rsidRDefault="00711726" w:rsidP="00BE5702">
            <w:pPr>
              <w:pStyle w:val="PlainText"/>
              <w:jc w:val="center"/>
              <w:rPr>
                <w:b/>
                <w:bCs w:val="0"/>
                <w:lang w:val="en-US"/>
              </w:rPr>
            </w:pPr>
            <w:r>
              <w:rPr>
                <w:b/>
                <w:bCs w:val="0"/>
                <w:lang w:val="en-US"/>
              </w:rPr>
              <w:t>10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168" w:type="dxa"/>
          </w:tcPr>
          <w:p w:rsidR="00711726" w:rsidRPr="007D6861" w:rsidRDefault="00711726" w:rsidP="00BE5702">
            <w:pPr>
              <w:pStyle w:val="PlainText"/>
              <w:jc w:val="center"/>
              <w:rPr>
                <w:b/>
                <w:bCs w:val="0"/>
                <w:lang w:val="en-US"/>
              </w:rPr>
            </w:pPr>
            <w:r w:rsidRPr="007D6861">
              <w:rPr>
                <w:b/>
                <w:bCs w:val="0"/>
                <w:lang w:val="en-US"/>
              </w:rPr>
              <w:t>10</w:t>
            </w:r>
          </w:p>
        </w:tc>
        <w:tc>
          <w:tcPr>
            <w:tcW w:w="1068" w:type="dxa"/>
          </w:tcPr>
          <w:p w:rsidR="00711726" w:rsidRPr="007D6861" w:rsidRDefault="00711726" w:rsidP="00BE5702">
            <w:pPr>
              <w:pStyle w:val="PlainText"/>
              <w:jc w:val="center"/>
              <w:rPr>
                <w:b/>
                <w:bCs w:val="0"/>
                <w:lang w:val="en-US"/>
              </w:rPr>
            </w:pPr>
            <w:r>
              <w:rPr>
                <w:b/>
                <w:bCs w:val="0"/>
                <w:lang w:val="en-US"/>
              </w:rPr>
              <w:t>10</w:t>
            </w:r>
          </w:p>
        </w:tc>
      </w:tr>
      <w:tr w:rsidR="00711726" w:rsidRPr="00E63C73" w:rsidTr="007F163D">
        <w:tc>
          <w:tcPr>
            <w:tcW w:w="2269" w:type="dxa"/>
          </w:tcPr>
          <w:p w:rsidR="00711726" w:rsidRPr="00E63C73" w:rsidRDefault="00711726" w:rsidP="00BE5702">
            <w:pPr>
              <w:pStyle w:val="PlainText"/>
              <w:jc w:val="center"/>
              <w:rPr>
                <w:b/>
                <w:bCs w:val="0"/>
                <w:lang w:val="en-US"/>
              </w:rPr>
            </w:pPr>
            <w:r w:rsidRPr="00E63C73">
              <w:rPr>
                <w:b/>
                <w:bCs w:val="0"/>
                <w:lang w:val="en-US"/>
              </w:rPr>
              <w:t>Nuclotron, hours</w:t>
            </w:r>
          </w:p>
        </w:tc>
        <w:tc>
          <w:tcPr>
            <w:tcW w:w="1275" w:type="dxa"/>
          </w:tcPr>
          <w:p w:rsidR="00711726" w:rsidRPr="007D6861" w:rsidRDefault="00711726" w:rsidP="00BE5702">
            <w:pPr>
              <w:pStyle w:val="PlainText"/>
              <w:jc w:val="center"/>
              <w:rPr>
                <w:b/>
                <w:bCs w:val="0"/>
                <w:lang w:val="en-US"/>
              </w:rPr>
            </w:pPr>
            <w:r>
              <w:rPr>
                <w:b/>
                <w:bCs w:val="0"/>
                <w:lang w:val="en-US"/>
              </w:rPr>
              <w:t>28</w:t>
            </w:r>
            <w:r w:rsidRPr="007D6861">
              <w:rPr>
                <w:b/>
                <w:bCs w:val="0"/>
                <w:lang w:val="en-US"/>
              </w:rPr>
              <w:t>00</w:t>
            </w:r>
          </w:p>
        </w:tc>
        <w:tc>
          <w:tcPr>
            <w:tcW w:w="1149" w:type="dxa"/>
          </w:tcPr>
          <w:p w:rsidR="00711726" w:rsidRPr="007D6861" w:rsidRDefault="00711726" w:rsidP="00BE5702">
            <w:pPr>
              <w:pStyle w:val="PlainText"/>
              <w:jc w:val="center"/>
              <w:rPr>
                <w:b/>
                <w:bCs w:val="0"/>
                <w:lang w:val="en-US"/>
              </w:rPr>
            </w:pPr>
            <w:r w:rsidRPr="007D6861">
              <w:rPr>
                <w:b/>
                <w:bCs w:val="0"/>
                <w:lang w:val="en-US"/>
              </w:rPr>
              <w:t>400</w:t>
            </w:r>
          </w:p>
        </w:tc>
        <w:tc>
          <w:tcPr>
            <w:tcW w:w="1168" w:type="dxa"/>
          </w:tcPr>
          <w:p w:rsidR="00711726" w:rsidRPr="007D6861" w:rsidRDefault="00711726" w:rsidP="00BE5702">
            <w:pPr>
              <w:pStyle w:val="PlainText"/>
              <w:jc w:val="center"/>
              <w:rPr>
                <w:b/>
                <w:bCs w:val="0"/>
                <w:lang w:val="en-US"/>
              </w:rPr>
            </w:pPr>
            <w:r w:rsidRPr="007D6861">
              <w:rPr>
                <w:b/>
                <w:bCs w:val="0"/>
                <w:lang w:val="en-US"/>
              </w:rPr>
              <w:t>-</w:t>
            </w:r>
          </w:p>
        </w:tc>
        <w:tc>
          <w:tcPr>
            <w:tcW w:w="1168" w:type="dxa"/>
          </w:tcPr>
          <w:p w:rsidR="00711726" w:rsidRPr="007D6861" w:rsidRDefault="00711726" w:rsidP="00BE5702">
            <w:pPr>
              <w:pStyle w:val="PlainText"/>
              <w:jc w:val="center"/>
              <w:rPr>
                <w:b/>
                <w:bCs w:val="0"/>
                <w:lang w:val="en-US"/>
              </w:rPr>
            </w:pPr>
            <w:r>
              <w:rPr>
                <w:b/>
                <w:bCs w:val="0"/>
                <w:lang w:val="en-US"/>
              </w:rPr>
              <w:t>8</w:t>
            </w:r>
            <w:r w:rsidRPr="007D6861">
              <w:rPr>
                <w:b/>
                <w:bCs w:val="0"/>
                <w:lang w:val="en-US"/>
              </w:rPr>
              <w:t>00</w:t>
            </w:r>
          </w:p>
        </w:tc>
        <w:tc>
          <w:tcPr>
            <w:tcW w:w="1168" w:type="dxa"/>
          </w:tcPr>
          <w:p w:rsidR="00711726" w:rsidRPr="007D6861" w:rsidRDefault="00711726" w:rsidP="00BE5702">
            <w:pPr>
              <w:pStyle w:val="PlainText"/>
              <w:jc w:val="center"/>
              <w:rPr>
                <w:b/>
                <w:bCs w:val="0"/>
                <w:lang w:val="en-US"/>
              </w:rPr>
            </w:pPr>
            <w:r>
              <w:rPr>
                <w:b/>
                <w:bCs w:val="0"/>
                <w:lang w:val="en-US"/>
              </w:rPr>
              <w:t>8</w:t>
            </w:r>
            <w:r w:rsidRPr="007D6861">
              <w:rPr>
                <w:b/>
                <w:bCs w:val="0"/>
                <w:lang w:val="en-US"/>
              </w:rPr>
              <w:t>00</w:t>
            </w:r>
          </w:p>
        </w:tc>
        <w:tc>
          <w:tcPr>
            <w:tcW w:w="1068" w:type="dxa"/>
          </w:tcPr>
          <w:p w:rsidR="00711726" w:rsidRPr="007D6861" w:rsidRDefault="00711726" w:rsidP="00BE5702">
            <w:pPr>
              <w:pStyle w:val="PlainText"/>
              <w:jc w:val="center"/>
              <w:rPr>
                <w:b/>
                <w:bCs w:val="0"/>
                <w:lang w:val="en-US"/>
              </w:rPr>
            </w:pPr>
            <w:r>
              <w:rPr>
                <w:b/>
                <w:bCs w:val="0"/>
                <w:lang w:val="en-US"/>
              </w:rPr>
              <w:t>8</w:t>
            </w:r>
            <w:r w:rsidRPr="007D6861">
              <w:rPr>
                <w:b/>
                <w:bCs w:val="0"/>
                <w:lang w:val="en-US"/>
              </w:rPr>
              <w:t>00</w:t>
            </w:r>
          </w:p>
        </w:tc>
      </w:tr>
      <w:tr w:rsidR="00711726" w:rsidRPr="00E63C73" w:rsidTr="007F163D">
        <w:tc>
          <w:tcPr>
            <w:tcW w:w="2269" w:type="dxa"/>
          </w:tcPr>
          <w:p w:rsidR="00711726" w:rsidRPr="00E63C73" w:rsidRDefault="00711726" w:rsidP="00BE5702">
            <w:pPr>
              <w:pStyle w:val="PlainText"/>
              <w:jc w:val="center"/>
              <w:rPr>
                <w:b/>
                <w:bCs w:val="0"/>
                <w:lang w:val="en-US"/>
              </w:rPr>
            </w:pPr>
            <w:r w:rsidRPr="00E63C73">
              <w:rPr>
                <w:b/>
                <w:bCs w:val="0"/>
                <w:lang w:val="en-US"/>
              </w:rPr>
              <w:t>Labor OP, hours</w:t>
            </w:r>
          </w:p>
        </w:tc>
        <w:tc>
          <w:tcPr>
            <w:tcW w:w="1275" w:type="dxa"/>
          </w:tcPr>
          <w:p w:rsidR="00711726" w:rsidRPr="007D6861" w:rsidRDefault="00711726" w:rsidP="00BE5702">
            <w:pPr>
              <w:pStyle w:val="PlainText"/>
              <w:jc w:val="center"/>
              <w:rPr>
                <w:b/>
                <w:bCs w:val="0"/>
                <w:lang w:val="en-US"/>
              </w:rPr>
            </w:pPr>
            <w:r w:rsidRPr="007D6861">
              <w:rPr>
                <w:b/>
                <w:bCs w:val="0"/>
                <w:lang w:val="en-US"/>
              </w:rPr>
              <w:t>550</w:t>
            </w:r>
          </w:p>
        </w:tc>
        <w:tc>
          <w:tcPr>
            <w:tcW w:w="1149" w:type="dxa"/>
          </w:tcPr>
          <w:p w:rsidR="00711726" w:rsidRPr="007D6861" w:rsidRDefault="00711726" w:rsidP="00BE5702">
            <w:pPr>
              <w:pStyle w:val="PlainText"/>
              <w:jc w:val="center"/>
              <w:rPr>
                <w:b/>
                <w:bCs w:val="0"/>
                <w:lang w:val="en-US"/>
              </w:rPr>
            </w:pPr>
            <w:r w:rsidRPr="007D6861">
              <w:rPr>
                <w:b/>
                <w:bCs w:val="0"/>
                <w:lang w:val="en-US"/>
              </w:rPr>
              <w:t>200</w:t>
            </w:r>
          </w:p>
        </w:tc>
        <w:tc>
          <w:tcPr>
            <w:tcW w:w="1168" w:type="dxa"/>
          </w:tcPr>
          <w:p w:rsidR="00711726" w:rsidRPr="007D6861" w:rsidRDefault="00711726" w:rsidP="00BE5702">
            <w:pPr>
              <w:pStyle w:val="PlainText"/>
              <w:jc w:val="center"/>
              <w:rPr>
                <w:b/>
                <w:bCs w:val="0"/>
                <w:lang w:val="en-US"/>
              </w:rPr>
            </w:pPr>
            <w:r w:rsidRPr="007D6861">
              <w:rPr>
                <w:b/>
                <w:bCs w:val="0"/>
                <w:lang w:val="en-US"/>
              </w:rPr>
              <w:t>100</w:t>
            </w:r>
          </w:p>
        </w:tc>
        <w:tc>
          <w:tcPr>
            <w:tcW w:w="1168" w:type="dxa"/>
          </w:tcPr>
          <w:p w:rsidR="00711726" w:rsidRPr="007D6861" w:rsidRDefault="00711726" w:rsidP="00BE5702">
            <w:pPr>
              <w:pStyle w:val="PlainText"/>
              <w:jc w:val="center"/>
              <w:rPr>
                <w:b/>
                <w:bCs w:val="0"/>
                <w:lang w:val="en-US"/>
              </w:rPr>
            </w:pPr>
            <w:r w:rsidRPr="007D6861">
              <w:rPr>
                <w:b/>
                <w:bCs w:val="0"/>
                <w:lang w:val="en-US"/>
              </w:rPr>
              <w:t>100</w:t>
            </w:r>
          </w:p>
        </w:tc>
        <w:tc>
          <w:tcPr>
            <w:tcW w:w="1168" w:type="dxa"/>
          </w:tcPr>
          <w:p w:rsidR="00711726" w:rsidRPr="007D6861" w:rsidRDefault="00711726" w:rsidP="00BE5702">
            <w:pPr>
              <w:pStyle w:val="PlainText"/>
              <w:jc w:val="center"/>
              <w:rPr>
                <w:b/>
                <w:bCs w:val="0"/>
                <w:lang w:val="en-US"/>
              </w:rPr>
            </w:pPr>
            <w:r w:rsidRPr="007D6861">
              <w:rPr>
                <w:b/>
                <w:bCs w:val="0"/>
                <w:lang w:val="en-US"/>
              </w:rPr>
              <w:t>100</w:t>
            </w:r>
          </w:p>
        </w:tc>
        <w:tc>
          <w:tcPr>
            <w:tcW w:w="1068" w:type="dxa"/>
          </w:tcPr>
          <w:p w:rsidR="00711726" w:rsidRPr="007D6861" w:rsidRDefault="00711726" w:rsidP="00BE5702">
            <w:pPr>
              <w:pStyle w:val="PlainText"/>
              <w:jc w:val="center"/>
              <w:rPr>
                <w:b/>
                <w:bCs w:val="0"/>
                <w:lang w:val="en-US"/>
              </w:rPr>
            </w:pPr>
            <w:r w:rsidRPr="007D6861">
              <w:rPr>
                <w:b/>
                <w:bCs w:val="0"/>
                <w:lang w:val="en-US"/>
              </w:rPr>
              <w:t>50</w:t>
            </w:r>
          </w:p>
        </w:tc>
      </w:tr>
      <w:tr w:rsidR="00711726" w:rsidRPr="00E63C73" w:rsidTr="007F163D">
        <w:tc>
          <w:tcPr>
            <w:tcW w:w="2269" w:type="dxa"/>
          </w:tcPr>
          <w:p w:rsidR="00711726" w:rsidRPr="00E63C73" w:rsidRDefault="00711726" w:rsidP="00BE5702">
            <w:pPr>
              <w:pStyle w:val="PlainText"/>
              <w:jc w:val="center"/>
              <w:rPr>
                <w:b/>
                <w:bCs w:val="0"/>
                <w:lang w:val="en-US"/>
              </w:rPr>
            </w:pPr>
            <w:r w:rsidRPr="00E63C73">
              <w:rPr>
                <w:b/>
                <w:bCs w:val="0"/>
                <w:lang w:val="en-US"/>
              </w:rPr>
              <w:t>Labor KB, hours</w:t>
            </w:r>
          </w:p>
        </w:tc>
        <w:tc>
          <w:tcPr>
            <w:tcW w:w="1275" w:type="dxa"/>
          </w:tcPr>
          <w:p w:rsidR="00711726" w:rsidRPr="00E63C73" w:rsidRDefault="00711726" w:rsidP="00BE5702">
            <w:pPr>
              <w:pStyle w:val="PlainText"/>
              <w:jc w:val="center"/>
              <w:rPr>
                <w:b/>
                <w:bCs w:val="0"/>
                <w:lang w:val="en-US"/>
              </w:rPr>
            </w:pPr>
            <w:r>
              <w:rPr>
                <w:b/>
                <w:bCs w:val="0"/>
                <w:lang w:val="en-US"/>
              </w:rPr>
              <w:t>40</w:t>
            </w:r>
            <w:r w:rsidRPr="00E63C73">
              <w:rPr>
                <w:b/>
                <w:bCs w:val="0"/>
                <w:lang w:val="en-US"/>
              </w:rPr>
              <w:t>0</w:t>
            </w:r>
          </w:p>
        </w:tc>
        <w:tc>
          <w:tcPr>
            <w:tcW w:w="1149" w:type="dxa"/>
          </w:tcPr>
          <w:p w:rsidR="00711726" w:rsidRPr="00E63C73" w:rsidRDefault="00711726" w:rsidP="00BE5702">
            <w:pPr>
              <w:pStyle w:val="PlainText"/>
              <w:jc w:val="center"/>
              <w:rPr>
                <w:b/>
                <w:bCs w:val="0"/>
                <w:lang w:val="en-US"/>
              </w:rPr>
            </w:pPr>
            <w:r>
              <w:rPr>
                <w:b/>
                <w:bCs w:val="0"/>
                <w:lang w:val="en-US"/>
              </w:rPr>
              <w:t>200</w:t>
            </w:r>
          </w:p>
        </w:tc>
        <w:tc>
          <w:tcPr>
            <w:tcW w:w="1168" w:type="dxa"/>
          </w:tcPr>
          <w:p w:rsidR="00711726" w:rsidRPr="00E63C73" w:rsidRDefault="00711726" w:rsidP="00BE5702">
            <w:pPr>
              <w:pStyle w:val="PlainText"/>
              <w:jc w:val="center"/>
              <w:rPr>
                <w:b/>
                <w:bCs w:val="0"/>
                <w:lang w:val="en-US"/>
              </w:rPr>
            </w:pPr>
            <w:r>
              <w:rPr>
                <w:b/>
                <w:bCs w:val="0"/>
                <w:lang w:val="en-US"/>
              </w:rPr>
              <w:t>50</w:t>
            </w:r>
          </w:p>
        </w:tc>
        <w:tc>
          <w:tcPr>
            <w:tcW w:w="1168" w:type="dxa"/>
          </w:tcPr>
          <w:p w:rsidR="00711726" w:rsidRPr="00E63C73" w:rsidRDefault="00711726" w:rsidP="00BE5702">
            <w:pPr>
              <w:pStyle w:val="PlainText"/>
              <w:jc w:val="center"/>
              <w:rPr>
                <w:b/>
                <w:bCs w:val="0"/>
                <w:lang w:val="en-US"/>
              </w:rPr>
            </w:pPr>
            <w:r>
              <w:rPr>
                <w:b/>
                <w:bCs w:val="0"/>
                <w:lang w:val="en-US"/>
              </w:rPr>
              <w:t>50</w:t>
            </w:r>
          </w:p>
        </w:tc>
        <w:tc>
          <w:tcPr>
            <w:tcW w:w="1168" w:type="dxa"/>
          </w:tcPr>
          <w:p w:rsidR="00711726" w:rsidRPr="00E63C73" w:rsidRDefault="00711726" w:rsidP="00BE5702">
            <w:pPr>
              <w:pStyle w:val="PlainText"/>
              <w:jc w:val="center"/>
              <w:rPr>
                <w:b/>
                <w:bCs w:val="0"/>
                <w:lang w:val="en-US"/>
              </w:rPr>
            </w:pPr>
            <w:r>
              <w:rPr>
                <w:b/>
                <w:bCs w:val="0"/>
                <w:lang w:val="en-US"/>
              </w:rPr>
              <w:t>50</w:t>
            </w:r>
          </w:p>
        </w:tc>
        <w:tc>
          <w:tcPr>
            <w:tcW w:w="1068" w:type="dxa"/>
          </w:tcPr>
          <w:p w:rsidR="00711726" w:rsidRPr="00E63C73" w:rsidRDefault="00711726" w:rsidP="00BE5702">
            <w:pPr>
              <w:pStyle w:val="PlainText"/>
              <w:jc w:val="center"/>
              <w:rPr>
                <w:b/>
                <w:bCs w:val="0"/>
                <w:lang w:val="en-US"/>
              </w:rPr>
            </w:pPr>
            <w:r>
              <w:rPr>
                <w:b/>
                <w:bCs w:val="0"/>
                <w:lang w:val="en-US"/>
              </w:rPr>
              <w:t>50</w:t>
            </w:r>
          </w:p>
        </w:tc>
      </w:tr>
    </w:tbl>
    <w:p w:rsidR="00711726" w:rsidRDefault="00711726" w:rsidP="007F163D">
      <w:pPr>
        <w:pStyle w:val="PlainText"/>
        <w:rPr>
          <w:lang w:val="en-US"/>
        </w:rPr>
      </w:pPr>
    </w:p>
    <w:p w:rsidR="00711726" w:rsidRDefault="00711726" w:rsidP="007F163D">
      <w:pPr>
        <w:pStyle w:val="PlainText"/>
        <w:rPr>
          <w:lang w:val="en-US"/>
        </w:rPr>
      </w:pPr>
    </w:p>
    <w:p w:rsidR="00711726" w:rsidRPr="007D6861" w:rsidRDefault="00711726" w:rsidP="007D6861">
      <w:pPr>
        <w:pStyle w:val="PlainText"/>
        <w:ind w:left="72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7D6861">
        <w:rPr>
          <w:sz w:val="28"/>
          <w:szCs w:val="28"/>
          <w:lang w:val="en-US"/>
        </w:rPr>
        <w:t>Project leader:</w:t>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sidRPr="007D6861">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7D6861">
        <w:rPr>
          <w:sz w:val="28"/>
          <w:szCs w:val="28"/>
          <w:lang w:val="en-US"/>
        </w:rPr>
        <w:t>M.N.Kapishin</w:t>
      </w:r>
    </w:p>
    <w:p w:rsidR="00711726" w:rsidRPr="007D6861" w:rsidRDefault="00711726" w:rsidP="007F163D">
      <w:pPr>
        <w:pStyle w:val="PlainText"/>
        <w:rPr>
          <w:sz w:val="28"/>
          <w:szCs w:val="28"/>
          <w:lang w:val="en-US"/>
        </w:rPr>
      </w:pPr>
    </w:p>
    <w:p w:rsidR="00711726" w:rsidRPr="007D6861" w:rsidRDefault="00711726" w:rsidP="007F163D">
      <w:pPr>
        <w:pStyle w:val="PlainText"/>
        <w:rPr>
          <w:sz w:val="28"/>
          <w:szCs w:val="28"/>
          <w:lang w:val="en-US"/>
        </w:rPr>
      </w:pPr>
    </w:p>
    <w:p w:rsidR="00711726" w:rsidRDefault="00711726" w:rsidP="007F163D">
      <w:pPr>
        <w:pStyle w:val="PlainText"/>
        <w:jc w:val="right"/>
        <w:rPr>
          <w:lang w:val="en-US"/>
        </w:rPr>
      </w:pPr>
    </w:p>
    <w:p w:rsidR="00711726" w:rsidRDefault="00711726" w:rsidP="007F163D">
      <w:pPr>
        <w:pStyle w:val="PlainText"/>
        <w:jc w:val="right"/>
        <w:rPr>
          <w:lang w:val="en-US"/>
        </w:rPr>
      </w:pPr>
    </w:p>
    <w:p w:rsidR="00711726" w:rsidRDefault="00711726" w:rsidP="007F163D">
      <w:pPr>
        <w:pStyle w:val="PlainText"/>
        <w:jc w:val="right"/>
        <w:rPr>
          <w:lang w:val="en-US"/>
        </w:rPr>
      </w:pPr>
    </w:p>
    <w:p w:rsidR="00711726" w:rsidRDefault="00711726" w:rsidP="007F163D">
      <w:pPr>
        <w:pStyle w:val="PlainText"/>
        <w:jc w:val="right"/>
        <w:rPr>
          <w:lang w:val="en-US"/>
        </w:rPr>
      </w:pPr>
    </w:p>
    <w:p w:rsidR="00711726"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Pr="007F163D" w:rsidRDefault="00711726" w:rsidP="007F163D">
      <w:pPr>
        <w:pStyle w:val="PlainText"/>
        <w:jc w:val="right"/>
        <w:rPr>
          <w:lang w:val="en-US"/>
        </w:rPr>
      </w:pPr>
    </w:p>
    <w:p w:rsidR="00711726" w:rsidRDefault="00711726" w:rsidP="004C42C8">
      <w:pPr>
        <w:pStyle w:val="PlainText"/>
        <w:jc w:val="right"/>
        <w:rPr>
          <w:lang w:val="en-US"/>
        </w:rPr>
      </w:pPr>
      <w:r>
        <w:rPr>
          <w:lang w:val="en-US"/>
        </w:rPr>
        <w:t>Form 29</w:t>
      </w:r>
    </w:p>
    <w:p w:rsidR="00711726" w:rsidRPr="00A769FE" w:rsidRDefault="00711726" w:rsidP="00A769FE">
      <w:pPr>
        <w:suppressAutoHyphens/>
        <w:spacing w:after="360" w:line="240" w:lineRule="auto"/>
        <w:jc w:val="center"/>
        <w:rPr>
          <w:rFonts w:ascii="Times New Roman" w:hAnsi="Times New Roman"/>
          <w:sz w:val="28"/>
          <w:szCs w:val="28"/>
          <w:lang w:bidi="ar-SA"/>
        </w:rPr>
      </w:pPr>
      <w:r w:rsidRPr="00A769FE">
        <w:rPr>
          <w:sz w:val="28"/>
          <w:szCs w:val="28"/>
        </w:rPr>
        <w:t>Studies of Baryonic Matter at the Nuclotron (BM@N)</w:t>
      </w:r>
    </w:p>
    <w:p w:rsidR="00711726" w:rsidRPr="001E649D" w:rsidRDefault="00711726" w:rsidP="007F163D">
      <w:pPr>
        <w:pStyle w:val="PlainText"/>
        <w:jc w:val="center"/>
        <w:rPr>
          <w:sz w:val="28"/>
          <w:szCs w:val="28"/>
          <w:lang w:val="en-US"/>
        </w:rPr>
      </w:pPr>
      <w:r w:rsidRPr="001E649D">
        <w:rPr>
          <w:sz w:val="28"/>
          <w:szCs w:val="28"/>
          <w:lang w:val="en-US"/>
        </w:rPr>
        <w:t xml:space="preserve">Estimate of expenditures on the </w:t>
      </w:r>
    </w:p>
    <w:p w:rsidR="00711726" w:rsidRPr="001E649D" w:rsidRDefault="00711726" w:rsidP="001E649D">
      <w:pPr>
        <w:suppressAutoHyphens/>
        <w:spacing w:after="360" w:line="240" w:lineRule="auto"/>
        <w:jc w:val="center"/>
        <w:rPr>
          <w:rFonts w:ascii="Times New Roman" w:hAnsi="Times New Roman"/>
          <w:sz w:val="28"/>
          <w:szCs w:val="28"/>
          <w:lang w:bidi="ar-SA"/>
        </w:rPr>
      </w:pPr>
      <w:r w:rsidRPr="001E649D">
        <w:rPr>
          <w:sz w:val="28"/>
          <w:szCs w:val="28"/>
        </w:rPr>
        <w:t>Addendum to the project "Probing Short-Range-Correlations"             (SRC @ BMN)</w:t>
      </w:r>
    </w:p>
    <w:tbl>
      <w:tblPr>
        <w:tblW w:w="91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851"/>
        <w:gridCol w:w="992"/>
        <w:gridCol w:w="1080"/>
        <w:gridCol w:w="1080"/>
        <w:gridCol w:w="1080"/>
        <w:gridCol w:w="1080"/>
      </w:tblGrid>
      <w:tr w:rsidR="00711726" w:rsidRPr="004C42C8" w:rsidTr="004C42C8">
        <w:trPr>
          <w:trHeight w:val="1141"/>
        </w:trPr>
        <w:tc>
          <w:tcPr>
            <w:tcW w:w="2977" w:type="dxa"/>
          </w:tcPr>
          <w:p w:rsidR="00711726" w:rsidRPr="004C42C8" w:rsidRDefault="00711726" w:rsidP="00BE5702">
            <w:pPr>
              <w:pStyle w:val="WW-PlainText"/>
              <w:spacing w:after="360"/>
              <w:rPr>
                <w:bCs w:val="0"/>
                <w:lang w:val="en-US"/>
              </w:rPr>
            </w:pPr>
            <w:r w:rsidRPr="004C42C8">
              <w:rPr>
                <w:bCs w:val="0"/>
                <w:lang w:val="en-US"/>
              </w:rPr>
              <w:t>Designation of the articles of the straight expenditures</w:t>
            </w:r>
          </w:p>
        </w:tc>
        <w:tc>
          <w:tcPr>
            <w:tcW w:w="851" w:type="dxa"/>
          </w:tcPr>
          <w:p w:rsidR="00711726" w:rsidRPr="004C42C8" w:rsidRDefault="00711726" w:rsidP="00BE5702">
            <w:pPr>
              <w:pStyle w:val="WW-PlainText"/>
              <w:spacing w:after="360"/>
              <w:jc w:val="center"/>
              <w:rPr>
                <w:bCs w:val="0"/>
                <w:lang w:val="en-US"/>
              </w:rPr>
            </w:pPr>
            <w:r w:rsidRPr="004C42C8">
              <w:rPr>
                <w:bCs w:val="0"/>
                <w:lang w:val="en-US"/>
              </w:rPr>
              <w:t>Total cost / resources</w:t>
            </w:r>
          </w:p>
        </w:tc>
        <w:tc>
          <w:tcPr>
            <w:tcW w:w="992" w:type="dxa"/>
          </w:tcPr>
          <w:p w:rsidR="00711726" w:rsidRPr="004C42C8" w:rsidRDefault="00711726" w:rsidP="00BE5702">
            <w:pPr>
              <w:pStyle w:val="WW-PlainText"/>
              <w:spacing w:after="360"/>
              <w:jc w:val="center"/>
              <w:rPr>
                <w:bCs w:val="0"/>
                <w:lang w:val="en-US"/>
              </w:rPr>
            </w:pPr>
            <w:r w:rsidRPr="004C42C8">
              <w:rPr>
                <w:bCs w:val="0"/>
                <w:lang w:val="en-US"/>
              </w:rPr>
              <w:t>1 year</w:t>
            </w:r>
          </w:p>
          <w:p w:rsidR="00711726" w:rsidRPr="004C42C8" w:rsidRDefault="00711726" w:rsidP="00BE5702">
            <w:pPr>
              <w:pStyle w:val="WW-PlainText"/>
              <w:spacing w:after="360"/>
              <w:jc w:val="center"/>
              <w:rPr>
                <w:bCs w:val="0"/>
                <w:lang w:val="en-US"/>
              </w:rPr>
            </w:pPr>
            <w:r w:rsidRPr="004C42C8">
              <w:rPr>
                <w:bCs w:val="0"/>
                <w:lang w:val="en-US"/>
              </w:rPr>
              <w:t>2017</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2 year</w:t>
            </w:r>
          </w:p>
          <w:p w:rsidR="00711726" w:rsidRPr="004C42C8" w:rsidRDefault="00711726" w:rsidP="00BE5702">
            <w:pPr>
              <w:pStyle w:val="WW-PlainText"/>
              <w:spacing w:after="360"/>
              <w:jc w:val="center"/>
              <w:rPr>
                <w:bCs w:val="0"/>
                <w:lang w:val="en-US"/>
              </w:rPr>
            </w:pPr>
            <w:r w:rsidRPr="004C42C8">
              <w:rPr>
                <w:bCs w:val="0"/>
                <w:lang w:val="en-US"/>
              </w:rPr>
              <w:t>2018</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3 year</w:t>
            </w:r>
          </w:p>
          <w:p w:rsidR="00711726" w:rsidRPr="004C42C8" w:rsidRDefault="00711726" w:rsidP="00BE5702">
            <w:pPr>
              <w:pStyle w:val="WW-PlainText"/>
              <w:spacing w:after="360"/>
              <w:jc w:val="center"/>
              <w:rPr>
                <w:bCs w:val="0"/>
                <w:lang w:val="en-US"/>
              </w:rPr>
            </w:pPr>
            <w:r w:rsidRPr="004C42C8">
              <w:rPr>
                <w:bCs w:val="0"/>
                <w:lang w:val="en-US"/>
              </w:rPr>
              <w:t>2019</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4 year</w:t>
            </w:r>
          </w:p>
          <w:p w:rsidR="00711726" w:rsidRPr="004C42C8" w:rsidRDefault="00711726" w:rsidP="00BE5702">
            <w:pPr>
              <w:pStyle w:val="WW-PlainText"/>
              <w:spacing w:after="360"/>
              <w:jc w:val="center"/>
              <w:rPr>
                <w:bCs w:val="0"/>
                <w:lang w:val="en-US"/>
              </w:rPr>
            </w:pPr>
            <w:r w:rsidRPr="004C42C8">
              <w:rPr>
                <w:bCs w:val="0"/>
                <w:lang w:val="en-US"/>
              </w:rPr>
              <w:t>2020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5 year</w:t>
            </w:r>
          </w:p>
          <w:p w:rsidR="00711726" w:rsidRPr="004C42C8" w:rsidRDefault="00711726" w:rsidP="00BE5702">
            <w:pPr>
              <w:pStyle w:val="WW-PlainText"/>
              <w:spacing w:after="360"/>
              <w:jc w:val="center"/>
              <w:rPr>
                <w:bCs w:val="0"/>
                <w:lang w:val="en-US"/>
              </w:rPr>
            </w:pPr>
            <w:r w:rsidRPr="004C42C8">
              <w:rPr>
                <w:bCs w:val="0"/>
                <w:lang w:val="en-US"/>
              </w:rPr>
              <w:t>2021</w:t>
            </w:r>
          </w:p>
        </w:tc>
      </w:tr>
      <w:tr w:rsidR="00711726" w:rsidRPr="004C42C8" w:rsidTr="004C42C8">
        <w:tc>
          <w:tcPr>
            <w:tcW w:w="2977" w:type="dxa"/>
          </w:tcPr>
          <w:p w:rsidR="00711726" w:rsidRPr="004C42C8" w:rsidRDefault="00711726" w:rsidP="00BE5702">
            <w:pPr>
              <w:pStyle w:val="WW-PlainText"/>
              <w:spacing w:after="360"/>
              <w:rPr>
                <w:bCs w:val="0"/>
                <w:lang w:val="en-US"/>
              </w:rPr>
            </w:pPr>
            <w:r w:rsidRPr="004C42C8">
              <w:rPr>
                <w:bCs w:val="0"/>
                <w:lang w:val="en-US"/>
              </w:rPr>
              <w:t>1. Accelerator, hours</w:t>
            </w:r>
          </w:p>
        </w:tc>
        <w:tc>
          <w:tcPr>
            <w:tcW w:w="851" w:type="dxa"/>
          </w:tcPr>
          <w:p w:rsidR="00711726" w:rsidRPr="004C42C8" w:rsidRDefault="00711726" w:rsidP="00BE5702">
            <w:pPr>
              <w:pStyle w:val="WW-PlainText"/>
              <w:spacing w:after="360"/>
              <w:jc w:val="center"/>
              <w:rPr>
                <w:bCs w:val="0"/>
                <w:lang w:val="en-US"/>
              </w:rPr>
            </w:pPr>
            <w:r w:rsidRPr="004C42C8">
              <w:rPr>
                <w:bCs w:val="0"/>
                <w:lang w:val="en-US"/>
              </w:rPr>
              <w:t>2800</w:t>
            </w:r>
          </w:p>
        </w:tc>
        <w:tc>
          <w:tcPr>
            <w:tcW w:w="992" w:type="dxa"/>
          </w:tcPr>
          <w:p w:rsidR="00711726" w:rsidRPr="004C42C8" w:rsidRDefault="00711726" w:rsidP="00BE5702">
            <w:pPr>
              <w:pStyle w:val="WW-PlainText"/>
              <w:spacing w:after="360"/>
              <w:jc w:val="center"/>
              <w:rPr>
                <w:bCs w:val="0"/>
                <w:lang w:val="en-US"/>
              </w:rPr>
            </w:pPr>
            <w:r w:rsidRPr="004C42C8">
              <w:rPr>
                <w:bCs w:val="0"/>
                <w:lang w:val="en-US"/>
              </w:rPr>
              <w:t>400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800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800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800</w:t>
            </w:r>
          </w:p>
        </w:tc>
      </w:tr>
      <w:tr w:rsidR="00711726" w:rsidRPr="004C42C8" w:rsidTr="004C42C8">
        <w:tc>
          <w:tcPr>
            <w:tcW w:w="2977" w:type="dxa"/>
          </w:tcPr>
          <w:p w:rsidR="00711726" w:rsidRPr="004C42C8" w:rsidRDefault="00711726" w:rsidP="00BE5702">
            <w:pPr>
              <w:pStyle w:val="WW-PlainText"/>
              <w:spacing w:after="360"/>
              <w:rPr>
                <w:bCs w:val="0"/>
                <w:sz w:val="22"/>
                <w:szCs w:val="22"/>
                <w:lang w:val="en-US"/>
              </w:rPr>
            </w:pPr>
            <w:r>
              <w:rPr>
                <w:bCs w:val="0"/>
                <w:sz w:val="22"/>
                <w:szCs w:val="22"/>
                <w:lang w:val="en-US"/>
              </w:rPr>
              <w:t>2</w:t>
            </w:r>
            <w:r w:rsidRPr="004C42C8">
              <w:rPr>
                <w:bCs w:val="0"/>
                <w:sz w:val="22"/>
                <w:szCs w:val="22"/>
                <w:lang w:val="en-US"/>
              </w:rPr>
              <w:t>. Laboratory OP, hours</w:t>
            </w:r>
          </w:p>
        </w:tc>
        <w:tc>
          <w:tcPr>
            <w:tcW w:w="851" w:type="dxa"/>
          </w:tcPr>
          <w:p w:rsidR="00711726" w:rsidRPr="004C42C8" w:rsidRDefault="00711726" w:rsidP="00BE5702">
            <w:pPr>
              <w:pStyle w:val="WW-PlainText"/>
              <w:spacing w:after="360"/>
              <w:jc w:val="center"/>
              <w:rPr>
                <w:bCs w:val="0"/>
                <w:lang w:val="en-US"/>
              </w:rPr>
            </w:pPr>
            <w:r w:rsidRPr="004C42C8">
              <w:rPr>
                <w:bCs w:val="0"/>
                <w:lang w:val="en-US"/>
              </w:rPr>
              <w:t>550</w:t>
            </w:r>
          </w:p>
        </w:tc>
        <w:tc>
          <w:tcPr>
            <w:tcW w:w="992" w:type="dxa"/>
          </w:tcPr>
          <w:p w:rsidR="00711726" w:rsidRPr="004C42C8" w:rsidRDefault="00711726" w:rsidP="00BE5702">
            <w:pPr>
              <w:pStyle w:val="WW-PlainText"/>
              <w:spacing w:after="360"/>
              <w:jc w:val="center"/>
              <w:rPr>
                <w:bCs w:val="0"/>
                <w:lang w:val="en-US"/>
              </w:rPr>
            </w:pPr>
            <w:r w:rsidRPr="004C42C8">
              <w:rPr>
                <w:bCs w:val="0"/>
                <w:lang w:val="en-US"/>
              </w:rPr>
              <w:t>200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100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100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100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50</w:t>
            </w:r>
          </w:p>
        </w:tc>
      </w:tr>
      <w:tr w:rsidR="00711726" w:rsidRPr="004C42C8" w:rsidTr="004C42C8">
        <w:tc>
          <w:tcPr>
            <w:tcW w:w="2977" w:type="dxa"/>
          </w:tcPr>
          <w:p w:rsidR="00711726" w:rsidRPr="004C42C8" w:rsidRDefault="00711726" w:rsidP="00BE5702">
            <w:pPr>
              <w:pStyle w:val="WW-PlainText"/>
              <w:spacing w:after="360"/>
              <w:rPr>
                <w:bCs w:val="0"/>
                <w:sz w:val="22"/>
                <w:szCs w:val="22"/>
                <w:lang w:val="en-US"/>
              </w:rPr>
            </w:pPr>
            <w:r>
              <w:rPr>
                <w:bCs w:val="0"/>
                <w:sz w:val="22"/>
                <w:szCs w:val="22"/>
                <w:lang w:val="en-US"/>
              </w:rPr>
              <w:t>3</w:t>
            </w:r>
            <w:r w:rsidRPr="004C42C8">
              <w:rPr>
                <w:bCs w:val="0"/>
                <w:sz w:val="22"/>
                <w:szCs w:val="22"/>
                <w:lang w:val="en-US"/>
              </w:rPr>
              <w:t>. Laboratory KB, hours</w:t>
            </w:r>
          </w:p>
        </w:tc>
        <w:tc>
          <w:tcPr>
            <w:tcW w:w="851" w:type="dxa"/>
          </w:tcPr>
          <w:p w:rsidR="00711726" w:rsidRPr="004C42C8" w:rsidRDefault="00711726" w:rsidP="00BE5702">
            <w:pPr>
              <w:pStyle w:val="WW-PlainText"/>
              <w:spacing w:after="360"/>
              <w:jc w:val="center"/>
              <w:rPr>
                <w:bCs w:val="0"/>
                <w:lang w:val="en-US"/>
              </w:rPr>
            </w:pPr>
            <w:r>
              <w:rPr>
                <w:bCs w:val="0"/>
                <w:lang w:val="en-US"/>
              </w:rPr>
              <w:t>40</w:t>
            </w:r>
            <w:r w:rsidRPr="004C42C8">
              <w:rPr>
                <w:bCs w:val="0"/>
                <w:lang w:val="en-US"/>
              </w:rPr>
              <w:t>0</w:t>
            </w:r>
          </w:p>
        </w:tc>
        <w:tc>
          <w:tcPr>
            <w:tcW w:w="992" w:type="dxa"/>
          </w:tcPr>
          <w:p w:rsidR="00711726" w:rsidRPr="004C42C8" w:rsidRDefault="00711726" w:rsidP="00BE5702">
            <w:pPr>
              <w:pStyle w:val="WW-PlainText"/>
              <w:spacing w:after="360"/>
              <w:jc w:val="center"/>
              <w:rPr>
                <w:bCs w:val="0"/>
                <w:lang w:val="en-US"/>
              </w:rPr>
            </w:pPr>
            <w:r w:rsidRPr="004C42C8">
              <w:rPr>
                <w:bCs w:val="0"/>
                <w:lang w:val="en-US"/>
              </w:rPr>
              <w:t>200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50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50</w:t>
            </w:r>
          </w:p>
        </w:tc>
        <w:tc>
          <w:tcPr>
            <w:tcW w:w="1080" w:type="dxa"/>
          </w:tcPr>
          <w:p w:rsidR="00711726" w:rsidRPr="004C42C8" w:rsidRDefault="00711726" w:rsidP="00BE5702">
            <w:pPr>
              <w:pStyle w:val="WW-PlainText"/>
              <w:spacing w:after="360"/>
              <w:jc w:val="center"/>
              <w:rPr>
                <w:bCs w:val="0"/>
                <w:lang w:val="en-US"/>
              </w:rPr>
            </w:pPr>
            <w:r w:rsidRPr="004C42C8">
              <w:rPr>
                <w:bCs w:val="0"/>
                <w:lang w:val="en-US"/>
              </w:rPr>
              <w:t>50</w:t>
            </w:r>
          </w:p>
        </w:tc>
        <w:tc>
          <w:tcPr>
            <w:tcW w:w="1080" w:type="dxa"/>
          </w:tcPr>
          <w:p w:rsidR="00711726" w:rsidRPr="004C42C8" w:rsidRDefault="00711726" w:rsidP="00BE5702">
            <w:pPr>
              <w:pStyle w:val="WW-PlainText"/>
              <w:spacing w:after="360"/>
              <w:jc w:val="center"/>
              <w:rPr>
                <w:bCs w:val="0"/>
                <w:lang w:val="en-US"/>
              </w:rPr>
            </w:pPr>
            <w:r>
              <w:rPr>
                <w:bCs w:val="0"/>
                <w:lang w:val="en-US"/>
              </w:rPr>
              <w:t>50</w:t>
            </w:r>
          </w:p>
        </w:tc>
      </w:tr>
      <w:tr w:rsidR="00711726" w:rsidRPr="004C42C8" w:rsidTr="004C42C8">
        <w:tc>
          <w:tcPr>
            <w:tcW w:w="2977" w:type="dxa"/>
          </w:tcPr>
          <w:p w:rsidR="00711726" w:rsidRPr="004C42C8" w:rsidRDefault="00711726" w:rsidP="00BE5702">
            <w:pPr>
              <w:pStyle w:val="WW-PlainText"/>
              <w:spacing w:after="360"/>
              <w:rPr>
                <w:bCs w:val="0"/>
                <w:sz w:val="22"/>
                <w:szCs w:val="22"/>
                <w:lang w:val="en-US"/>
              </w:rPr>
            </w:pPr>
            <w:r>
              <w:rPr>
                <w:bCs w:val="0"/>
                <w:sz w:val="22"/>
                <w:szCs w:val="22"/>
                <w:lang w:val="en-US"/>
              </w:rPr>
              <w:t>4</w:t>
            </w:r>
            <w:r w:rsidRPr="004C42C8">
              <w:rPr>
                <w:bCs w:val="0"/>
                <w:sz w:val="22"/>
                <w:szCs w:val="22"/>
                <w:lang w:val="en-US"/>
              </w:rPr>
              <w:t>. Equipment, materials, kUSD</w:t>
            </w:r>
          </w:p>
        </w:tc>
        <w:tc>
          <w:tcPr>
            <w:tcW w:w="851" w:type="dxa"/>
          </w:tcPr>
          <w:p w:rsidR="00711726" w:rsidRPr="004C42C8" w:rsidRDefault="00711726" w:rsidP="00BE5702">
            <w:pPr>
              <w:pStyle w:val="PlainText"/>
              <w:jc w:val="center"/>
              <w:rPr>
                <w:bCs w:val="0"/>
                <w:lang w:val="en-US"/>
              </w:rPr>
            </w:pPr>
            <w:r>
              <w:rPr>
                <w:bCs w:val="0"/>
                <w:lang w:val="en-US"/>
              </w:rPr>
              <w:t>18</w:t>
            </w:r>
            <w:r w:rsidRPr="004C42C8">
              <w:rPr>
                <w:bCs w:val="0"/>
                <w:lang w:val="en-US"/>
              </w:rPr>
              <w:t>0</w:t>
            </w:r>
          </w:p>
        </w:tc>
        <w:tc>
          <w:tcPr>
            <w:tcW w:w="992" w:type="dxa"/>
          </w:tcPr>
          <w:p w:rsidR="00711726" w:rsidRPr="004C42C8" w:rsidRDefault="00711726" w:rsidP="00BE5702">
            <w:pPr>
              <w:pStyle w:val="PlainText"/>
              <w:jc w:val="center"/>
              <w:rPr>
                <w:bCs w:val="0"/>
                <w:lang w:val="en-US"/>
              </w:rPr>
            </w:pPr>
            <w:r>
              <w:rPr>
                <w:bCs w:val="0"/>
                <w:lang w:val="en-US"/>
              </w:rPr>
              <w:t>6</w:t>
            </w:r>
            <w:r w:rsidRPr="004C42C8">
              <w:rPr>
                <w:bCs w:val="0"/>
                <w:lang w:val="en-US"/>
              </w:rPr>
              <w:t>0</w:t>
            </w:r>
          </w:p>
        </w:tc>
        <w:tc>
          <w:tcPr>
            <w:tcW w:w="1080" w:type="dxa"/>
          </w:tcPr>
          <w:p w:rsidR="00711726" w:rsidRPr="004C42C8" w:rsidRDefault="00711726" w:rsidP="00BE5702">
            <w:pPr>
              <w:pStyle w:val="PlainText"/>
              <w:jc w:val="center"/>
              <w:rPr>
                <w:bCs w:val="0"/>
                <w:lang w:val="en-US"/>
              </w:rPr>
            </w:pPr>
            <w:r w:rsidRPr="004C42C8">
              <w:rPr>
                <w:bCs w:val="0"/>
                <w:lang w:val="en-US"/>
              </w:rPr>
              <w:t>30</w:t>
            </w:r>
          </w:p>
        </w:tc>
        <w:tc>
          <w:tcPr>
            <w:tcW w:w="1080" w:type="dxa"/>
          </w:tcPr>
          <w:p w:rsidR="00711726" w:rsidRPr="004C42C8" w:rsidRDefault="00711726" w:rsidP="00BE5702">
            <w:pPr>
              <w:pStyle w:val="PlainText"/>
              <w:jc w:val="center"/>
              <w:rPr>
                <w:bCs w:val="0"/>
                <w:lang w:val="en-US"/>
              </w:rPr>
            </w:pPr>
            <w:r w:rsidRPr="004C42C8">
              <w:rPr>
                <w:bCs w:val="0"/>
                <w:lang w:val="en-US"/>
              </w:rPr>
              <w:t>30</w:t>
            </w:r>
          </w:p>
        </w:tc>
        <w:tc>
          <w:tcPr>
            <w:tcW w:w="1080" w:type="dxa"/>
          </w:tcPr>
          <w:p w:rsidR="00711726" w:rsidRPr="004C42C8" w:rsidRDefault="00711726" w:rsidP="00BE5702">
            <w:pPr>
              <w:pStyle w:val="PlainText"/>
              <w:jc w:val="center"/>
              <w:rPr>
                <w:bCs w:val="0"/>
                <w:lang w:val="en-US"/>
              </w:rPr>
            </w:pPr>
            <w:r w:rsidRPr="004C42C8">
              <w:rPr>
                <w:bCs w:val="0"/>
                <w:lang w:val="en-US"/>
              </w:rPr>
              <w:t>30</w:t>
            </w:r>
          </w:p>
        </w:tc>
        <w:tc>
          <w:tcPr>
            <w:tcW w:w="1080" w:type="dxa"/>
          </w:tcPr>
          <w:p w:rsidR="00711726" w:rsidRPr="004C42C8" w:rsidRDefault="00711726" w:rsidP="00BE5702">
            <w:pPr>
              <w:pStyle w:val="PlainText"/>
              <w:jc w:val="center"/>
              <w:rPr>
                <w:bCs w:val="0"/>
                <w:lang w:val="en-US"/>
              </w:rPr>
            </w:pPr>
            <w:r>
              <w:rPr>
                <w:bCs w:val="0"/>
                <w:lang w:val="en-US"/>
              </w:rPr>
              <w:t>30</w:t>
            </w:r>
          </w:p>
        </w:tc>
      </w:tr>
      <w:tr w:rsidR="00711726" w:rsidRPr="004C42C8" w:rsidTr="004C42C8">
        <w:trPr>
          <w:trHeight w:val="562"/>
        </w:trPr>
        <w:tc>
          <w:tcPr>
            <w:tcW w:w="2977" w:type="dxa"/>
          </w:tcPr>
          <w:p w:rsidR="00711726" w:rsidRPr="004C42C8" w:rsidRDefault="00711726" w:rsidP="00BE5702">
            <w:pPr>
              <w:pStyle w:val="WW-PlainText"/>
              <w:spacing w:after="360"/>
              <w:rPr>
                <w:bCs w:val="0"/>
                <w:sz w:val="22"/>
                <w:szCs w:val="22"/>
                <w:lang w:val="en-US"/>
              </w:rPr>
            </w:pPr>
            <w:r>
              <w:rPr>
                <w:bCs w:val="0"/>
                <w:sz w:val="22"/>
                <w:szCs w:val="22"/>
                <w:lang w:val="en-US"/>
              </w:rPr>
              <w:t>5</w:t>
            </w:r>
            <w:r w:rsidRPr="004C42C8">
              <w:rPr>
                <w:bCs w:val="0"/>
                <w:sz w:val="22"/>
                <w:szCs w:val="22"/>
                <w:lang w:val="en-US"/>
              </w:rPr>
              <w:t xml:space="preserve">.Traveling expenses, kUSD                   including:                               a) to the countries of the other currencies  </w:t>
            </w:r>
          </w:p>
          <w:p w:rsidR="00711726" w:rsidRPr="004C42C8" w:rsidRDefault="00711726" w:rsidP="00BE5702">
            <w:pPr>
              <w:pStyle w:val="WW-PlainText"/>
              <w:spacing w:after="360"/>
              <w:rPr>
                <w:bCs w:val="0"/>
                <w:sz w:val="22"/>
                <w:szCs w:val="22"/>
                <w:lang w:val="en-US"/>
              </w:rPr>
            </w:pPr>
            <w:r w:rsidRPr="004C42C8">
              <w:rPr>
                <w:bCs w:val="0"/>
                <w:sz w:val="22"/>
                <w:szCs w:val="22"/>
                <w:lang w:val="en-US"/>
              </w:rPr>
              <w:t>b) in the ruble zone</w:t>
            </w:r>
          </w:p>
          <w:p w:rsidR="00711726" w:rsidRPr="004C42C8" w:rsidRDefault="00711726" w:rsidP="00BE5702">
            <w:pPr>
              <w:pStyle w:val="WW-PlainText"/>
              <w:spacing w:after="360"/>
              <w:rPr>
                <w:bCs w:val="0"/>
                <w:sz w:val="22"/>
                <w:szCs w:val="22"/>
                <w:lang w:val="en-US"/>
              </w:rPr>
            </w:pPr>
            <w:r w:rsidRPr="004C42C8">
              <w:rPr>
                <w:bCs w:val="0"/>
                <w:sz w:val="22"/>
                <w:szCs w:val="22"/>
                <w:lang w:val="en-US"/>
              </w:rPr>
              <w:t>c) by the protocols</w:t>
            </w:r>
          </w:p>
        </w:tc>
        <w:tc>
          <w:tcPr>
            <w:tcW w:w="851"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110</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75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10</w:t>
            </w:r>
          </w:p>
        </w:tc>
        <w:tc>
          <w:tcPr>
            <w:tcW w:w="992"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22</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w:t>
            </w:r>
          </w:p>
        </w:tc>
        <w:tc>
          <w:tcPr>
            <w:tcW w:w="1080"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22</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w:t>
            </w:r>
          </w:p>
        </w:tc>
        <w:tc>
          <w:tcPr>
            <w:tcW w:w="1080"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22</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w:t>
            </w:r>
          </w:p>
        </w:tc>
        <w:tc>
          <w:tcPr>
            <w:tcW w:w="1080"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22</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w:t>
            </w:r>
          </w:p>
        </w:tc>
        <w:tc>
          <w:tcPr>
            <w:tcW w:w="1080" w:type="dxa"/>
          </w:tcPr>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22</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15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5</w:t>
            </w:r>
          </w:p>
          <w:p w:rsidR="00711726" w:rsidRPr="004C42C8" w:rsidRDefault="00711726" w:rsidP="00BE5702">
            <w:pPr>
              <w:pStyle w:val="WW-PlainText"/>
              <w:spacing w:after="360"/>
              <w:jc w:val="center"/>
              <w:rPr>
                <w:bCs w:val="0"/>
                <w:sz w:val="28"/>
                <w:szCs w:val="28"/>
                <w:lang w:val="en-US"/>
              </w:rPr>
            </w:pPr>
            <w:r w:rsidRPr="004C42C8">
              <w:rPr>
                <w:bCs w:val="0"/>
                <w:sz w:val="28"/>
                <w:szCs w:val="28"/>
                <w:lang w:val="en-US"/>
              </w:rPr>
              <w:t>2</w:t>
            </w:r>
          </w:p>
        </w:tc>
      </w:tr>
      <w:tr w:rsidR="00711726" w:rsidRPr="004C42C8" w:rsidTr="00963F82">
        <w:trPr>
          <w:trHeight w:val="536"/>
        </w:trPr>
        <w:tc>
          <w:tcPr>
            <w:tcW w:w="2977" w:type="dxa"/>
          </w:tcPr>
          <w:p w:rsidR="00711726" w:rsidRPr="004C42C8" w:rsidRDefault="00711726" w:rsidP="00BE5702">
            <w:pPr>
              <w:pStyle w:val="WW-PlainText"/>
              <w:spacing w:after="360"/>
              <w:rPr>
                <w:b/>
                <w:sz w:val="22"/>
                <w:szCs w:val="22"/>
                <w:lang w:val="en-US"/>
              </w:rPr>
            </w:pPr>
            <w:r w:rsidRPr="004C42C8">
              <w:rPr>
                <w:b/>
                <w:sz w:val="22"/>
                <w:szCs w:val="22"/>
                <w:lang w:val="en-US"/>
              </w:rPr>
              <w:t>Altogether according to the straight expenditures, kUSD</w:t>
            </w:r>
          </w:p>
        </w:tc>
        <w:tc>
          <w:tcPr>
            <w:tcW w:w="851" w:type="dxa"/>
          </w:tcPr>
          <w:p w:rsidR="00711726" w:rsidRPr="004C42C8" w:rsidRDefault="00711726" w:rsidP="00BE5702">
            <w:pPr>
              <w:pStyle w:val="PlainText"/>
              <w:jc w:val="center"/>
              <w:rPr>
                <w:b/>
                <w:lang w:val="en-US"/>
              </w:rPr>
            </w:pPr>
            <w:r>
              <w:rPr>
                <w:b/>
                <w:lang w:val="en-US"/>
              </w:rPr>
              <w:t>29</w:t>
            </w:r>
            <w:r w:rsidRPr="004C42C8">
              <w:rPr>
                <w:b/>
                <w:lang w:val="en-US"/>
              </w:rPr>
              <w:t>0</w:t>
            </w:r>
          </w:p>
        </w:tc>
        <w:tc>
          <w:tcPr>
            <w:tcW w:w="992" w:type="dxa"/>
          </w:tcPr>
          <w:p w:rsidR="00711726" w:rsidRPr="004C42C8" w:rsidRDefault="00711726" w:rsidP="00BE5702">
            <w:pPr>
              <w:pStyle w:val="PlainText"/>
              <w:jc w:val="center"/>
              <w:rPr>
                <w:b/>
                <w:lang w:val="en-US"/>
              </w:rPr>
            </w:pPr>
            <w:r>
              <w:rPr>
                <w:b/>
                <w:lang w:val="en-US"/>
              </w:rPr>
              <w:t>8</w:t>
            </w:r>
            <w:r w:rsidRPr="004C42C8">
              <w:rPr>
                <w:b/>
                <w:lang w:val="en-US"/>
              </w:rPr>
              <w:t>2</w:t>
            </w:r>
          </w:p>
        </w:tc>
        <w:tc>
          <w:tcPr>
            <w:tcW w:w="1080" w:type="dxa"/>
          </w:tcPr>
          <w:p w:rsidR="00711726" w:rsidRPr="004C42C8" w:rsidRDefault="00711726" w:rsidP="00BE5702">
            <w:pPr>
              <w:pStyle w:val="PlainText"/>
              <w:jc w:val="center"/>
              <w:rPr>
                <w:b/>
                <w:lang w:val="en-US"/>
              </w:rPr>
            </w:pPr>
            <w:r w:rsidRPr="004C42C8">
              <w:rPr>
                <w:b/>
                <w:lang w:val="en-US"/>
              </w:rPr>
              <w:t>52</w:t>
            </w:r>
          </w:p>
        </w:tc>
        <w:tc>
          <w:tcPr>
            <w:tcW w:w="1080" w:type="dxa"/>
          </w:tcPr>
          <w:p w:rsidR="00711726" w:rsidRPr="004C42C8" w:rsidRDefault="00711726" w:rsidP="00BE5702">
            <w:pPr>
              <w:pStyle w:val="PlainText"/>
              <w:jc w:val="center"/>
              <w:rPr>
                <w:b/>
                <w:lang w:val="en-US"/>
              </w:rPr>
            </w:pPr>
            <w:r w:rsidRPr="004C42C8">
              <w:rPr>
                <w:b/>
                <w:lang w:val="en-US"/>
              </w:rPr>
              <w:t>52</w:t>
            </w:r>
          </w:p>
        </w:tc>
        <w:tc>
          <w:tcPr>
            <w:tcW w:w="1080" w:type="dxa"/>
          </w:tcPr>
          <w:p w:rsidR="00711726" w:rsidRPr="004C42C8" w:rsidRDefault="00711726" w:rsidP="00BE5702">
            <w:pPr>
              <w:pStyle w:val="PlainText"/>
              <w:jc w:val="center"/>
              <w:rPr>
                <w:b/>
                <w:lang w:val="en-US"/>
              </w:rPr>
            </w:pPr>
            <w:r w:rsidRPr="004C42C8">
              <w:rPr>
                <w:b/>
                <w:lang w:val="en-US"/>
              </w:rPr>
              <w:t>52</w:t>
            </w:r>
          </w:p>
        </w:tc>
        <w:tc>
          <w:tcPr>
            <w:tcW w:w="1080" w:type="dxa"/>
          </w:tcPr>
          <w:p w:rsidR="00711726" w:rsidRPr="004C42C8" w:rsidRDefault="00711726" w:rsidP="00BE5702">
            <w:pPr>
              <w:pStyle w:val="PlainText"/>
              <w:jc w:val="center"/>
              <w:rPr>
                <w:b/>
                <w:lang w:val="en-US"/>
              </w:rPr>
            </w:pPr>
            <w:r>
              <w:rPr>
                <w:b/>
                <w:lang w:val="en-US"/>
              </w:rPr>
              <w:t>5</w:t>
            </w:r>
            <w:r w:rsidRPr="004C42C8">
              <w:rPr>
                <w:b/>
                <w:lang w:val="en-US"/>
              </w:rPr>
              <w:t>2</w:t>
            </w:r>
          </w:p>
        </w:tc>
      </w:tr>
    </w:tbl>
    <w:p w:rsidR="00711726" w:rsidRPr="00A769FE" w:rsidRDefault="00711726" w:rsidP="00A769FE">
      <w:pPr>
        <w:pStyle w:val="WW-PlainText"/>
        <w:spacing w:after="360"/>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4C42C8">
        <w:rPr>
          <w:bCs w:val="0"/>
          <w:lang w:val="en-US"/>
        </w:rPr>
        <w:t>Project leader:</w:t>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Pr>
          <w:bCs w:val="0"/>
          <w:lang w:val="en-US"/>
        </w:rPr>
        <w:tab/>
      </w:r>
      <w:r w:rsidRPr="004C42C8">
        <w:rPr>
          <w:bCs w:val="0"/>
          <w:lang w:val="en-US"/>
        </w:rPr>
        <w:t>M.N.Kapishin</w:t>
      </w:r>
    </w:p>
    <w:p w:rsidR="00711726" w:rsidRDefault="00711726" w:rsidP="004C42C8">
      <w:pPr>
        <w:pStyle w:val="WW-PlainText"/>
        <w:spacing w:after="360"/>
        <w:rPr>
          <w:bCs w:val="0"/>
          <w:lang w:val="en-US"/>
        </w:rPr>
      </w:pPr>
      <w:r>
        <w:rPr>
          <w:bCs w:val="0"/>
          <w:lang w:val="en-US"/>
        </w:rPr>
        <w:tab/>
      </w:r>
      <w:r>
        <w:rPr>
          <w:bCs w:val="0"/>
          <w:lang w:val="en-US"/>
        </w:rPr>
        <w:tab/>
      </w:r>
      <w:r>
        <w:rPr>
          <w:bCs w:val="0"/>
          <w:lang w:val="en-US"/>
        </w:rPr>
        <w:tab/>
      </w:r>
      <w:r>
        <w:rPr>
          <w:bCs w:val="0"/>
          <w:lang w:val="en-US"/>
        </w:rPr>
        <w:tab/>
      </w:r>
      <w:r>
        <w:rPr>
          <w:bCs w:val="0"/>
          <w:lang w:val="en-US"/>
        </w:rPr>
        <w:tab/>
      </w:r>
      <w:r>
        <w:rPr>
          <w:bCs w:val="0"/>
          <w:lang w:val="en-US"/>
        </w:rPr>
        <w:tab/>
      </w:r>
      <w:r w:rsidRPr="004C42C8">
        <w:rPr>
          <w:bCs w:val="0"/>
          <w:lang w:val="en-US"/>
        </w:rPr>
        <w:t>Director of the laboratory:</w:t>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r>
      <w:r w:rsidRPr="004C42C8">
        <w:rPr>
          <w:bCs w:val="0"/>
          <w:lang w:val="en-US"/>
        </w:rPr>
        <w:tab/>
        <w:t>V.D.Kekelidze</w:t>
      </w:r>
    </w:p>
    <w:p w:rsidR="00711726" w:rsidRPr="004C42C8" w:rsidRDefault="00711726" w:rsidP="004C42C8">
      <w:pPr>
        <w:pStyle w:val="WW-PlainText"/>
        <w:spacing w:after="360"/>
        <w:rPr>
          <w:bCs w:val="0"/>
          <w:lang w:val="en-US"/>
        </w:rPr>
      </w:pPr>
      <w:r>
        <w:rPr>
          <w:bCs w:val="0"/>
          <w:lang w:val="en-US"/>
        </w:rPr>
        <w:tab/>
      </w:r>
      <w:r>
        <w:rPr>
          <w:bCs w:val="0"/>
          <w:lang w:val="en-US"/>
        </w:rPr>
        <w:tab/>
      </w:r>
      <w:r>
        <w:rPr>
          <w:bCs w:val="0"/>
          <w:lang w:val="en-US"/>
        </w:rPr>
        <w:tab/>
      </w:r>
      <w:r>
        <w:rPr>
          <w:bCs w:val="0"/>
          <w:lang w:val="en-US"/>
        </w:rPr>
        <w:tab/>
      </w:r>
      <w:r>
        <w:rPr>
          <w:bCs w:val="0"/>
          <w:lang w:val="en-US"/>
        </w:rPr>
        <w:tab/>
      </w:r>
      <w:r>
        <w:rPr>
          <w:bCs w:val="0"/>
          <w:lang w:val="en-US"/>
        </w:rPr>
        <w:tab/>
      </w:r>
      <w:r w:rsidRPr="00F95738">
        <w:rPr>
          <w:bCs w:val="0"/>
          <w:lang w:val="en-US"/>
        </w:rPr>
        <w:t>Chief engeneer-economist of the laboratory:</w:t>
      </w:r>
      <w:r w:rsidRPr="00F95738">
        <w:rPr>
          <w:bCs w:val="0"/>
          <w:lang w:val="en-US"/>
        </w:rPr>
        <w:tab/>
      </w:r>
      <w:r w:rsidRPr="00F95738">
        <w:rPr>
          <w:bCs w:val="0"/>
          <w:lang w:val="en-US"/>
        </w:rPr>
        <w:tab/>
      </w:r>
      <w:r w:rsidRPr="00F95738">
        <w:rPr>
          <w:bCs w:val="0"/>
          <w:lang w:val="en-US"/>
        </w:rPr>
        <w:tab/>
      </w:r>
      <w:r>
        <w:rPr>
          <w:bCs w:val="0"/>
          <w:lang w:val="en-US"/>
        </w:rPr>
        <w:tab/>
      </w:r>
      <w:r>
        <w:rPr>
          <w:bCs w:val="0"/>
          <w:lang w:val="en-US"/>
        </w:rPr>
        <w:tab/>
      </w:r>
      <w:r>
        <w:rPr>
          <w:bCs w:val="0"/>
          <w:lang w:val="en-US"/>
        </w:rPr>
        <w:tab/>
      </w:r>
      <w:r>
        <w:rPr>
          <w:bCs w:val="0"/>
          <w:lang w:val="en-US"/>
        </w:rPr>
        <w:tab/>
      </w:r>
      <w:r w:rsidRPr="00F95738">
        <w:rPr>
          <w:bCs w:val="0"/>
          <w:lang w:val="en-US"/>
        </w:rPr>
        <w:t xml:space="preserve">G.G.Volkova </w:t>
      </w:r>
    </w:p>
    <w:p w:rsidR="00711726" w:rsidRDefault="00711726" w:rsidP="00A769FE">
      <w:pPr>
        <w:pStyle w:val="WW-PlainText"/>
        <w:spacing w:after="360"/>
        <w:jc w:val="right"/>
        <w:rPr>
          <w:bCs w:val="0"/>
          <w:sz w:val="28"/>
          <w:szCs w:val="28"/>
          <w:lang w:val="en-US"/>
        </w:rPr>
      </w:pPr>
      <w:r w:rsidRPr="009E6415">
        <w:rPr>
          <w:bCs w:val="0"/>
          <w:sz w:val="28"/>
          <w:szCs w:val="28"/>
          <w:lang w:val="en-US"/>
        </w:rPr>
        <w:t>Form 25</w:t>
      </w:r>
    </w:p>
    <w:p w:rsidR="00711726" w:rsidRPr="00A769FE" w:rsidRDefault="00711726" w:rsidP="00A769FE">
      <w:pPr>
        <w:pStyle w:val="WW-PlainText"/>
        <w:spacing w:after="360"/>
        <w:jc w:val="center"/>
        <w:rPr>
          <w:rStyle w:val="shorttext"/>
          <w:bCs w:val="0"/>
          <w:sz w:val="28"/>
          <w:szCs w:val="28"/>
          <w:lang w:val="en-US"/>
        </w:rPr>
      </w:pPr>
      <w:r w:rsidRPr="003155A7">
        <w:rPr>
          <w:rStyle w:val="shorttext"/>
          <w:sz w:val="28"/>
          <w:szCs w:val="28"/>
          <w:lang w:val="en-US"/>
        </w:rPr>
        <w:t>Sheet of the Project Approvals</w:t>
      </w:r>
    </w:p>
    <w:p w:rsidR="00711726" w:rsidRPr="00A769FE" w:rsidRDefault="00711726" w:rsidP="00A769FE">
      <w:pPr>
        <w:suppressAutoHyphens/>
        <w:spacing w:after="360" w:line="240" w:lineRule="auto"/>
        <w:jc w:val="center"/>
        <w:rPr>
          <w:rStyle w:val="shorttext"/>
          <w:rFonts w:ascii="Times New Roman" w:hAnsi="Times New Roman"/>
          <w:sz w:val="28"/>
          <w:szCs w:val="28"/>
          <w:lang w:bidi="ar-SA"/>
        </w:rPr>
      </w:pPr>
      <w:r w:rsidRPr="00A769FE">
        <w:rPr>
          <w:sz w:val="28"/>
          <w:szCs w:val="28"/>
        </w:rPr>
        <w:t>Studies of Baryonic Matter at the Nuclotron (BM@N)</w:t>
      </w:r>
    </w:p>
    <w:p w:rsidR="00711726" w:rsidRPr="004C42C8" w:rsidRDefault="00711726" w:rsidP="004C42C8">
      <w:pPr>
        <w:suppressAutoHyphens/>
        <w:spacing w:after="360" w:line="240" w:lineRule="auto"/>
        <w:jc w:val="center"/>
        <w:rPr>
          <w:rFonts w:ascii="Times New Roman" w:hAnsi="Times New Roman"/>
          <w:sz w:val="28"/>
          <w:szCs w:val="28"/>
          <w:lang w:bidi="ar-SA"/>
        </w:rPr>
      </w:pPr>
      <w:r w:rsidRPr="004C42C8">
        <w:rPr>
          <w:sz w:val="28"/>
          <w:szCs w:val="28"/>
        </w:rPr>
        <w:t>Addendum to the project "Probing Short-Range-Correlations"             (SRC @ BMN)</w:t>
      </w:r>
    </w:p>
    <w:p w:rsidR="00711726" w:rsidRDefault="00711726" w:rsidP="00A769FE">
      <w:pPr>
        <w:pStyle w:val="WW-PlainText"/>
        <w:spacing w:after="360"/>
        <w:jc w:val="center"/>
        <w:rPr>
          <w:rFonts w:eastAsia="Times New Roman"/>
          <w:sz w:val="28"/>
          <w:szCs w:val="28"/>
          <w:lang w:val="en-US"/>
        </w:rPr>
      </w:pPr>
      <w:r w:rsidRPr="0026707E">
        <w:rPr>
          <w:rFonts w:eastAsia="Times New Roman"/>
          <w:sz w:val="28"/>
          <w:szCs w:val="28"/>
          <w:lang w:val="en-US"/>
        </w:rPr>
        <w:t>for 2017-2021</w:t>
      </w:r>
    </w:p>
    <w:p w:rsidR="00711726" w:rsidRDefault="00711726" w:rsidP="00A769FE">
      <w:pPr>
        <w:pStyle w:val="WW-PlainText"/>
        <w:spacing w:after="360"/>
        <w:rPr>
          <w:bCs w:val="0"/>
          <w:sz w:val="28"/>
          <w:szCs w:val="28"/>
          <w:lang w:val="en-US"/>
        </w:rPr>
      </w:pPr>
      <w:r>
        <w:rPr>
          <w:sz w:val="28"/>
          <w:szCs w:val="28"/>
          <w:lang w:val="en-US" w:eastAsia="ru-RU"/>
        </w:rPr>
        <w:tab/>
      </w:r>
      <w:r>
        <w:rPr>
          <w:sz w:val="28"/>
          <w:szCs w:val="28"/>
          <w:lang w:val="en-US" w:eastAsia="ru-RU"/>
        </w:rPr>
        <w:tab/>
      </w:r>
      <w:r>
        <w:rPr>
          <w:sz w:val="28"/>
          <w:szCs w:val="28"/>
          <w:lang w:val="en-US" w:eastAsia="ru-RU"/>
        </w:rPr>
        <w:tab/>
      </w:r>
      <w:r w:rsidRPr="00BD1281">
        <w:rPr>
          <w:sz w:val="28"/>
          <w:szCs w:val="28"/>
          <w:lang w:val="en-US" w:eastAsia="ru-RU"/>
        </w:rPr>
        <w:t>Theme 02-0-1065-2007/2019</w:t>
      </w:r>
    </w:p>
    <w:p w:rsidR="00711726" w:rsidRDefault="00711726" w:rsidP="00A769FE">
      <w:pPr>
        <w:pStyle w:val="WW-PlainText"/>
        <w:spacing w:after="360"/>
        <w:rPr>
          <w:bCs w:val="0"/>
          <w:sz w:val="28"/>
          <w:szCs w:val="28"/>
          <w:lang w:val="en-US"/>
        </w:rPr>
      </w:pPr>
      <w:r>
        <w:rPr>
          <w:sz w:val="28"/>
          <w:szCs w:val="28"/>
          <w:lang w:val="en-US" w:eastAsia="ru-RU"/>
        </w:rPr>
        <w:tab/>
      </w:r>
      <w:r>
        <w:rPr>
          <w:sz w:val="28"/>
          <w:szCs w:val="28"/>
          <w:lang w:val="en-US" w:eastAsia="ru-RU"/>
        </w:rPr>
        <w:tab/>
      </w:r>
      <w:r>
        <w:rPr>
          <w:sz w:val="28"/>
          <w:szCs w:val="28"/>
          <w:lang w:val="en-US" w:eastAsia="ru-RU"/>
        </w:rPr>
        <w:tab/>
        <w:t>Theme leaders: V.D.Kekelidze, A.S.Sorin</w:t>
      </w:r>
      <w:r>
        <w:rPr>
          <w:bCs w:val="0"/>
          <w:sz w:val="28"/>
          <w:szCs w:val="28"/>
          <w:lang w:val="en-US"/>
        </w:rPr>
        <w:t xml:space="preserve">, </w:t>
      </w:r>
    </w:p>
    <w:p w:rsidR="00711726" w:rsidRPr="00A769FE" w:rsidRDefault="00711726" w:rsidP="00A769FE">
      <w:pPr>
        <w:pStyle w:val="WW-PlainText"/>
        <w:spacing w:after="360"/>
        <w:rPr>
          <w:bCs w:val="0"/>
          <w:sz w:val="28"/>
          <w:szCs w:val="28"/>
          <w:lang w:val="en-US"/>
        </w:rPr>
      </w:pPr>
      <w:r>
        <w:tab/>
      </w:r>
      <w:r>
        <w:tab/>
      </w:r>
      <w:r>
        <w:tab/>
      </w:r>
      <w:r w:rsidRPr="00A769FE">
        <w:rPr>
          <w:sz w:val="28"/>
          <w:szCs w:val="28"/>
          <w:lang w:eastAsia="ru-RU"/>
        </w:rPr>
        <w:t>Project leaders: M.N.Kapishin, E.</w:t>
      </w:r>
      <w:r w:rsidRPr="00A769FE">
        <w:rPr>
          <w:sz w:val="28"/>
          <w:szCs w:val="28"/>
          <w:lang w:val="en-GB"/>
        </w:rPr>
        <w:t xml:space="preserve"> Piasetzky</w:t>
      </w:r>
    </w:p>
    <w:tbl>
      <w:tblPr>
        <w:tblpPr w:leftFromText="180" w:rightFromText="180" w:vertAnchor="text" w:horzAnchor="margin" w:tblpXSpec="center" w:tblpY="205"/>
        <w:tblW w:w="5365" w:type="pct"/>
        <w:tblLayout w:type="fixed"/>
        <w:tblLook w:val="01E0"/>
      </w:tblPr>
      <w:tblGrid>
        <w:gridCol w:w="4197"/>
        <w:gridCol w:w="2052"/>
        <w:gridCol w:w="3253"/>
      </w:tblGrid>
      <w:tr w:rsidR="00711726" w:rsidRPr="003D5112" w:rsidTr="00A769FE">
        <w:tc>
          <w:tcPr>
            <w:tcW w:w="2208" w:type="pct"/>
          </w:tcPr>
          <w:p w:rsidR="00711726" w:rsidRPr="009E6415" w:rsidRDefault="00711726" w:rsidP="00BE5702">
            <w:pPr>
              <w:rPr>
                <w:b/>
                <w:bCs/>
                <w:caps/>
                <w:sz w:val="28"/>
                <w:szCs w:val="28"/>
              </w:rPr>
            </w:pPr>
            <w:r w:rsidRPr="009E6415">
              <w:rPr>
                <w:b/>
                <w:caps/>
              </w:rPr>
              <w:t>Approved by the Director of JINR</w:t>
            </w:r>
          </w:p>
        </w:tc>
        <w:tc>
          <w:tcPr>
            <w:tcW w:w="1080" w:type="pct"/>
          </w:tcPr>
          <w:p w:rsidR="00711726" w:rsidRPr="009E6415" w:rsidRDefault="00711726" w:rsidP="00BE5702">
            <w:pPr>
              <w:ind w:left="-1163"/>
              <w:jc w:val="center"/>
              <w:rPr>
                <w:b/>
                <w:bCs/>
              </w:rPr>
            </w:pPr>
          </w:p>
          <w:p w:rsidR="00711726" w:rsidRPr="003D5112" w:rsidRDefault="00711726" w:rsidP="00BE5702">
            <w:pPr>
              <w:ind w:left="-1163"/>
              <w:jc w:val="center"/>
              <w:rPr>
                <w:b/>
                <w:bCs/>
              </w:rPr>
            </w:pPr>
            <w:r w:rsidRPr="003D5112">
              <w:rPr>
                <w:b/>
                <w:bCs/>
              </w:rPr>
              <w:t>____________________</w:t>
            </w:r>
          </w:p>
        </w:tc>
        <w:tc>
          <w:tcPr>
            <w:tcW w:w="1712" w:type="pct"/>
          </w:tcPr>
          <w:p w:rsidR="00711726" w:rsidRPr="006169EB" w:rsidRDefault="00711726" w:rsidP="00BE5702">
            <w:pPr>
              <w:jc w:val="both"/>
              <w:rPr>
                <w:b/>
                <w:bCs/>
              </w:rPr>
            </w:pPr>
            <w:r w:rsidRPr="003D5112">
              <w:rPr>
                <w:b/>
                <w:bCs/>
              </w:rPr>
              <w:t xml:space="preserve">       «____»___________20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jc w:val="both"/>
              <w:rPr>
                <w:b/>
                <w:bCs/>
              </w:rPr>
            </w:pPr>
          </w:p>
          <w:p w:rsidR="00711726" w:rsidRPr="003D5112" w:rsidRDefault="00711726" w:rsidP="00BE5702">
            <w:pPr>
              <w:jc w:val="both"/>
              <w:rPr>
                <w:b/>
                <w:bCs/>
              </w:rPr>
            </w:pPr>
          </w:p>
          <w:p w:rsidR="00711726" w:rsidRPr="003D5112" w:rsidRDefault="00711726" w:rsidP="00BE5702">
            <w:pPr>
              <w:jc w:val="both"/>
              <w:rPr>
                <w:b/>
                <w:bCs/>
              </w:rPr>
            </w:pPr>
            <w:r w:rsidRPr="009E6415">
              <w:rPr>
                <w:b/>
                <w:bCs/>
                <w:caps/>
              </w:rPr>
              <w:t>Agreed</w:t>
            </w:r>
            <w:r w:rsidRPr="003D5112">
              <w:rPr>
                <w:b/>
                <w:bCs/>
              </w:rPr>
              <w:t xml:space="preserve">:            </w:t>
            </w:r>
          </w:p>
        </w:tc>
        <w:tc>
          <w:tcPr>
            <w:tcW w:w="1080" w:type="pct"/>
          </w:tcPr>
          <w:p w:rsidR="00711726" w:rsidRPr="003D5112" w:rsidRDefault="00711726" w:rsidP="00BE5702">
            <w:pPr>
              <w:ind w:left="33"/>
              <w:jc w:val="center"/>
              <w:rPr>
                <w:bCs/>
              </w:rPr>
            </w:pPr>
            <w:r>
              <w:rPr>
                <w:bCs/>
              </w:rPr>
              <w:t>(Signature</w:t>
            </w:r>
            <w:r w:rsidRPr="003D5112">
              <w:rPr>
                <w:bCs/>
              </w:rPr>
              <w:t>)</w:t>
            </w:r>
          </w:p>
        </w:tc>
        <w:tc>
          <w:tcPr>
            <w:tcW w:w="1712" w:type="pct"/>
          </w:tcPr>
          <w:p w:rsidR="00711726" w:rsidRPr="003D5112" w:rsidRDefault="00711726" w:rsidP="00BE5702">
            <w:pPr>
              <w:jc w:val="center"/>
              <w:rPr>
                <w:bCs/>
              </w:rPr>
            </w:pPr>
            <w:r>
              <w:rPr>
                <w:bCs/>
              </w:rPr>
              <w:t>(date</w:t>
            </w:r>
            <w:r w:rsidRPr="003D5112">
              <w:rPr>
                <w:bCs/>
              </w:rPr>
              <w:t>)</w:t>
            </w:r>
          </w:p>
        </w:tc>
      </w:tr>
      <w:tr w:rsidR="00711726" w:rsidRPr="003D5112" w:rsidTr="00A769FE">
        <w:tc>
          <w:tcPr>
            <w:tcW w:w="2208" w:type="pct"/>
          </w:tcPr>
          <w:p w:rsidR="00711726" w:rsidRPr="003D5112" w:rsidRDefault="00711726" w:rsidP="00BE5702">
            <w:pPr>
              <w:jc w:val="both"/>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jc w:val="center"/>
              <w:rPr>
                <w:b/>
                <w:bCs/>
              </w:rPr>
            </w:pPr>
          </w:p>
        </w:tc>
      </w:tr>
      <w:tr w:rsidR="00711726" w:rsidRPr="003D5112" w:rsidTr="00A769FE">
        <w:tc>
          <w:tcPr>
            <w:tcW w:w="2208" w:type="pct"/>
          </w:tcPr>
          <w:p w:rsidR="00711726" w:rsidRPr="009E6415" w:rsidRDefault="00711726" w:rsidP="00BE5702">
            <w:pPr>
              <w:rPr>
                <w:b/>
                <w:bCs/>
                <w:caps/>
              </w:rPr>
            </w:pPr>
            <w:r w:rsidRPr="009E6415">
              <w:rPr>
                <w:b/>
                <w:caps/>
              </w:rPr>
              <w:t>JINR Vice-Director</w:t>
            </w:r>
          </w:p>
        </w:tc>
        <w:tc>
          <w:tcPr>
            <w:tcW w:w="1080" w:type="pct"/>
          </w:tcPr>
          <w:p w:rsidR="00711726" w:rsidRPr="003D5112" w:rsidRDefault="00711726" w:rsidP="00BE5702">
            <w:pPr>
              <w:ind w:left="-1163"/>
              <w:jc w:val="center"/>
              <w:rPr>
                <w:b/>
                <w:bCs/>
              </w:rPr>
            </w:pPr>
            <w:r w:rsidRPr="003D5112">
              <w:rPr>
                <w:b/>
                <w:bCs/>
              </w:rPr>
              <w:t xml:space="preserve">____________________   </w:t>
            </w:r>
          </w:p>
        </w:tc>
        <w:tc>
          <w:tcPr>
            <w:tcW w:w="1712" w:type="pct"/>
          </w:tcPr>
          <w:p w:rsidR="00711726" w:rsidRPr="006169EB" w:rsidRDefault="00711726" w:rsidP="00BE5702">
            <w:pPr>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caps/>
              </w:rPr>
            </w:pPr>
            <w:r w:rsidRPr="00100AE3">
              <w:rPr>
                <w:b/>
                <w:caps/>
              </w:rPr>
              <w:t>Chief Scientific Secretary</w:t>
            </w:r>
          </w:p>
        </w:tc>
        <w:tc>
          <w:tcPr>
            <w:tcW w:w="1080" w:type="pct"/>
          </w:tcPr>
          <w:p w:rsidR="00711726" w:rsidRPr="003D5112" w:rsidRDefault="00711726" w:rsidP="00BE5702">
            <w:pPr>
              <w:ind w:left="-1163"/>
              <w:jc w:val="center"/>
              <w:rPr>
                <w:b/>
                <w:bCs/>
              </w:rPr>
            </w:pPr>
            <w:r w:rsidRPr="003D5112">
              <w:rPr>
                <w:b/>
                <w:bCs/>
              </w:rPr>
              <w:t>____________________</w:t>
            </w:r>
          </w:p>
        </w:tc>
        <w:tc>
          <w:tcPr>
            <w:tcW w:w="1712" w:type="pct"/>
          </w:tcPr>
          <w:p w:rsidR="00711726" w:rsidRPr="006169EB" w:rsidRDefault="00711726" w:rsidP="00BE5702">
            <w:pPr>
              <w:tabs>
                <w:tab w:val="left" w:pos="939"/>
              </w:tabs>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rFonts w:ascii="Calibri" w:hAnsi="Calibri"/>
                <w:bCs/>
              </w:rPr>
            </w:pPr>
          </w:p>
        </w:tc>
        <w:tc>
          <w:tcPr>
            <w:tcW w:w="1080" w:type="pct"/>
          </w:tcPr>
          <w:p w:rsidR="00711726" w:rsidRPr="003D5112" w:rsidRDefault="00711726" w:rsidP="00BE5702">
            <w:pPr>
              <w:rPr>
                <w:rFonts w:ascii="Calibri" w:hAnsi="Calibri"/>
                <w:bCs/>
              </w:rPr>
            </w:pPr>
          </w:p>
        </w:tc>
        <w:tc>
          <w:tcPr>
            <w:tcW w:w="1712" w:type="pct"/>
          </w:tcPr>
          <w:p w:rsidR="00711726" w:rsidRPr="003D5112" w:rsidRDefault="00711726" w:rsidP="00BE5702">
            <w:pPr>
              <w:tabs>
                <w:tab w:val="left" w:pos="939"/>
              </w:tabs>
              <w:rPr>
                <w:rFonts w:ascii="Calibri" w:hAnsi="Calibri"/>
                <w:bCs/>
              </w:rPr>
            </w:pP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caps/>
              </w:rPr>
            </w:pPr>
            <w:r w:rsidRPr="00100AE3">
              <w:rPr>
                <w:b/>
                <w:caps/>
              </w:rPr>
              <w:t>JINR Chief Engineer</w:t>
            </w:r>
          </w:p>
        </w:tc>
        <w:tc>
          <w:tcPr>
            <w:tcW w:w="1080" w:type="pct"/>
          </w:tcPr>
          <w:p w:rsidR="00711726" w:rsidRPr="003D5112" w:rsidRDefault="00711726" w:rsidP="00BE5702">
            <w:pPr>
              <w:ind w:left="-1163"/>
              <w:jc w:val="center"/>
              <w:rPr>
                <w:b/>
                <w:bCs/>
              </w:rPr>
            </w:pPr>
            <w:r w:rsidRPr="003D5112">
              <w:rPr>
                <w:b/>
                <w:bCs/>
              </w:rPr>
              <w:t xml:space="preserve">____________________   </w:t>
            </w:r>
          </w:p>
        </w:tc>
        <w:tc>
          <w:tcPr>
            <w:tcW w:w="1712" w:type="pct"/>
          </w:tcPr>
          <w:p w:rsidR="00711726" w:rsidRPr="006169EB" w:rsidRDefault="00711726" w:rsidP="00BE5702">
            <w:pPr>
              <w:tabs>
                <w:tab w:val="left" w:pos="939"/>
              </w:tabs>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caps/>
              </w:rPr>
            </w:pPr>
            <w:r w:rsidRPr="00100AE3">
              <w:rPr>
                <w:b/>
                <w:bCs/>
                <w:caps/>
              </w:rPr>
              <w:t>Head of SOD</w:t>
            </w:r>
            <w:r>
              <w:rPr>
                <w:b/>
                <w:bCs/>
                <w:caps/>
              </w:rPr>
              <w:t xml:space="preserve"> DEPARTMENT</w:t>
            </w:r>
          </w:p>
        </w:tc>
        <w:tc>
          <w:tcPr>
            <w:tcW w:w="1080" w:type="pct"/>
          </w:tcPr>
          <w:p w:rsidR="00711726" w:rsidRPr="003D5112" w:rsidRDefault="00711726" w:rsidP="00BE5702">
            <w:pPr>
              <w:ind w:left="-1163"/>
              <w:jc w:val="center"/>
              <w:rPr>
                <w:b/>
                <w:bCs/>
              </w:rPr>
            </w:pPr>
            <w:r w:rsidRPr="003D5112">
              <w:rPr>
                <w:b/>
                <w:bCs/>
              </w:rPr>
              <w:t xml:space="preserve">____________________   </w:t>
            </w:r>
          </w:p>
        </w:tc>
        <w:tc>
          <w:tcPr>
            <w:tcW w:w="1712" w:type="pct"/>
          </w:tcPr>
          <w:p w:rsidR="00711726" w:rsidRPr="006169EB" w:rsidRDefault="00711726" w:rsidP="00BE5702">
            <w:pPr>
              <w:tabs>
                <w:tab w:val="left" w:pos="939"/>
              </w:tabs>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b/>
                <w:bCs/>
              </w:rPr>
            </w:pPr>
          </w:p>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rPr>
            </w:pPr>
            <w:r>
              <w:rPr>
                <w:b/>
                <w:bCs/>
              </w:rPr>
              <w:t>LABORATORY DIRECTOR</w:t>
            </w:r>
          </w:p>
        </w:tc>
        <w:tc>
          <w:tcPr>
            <w:tcW w:w="1080" w:type="pct"/>
          </w:tcPr>
          <w:p w:rsidR="00711726" w:rsidRPr="003D5112" w:rsidRDefault="00711726" w:rsidP="00BE5702">
            <w:pPr>
              <w:ind w:left="-1163"/>
              <w:jc w:val="center"/>
              <w:rPr>
                <w:b/>
                <w:bCs/>
              </w:rPr>
            </w:pPr>
            <w:r w:rsidRPr="003D5112">
              <w:rPr>
                <w:b/>
                <w:bCs/>
              </w:rPr>
              <w:t xml:space="preserve">____________________   </w:t>
            </w:r>
          </w:p>
        </w:tc>
        <w:tc>
          <w:tcPr>
            <w:tcW w:w="1712" w:type="pct"/>
          </w:tcPr>
          <w:p w:rsidR="00711726" w:rsidRPr="006169EB" w:rsidRDefault="00711726" w:rsidP="00BE5702">
            <w:pPr>
              <w:tabs>
                <w:tab w:val="left" w:pos="939"/>
              </w:tabs>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rPr>
            </w:pPr>
            <w:r>
              <w:rPr>
                <w:b/>
                <w:caps/>
              </w:rPr>
              <w:t xml:space="preserve">LABORATORY </w:t>
            </w:r>
            <w:r w:rsidRPr="00100AE3">
              <w:rPr>
                <w:b/>
                <w:caps/>
              </w:rPr>
              <w:t>Chief Engineer</w:t>
            </w:r>
          </w:p>
        </w:tc>
        <w:tc>
          <w:tcPr>
            <w:tcW w:w="1080" w:type="pct"/>
          </w:tcPr>
          <w:p w:rsidR="00711726" w:rsidRPr="003D5112" w:rsidRDefault="00711726" w:rsidP="00BE5702">
            <w:pPr>
              <w:ind w:left="-1163"/>
              <w:jc w:val="center"/>
              <w:rPr>
                <w:b/>
                <w:bCs/>
              </w:rPr>
            </w:pPr>
            <w:r w:rsidRPr="003D5112">
              <w:rPr>
                <w:b/>
                <w:bCs/>
              </w:rPr>
              <w:t xml:space="preserve">____________________   </w:t>
            </w:r>
          </w:p>
        </w:tc>
        <w:tc>
          <w:tcPr>
            <w:tcW w:w="1712" w:type="pct"/>
          </w:tcPr>
          <w:p w:rsidR="00711726" w:rsidRPr="006169EB" w:rsidRDefault="00711726" w:rsidP="00BE5702">
            <w:pPr>
              <w:tabs>
                <w:tab w:val="left" w:pos="939"/>
              </w:tabs>
              <w:jc w:val="center"/>
              <w:rPr>
                <w:b/>
                <w:bCs/>
              </w:rPr>
            </w:pPr>
            <w:r w:rsidRPr="003D5112">
              <w:rPr>
                <w:b/>
                <w:bCs/>
              </w:rPr>
              <w:t>«____»___________20</w:t>
            </w:r>
            <w:r>
              <w:rPr>
                <w:b/>
                <w:bCs/>
              </w:rPr>
              <w:t>17</w:t>
            </w:r>
            <w:r w:rsidRPr="003D5112">
              <w:rPr>
                <w:b/>
                <w:bCs/>
              </w:rPr>
              <w:t xml:space="preserve">   </w:t>
            </w: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100AE3" w:rsidRDefault="00711726" w:rsidP="00BE5702">
            <w:pPr>
              <w:rPr>
                <w:b/>
                <w:bCs/>
              </w:rPr>
            </w:pPr>
            <w:r>
              <w:rPr>
                <w:b/>
                <w:bCs/>
              </w:rPr>
              <w:t>PROJECT LEADERS</w:t>
            </w:r>
          </w:p>
        </w:tc>
        <w:tc>
          <w:tcPr>
            <w:tcW w:w="1080" w:type="pct"/>
          </w:tcPr>
          <w:p w:rsidR="00711726" w:rsidRPr="003D5112" w:rsidRDefault="00711726" w:rsidP="00BE5702">
            <w:pPr>
              <w:ind w:left="-1163"/>
              <w:jc w:val="center"/>
              <w:rPr>
                <w:b/>
                <w:bCs/>
              </w:rPr>
            </w:pPr>
            <w:r w:rsidRPr="003D5112">
              <w:rPr>
                <w:b/>
                <w:bCs/>
              </w:rPr>
              <w:t>_____________________</w:t>
            </w:r>
          </w:p>
        </w:tc>
        <w:tc>
          <w:tcPr>
            <w:tcW w:w="1712" w:type="pct"/>
          </w:tcPr>
          <w:p w:rsidR="00711726" w:rsidRPr="006169EB" w:rsidRDefault="00711726" w:rsidP="00BE5702">
            <w:pPr>
              <w:tabs>
                <w:tab w:val="left" w:pos="939"/>
              </w:tabs>
              <w:jc w:val="center"/>
              <w:rPr>
                <w:b/>
                <w:bCs/>
              </w:rPr>
            </w:pPr>
            <w:r>
              <w:rPr>
                <w:b/>
                <w:bCs/>
              </w:rPr>
              <w:t xml:space="preserve">«____»___________2017  </w:t>
            </w: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3D5112" w:rsidRDefault="00711726" w:rsidP="00BE5702">
            <w:pPr>
              <w:rPr>
                <w:b/>
                <w:bCs/>
              </w:rPr>
            </w:pPr>
          </w:p>
        </w:tc>
        <w:tc>
          <w:tcPr>
            <w:tcW w:w="1080" w:type="pct"/>
          </w:tcPr>
          <w:p w:rsidR="00711726" w:rsidRPr="003D5112" w:rsidRDefault="00711726" w:rsidP="00BE5702">
            <w:pPr>
              <w:ind w:left="-1163"/>
              <w:jc w:val="center"/>
              <w:rPr>
                <w:b/>
                <w:bCs/>
              </w:rPr>
            </w:pPr>
            <w:r w:rsidRPr="003D5112">
              <w:rPr>
                <w:b/>
                <w:bCs/>
              </w:rPr>
              <w:t xml:space="preserve">_____________________   </w:t>
            </w:r>
          </w:p>
        </w:tc>
        <w:tc>
          <w:tcPr>
            <w:tcW w:w="1712" w:type="pct"/>
          </w:tcPr>
          <w:p w:rsidR="00711726" w:rsidRPr="006169EB" w:rsidRDefault="00711726" w:rsidP="00BE5702">
            <w:pPr>
              <w:tabs>
                <w:tab w:val="left" w:pos="939"/>
              </w:tabs>
              <w:jc w:val="center"/>
              <w:rPr>
                <w:b/>
                <w:bCs/>
              </w:rPr>
            </w:pPr>
            <w:r>
              <w:rPr>
                <w:b/>
                <w:bCs/>
              </w:rPr>
              <w:t xml:space="preserve">«____»___________2017  </w:t>
            </w:r>
          </w:p>
        </w:tc>
      </w:tr>
      <w:tr w:rsidR="00711726" w:rsidRPr="003D5112" w:rsidTr="00A769FE">
        <w:tc>
          <w:tcPr>
            <w:tcW w:w="2208" w:type="pct"/>
          </w:tcPr>
          <w:p w:rsidR="00711726" w:rsidRPr="003D5112" w:rsidRDefault="00711726" w:rsidP="00BE5702">
            <w:pPr>
              <w:jc w:val="both"/>
              <w:rPr>
                <w:b/>
                <w:bCs/>
              </w:rPr>
            </w:pPr>
          </w:p>
          <w:p w:rsidR="00711726" w:rsidRPr="006169EB" w:rsidRDefault="00711726" w:rsidP="00BE5702">
            <w:pPr>
              <w:jc w:val="both"/>
              <w:rPr>
                <w:b/>
                <w:bCs/>
              </w:rPr>
            </w:pPr>
            <w:r>
              <w:rPr>
                <w:b/>
                <w:bCs/>
              </w:rPr>
              <w:t>APPROVED</w:t>
            </w:r>
          </w:p>
        </w:tc>
        <w:tc>
          <w:tcPr>
            <w:tcW w:w="1080" w:type="pct"/>
          </w:tcPr>
          <w:p w:rsidR="00711726" w:rsidRPr="003D5112" w:rsidRDefault="00711726" w:rsidP="00BE5702">
            <w:pPr>
              <w:ind w:left="-1163"/>
              <w:jc w:val="center"/>
              <w:rPr>
                <w:bCs/>
              </w:rPr>
            </w:pPr>
            <w:r w:rsidRPr="003D5112">
              <w:rPr>
                <w:bCs/>
              </w:rPr>
              <w:t xml:space="preserve">   </w:t>
            </w:r>
          </w:p>
        </w:tc>
        <w:tc>
          <w:tcPr>
            <w:tcW w:w="1712" w:type="pct"/>
          </w:tcPr>
          <w:p w:rsidR="00711726" w:rsidRPr="003D5112" w:rsidRDefault="00711726" w:rsidP="00BE5702">
            <w:pPr>
              <w:tabs>
                <w:tab w:val="left" w:pos="939"/>
              </w:tabs>
              <w:rPr>
                <w:rFonts w:ascii="Calibri" w:hAnsi="Calibri"/>
                <w:bCs/>
              </w:rPr>
            </w:pPr>
          </w:p>
        </w:tc>
      </w:tr>
      <w:tr w:rsidR="00711726" w:rsidRPr="003D5112" w:rsidTr="00A769FE">
        <w:tc>
          <w:tcPr>
            <w:tcW w:w="2208" w:type="pct"/>
          </w:tcPr>
          <w:p w:rsidR="00711726" w:rsidRPr="003D5112" w:rsidRDefault="00711726" w:rsidP="00BE5702">
            <w:pPr>
              <w:jc w:val="both"/>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6169EB" w:rsidRDefault="00711726" w:rsidP="00BE5702">
            <w:pPr>
              <w:jc w:val="both"/>
              <w:rPr>
                <w:b/>
                <w:bCs/>
              </w:rPr>
            </w:pPr>
            <w:r>
              <w:rPr>
                <w:b/>
                <w:bCs/>
              </w:rPr>
              <w:t xml:space="preserve">PAC </w:t>
            </w:r>
            <w:r w:rsidRPr="006169EB">
              <w:rPr>
                <w:b/>
                <w:bCs/>
                <w:caps/>
              </w:rPr>
              <w:t>for Particle Physics</w:t>
            </w:r>
          </w:p>
        </w:tc>
        <w:tc>
          <w:tcPr>
            <w:tcW w:w="1080" w:type="pct"/>
          </w:tcPr>
          <w:p w:rsidR="00711726" w:rsidRPr="003D5112" w:rsidRDefault="00711726" w:rsidP="00BE5702">
            <w:pPr>
              <w:ind w:left="-1163"/>
              <w:jc w:val="center"/>
              <w:rPr>
                <w:b/>
                <w:bCs/>
              </w:rPr>
            </w:pPr>
            <w:r w:rsidRPr="003D5112">
              <w:rPr>
                <w:b/>
                <w:bCs/>
              </w:rPr>
              <w:t>_______________________</w:t>
            </w:r>
          </w:p>
        </w:tc>
        <w:tc>
          <w:tcPr>
            <w:tcW w:w="1712" w:type="pct"/>
          </w:tcPr>
          <w:p w:rsidR="00711726" w:rsidRPr="006169EB" w:rsidRDefault="00711726" w:rsidP="00BE5702">
            <w:pPr>
              <w:tabs>
                <w:tab w:val="left" w:pos="939"/>
              </w:tabs>
              <w:jc w:val="center"/>
              <w:rPr>
                <w:b/>
                <w:bCs/>
              </w:rPr>
            </w:pPr>
            <w:r>
              <w:rPr>
                <w:b/>
                <w:bCs/>
              </w:rPr>
              <w:t xml:space="preserve">«____»___________2017   </w:t>
            </w:r>
          </w:p>
        </w:tc>
      </w:tr>
      <w:tr w:rsidR="00711726" w:rsidRPr="003D5112" w:rsidTr="00A769FE">
        <w:tc>
          <w:tcPr>
            <w:tcW w:w="2208" w:type="pct"/>
          </w:tcPr>
          <w:p w:rsidR="00711726" w:rsidRPr="003D5112" w:rsidRDefault="00711726" w:rsidP="00BE5702">
            <w:pPr>
              <w:jc w:val="both"/>
              <w:rPr>
                <w:b/>
                <w:bCs/>
              </w:rPr>
            </w:pPr>
          </w:p>
        </w:tc>
        <w:tc>
          <w:tcPr>
            <w:tcW w:w="1080" w:type="pct"/>
          </w:tcPr>
          <w:p w:rsidR="00711726" w:rsidRPr="003D5112" w:rsidRDefault="00711726" w:rsidP="00BE5702">
            <w:pPr>
              <w:ind w:left="-1163"/>
              <w:jc w:val="center"/>
              <w:rPr>
                <w:b/>
                <w:bCs/>
              </w:rPr>
            </w:pPr>
          </w:p>
        </w:tc>
        <w:tc>
          <w:tcPr>
            <w:tcW w:w="1712" w:type="pct"/>
          </w:tcPr>
          <w:p w:rsidR="00711726" w:rsidRPr="003D5112" w:rsidRDefault="00711726" w:rsidP="00BE5702">
            <w:pPr>
              <w:tabs>
                <w:tab w:val="left" w:pos="939"/>
              </w:tabs>
              <w:jc w:val="center"/>
              <w:rPr>
                <w:b/>
                <w:bCs/>
              </w:rPr>
            </w:pPr>
          </w:p>
        </w:tc>
      </w:tr>
      <w:tr w:rsidR="00711726" w:rsidRPr="003D5112" w:rsidTr="00A769FE">
        <w:tc>
          <w:tcPr>
            <w:tcW w:w="2208" w:type="pct"/>
          </w:tcPr>
          <w:p w:rsidR="00711726" w:rsidRPr="006169EB" w:rsidRDefault="00711726" w:rsidP="00BE5702">
            <w:pPr>
              <w:jc w:val="both"/>
              <w:rPr>
                <w:b/>
                <w:bCs/>
              </w:rPr>
            </w:pPr>
          </w:p>
        </w:tc>
        <w:tc>
          <w:tcPr>
            <w:tcW w:w="1080" w:type="pct"/>
          </w:tcPr>
          <w:p w:rsidR="00711726" w:rsidRPr="003D5112" w:rsidRDefault="00711726" w:rsidP="00BE5702">
            <w:pPr>
              <w:ind w:left="-1163"/>
              <w:jc w:val="center"/>
              <w:rPr>
                <w:b/>
                <w:bCs/>
              </w:rPr>
            </w:pPr>
          </w:p>
        </w:tc>
        <w:tc>
          <w:tcPr>
            <w:tcW w:w="1712" w:type="pct"/>
          </w:tcPr>
          <w:p w:rsidR="00711726" w:rsidRPr="006169EB" w:rsidRDefault="00711726" w:rsidP="00BE5702">
            <w:pPr>
              <w:tabs>
                <w:tab w:val="left" w:pos="939"/>
              </w:tabs>
              <w:jc w:val="center"/>
              <w:rPr>
                <w:b/>
                <w:bCs/>
              </w:rPr>
            </w:pPr>
          </w:p>
        </w:tc>
      </w:tr>
    </w:tbl>
    <w:p w:rsidR="00711726" w:rsidRPr="00916418" w:rsidRDefault="00711726" w:rsidP="009C74F5">
      <w:pPr>
        <w:suppressAutoHyphens/>
        <w:spacing w:after="0" w:line="240" w:lineRule="auto"/>
        <w:ind w:left="709" w:hanging="709"/>
        <w:jc w:val="both"/>
        <w:rPr>
          <w:rFonts w:ascii="Times New Roman" w:hAnsi="Times New Roman"/>
          <w:bCs/>
          <w:sz w:val="23"/>
          <w:szCs w:val="23"/>
          <w:lang w:bidi="ar-SA"/>
        </w:rPr>
      </w:pPr>
    </w:p>
    <w:sectPr w:rsidR="00711726" w:rsidRPr="00916418" w:rsidSect="00EE08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4E80"/>
    <w:multiLevelType w:val="hybridMultilevel"/>
    <w:tmpl w:val="B9E65C32"/>
    <w:lvl w:ilvl="0" w:tplc="476670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41"/>
    <w:rsid w:val="0000249B"/>
    <w:rsid w:val="00090418"/>
    <w:rsid w:val="00100AE3"/>
    <w:rsid w:val="001B35C5"/>
    <w:rsid w:val="001C436F"/>
    <w:rsid w:val="001E649D"/>
    <w:rsid w:val="0026707E"/>
    <w:rsid w:val="003155A7"/>
    <w:rsid w:val="00394741"/>
    <w:rsid w:val="003D5112"/>
    <w:rsid w:val="003F5B2F"/>
    <w:rsid w:val="00412CBF"/>
    <w:rsid w:val="004348AB"/>
    <w:rsid w:val="004C42C8"/>
    <w:rsid w:val="004D2DC6"/>
    <w:rsid w:val="00511AD9"/>
    <w:rsid w:val="00534422"/>
    <w:rsid w:val="005E64F1"/>
    <w:rsid w:val="00607639"/>
    <w:rsid w:val="006169EB"/>
    <w:rsid w:val="00624D1E"/>
    <w:rsid w:val="00651770"/>
    <w:rsid w:val="00660E5F"/>
    <w:rsid w:val="00673966"/>
    <w:rsid w:val="006765B0"/>
    <w:rsid w:val="006D1D21"/>
    <w:rsid w:val="00711726"/>
    <w:rsid w:val="007A3748"/>
    <w:rsid w:val="007B4F47"/>
    <w:rsid w:val="007D6861"/>
    <w:rsid w:val="007F163D"/>
    <w:rsid w:val="0086565B"/>
    <w:rsid w:val="008A22E2"/>
    <w:rsid w:val="00916157"/>
    <w:rsid w:val="00916418"/>
    <w:rsid w:val="00963F82"/>
    <w:rsid w:val="0098668D"/>
    <w:rsid w:val="009C21A1"/>
    <w:rsid w:val="009C74F5"/>
    <w:rsid w:val="009E6415"/>
    <w:rsid w:val="00A26573"/>
    <w:rsid w:val="00A7294C"/>
    <w:rsid w:val="00A769FE"/>
    <w:rsid w:val="00AA164B"/>
    <w:rsid w:val="00AD36FD"/>
    <w:rsid w:val="00B025CA"/>
    <w:rsid w:val="00B964E3"/>
    <w:rsid w:val="00BA3E2D"/>
    <w:rsid w:val="00BA676D"/>
    <w:rsid w:val="00BB5561"/>
    <w:rsid w:val="00BD1281"/>
    <w:rsid w:val="00BE5702"/>
    <w:rsid w:val="00CF6311"/>
    <w:rsid w:val="00D06A73"/>
    <w:rsid w:val="00D50C90"/>
    <w:rsid w:val="00DF185B"/>
    <w:rsid w:val="00DF38A0"/>
    <w:rsid w:val="00E63C73"/>
    <w:rsid w:val="00EE0803"/>
    <w:rsid w:val="00F14108"/>
    <w:rsid w:val="00F23477"/>
    <w:rsid w:val="00F663DB"/>
    <w:rsid w:val="00F95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E3"/>
    <w:pPr>
      <w:spacing w:after="160" w:line="259" w:lineRule="auto"/>
    </w:pPr>
    <w:rPr>
      <w:lang w:val="en-US" w:eastAsia="en-U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0E5F"/>
    <w:rPr>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0E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60E5F"/>
    <w:rPr>
      <w:rFonts w:ascii="Lucida Grande" w:hAnsi="Lucida Grande" w:cs="Lucida Grande"/>
      <w:sz w:val="18"/>
      <w:szCs w:val="18"/>
      <w:lang w:bidi="he-IL"/>
    </w:rPr>
  </w:style>
  <w:style w:type="paragraph" w:styleId="ListParagraph">
    <w:name w:val="List Paragraph"/>
    <w:basedOn w:val="Normal"/>
    <w:uiPriority w:val="99"/>
    <w:qFormat/>
    <w:rsid w:val="006D1D21"/>
    <w:pPr>
      <w:ind w:left="720"/>
      <w:contextualSpacing/>
    </w:pPr>
  </w:style>
  <w:style w:type="paragraph" w:styleId="PlainText">
    <w:name w:val="Plain Text"/>
    <w:basedOn w:val="Normal"/>
    <w:link w:val="PlainTextChar"/>
    <w:uiPriority w:val="99"/>
    <w:rsid w:val="00916418"/>
    <w:pPr>
      <w:suppressAutoHyphens/>
      <w:spacing w:after="0" w:line="240" w:lineRule="auto"/>
    </w:pPr>
    <w:rPr>
      <w:rFonts w:ascii="Times New Roman" w:hAnsi="Times New Roman"/>
      <w:bCs/>
      <w:sz w:val="24"/>
      <w:szCs w:val="24"/>
      <w:lang w:val="ru-RU" w:bidi="ar-SA"/>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bidi="he-IL"/>
    </w:rPr>
  </w:style>
  <w:style w:type="paragraph" w:customStyle="1" w:styleId="WW-PlainText">
    <w:name w:val="WW-Plain Text"/>
    <w:basedOn w:val="Normal"/>
    <w:uiPriority w:val="99"/>
    <w:rsid w:val="007F163D"/>
    <w:pPr>
      <w:suppressAutoHyphens/>
      <w:spacing w:after="0" w:line="240" w:lineRule="auto"/>
    </w:pPr>
    <w:rPr>
      <w:rFonts w:ascii="Times New Roman" w:hAnsi="Times New Roman"/>
      <w:bCs/>
      <w:sz w:val="24"/>
      <w:szCs w:val="24"/>
      <w:lang w:val="ru-RU" w:bidi="ar-SA"/>
    </w:rPr>
  </w:style>
  <w:style w:type="character" w:customStyle="1" w:styleId="shorttext">
    <w:name w:val="short_text"/>
    <w:basedOn w:val="DefaultParagraphFont"/>
    <w:uiPriority w:val="99"/>
    <w:rsid w:val="007F163D"/>
    <w:rPr>
      <w:rFonts w:cs="Times New Roman"/>
    </w:rPr>
  </w:style>
</w:styles>
</file>

<file path=word/webSettings.xml><?xml version="1.0" encoding="utf-8"?>
<w:webSettings xmlns:r="http://schemas.openxmlformats.org/officeDocument/2006/relationships" xmlns:w="http://schemas.openxmlformats.org/wordprocessingml/2006/main">
  <w:divs>
    <w:div w:id="135018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989</Words>
  <Characters>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Baryonic Matter at the Nuclotron (BM@N)</dc:title>
  <dc:subject/>
  <dc:creator>Maria</dc:creator>
  <cp:keywords/>
  <dc:description/>
  <cp:lastModifiedBy>Dmitry</cp:lastModifiedBy>
  <cp:revision>3</cp:revision>
  <dcterms:created xsi:type="dcterms:W3CDTF">2017-04-26T13:10:00Z</dcterms:created>
  <dcterms:modified xsi:type="dcterms:W3CDTF">2017-04-26T13:11:00Z</dcterms:modified>
</cp:coreProperties>
</file>