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0CCE" w14:textId="0AC844A6" w:rsidR="00183BDF" w:rsidRPr="0098136E" w:rsidRDefault="00183BDF" w:rsidP="00183B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36E">
        <w:rPr>
          <w:rFonts w:ascii="Times New Roman" w:hAnsi="Times New Roman" w:cs="Times New Roman"/>
          <w:b/>
          <w:bCs/>
          <w:sz w:val="24"/>
          <w:szCs w:val="24"/>
        </w:rPr>
        <w:t xml:space="preserve">РЕНГЕНО ФЛУРОЦЕНТНЫЙ ЭЛЕМЕНТНЫЙ АНАЛИЗ </w:t>
      </w:r>
      <w:r w:rsidR="00066348" w:rsidRPr="0098136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ДЛЯ УСТАНОВЛЕНИЯ ИДЕНТИЧНОСТИ КЕРАМИЧЕСКИХ АРТЕФАКТОВ</w:t>
      </w:r>
    </w:p>
    <w:p w14:paraId="1457CC92" w14:textId="77777777" w:rsidR="0098136E" w:rsidRPr="0098136E" w:rsidRDefault="0098136E" w:rsidP="0098136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8136E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Authors:</w:t>
      </w:r>
    </w:p>
    <w:p w14:paraId="3EE72D74" w14:textId="77777777" w:rsidR="0098136E" w:rsidRPr="0098136E" w:rsidRDefault="0098136E" w:rsidP="0098136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8136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Bakhrom </w:t>
      </w:r>
      <w:proofErr w:type="spellStart"/>
      <w:r w:rsidRPr="0098136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Yarmatov</w:t>
      </w:r>
      <w:proofErr w:type="spellEnd"/>
      <w:r w:rsidRPr="009813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98136E">
        <w:rPr>
          <w:rFonts w:ascii="Times New Roman" w:hAnsi="Times New Roman" w:cs="Times New Roman"/>
          <w:b/>
          <w:bCs/>
          <w:sz w:val="24"/>
          <w:szCs w:val="24"/>
          <w:lang w:val="en-US"/>
        </w:rPr>
        <w:t>Ilkham Sadikov</w:t>
      </w:r>
    </w:p>
    <w:p w14:paraId="148014CC" w14:textId="23BC2822" w:rsidR="0098136E" w:rsidRPr="0098136E" w:rsidRDefault="0098136E" w:rsidP="0098136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8136E"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 w:rsidRPr="0098136E">
        <w:rPr>
          <w:rFonts w:ascii="Times New Roman" w:hAnsi="Times New Roman" w:cs="Times New Roman"/>
          <w:b/>
          <w:bCs/>
          <w:sz w:val="24"/>
          <w:szCs w:val="24"/>
        </w:rPr>
        <w:t>authors</w:t>
      </w:r>
      <w:proofErr w:type="spellEnd"/>
      <w:r w:rsidRPr="009813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CD21C9" w14:textId="10AAA097" w:rsidR="00183BDF" w:rsidRPr="0098136E" w:rsidRDefault="0098136E" w:rsidP="0098136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813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Feruza </w:t>
      </w:r>
      <w:proofErr w:type="spellStart"/>
      <w:r w:rsidRPr="0098136E">
        <w:rPr>
          <w:rFonts w:ascii="Times New Roman" w:hAnsi="Times New Roman" w:cs="Times New Roman"/>
          <w:b/>
          <w:bCs/>
          <w:sz w:val="24"/>
          <w:szCs w:val="24"/>
          <w:lang w:val="en-US"/>
        </w:rPr>
        <w:t>Rozmetova</w:t>
      </w:r>
      <w:proofErr w:type="spellEnd"/>
      <w:r w:rsidRPr="009813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9813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Olim </w:t>
      </w:r>
      <w:proofErr w:type="spellStart"/>
      <w:r w:rsidRPr="0098136E">
        <w:rPr>
          <w:rFonts w:ascii="Times New Roman" w:hAnsi="Times New Roman" w:cs="Times New Roman"/>
          <w:b/>
          <w:bCs/>
          <w:sz w:val="24"/>
          <w:szCs w:val="24"/>
          <w:lang w:val="en-US"/>
        </w:rPr>
        <w:t>Bakhranov</w:t>
      </w:r>
      <w:proofErr w:type="spellEnd"/>
    </w:p>
    <w:p w14:paraId="6E4D6560" w14:textId="30D4F689" w:rsidR="0098136E" w:rsidRPr="0098136E" w:rsidRDefault="0098136E" w:rsidP="0098136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8136E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Institute of nuclear physics of the Academy of Sciences of the Republic of Uzbekistan</w:t>
      </w:r>
    </w:p>
    <w:p w14:paraId="17CE10CB" w14:textId="56768F1C" w:rsidR="00183BDF" w:rsidRPr="00ED1628" w:rsidRDefault="00183BDF" w:rsidP="00183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628">
        <w:rPr>
          <w:rFonts w:ascii="Times New Roman" w:hAnsi="Times New Roman" w:cs="Times New Roman"/>
          <w:sz w:val="24"/>
          <w:szCs w:val="24"/>
        </w:rPr>
        <w:t>В данной работе представлены результаты исследований посвящен</w:t>
      </w:r>
      <w:r w:rsidR="00030FFF">
        <w:rPr>
          <w:rFonts w:ascii="Times New Roman" w:hAnsi="Times New Roman" w:cs="Times New Roman"/>
          <w:sz w:val="24"/>
          <w:szCs w:val="24"/>
        </w:rPr>
        <w:t>ных</w:t>
      </w:r>
      <w:r w:rsidRPr="00ED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6D3">
        <w:rPr>
          <w:rFonts w:ascii="Times New Roman" w:hAnsi="Times New Roman" w:cs="Times New Roman"/>
          <w:sz w:val="24"/>
          <w:szCs w:val="24"/>
        </w:rPr>
        <w:t>рентгенофлуоресцентному</w:t>
      </w:r>
      <w:proofErr w:type="spellEnd"/>
      <w:r w:rsidR="002406D3">
        <w:rPr>
          <w:rFonts w:ascii="Times New Roman" w:hAnsi="Times New Roman" w:cs="Times New Roman"/>
          <w:sz w:val="24"/>
          <w:szCs w:val="24"/>
        </w:rPr>
        <w:t xml:space="preserve"> </w:t>
      </w:r>
      <w:r w:rsidRPr="00ED1628">
        <w:rPr>
          <w:rFonts w:ascii="Times New Roman" w:hAnsi="Times New Roman" w:cs="Times New Roman"/>
          <w:sz w:val="24"/>
          <w:szCs w:val="24"/>
        </w:rPr>
        <w:t xml:space="preserve">анализу </w:t>
      </w:r>
      <w:r w:rsidR="002406D3">
        <w:rPr>
          <w:rFonts w:ascii="Times New Roman" w:hAnsi="Times New Roman" w:cs="Times New Roman"/>
          <w:sz w:val="24"/>
          <w:szCs w:val="24"/>
        </w:rPr>
        <w:t xml:space="preserve">элементного состава </w:t>
      </w:r>
      <w:proofErr w:type="gramStart"/>
      <w:r w:rsidRPr="00ED1628">
        <w:rPr>
          <w:rFonts w:ascii="Times New Roman" w:hAnsi="Times New Roman" w:cs="Times New Roman"/>
          <w:sz w:val="24"/>
          <w:szCs w:val="24"/>
        </w:rPr>
        <w:t>керамических изделий</w:t>
      </w:r>
      <w:proofErr w:type="gramEnd"/>
      <w:r w:rsidR="00030FFF">
        <w:rPr>
          <w:rFonts w:ascii="Times New Roman" w:hAnsi="Times New Roman" w:cs="Times New Roman"/>
          <w:sz w:val="24"/>
          <w:szCs w:val="24"/>
        </w:rPr>
        <w:t xml:space="preserve"> находящихся в музее истории Узбекистана. </w:t>
      </w:r>
      <w:proofErr w:type="gramStart"/>
      <w:r w:rsidR="00030FFF">
        <w:rPr>
          <w:rFonts w:ascii="Times New Roman" w:hAnsi="Times New Roman" w:cs="Times New Roman"/>
          <w:sz w:val="24"/>
          <w:szCs w:val="24"/>
        </w:rPr>
        <w:t>Изделия</w:t>
      </w:r>
      <w:proofErr w:type="gramEnd"/>
      <w:r w:rsidR="00030FFF">
        <w:rPr>
          <w:rFonts w:ascii="Times New Roman" w:hAnsi="Times New Roman" w:cs="Times New Roman"/>
          <w:sz w:val="24"/>
          <w:szCs w:val="24"/>
        </w:rPr>
        <w:t xml:space="preserve"> изготовленные из керамики и камня</w:t>
      </w:r>
      <w:r w:rsidR="00851E7C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030FFF">
        <w:rPr>
          <w:rFonts w:ascii="Times New Roman" w:hAnsi="Times New Roman" w:cs="Times New Roman"/>
          <w:sz w:val="24"/>
          <w:szCs w:val="24"/>
        </w:rPr>
        <w:t xml:space="preserve"> найдены на территории современного Узбекистана и относятся</w:t>
      </w:r>
      <w:r w:rsidR="002406D3">
        <w:rPr>
          <w:rFonts w:ascii="Times New Roman" w:hAnsi="Times New Roman" w:cs="Times New Roman"/>
          <w:sz w:val="24"/>
          <w:szCs w:val="24"/>
        </w:rPr>
        <w:t xml:space="preserve"> к периоду</w:t>
      </w:r>
      <w:r w:rsidR="00030FFF">
        <w:rPr>
          <w:rFonts w:ascii="Times New Roman" w:hAnsi="Times New Roman" w:cs="Times New Roman"/>
          <w:sz w:val="24"/>
          <w:szCs w:val="24"/>
        </w:rPr>
        <w:t xml:space="preserve"> от 6 до 15 века. </w:t>
      </w:r>
    </w:p>
    <w:p w14:paraId="5766FE35" w14:textId="37B0EE3E" w:rsidR="00183BDF" w:rsidRPr="00ED1628" w:rsidRDefault="00183BDF" w:rsidP="00183BDF">
      <w:pPr>
        <w:pStyle w:val="Style1"/>
        <w:spacing w:line="240" w:lineRule="auto"/>
        <w:ind w:firstLine="709"/>
        <w:rPr>
          <w:sz w:val="24"/>
          <w:szCs w:val="24"/>
          <w:lang w:val="ru-RU"/>
        </w:rPr>
      </w:pPr>
      <w:r w:rsidRPr="00ED1628">
        <w:rPr>
          <w:color w:val="000000"/>
          <w:sz w:val="24"/>
          <w:szCs w:val="24"/>
          <w:lang w:val="ru-RU"/>
        </w:rPr>
        <w:t xml:space="preserve">Цель этих исследований заключалась </w:t>
      </w:r>
      <w:r w:rsidR="002406D3">
        <w:rPr>
          <w:color w:val="000000"/>
          <w:sz w:val="24"/>
          <w:szCs w:val="24"/>
          <w:lang w:val="ru-RU"/>
        </w:rPr>
        <w:t xml:space="preserve">в установлении идентичности артефактов направленных за границу для участия на выставке после их прибытия обратно в музей истории Узбекистана. </w:t>
      </w:r>
    </w:p>
    <w:p w14:paraId="19B09439" w14:textId="5A3DB450" w:rsidR="002406D3" w:rsidRDefault="00183BDF" w:rsidP="00183B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1628">
        <w:rPr>
          <w:rFonts w:ascii="Times New Roman" w:hAnsi="Times New Roman" w:cs="Times New Roman"/>
          <w:color w:val="000000" w:themeColor="text1"/>
          <w:sz w:val="24"/>
          <w:szCs w:val="24"/>
        </w:rPr>
        <w:t>Рентгенофлуоресцен</w:t>
      </w:r>
      <w:r w:rsidR="00F07BEA">
        <w:rPr>
          <w:rFonts w:ascii="Times New Roman" w:hAnsi="Times New Roman" w:cs="Times New Roman"/>
          <w:color w:val="000000" w:themeColor="text1"/>
          <w:sz w:val="24"/>
          <w:szCs w:val="24"/>
        </w:rPr>
        <w:t>тная</w:t>
      </w:r>
      <w:proofErr w:type="spellEnd"/>
      <w:r w:rsidR="00F07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спектрометрия</w:t>
      </w:r>
      <w:r w:rsidRPr="00ED1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собой метод </w:t>
      </w:r>
      <w:r w:rsidR="00F07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AB0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деструктивного </w:t>
      </w:r>
      <w:r w:rsidR="00AB0D29" w:rsidRPr="00ED1628">
        <w:rPr>
          <w:rFonts w:ascii="Times New Roman" w:hAnsi="Times New Roman" w:cs="Times New Roman"/>
          <w:color w:val="000000" w:themeColor="text1"/>
          <w:sz w:val="24"/>
          <w:szCs w:val="24"/>
        </w:rPr>
        <w:t>элементн</w:t>
      </w:r>
      <w:r w:rsidR="00AB0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анализа, не требующий обязательного отбора пробы, разрушая исследуемое изделие. Метод </w:t>
      </w:r>
      <w:r w:rsidR="00F07BEA">
        <w:rPr>
          <w:rFonts w:ascii="Times New Roman" w:hAnsi="Times New Roman" w:cs="Times New Roman"/>
          <w:color w:val="000000" w:themeColor="text1"/>
          <w:sz w:val="24"/>
          <w:szCs w:val="24"/>
        </w:rPr>
        <w:t>позволя</w:t>
      </w:r>
      <w:r w:rsidR="00AB0D29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="00F07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определять макро и микроэлементы </w:t>
      </w:r>
      <w:r w:rsidR="00AB0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концентрацией от десятков процентов до мкг/г </w:t>
      </w:r>
      <w:r w:rsidR="00F07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атомным номером между 11 и 92, </w:t>
      </w:r>
      <w:proofErr w:type="spellStart"/>
      <w:r w:rsidR="00F07BEA">
        <w:rPr>
          <w:rFonts w:ascii="Times New Roman" w:hAnsi="Times New Roman" w:cs="Times New Roman"/>
          <w:color w:val="000000" w:themeColor="text1"/>
          <w:sz w:val="24"/>
          <w:szCs w:val="24"/>
        </w:rPr>
        <w:t>т.е</w:t>
      </w:r>
      <w:proofErr w:type="spellEnd"/>
      <w:r w:rsidR="00F07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натрия до урана.</w:t>
      </w:r>
      <w:r w:rsidRPr="00ED1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497DDD" w14:textId="3BF6B855" w:rsidR="002406D3" w:rsidRDefault="00AB0D29" w:rsidP="00183B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Макро и микроэлементный состав образцов наряду с визуальной и пространственной информацией могут </w:t>
      </w:r>
      <w:r w:rsidR="001E4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быть использованы в качестве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косвенн</w:t>
      </w:r>
      <w:r w:rsidR="001E4376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(иногда и прямого)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</w:t>
      </w:r>
      <w:r w:rsidR="001E437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идентичности </w:t>
      </w:r>
      <w:r w:rsidR="001E4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исследуемых изделий. </w:t>
      </w:r>
    </w:p>
    <w:p w14:paraId="1C1D52C8" w14:textId="1181BE64" w:rsidR="001E4376" w:rsidRDefault="001E4376" w:rsidP="00183B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рентгенофлуоресцентный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 нескольких изделий старины хранящихся в музее истории Узбекистана перед их отправкой на выставку в Лувр (г. Париж, Франция) и после их возвращения в Узбекистан. Так как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рентгенофлуоресцентный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 является локальным</w:t>
      </w:r>
      <w:r w:rsidR="00851E7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измерения зафиксировалось фотографированием и </w:t>
      </w:r>
      <w:r w:rsidR="007B3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возвращения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повторное измерение </w:t>
      </w:r>
      <w:r w:rsidR="007B3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проводили именно этого места. Для каждого изделия проводили измерение нескольких мест переднего и тыльного сторон. </w:t>
      </w:r>
    </w:p>
    <w:p w14:paraId="2BFD742F" w14:textId="638735A4" w:rsidR="001E4376" w:rsidRDefault="007B38CD" w:rsidP="00183B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измерений использовали один и тот</w:t>
      </w:r>
      <w:r w:rsidR="00851E7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портативный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рентгенофлуоресцентный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спектрометр </w:t>
      </w:r>
      <w:r w:rsidR="00B803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Alfa</w:t>
      </w:r>
      <w:r w:rsidR="00B80310" w:rsidRPr="00B80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 (</w:t>
      </w:r>
      <w:proofErr w:type="spellStart"/>
      <w:r w:rsidR="00B803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Innov</w:t>
      </w:r>
      <w:proofErr w:type="spellEnd"/>
      <w:r w:rsidR="00B80310" w:rsidRPr="00B80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03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B80310" w:rsidRPr="00B80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03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Systems</w:t>
      </w:r>
      <w:r w:rsidR="00B80310" w:rsidRPr="00B80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0310">
        <w:rPr>
          <w:rFonts w:ascii="Times New Roman" w:hAnsi="Times New Roman" w:cs="Times New Roman"/>
          <w:color w:val="000000" w:themeColor="text1"/>
          <w:sz w:val="24"/>
          <w:szCs w:val="24"/>
        </w:rPr>
        <w:t>США)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621F4CE" w14:textId="67A853CF" w:rsidR="0098136E" w:rsidRDefault="0053579E" w:rsidP="0053579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1 представлены результаты </w:t>
      </w:r>
      <w:r w:rsidR="00B80310">
        <w:rPr>
          <w:rFonts w:ascii="Times New Roman" w:hAnsi="Times New Roman" w:cs="Times New Roman"/>
          <w:sz w:val="24"/>
          <w:szCs w:val="24"/>
        </w:rPr>
        <w:t xml:space="preserve">рентгенофлуоресцентного </w:t>
      </w:r>
      <w:r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B8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артефактов из музея истории Узбекистана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A41300" w14:textId="77777777" w:rsidR="0098136E" w:rsidRDefault="00981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170DE2" w14:textId="415A64A9" w:rsidR="0053579E" w:rsidRPr="00ED1628" w:rsidRDefault="0053579E" w:rsidP="00B80310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1. Р</w:t>
      </w:r>
      <w:r w:rsidRPr="0011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1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</w:t>
      </w:r>
      <w:r w:rsidR="00851E7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ц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1E7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изделий старин</w:t>
      </w:r>
      <w:r w:rsidR="0085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8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полученные</w:t>
      </w:r>
      <w:r w:rsidR="00851E7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="00851E7C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D1628">
        <w:rPr>
          <w:rFonts w:ascii="Times New Roman" w:hAnsi="Times New Roman" w:cs="Times New Roman"/>
          <w:color w:val="000000" w:themeColor="text1"/>
          <w:sz w:val="24"/>
          <w:szCs w:val="24"/>
        </w:rPr>
        <w:t>ентгенофлуоресцентн</w:t>
      </w:r>
      <w:proofErr w:type="spellEnd"/>
      <w:r w:rsidR="00851E7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ого</w:t>
      </w:r>
      <w:r w:rsidRPr="00ED1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</w:t>
      </w:r>
      <w:r w:rsidR="00851E7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1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мкг/г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80"/>
        <w:gridCol w:w="1255"/>
        <w:gridCol w:w="874"/>
        <w:gridCol w:w="912"/>
        <w:gridCol w:w="923"/>
        <w:gridCol w:w="923"/>
        <w:gridCol w:w="924"/>
        <w:gridCol w:w="924"/>
      </w:tblGrid>
      <w:tr w:rsidR="00851E7C" w:rsidRPr="00811FE5" w14:paraId="3FBA9418" w14:textId="77777777" w:rsidTr="00851E7C">
        <w:tc>
          <w:tcPr>
            <w:tcW w:w="580" w:type="dxa"/>
          </w:tcPr>
          <w:p w14:paraId="44C11B5E" w14:textId="1BC4DC58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5" w:type="dxa"/>
          </w:tcPr>
          <w:p w14:paraId="6237322B" w14:textId="6DF0AA45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E5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</w:tc>
        <w:tc>
          <w:tcPr>
            <w:tcW w:w="874" w:type="dxa"/>
          </w:tcPr>
          <w:p w14:paraId="7A8C97C6" w14:textId="3616ABB3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Обр.1</w:t>
            </w:r>
          </w:p>
        </w:tc>
        <w:tc>
          <w:tcPr>
            <w:tcW w:w="912" w:type="dxa"/>
          </w:tcPr>
          <w:p w14:paraId="7EA7864E" w14:textId="3A7E3198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 2</w:t>
            </w:r>
          </w:p>
        </w:tc>
        <w:tc>
          <w:tcPr>
            <w:tcW w:w="923" w:type="dxa"/>
          </w:tcPr>
          <w:p w14:paraId="7BD85671" w14:textId="3DA97D5C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 3</w:t>
            </w:r>
          </w:p>
        </w:tc>
        <w:tc>
          <w:tcPr>
            <w:tcW w:w="923" w:type="dxa"/>
          </w:tcPr>
          <w:p w14:paraId="357933D9" w14:textId="48D22CD8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Обр. 4 </w:t>
            </w:r>
          </w:p>
        </w:tc>
        <w:tc>
          <w:tcPr>
            <w:tcW w:w="924" w:type="dxa"/>
          </w:tcPr>
          <w:p w14:paraId="05C6DCFC" w14:textId="3361A2BC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 5</w:t>
            </w:r>
          </w:p>
        </w:tc>
        <w:tc>
          <w:tcPr>
            <w:tcW w:w="924" w:type="dxa"/>
          </w:tcPr>
          <w:p w14:paraId="39185829" w14:textId="7F20C8CD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 6</w:t>
            </w:r>
          </w:p>
        </w:tc>
      </w:tr>
      <w:tr w:rsidR="00851E7C" w:rsidRPr="00811FE5" w14:paraId="7363E0FA" w14:textId="77777777" w:rsidTr="00851E7C">
        <w:tc>
          <w:tcPr>
            <w:tcW w:w="580" w:type="dxa"/>
          </w:tcPr>
          <w:p w14:paraId="244AC9DC" w14:textId="6A45E625" w:rsidR="00851E7C" w:rsidRP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73D0241F" w14:textId="3F43BA31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</w:p>
        </w:tc>
        <w:tc>
          <w:tcPr>
            <w:tcW w:w="874" w:type="dxa"/>
          </w:tcPr>
          <w:p w14:paraId="1306BD70" w14:textId="5B838115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3077</w:t>
            </w:r>
          </w:p>
        </w:tc>
        <w:tc>
          <w:tcPr>
            <w:tcW w:w="912" w:type="dxa"/>
          </w:tcPr>
          <w:p w14:paraId="049E350D" w14:textId="48333E01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1942</w:t>
            </w:r>
          </w:p>
        </w:tc>
        <w:tc>
          <w:tcPr>
            <w:tcW w:w="923" w:type="dxa"/>
          </w:tcPr>
          <w:p w14:paraId="4465F283" w14:textId="5354ECB2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923" w:type="dxa"/>
          </w:tcPr>
          <w:p w14:paraId="16156DAD" w14:textId="11A9C618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3443</w:t>
            </w:r>
          </w:p>
        </w:tc>
        <w:tc>
          <w:tcPr>
            <w:tcW w:w="924" w:type="dxa"/>
          </w:tcPr>
          <w:p w14:paraId="4F1D3068" w14:textId="72437F52" w:rsidR="00851E7C" w:rsidRPr="00B979AA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</w:t>
            </w:r>
          </w:p>
        </w:tc>
        <w:tc>
          <w:tcPr>
            <w:tcW w:w="924" w:type="dxa"/>
          </w:tcPr>
          <w:p w14:paraId="2DD6E637" w14:textId="7C3DB9AD" w:rsidR="00851E7C" w:rsidRPr="00B979AA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3436</w:t>
            </w:r>
          </w:p>
        </w:tc>
      </w:tr>
      <w:tr w:rsidR="00851E7C" w:rsidRPr="00811FE5" w14:paraId="5F290937" w14:textId="77777777" w:rsidTr="00851E7C">
        <w:tc>
          <w:tcPr>
            <w:tcW w:w="580" w:type="dxa"/>
          </w:tcPr>
          <w:p w14:paraId="73289190" w14:textId="169B12E7" w:rsidR="00851E7C" w:rsidRP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14:paraId="59BABEF9" w14:textId="642ED184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</w:p>
        </w:tc>
        <w:tc>
          <w:tcPr>
            <w:tcW w:w="874" w:type="dxa"/>
          </w:tcPr>
          <w:p w14:paraId="6C3D2AC0" w14:textId="4373C2EC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912" w:type="dxa"/>
          </w:tcPr>
          <w:p w14:paraId="019DEEDB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22E0F8A4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2BAF5E15" w14:textId="599DF700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</w:tcPr>
          <w:p w14:paraId="01B91AF2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54B6070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C" w:rsidRPr="00811FE5" w14:paraId="3F7C505E" w14:textId="77777777" w:rsidTr="00851E7C">
        <w:tc>
          <w:tcPr>
            <w:tcW w:w="580" w:type="dxa"/>
          </w:tcPr>
          <w:p w14:paraId="22BAD74B" w14:textId="5630EC40" w:rsidR="00851E7C" w:rsidRP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14:paraId="44535973" w14:textId="76652EA1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Mn </w:t>
            </w:r>
          </w:p>
        </w:tc>
        <w:tc>
          <w:tcPr>
            <w:tcW w:w="874" w:type="dxa"/>
          </w:tcPr>
          <w:p w14:paraId="4C9B5BC8" w14:textId="40B0AC9B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</w:t>
            </w:r>
          </w:p>
        </w:tc>
        <w:tc>
          <w:tcPr>
            <w:tcW w:w="912" w:type="dxa"/>
          </w:tcPr>
          <w:p w14:paraId="7F1CDAAC" w14:textId="0B371870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923" w:type="dxa"/>
          </w:tcPr>
          <w:p w14:paraId="10FE0295" w14:textId="5C14B857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7283</w:t>
            </w:r>
          </w:p>
        </w:tc>
        <w:tc>
          <w:tcPr>
            <w:tcW w:w="923" w:type="dxa"/>
          </w:tcPr>
          <w:p w14:paraId="7BB5B89C" w14:textId="5B36B4ED" w:rsidR="00851E7C" w:rsidRPr="00B979AA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924" w:type="dxa"/>
          </w:tcPr>
          <w:p w14:paraId="05783881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01C5BD7" w14:textId="1919136C" w:rsidR="00851E7C" w:rsidRPr="00B979AA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445</w:t>
            </w:r>
          </w:p>
        </w:tc>
      </w:tr>
      <w:tr w:rsidR="00851E7C" w:rsidRPr="00811FE5" w14:paraId="1EC6ED3F" w14:textId="77777777" w:rsidTr="00851E7C">
        <w:tc>
          <w:tcPr>
            <w:tcW w:w="580" w:type="dxa"/>
          </w:tcPr>
          <w:p w14:paraId="204CF9D8" w14:textId="2DE44644" w:rsidR="00851E7C" w:rsidRP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14:paraId="1F23FB92" w14:textId="74E21503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74" w:type="dxa"/>
          </w:tcPr>
          <w:p w14:paraId="4276C636" w14:textId="6C23BA41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28215</w:t>
            </w:r>
          </w:p>
        </w:tc>
        <w:tc>
          <w:tcPr>
            <w:tcW w:w="912" w:type="dxa"/>
          </w:tcPr>
          <w:p w14:paraId="619EEBF8" w14:textId="659B1AA6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7515</w:t>
            </w:r>
          </w:p>
        </w:tc>
        <w:tc>
          <w:tcPr>
            <w:tcW w:w="923" w:type="dxa"/>
          </w:tcPr>
          <w:p w14:paraId="28CF6794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37C5747B" w14:textId="23498886" w:rsidR="00851E7C" w:rsidRPr="00B979AA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34798</w:t>
            </w:r>
          </w:p>
        </w:tc>
        <w:tc>
          <w:tcPr>
            <w:tcW w:w="924" w:type="dxa"/>
          </w:tcPr>
          <w:p w14:paraId="2D1252C0" w14:textId="4160042C" w:rsidR="00851E7C" w:rsidRPr="00B979AA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16814</w:t>
            </w:r>
          </w:p>
        </w:tc>
        <w:tc>
          <w:tcPr>
            <w:tcW w:w="924" w:type="dxa"/>
          </w:tcPr>
          <w:p w14:paraId="32FD4ED7" w14:textId="6943C940" w:rsidR="00851E7C" w:rsidRPr="00B979AA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26426</w:t>
            </w:r>
          </w:p>
        </w:tc>
      </w:tr>
      <w:tr w:rsidR="00851E7C" w:rsidRPr="00811FE5" w14:paraId="72B29432" w14:textId="77777777" w:rsidTr="00851E7C">
        <w:tc>
          <w:tcPr>
            <w:tcW w:w="580" w:type="dxa"/>
          </w:tcPr>
          <w:p w14:paraId="2637971A" w14:textId="29687193" w:rsidR="00851E7C" w:rsidRP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14:paraId="50884C33" w14:textId="4419A0B8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 </w:t>
            </w:r>
          </w:p>
        </w:tc>
        <w:tc>
          <w:tcPr>
            <w:tcW w:w="874" w:type="dxa"/>
          </w:tcPr>
          <w:p w14:paraId="17E010DA" w14:textId="4653B4F2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742</w:t>
            </w:r>
          </w:p>
        </w:tc>
        <w:tc>
          <w:tcPr>
            <w:tcW w:w="912" w:type="dxa"/>
          </w:tcPr>
          <w:p w14:paraId="09F34A40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55741E90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62C565AF" w14:textId="1FDB91BB" w:rsidR="00851E7C" w:rsidRPr="00B979AA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1148</w:t>
            </w:r>
          </w:p>
        </w:tc>
        <w:tc>
          <w:tcPr>
            <w:tcW w:w="924" w:type="dxa"/>
          </w:tcPr>
          <w:p w14:paraId="49DACF94" w14:textId="462BFAF5" w:rsidR="00851E7C" w:rsidRPr="00B979AA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682</w:t>
            </w:r>
          </w:p>
        </w:tc>
        <w:tc>
          <w:tcPr>
            <w:tcW w:w="924" w:type="dxa"/>
          </w:tcPr>
          <w:p w14:paraId="6A5A34E8" w14:textId="030D4A77" w:rsidR="00851E7C" w:rsidRPr="0053579E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872</w:t>
            </w:r>
          </w:p>
        </w:tc>
      </w:tr>
      <w:tr w:rsidR="00851E7C" w:rsidRPr="00811FE5" w14:paraId="1B57B9B8" w14:textId="77777777" w:rsidTr="00851E7C">
        <w:tc>
          <w:tcPr>
            <w:tcW w:w="580" w:type="dxa"/>
          </w:tcPr>
          <w:p w14:paraId="1C1BB415" w14:textId="26D9EA32" w:rsidR="00851E7C" w:rsidRP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</w:tcPr>
          <w:p w14:paraId="2FB209BB" w14:textId="3DAC7545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874" w:type="dxa"/>
          </w:tcPr>
          <w:p w14:paraId="5C2C1470" w14:textId="77777777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14:paraId="2218EDCC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31676E2C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67FA5743" w14:textId="3E9E11B3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24" w:type="dxa"/>
          </w:tcPr>
          <w:p w14:paraId="09F297E9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ABA6EB5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C" w:rsidRPr="00811FE5" w14:paraId="19D99440" w14:textId="77777777" w:rsidTr="00851E7C">
        <w:tc>
          <w:tcPr>
            <w:tcW w:w="580" w:type="dxa"/>
          </w:tcPr>
          <w:p w14:paraId="1BFD82DD" w14:textId="10FA592F" w:rsidR="00851E7C" w:rsidRP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</w:tcPr>
          <w:p w14:paraId="47EC2DB0" w14:textId="6DD83F33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Zn </w:t>
            </w:r>
          </w:p>
        </w:tc>
        <w:tc>
          <w:tcPr>
            <w:tcW w:w="874" w:type="dxa"/>
          </w:tcPr>
          <w:p w14:paraId="4AA18597" w14:textId="0D88ECF1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912" w:type="dxa"/>
          </w:tcPr>
          <w:p w14:paraId="318EC4BA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4D1DE95D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0F8E6DCE" w14:textId="37ED748A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924" w:type="dxa"/>
          </w:tcPr>
          <w:p w14:paraId="66172338" w14:textId="6BE75E50" w:rsidR="00851E7C" w:rsidRPr="00B979AA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924" w:type="dxa"/>
          </w:tcPr>
          <w:p w14:paraId="20AEFBB4" w14:textId="29291912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571</w:t>
            </w:r>
          </w:p>
        </w:tc>
      </w:tr>
      <w:tr w:rsidR="00851E7C" w:rsidRPr="00811FE5" w14:paraId="4047E5E2" w14:textId="77777777" w:rsidTr="00851E7C">
        <w:tc>
          <w:tcPr>
            <w:tcW w:w="580" w:type="dxa"/>
          </w:tcPr>
          <w:p w14:paraId="68C30A8B" w14:textId="6F3C0B75" w:rsidR="00851E7C" w:rsidRP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5" w:type="dxa"/>
          </w:tcPr>
          <w:p w14:paraId="646FE156" w14:textId="67920B29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874" w:type="dxa"/>
          </w:tcPr>
          <w:p w14:paraId="33248C84" w14:textId="77777777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14:paraId="1C2F697D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61EEA977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1BE817E5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1E9619E" w14:textId="07BB6A51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3190</w:t>
            </w:r>
          </w:p>
        </w:tc>
        <w:tc>
          <w:tcPr>
            <w:tcW w:w="924" w:type="dxa"/>
          </w:tcPr>
          <w:p w14:paraId="6152B16E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C" w:rsidRPr="00811FE5" w14:paraId="59C23A7D" w14:textId="77777777" w:rsidTr="00851E7C">
        <w:tc>
          <w:tcPr>
            <w:tcW w:w="580" w:type="dxa"/>
          </w:tcPr>
          <w:p w14:paraId="308E4CCA" w14:textId="6D9067DC" w:rsidR="00851E7C" w:rsidRP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5" w:type="dxa"/>
          </w:tcPr>
          <w:p w14:paraId="4B19123F" w14:textId="1D7870DB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874" w:type="dxa"/>
          </w:tcPr>
          <w:p w14:paraId="1BDDE12B" w14:textId="0F3751E2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12" w:type="dxa"/>
          </w:tcPr>
          <w:p w14:paraId="2A13DFC7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577C8EC3" w14:textId="77EA7174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2884</w:t>
            </w:r>
          </w:p>
        </w:tc>
        <w:tc>
          <w:tcPr>
            <w:tcW w:w="923" w:type="dxa"/>
          </w:tcPr>
          <w:p w14:paraId="607DB4E4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19177CD" w14:textId="17E0449A" w:rsidR="00851E7C" w:rsidRPr="00B979AA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924" w:type="dxa"/>
          </w:tcPr>
          <w:p w14:paraId="54ADDFAB" w14:textId="09A85891" w:rsidR="00851E7C" w:rsidRPr="0053579E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851E7C" w:rsidRPr="00811FE5" w14:paraId="47EA51FB" w14:textId="77777777" w:rsidTr="00851E7C">
        <w:tc>
          <w:tcPr>
            <w:tcW w:w="580" w:type="dxa"/>
          </w:tcPr>
          <w:p w14:paraId="3E8BF548" w14:textId="57ED538A" w:rsidR="00851E7C" w:rsidRP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5" w:type="dxa"/>
          </w:tcPr>
          <w:p w14:paraId="3CAAFEF3" w14:textId="5E24A2F2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</w:p>
        </w:tc>
        <w:tc>
          <w:tcPr>
            <w:tcW w:w="874" w:type="dxa"/>
          </w:tcPr>
          <w:p w14:paraId="07038207" w14:textId="55F35A2C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12" w:type="dxa"/>
          </w:tcPr>
          <w:p w14:paraId="2CA0008A" w14:textId="7F6A3D30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23" w:type="dxa"/>
          </w:tcPr>
          <w:p w14:paraId="1141783D" w14:textId="5F772C3C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11598</w:t>
            </w:r>
          </w:p>
        </w:tc>
        <w:tc>
          <w:tcPr>
            <w:tcW w:w="923" w:type="dxa"/>
          </w:tcPr>
          <w:p w14:paraId="17AE884A" w14:textId="1B95BA5D" w:rsidR="00851E7C" w:rsidRPr="00B979AA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24" w:type="dxa"/>
          </w:tcPr>
          <w:p w14:paraId="1DAF4757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850A0E1" w14:textId="1C43D2DB" w:rsidR="00851E7C" w:rsidRPr="0053579E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851E7C" w:rsidRPr="00811FE5" w14:paraId="11CCE0AC" w14:textId="77777777" w:rsidTr="00851E7C">
        <w:tc>
          <w:tcPr>
            <w:tcW w:w="580" w:type="dxa"/>
          </w:tcPr>
          <w:p w14:paraId="2E8EEA05" w14:textId="46AAAF45" w:rsidR="00851E7C" w:rsidRP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5" w:type="dxa"/>
          </w:tcPr>
          <w:p w14:paraId="01D9C8D9" w14:textId="1A4D9D0E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</w:p>
        </w:tc>
        <w:tc>
          <w:tcPr>
            <w:tcW w:w="874" w:type="dxa"/>
          </w:tcPr>
          <w:p w14:paraId="1AFAD8BE" w14:textId="6A6B9B7E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12" w:type="dxa"/>
          </w:tcPr>
          <w:p w14:paraId="2459B570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20924DF3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27C528F6" w14:textId="638BDDD8" w:rsidR="00851E7C" w:rsidRPr="00B979AA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24" w:type="dxa"/>
          </w:tcPr>
          <w:p w14:paraId="51C13C5C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D356AD6" w14:textId="2F264C5B" w:rsidR="00851E7C" w:rsidRPr="0053579E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851E7C" w:rsidRPr="00811FE5" w14:paraId="59CDE059" w14:textId="77777777" w:rsidTr="00851E7C">
        <w:tc>
          <w:tcPr>
            <w:tcW w:w="580" w:type="dxa"/>
          </w:tcPr>
          <w:p w14:paraId="172C7717" w14:textId="1D12D79D" w:rsidR="00851E7C" w:rsidRP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5" w:type="dxa"/>
          </w:tcPr>
          <w:p w14:paraId="7C27C9E7" w14:textId="3BB483AE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</w:p>
        </w:tc>
        <w:tc>
          <w:tcPr>
            <w:tcW w:w="874" w:type="dxa"/>
          </w:tcPr>
          <w:p w14:paraId="1D7997BC" w14:textId="403EE01E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912" w:type="dxa"/>
          </w:tcPr>
          <w:p w14:paraId="5CBEC1AA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1D1883B5" w14:textId="09593952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23" w:type="dxa"/>
          </w:tcPr>
          <w:p w14:paraId="50816E46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0706420" w14:textId="55683EF7" w:rsidR="00851E7C" w:rsidRPr="00B979AA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24" w:type="dxa"/>
          </w:tcPr>
          <w:p w14:paraId="42BDDA4B" w14:textId="5DD7AA18" w:rsidR="00851E7C" w:rsidRPr="0053579E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851E7C" w:rsidRPr="00811FE5" w14:paraId="76B1E1D9" w14:textId="77777777" w:rsidTr="00851E7C">
        <w:tc>
          <w:tcPr>
            <w:tcW w:w="580" w:type="dxa"/>
          </w:tcPr>
          <w:p w14:paraId="266344FF" w14:textId="76E66AF0" w:rsidR="00851E7C" w:rsidRP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5" w:type="dxa"/>
          </w:tcPr>
          <w:p w14:paraId="016EC021" w14:textId="1FE16EC5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874" w:type="dxa"/>
          </w:tcPr>
          <w:p w14:paraId="10CD5116" w14:textId="740D8941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912" w:type="dxa"/>
          </w:tcPr>
          <w:p w14:paraId="2FAC7B15" w14:textId="3BD5ABA2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</w:t>
            </w:r>
          </w:p>
        </w:tc>
        <w:tc>
          <w:tcPr>
            <w:tcW w:w="923" w:type="dxa"/>
          </w:tcPr>
          <w:p w14:paraId="06FA9B8D" w14:textId="6635538C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841</w:t>
            </w:r>
          </w:p>
        </w:tc>
        <w:tc>
          <w:tcPr>
            <w:tcW w:w="923" w:type="dxa"/>
          </w:tcPr>
          <w:p w14:paraId="572E33EB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28AAFB4" w14:textId="5A23BB35" w:rsidR="00851E7C" w:rsidRPr="00B979AA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924" w:type="dxa"/>
          </w:tcPr>
          <w:p w14:paraId="3D8348C9" w14:textId="253C27A7" w:rsidR="00851E7C" w:rsidRPr="0053579E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667</w:t>
            </w:r>
          </w:p>
        </w:tc>
      </w:tr>
      <w:tr w:rsidR="00851E7C" w:rsidRPr="00811FE5" w14:paraId="4F120CB7" w14:textId="77777777" w:rsidTr="00851E7C">
        <w:tc>
          <w:tcPr>
            <w:tcW w:w="580" w:type="dxa"/>
          </w:tcPr>
          <w:p w14:paraId="3A3BCD7A" w14:textId="00A16F47" w:rsidR="00851E7C" w:rsidRP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5" w:type="dxa"/>
          </w:tcPr>
          <w:p w14:paraId="38A75922" w14:textId="495AC4C6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</w:t>
            </w:r>
          </w:p>
        </w:tc>
        <w:tc>
          <w:tcPr>
            <w:tcW w:w="874" w:type="dxa"/>
          </w:tcPr>
          <w:p w14:paraId="0713379C" w14:textId="77777777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14:paraId="07490F60" w14:textId="49213E14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23" w:type="dxa"/>
          </w:tcPr>
          <w:p w14:paraId="18DF9617" w14:textId="44603DA1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23" w:type="dxa"/>
          </w:tcPr>
          <w:p w14:paraId="548DBD61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CA727F3" w14:textId="35752A07" w:rsidR="00851E7C" w:rsidRPr="00B979AA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924" w:type="dxa"/>
          </w:tcPr>
          <w:p w14:paraId="13B47CD5" w14:textId="55504462" w:rsidR="00851E7C" w:rsidRPr="0053579E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</w:tr>
      <w:tr w:rsidR="00851E7C" w:rsidRPr="00811FE5" w14:paraId="4D1BD747" w14:textId="77777777" w:rsidTr="00851E7C">
        <w:tc>
          <w:tcPr>
            <w:tcW w:w="580" w:type="dxa"/>
          </w:tcPr>
          <w:p w14:paraId="6431A2CB" w14:textId="4C36B475" w:rsidR="00851E7C" w:rsidRP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5" w:type="dxa"/>
          </w:tcPr>
          <w:p w14:paraId="0811940C" w14:textId="23468A3A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</w:p>
        </w:tc>
        <w:tc>
          <w:tcPr>
            <w:tcW w:w="874" w:type="dxa"/>
          </w:tcPr>
          <w:p w14:paraId="25694ABB" w14:textId="77777777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14:paraId="5364AE84" w14:textId="77777777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</w:tcPr>
          <w:p w14:paraId="5887DBD6" w14:textId="77777777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</w:tcPr>
          <w:p w14:paraId="6F09916F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D1D305B" w14:textId="77777777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</w:tcPr>
          <w:p w14:paraId="43D4F597" w14:textId="0202D3E1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51E7C" w:rsidRPr="00811FE5" w14:paraId="24AB868C" w14:textId="77777777" w:rsidTr="00851E7C">
        <w:tc>
          <w:tcPr>
            <w:tcW w:w="580" w:type="dxa"/>
          </w:tcPr>
          <w:p w14:paraId="15327D94" w14:textId="5D65DEBC" w:rsidR="00851E7C" w:rsidRP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5" w:type="dxa"/>
          </w:tcPr>
          <w:p w14:paraId="5AD7F707" w14:textId="5F3F29C6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</w:t>
            </w:r>
          </w:p>
        </w:tc>
        <w:tc>
          <w:tcPr>
            <w:tcW w:w="874" w:type="dxa"/>
          </w:tcPr>
          <w:p w14:paraId="2A2CBD7B" w14:textId="77777777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14:paraId="116DEDC8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4147B9D1" w14:textId="69E4CF76" w:rsidR="00851E7C" w:rsidRPr="00F67794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</w:t>
            </w:r>
          </w:p>
        </w:tc>
        <w:tc>
          <w:tcPr>
            <w:tcW w:w="923" w:type="dxa"/>
          </w:tcPr>
          <w:p w14:paraId="77B06E8C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68DF914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F9956CC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C" w:rsidRPr="00811FE5" w14:paraId="1101A65F" w14:textId="77777777" w:rsidTr="00851E7C">
        <w:tc>
          <w:tcPr>
            <w:tcW w:w="580" w:type="dxa"/>
          </w:tcPr>
          <w:p w14:paraId="5442A51B" w14:textId="281EC77D" w:rsidR="00851E7C" w:rsidRP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5" w:type="dxa"/>
          </w:tcPr>
          <w:p w14:paraId="6F295CB5" w14:textId="4D0858C7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  <w:tc>
          <w:tcPr>
            <w:tcW w:w="874" w:type="dxa"/>
          </w:tcPr>
          <w:p w14:paraId="20D6770E" w14:textId="77777777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</w:tcPr>
          <w:p w14:paraId="5EA20BC2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09A9E9BF" w14:textId="2BCB855C" w:rsidR="00851E7C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23" w:type="dxa"/>
          </w:tcPr>
          <w:p w14:paraId="5678F6D0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9A16CC4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0D687ED" w14:textId="77777777" w:rsidR="00851E7C" w:rsidRPr="00811FE5" w:rsidRDefault="00851E7C" w:rsidP="0018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0A42FB" w14:textId="77777777" w:rsidR="0053579E" w:rsidRPr="00960BD7" w:rsidRDefault="0053579E" w:rsidP="00012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3579E" w:rsidRPr="00960BD7" w:rsidSect="000124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BDF"/>
    <w:rsid w:val="0001243D"/>
    <w:rsid w:val="00030FFF"/>
    <w:rsid w:val="00066348"/>
    <w:rsid w:val="000B6582"/>
    <w:rsid w:val="00140AE8"/>
    <w:rsid w:val="00183BDF"/>
    <w:rsid w:val="001E4376"/>
    <w:rsid w:val="002406D3"/>
    <w:rsid w:val="002E6B8D"/>
    <w:rsid w:val="00480C50"/>
    <w:rsid w:val="0053579E"/>
    <w:rsid w:val="007B38CD"/>
    <w:rsid w:val="00802E7A"/>
    <w:rsid w:val="00811FE5"/>
    <w:rsid w:val="00851E7C"/>
    <w:rsid w:val="00960BD7"/>
    <w:rsid w:val="0098136E"/>
    <w:rsid w:val="00AB0D29"/>
    <w:rsid w:val="00B80310"/>
    <w:rsid w:val="00B979AA"/>
    <w:rsid w:val="00C44C12"/>
    <w:rsid w:val="00E32845"/>
    <w:rsid w:val="00F07BEA"/>
    <w:rsid w:val="00F6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26805"/>
  <w15:docId w15:val="{5BDDA2D5-E5A0-4948-A083-797F9736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B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83BDF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table" w:styleId="a3">
    <w:name w:val="Table Grid"/>
    <w:basedOn w:val="a1"/>
    <w:uiPriority w:val="39"/>
    <w:rsid w:val="0081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RTL INP</dc:creator>
  <cp:lastModifiedBy>Veronica</cp:lastModifiedBy>
  <cp:revision>3</cp:revision>
  <dcterms:created xsi:type="dcterms:W3CDTF">2023-08-18T05:08:00Z</dcterms:created>
  <dcterms:modified xsi:type="dcterms:W3CDTF">2023-09-04T11:47:00Z</dcterms:modified>
</cp:coreProperties>
</file>