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CD9CD" w14:textId="77777777" w:rsidR="00C96F52" w:rsidRDefault="00C96F52" w:rsidP="00C96F52">
      <w:pPr>
        <w:spacing w:line="360" w:lineRule="auto"/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УТВЕРЖДАЮ</w:t>
      </w:r>
    </w:p>
    <w:p w14:paraId="57AC7CBD" w14:textId="77777777" w:rsidR="00C96F52" w:rsidRDefault="00C96F52" w:rsidP="00C96F52">
      <w:pPr>
        <w:spacing w:line="360" w:lineRule="auto"/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Директор Лаборатории </w:t>
      </w:r>
    </w:p>
    <w:p w14:paraId="0F3A54C0" w14:textId="77777777" w:rsidR="00C96F52" w:rsidRDefault="00C96F52" w:rsidP="00C96F52">
      <w:pPr>
        <w:spacing w:line="360" w:lineRule="auto"/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 w:rsidRPr="00163C99">
        <w:rPr>
          <w:b/>
          <w:sz w:val="24"/>
          <w:szCs w:val="24"/>
          <w:u w:val="single"/>
        </w:rPr>
        <w:t>/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 w:rsidRPr="00163C99">
        <w:rPr>
          <w:b/>
          <w:sz w:val="24"/>
          <w:szCs w:val="24"/>
          <w:u w:val="single"/>
        </w:rPr>
        <w:t>/</w:t>
      </w:r>
    </w:p>
    <w:p w14:paraId="4BD2076A" w14:textId="77777777" w:rsidR="00C96F52" w:rsidRDefault="00C96F52" w:rsidP="00C96F52">
      <w:pPr>
        <w:spacing w:line="360" w:lineRule="auto"/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“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</w:rPr>
        <w:t>“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  <w:t>___</w:t>
      </w:r>
      <w:r w:rsidRPr="00C96F5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202</w:t>
      </w:r>
      <w:r>
        <w:rPr>
          <w:b/>
          <w:sz w:val="24"/>
          <w:szCs w:val="24"/>
          <w:u w:val="single"/>
        </w:rPr>
        <w:t>_</w:t>
      </w:r>
      <w:r>
        <w:rPr>
          <w:b/>
          <w:sz w:val="24"/>
          <w:szCs w:val="24"/>
        </w:rPr>
        <w:t xml:space="preserve"> г.</w:t>
      </w:r>
    </w:p>
    <w:p w14:paraId="53735A27" w14:textId="77777777" w:rsidR="00C96F52" w:rsidRDefault="00C96F52" w:rsidP="00C96F52">
      <w:pPr>
        <w:spacing w:line="360" w:lineRule="auto"/>
        <w:rPr>
          <w:b/>
          <w:sz w:val="24"/>
          <w:szCs w:val="24"/>
        </w:rPr>
      </w:pPr>
    </w:p>
    <w:p w14:paraId="0B56728C" w14:textId="77777777" w:rsidR="00C96F52" w:rsidRDefault="00C96F52" w:rsidP="00C96F52">
      <w:pPr>
        <w:spacing w:line="360" w:lineRule="auto"/>
        <w:rPr>
          <w:b/>
          <w:sz w:val="24"/>
          <w:szCs w:val="24"/>
        </w:rPr>
      </w:pPr>
    </w:p>
    <w:p w14:paraId="0E751950" w14:textId="77777777" w:rsidR="00C96F52" w:rsidRDefault="00C96F52" w:rsidP="00C96F52">
      <w:pPr>
        <w:spacing w:line="360" w:lineRule="auto"/>
        <w:ind w:left="720"/>
        <w:jc w:val="center"/>
      </w:pPr>
      <w:r>
        <w:rPr>
          <w:b/>
          <w:sz w:val="24"/>
          <w:szCs w:val="24"/>
        </w:rPr>
        <w:t>ОТЧЕТ ПО ТЕМЕ / КРУПНОМУ ИНФРАСТРУКТУРНОМУ ПРОЕКТУ</w:t>
      </w:r>
    </w:p>
    <w:p w14:paraId="3D58CB3C" w14:textId="77777777" w:rsidR="00C96F52" w:rsidRDefault="00C96F52" w:rsidP="00C96F52">
      <w:pPr>
        <w:spacing w:line="360" w:lineRule="auto"/>
        <w:ind w:left="720"/>
        <w:jc w:val="center"/>
      </w:pPr>
      <w:r>
        <w:rPr>
          <w:b/>
          <w:sz w:val="24"/>
          <w:szCs w:val="24"/>
        </w:rPr>
        <w:t>ПО НАПРАВЛЕНИЮ ИССЛЕДОВАНИЙ</w:t>
      </w:r>
    </w:p>
    <w:p w14:paraId="127986FB" w14:textId="77777777" w:rsidR="00C96F52" w:rsidRDefault="00C96F52" w:rsidP="00C96F52">
      <w:pPr>
        <w:spacing w:line="360" w:lineRule="auto"/>
        <w:ind w:firstLine="708"/>
        <w:jc w:val="center"/>
      </w:pPr>
      <w:r>
        <w:rPr>
          <w:b/>
          <w:sz w:val="24"/>
          <w:szCs w:val="24"/>
        </w:rPr>
        <w:t>В ПРОБЛЕМНО-ТЕМАТИЧЕСКОМ ПЛАНЕ ОИЯИ</w:t>
      </w:r>
    </w:p>
    <w:p w14:paraId="5B3BF7EA" w14:textId="77777777" w:rsidR="00C96F52" w:rsidRDefault="00C96F52" w:rsidP="00C96F52">
      <w:pPr>
        <w:spacing w:line="360" w:lineRule="auto"/>
        <w:ind w:left="720"/>
        <w:jc w:val="center"/>
        <w:rPr>
          <w:b/>
          <w:sz w:val="24"/>
          <w:szCs w:val="24"/>
        </w:rPr>
      </w:pPr>
    </w:p>
    <w:p w14:paraId="26A2B6B5" w14:textId="77777777" w:rsidR="00C96F52" w:rsidRPr="00D62AB6" w:rsidRDefault="00C96F52" w:rsidP="00C96F52">
      <w:pPr>
        <w:spacing w:line="240" w:lineRule="atLeast"/>
      </w:pPr>
      <w:r>
        <w:rPr>
          <w:b/>
          <w:sz w:val="24"/>
          <w:szCs w:val="24"/>
        </w:rPr>
        <w:t>1. Общие сведения о теме / КИП</w:t>
      </w:r>
    </w:p>
    <w:p w14:paraId="4B480A68" w14:textId="77777777" w:rsidR="00C96F52" w:rsidRDefault="00C96F52" w:rsidP="00C96F52">
      <w:pPr>
        <w:spacing w:line="240" w:lineRule="atLeast"/>
        <w:jc w:val="both"/>
      </w:pPr>
      <w:r>
        <w:rPr>
          <w:b/>
          <w:sz w:val="24"/>
          <w:szCs w:val="24"/>
        </w:rPr>
        <w:t>1.1. Шифр темы / КИП</w:t>
      </w:r>
    </w:p>
    <w:p w14:paraId="25C40AA7" w14:textId="77777777" w:rsidR="00C96F52" w:rsidRDefault="00C96F52" w:rsidP="00C96F52">
      <w:pPr>
        <w:spacing w:line="240" w:lineRule="atLeast"/>
        <w:jc w:val="both"/>
        <w:rPr>
          <w:sz w:val="24"/>
          <w:szCs w:val="24"/>
        </w:rPr>
      </w:pPr>
    </w:p>
    <w:p w14:paraId="6CD97E75" w14:textId="77777777" w:rsidR="00DA2E57" w:rsidRPr="00DA2E57" w:rsidRDefault="00DA2E57" w:rsidP="00DA2E57">
      <w:pPr>
        <w:spacing w:line="240" w:lineRule="atLeast"/>
        <w:rPr>
          <w:bCs/>
          <w:sz w:val="24"/>
          <w:szCs w:val="24"/>
        </w:rPr>
      </w:pPr>
      <w:r w:rsidRPr="00DA2E57">
        <w:rPr>
          <w:bCs/>
          <w:iCs/>
          <w:color w:val="000000"/>
          <w:sz w:val="24"/>
          <w:szCs w:val="24"/>
          <w:shd w:val="clear" w:color="auto" w:fill="FFFFFF"/>
        </w:rPr>
        <w:t>02-0-1065-2007</w:t>
      </w:r>
    </w:p>
    <w:p w14:paraId="6ED54DE1" w14:textId="77777777" w:rsidR="00DA2E57" w:rsidRDefault="00DA2E57" w:rsidP="00C96F52">
      <w:pPr>
        <w:spacing w:line="240" w:lineRule="atLeast"/>
        <w:jc w:val="both"/>
        <w:rPr>
          <w:sz w:val="24"/>
          <w:szCs w:val="24"/>
        </w:rPr>
      </w:pPr>
    </w:p>
    <w:p w14:paraId="0819A8DA" w14:textId="77777777" w:rsidR="00C96F52" w:rsidRDefault="00C96F52" w:rsidP="00C96F52">
      <w:pPr>
        <w:spacing w:line="240" w:lineRule="atLeast"/>
        <w:jc w:val="both"/>
      </w:pPr>
      <w:r>
        <w:rPr>
          <w:b/>
          <w:sz w:val="24"/>
          <w:szCs w:val="24"/>
        </w:rPr>
        <w:t>1.2. Лаборатория</w:t>
      </w:r>
      <w:r>
        <w:rPr>
          <w:sz w:val="24"/>
          <w:szCs w:val="24"/>
        </w:rPr>
        <w:t xml:space="preserve"> </w:t>
      </w:r>
    </w:p>
    <w:p w14:paraId="5B6F6D43" w14:textId="77777777" w:rsidR="00C96F52" w:rsidRDefault="00C96F52" w:rsidP="00C96F52">
      <w:pPr>
        <w:spacing w:line="240" w:lineRule="atLeast"/>
        <w:jc w:val="both"/>
      </w:pPr>
    </w:p>
    <w:p w14:paraId="5CBF9AC6" w14:textId="77777777" w:rsidR="00B620DE" w:rsidRPr="00B620DE" w:rsidRDefault="00B620DE" w:rsidP="00C96F52">
      <w:pPr>
        <w:spacing w:line="240" w:lineRule="atLeast"/>
        <w:jc w:val="both"/>
        <w:rPr>
          <w:sz w:val="24"/>
          <w:szCs w:val="24"/>
        </w:rPr>
      </w:pPr>
      <w:r w:rsidRPr="00B620DE">
        <w:rPr>
          <w:sz w:val="24"/>
          <w:szCs w:val="24"/>
        </w:rPr>
        <w:t>ЛФВЭ</w:t>
      </w:r>
    </w:p>
    <w:p w14:paraId="3DA18C4D" w14:textId="77777777" w:rsidR="00B620DE" w:rsidRDefault="00B620DE" w:rsidP="00C96F52">
      <w:pPr>
        <w:spacing w:line="240" w:lineRule="atLeast"/>
        <w:jc w:val="both"/>
      </w:pPr>
    </w:p>
    <w:p w14:paraId="79902ECD" w14:textId="77777777" w:rsidR="00C96F52" w:rsidRDefault="00C96F52" w:rsidP="00C96F52">
      <w:pPr>
        <w:spacing w:line="240" w:lineRule="atLeast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1.3. Научное направление </w:t>
      </w:r>
    </w:p>
    <w:p w14:paraId="2B605D98" w14:textId="77777777" w:rsidR="00B620DE" w:rsidRDefault="00B620DE" w:rsidP="00C96F52">
      <w:pPr>
        <w:spacing w:line="240" w:lineRule="atLeast"/>
        <w:jc w:val="both"/>
        <w:rPr>
          <w:b/>
          <w:sz w:val="24"/>
          <w:szCs w:val="24"/>
        </w:rPr>
      </w:pPr>
    </w:p>
    <w:p w14:paraId="2AF35215" w14:textId="77777777" w:rsidR="00DA2E57" w:rsidRDefault="00DA2E57" w:rsidP="00DA2E57">
      <w:pPr>
        <w:pStyle w:val="ListParagraph"/>
        <w:spacing w:after="0" w:line="240" w:lineRule="atLeast"/>
        <w:ind w:left="0"/>
        <w:rPr>
          <w:b/>
          <w:bCs/>
        </w:rPr>
      </w:pPr>
      <w:r>
        <w:t>Физика элементарных частиц и релятивистская ядерная физика (02)</w:t>
      </w:r>
    </w:p>
    <w:p w14:paraId="53A0BC81" w14:textId="77777777" w:rsidR="00C96F52" w:rsidRDefault="00C96F52" w:rsidP="00C96F52">
      <w:pPr>
        <w:spacing w:line="240" w:lineRule="atLeast"/>
        <w:jc w:val="both"/>
        <w:rPr>
          <w:b/>
          <w:sz w:val="24"/>
          <w:szCs w:val="24"/>
          <w:u w:val="single"/>
        </w:rPr>
      </w:pPr>
    </w:p>
    <w:p w14:paraId="002ACFCE" w14:textId="77777777" w:rsidR="008034DE" w:rsidRDefault="00C96F52" w:rsidP="00C96F52">
      <w:pPr>
        <w:spacing w:line="240" w:lineRule="atLeast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1.4. Наименование темы / КИП</w:t>
      </w:r>
      <w:r w:rsidR="008034DE">
        <w:rPr>
          <w:b/>
          <w:sz w:val="24"/>
          <w:szCs w:val="24"/>
        </w:rPr>
        <w:t xml:space="preserve"> </w:t>
      </w:r>
    </w:p>
    <w:p w14:paraId="47F686D5" w14:textId="1D55D075" w:rsidR="00C96F52" w:rsidRPr="008034DE" w:rsidRDefault="008034DE" w:rsidP="00C96F52">
      <w:pPr>
        <w:spacing w:line="240" w:lineRule="atLeast"/>
        <w:jc w:val="both"/>
        <w:rPr>
          <w:sz w:val="24"/>
          <w:szCs w:val="24"/>
        </w:rPr>
      </w:pPr>
      <w:r w:rsidRPr="008034DE">
        <w:rPr>
          <w:bCs/>
          <w:sz w:val="24"/>
          <w:szCs w:val="24"/>
        </w:rPr>
        <w:t xml:space="preserve">Комплекс </w:t>
      </w:r>
      <w:r w:rsidRPr="008034DE">
        <w:rPr>
          <w:bCs/>
          <w:sz w:val="24"/>
          <w:szCs w:val="24"/>
          <w:lang w:val="en-US"/>
        </w:rPr>
        <w:t>NICA</w:t>
      </w:r>
      <w:r w:rsidRPr="008034DE">
        <w:rPr>
          <w:bCs/>
          <w:sz w:val="24"/>
          <w:szCs w:val="24"/>
        </w:rPr>
        <w:t>: создание комплекса ускорителей, коллайдера и экспериментальных установок на встречных и выведенных пучках ионов для изучения плотной барионной материи, спиновой структуры нуклонов и легких ядер, проведения прикладных и инновационных работ</w:t>
      </w:r>
    </w:p>
    <w:p w14:paraId="579F6248" w14:textId="5AA53744" w:rsidR="00C96F52" w:rsidRDefault="00C96F52" w:rsidP="00C96F52">
      <w:pPr>
        <w:spacing w:line="240" w:lineRule="atLeast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1.5. Руководител</w:t>
      </w:r>
      <w:r w:rsidR="00E04D1D">
        <w:rPr>
          <w:b/>
          <w:sz w:val="24"/>
          <w:szCs w:val="24"/>
        </w:rPr>
        <w:t>и</w:t>
      </w:r>
      <w:r>
        <w:rPr>
          <w:b/>
          <w:sz w:val="24"/>
          <w:szCs w:val="24"/>
        </w:rPr>
        <w:t xml:space="preserve"> темы / КИП</w:t>
      </w:r>
      <w:r w:rsidR="00E04D1D">
        <w:rPr>
          <w:b/>
          <w:sz w:val="24"/>
          <w:szCs w:val="24"/>
        </w:rPr>
        <w:t>:</w:t>
      </w:r>
    </w:p>
    <w:p w14:paraId="07301513" w14:textId="77777777" w:rsidR="00E04D1D" w:rsidRDefault="00E04D1D" w:rsidP="00DA2E57">
      <w:pPr>
        <w:rPr>
          <w:sz w:val="24"/>
          <w:szCs w:val="24"/>
        </w:rPr>
      </w:pPr>
    </w:p>
    <w:p w14:paraId="325FAEFE" w14:textId="7C9C7F48" w:rsidR="00DA2E57" w:rsidRPr="00DA2E57" w:rsidRDefault="00DA2E57" w:rsidP="00DA2E57">
      <w:pPr>
        <w:rPr>
          <w:sz w:val="24"/>
          <w:szCs w:val="24"/>
        </w:rPr>
      </w:pPr>
      <w:r w:rsidRPr="00DA2E57">
        <w:rPr>
          <w:sz w:val="24"/>
          <w:szCs w:val="24"/>
        </w:rPr>
        <w:t>Кекелидзе В.Д.</w:t>
      </w:r>
      <w:r w:rsidR="00DE1414" w:rsidRPr="00DE1414">
        <w:rPr>
          <w:sz w:val="24"/>
          <w:szCs w:val="24"/>
        </w:rPr>
        <w:t xml:space="preserve">, </w:t>
      </w:r>
      <w:r w:rsidRPr="00DA2E57">
        <w:rPr>
          <w:sz w:val="24"/>
          <w:szCs w:val="24"/>
        </w:rPr>
        <w:t xml:space="preserve">Сорин </w:t>
      </w:r>
      <w:proofErr w:type="gramStart"/>
      <w:r w:rsidRPr="00DA2E57">
        <w:rPr>
          <w:sz w:val="24"/>
          <w:szCs w:val="24"/>
        </w:rPr>
        <w:t>А.С.</w:t>
      </w:r>
      <w:proofErr w:type="gramEnd"/>
      <w:r w:rsidR="00DE1414" w:rsidRPr="00DE1414">
        <w:rPr>
          <w:sz w:val="24"/>
          <w:szCs w:val="24"/>
        </w:rPr>
        <w:t xml:space="preserve">, </w:t>
      </w:r>
      <w:r w:rsidRPr="00DA2E57">
        <w:rPr>
          <w:sz w:val="24"/>
          <w:szCs w:val="24"/>
        </w:rPr>
        <w:t xml:space="preserve">Трубников Г.В. </w:t>
      </w:r>
    </w:p>
    <w:p w14:paraId="1BC925CF" w14:textId="77777777" w:rsidR="00DA2E57" w:rsidRPr="00DA2E57" w:rsidRDefault="00DA2E57" w:rsidP="00DA2E57">
      <w:pPr>
        <w:rPr>
          <w:sz w:val="24"/>
          <w:szCs w:val="24"/>
        </w:rPr>
      </w:pPr>
    </w:p>
    <w:p w14:paraId="0EBC4062" w14:textId="77777777" w:rsidR="00DA2E57" w:rsidRPr="00DA2E57" w:rsidRDefault="00DA2E57" w:rsidP="00DA2E57">
      <w:pPr>
        <w:rPr>
          <w:sz w:val="24"/>
          <w:szCs w:val="24"/>
        </w:rPr>
      </w:pPr>
      <w:r w:rsidRPr="00DA2E57">
        <w:rPr>
          <w:sz w:val="24"/>
          <w:szCs w:val="24"/>
        </w:rPr>
        <w:t xml:space="preserve">Заместители: </w:t>
      </w:r>
    </w:p>
    <w:p w14:paraId="7D53216A" w14:textId="7BB14BCF" w:rsidR="00DA2E57" w:rsidRPr="00DA2E57" w:rsidRDefault="00DA2E57" w:rsidP="00DA2E57">
      <w:pPr>
        <w:rPr>
          <w:sz w:val="24"/>
          <w:szCs w:val="24"/>
        </w:rPr>
      </w:pPr>
      <w:r w:rsidRPr="00DA2E57">
        <w:rPr>
          <w:sz w:val="24"/>
          <w:szCs w:val="24"/>
        </w:rPr>
        <w:t xml:space="preserve">Бутенко </w:t>
      </w:r>
      <w:proofErr w:type="gramStart"/>
      <w:r w:rsidRPr="00DA2E57">
        <w:rPr>
          <w:sz w:val="24"/>
          <w:szCs w:val="24"/>
        </w:rPr>
        <w:t>А.В.</w:t>
      </w:r>
      <w:proofErr w:type="gramEnd"/>
      <w:r w:rsidR="00DE1414" w:rsidRPr="00DE1414">
        <w:rPr>
          <w:sz w:val="24"/>
          <w:szCs w:val="24"/>
        </w:rPr>
        <w:t xml:space="preserve">, </w:t>
      </w:r>
      <w:r w:rsidRPr="00DA2E57">
        <w:rPr>
          <w:sz w:val="24"/>
          <w:szCs w:val="24"/>
        </w:rPr>
        <w:t>Головатюк В.М.</w:t>
      </w:r>
      <w:r w:rsidR="00DE1414" w:rsidRPr="00DE1414">
        <w:rPr>
          <w:sz w:val="24"/>
          <w:szCs w:val="24"/>
        </w:rPr>
        <w:t xml:space="preserve">, </w:t>
      </w:r>
      <w:proofErr w:type="spellStart"/>
      <w:r w:rsidRPr="00DA2E57">
        <w:rPr>
          <w:sz w:val="24"/>
          <w:szCs w:val="24"/>
        </w:rPr>
        <w:t>Капишин</w:t>
      </w:r>
      <w:proofErr w:type="spellEnd"/>
      <w:r w:rsidRPr="00DA2E57">
        <w:rPr>
          <w:sz w:val="24"/>
          <w:szCs w:val="24"/>
        </w:rPr>
        <w:t xml:space="preserve"> М.Н</w:t>
      </w:r>
    </w:p>
    <w:p w14:paraId="7935D8BD" w14:textId="77777777" w:rsidR="00DA2E57" w:rsidRPr="00DA2E57" w:rsidRDefault="00DA2E57" w:rsidP="00DA2E57">
      <w:pPr>
        <w:rPr>
          <w:sz w:val="24"/>
          <w:szCs w:val="24"/>
        </w:rPr>
      </w:pPr>
    </w:p>
    <w:p w14:paraId="5FD95AF3" w14:textId="79468AD1" w:rsidR="00DA2E57" w:rsidRPr="00DA2E57" w:rsidRDefault="00DA2E57" w:rsidP="00DA2E57">
      <w:pPr>
        <w:rPr>
          <w:sz w:val="24"/>
          <w:szCs w:val="24"/>
        </w:rPr>
      </w:pPr>
      <w:r w:rsidRPr="00DA2E57">
        <w:rPr>
          <w:sz w:val="24"/>
          <w:szCs w:val="24"/>
        </w:rPr>
        <w:t>Руководители проекта</w:t>
      </w:r>
      <w:r w:rsidR="00B61C5C" w:rsidRPr="00B61C5C">
        <w:rPr>
          <w:sz w:val="24"/>
          <w:szCs w:val="24"/>
        </w:rPr>
        <w:t xml:space="preserve"> </w:t>
      </w:r>
      <w:r w:rsidR="00B61C5C" w:rsidRPr="00DE1414">
        <w:rPr>
          <w:sz w:val="24"/>
          <w:szCs w:val="24"/>
          <w:u w:val="single"/>
        </w:rPr>
        <w:t>НУКЛОТРОН-</w:t>
      </w:r>
      <w:r w:rsidR="00B61C5C" w:rsidRPr="00DE1414">
        <w:rPr>
          <w:sz w:val="24"/>
          <w:szCs w:val="24"/>
          <w:u w:val="single"/>
          <w:lang w:val="en-US"/>
        </w:rPr>
        <w:t>NICA</w:t>
      </w:r>
      <w:r w:rsidR="00B61C5C" w:rsidRPr="00DE1414">
        <w:rPr>
          <w:sz w:val="24"/>
          <w:szCs w:val="24"/>
        </w:rPr>
        <w:t>:</w:t>
      </w:r>
      <w:r w:rsidR="00DE1414" w:rsidRPr="00DE1414">
        <w:rPr>
          <w:sz w:val="24"/>
          <w:szCs w:val="24"/>
        </w:rPr>
        <w:t xml:space="preserve"> </w:t>
      </w:r>
      <w:r w:rsidRPr="00DA2E57">
        <w:rPr>
          <w:sz w:val="24"/>
          <w:szCs w:val="24"/>
        </w:rPr>
        <w:t xml:space="preserve">Бутенко </w:t>
      </w:r>
      <w:proofErr w:type="gramStart"/>
      <w:r w:rsidRPr="00DA2E57">
        <w:rPr>
          <w:sz w:val="24"/>
          <w:szCs w:val="24"/>
        </w:rPr>
        <w:t>А.В.</w:t>
      </w:r>
      <w:proofErr w:type="gramEnd"/>
      <w:r w:rsidR="00DE1414" w:rsidRPr="00DE1414">
        <w:rPr>
          <w:sz w:val="24"/>
          <w:szCs w:val="24"/>
        </w:rPr>
        <w:t xml:space="preserve">, </w:t>
      </w:r>
      <w:proofErr w:type="spellStart"/>
      <w:r w:rsidRPr="00DA2E57">
        <w:rPr>
          <w:sz w:val="24"/>
          <w:szCs w:val="24"/>
        </w:rPr>
        <w:t>Ходжибагиян</w:t>
      </w:r>
      <w:proofErr w:type="spellEnd"/>
      <w:r w:rsidRPr="00DA2E57">
        <w:rPr>
          <w:sz w:val="24"/>
          <w:szCs w:val="24"/>
        </w:rPr>
        <w:t xml:space="preserve"> Г.Г. </w:t>
      </w:r>
    </w:p>
    <w:p w14:paraId="3082F944" w14:textId="6920AEB5" w:rsidR="00DA2E57" w:rsidRPr="00DA2E57" w:rsidRDefault="00DA2E57" w:rsidP="00DA2E57">
      <w:pPr>
        <w:spacing w:line="240" w:lineRule="atLeast"/>
        <w:jc w:val="both"/>
        <w:rPr>
          <w:sz w:val="24"/>
          <w:szCs w:val="24"/>
        </w:rPr>
      </w:pPr>
      <w:r w:rsidRPr="00DA2E57">
        <w:rPr>
          <w:sz w:val="24"/>
          <w:szCs w:val="24"/>
        </w:rPr>
        <w:t>Научный руководитель</w:t>
      </w:r>
      <w:r w:rsidR="00B61C5C">
        <w:rPr>
          <w:sz w:val="24"/>
          <w:szCs w:val="24"/>
        </w:rPr>
        <w:t>:</w:t>
      </w:r>
      <w:r w:rsidRPr="00DA2E57">
        <w:rPr>
          <w:sz w:val="24"/>
          <w:szCs w:val="24"/>
        </w:rPr>
        <w:t xml:space="preserve"> Мешков </w:t>
      </w:r>
      <w:proofErr w:type="gramStart"/>
      <w:r w:rsidRPr="00DA2E57">
        <w:rPr>
          <w:sz w:val="24"/>
          <w:szCs w:val="24"/>
        </w:rPr>
        <w:t>И.Н.</w:t>
      </w:r>
      <w:proofErr w:type="gramEnd"/>
    </w:p>
    <w:p w14:paraId="2BA16924" w14:textId="213C99CC" w:rsidR="00C96F52" w:rsidRPr="00941745" w:rsidRDefault="00C96F52" w:rsidP="00C96F52">
      <w:pPr>
        <w:spacing w:line="240" w:lineRule="atLeast"/>
        <w:jc w:val="both"/>
        <w:rPr>
          <w:sz w:val="24"/>
          <w:szCs w:val="24"/>
        </w:rPr>
      </w:pPr>
    </w:p>
    <w:p w14:paraId="6C311340" w14:textId="7328F0AB" w:rsidR="00B61C5C" w:rsidRPr="00B61C5C" w:rsidRDefault="00B61C5C" w:rsidP="00C96F52">
      <w:pPr>
        <w:spacing w:line="240" w:lineRule="atLeast"/>
        <w:jc w:val="both"/>
        <w:rPr>
          <w:sz w:val="24"/>
          <w:szCs w:val="24"/>
        </w:rPr>
      </w:pPr>
      <w:r w:rsidRPr="00DA2E57">
        <w:rPr>
          <w:sz w:val="24"/>
          <w:szCs w:val="24"/>
        </w:rPr>
        <w:t>Руководител</w:t>
      </w:r>
      <w:r>
        <w:rPr>
          <w:sz w:val="24"/>
          <w:szCs w:val="24"/>
        </w:rPr>
        <w:t>ь</w:t>
      </w:r>
      <w:r w:rsidRPr="00DA2E57">
        <w:rPr>
          <w:sz w:val="24"/>
          <w:szCs w:val="24"/>
        </w:rPr>
        <w:t xml:space="preserve"> проекта</w:t>
      </w:r>
      <w:r w:rsidRPr="00B61C5C">
        <w:rPr>
          <w:sz w:val="24"/>
          <w:szCs w:val="24"/>
        </w:rPr>
        <w:t xml:space="preserve"> </w:t>
      </w:r>
      <w:r w:rsidRPr="00DE1414">
        <w:rPr>
          <w:sz w:val="24"/>
          <w:szCs w:val="24"/>
          <w:u w:val="single"/>
          <w:lang w:val="en-US"/>
        </w:rPr>
        <w:t>BM</w:t>
      </w:r>
      <w:r w:rsidRPr="00DE1414">
        <w:rPr>
          <w:sz w:val="24"/>
          <w:szCs w:val="24"/>
          <w:u w:val="single"/>
        </w:rPr>
        <w:t>@</w:t>
      </w:r>
      <w:r w:rsidRPr="00DE1414">
        <w:rPr>
          <w:sz w:val="24"/>
          <w:szCs w:val="24"/>
          <w:u w:val="single"/>
          <w:lang w:val="en-US"/>
        </w:rPr>
        <w:t>N</w:t>
      </w:r>
      <w:r w:rsidRPr="00B61C5C">
        <w:rPr>
          <w:sz w:val="24"/>
          <w:szCs w:val="24"/>
        </w:rPr>
        <w:t xml:space="preserve">: </w:t>
      </w:r>
      <w:proofErr w:type="spellStart"/>
      <w:r w:rsidRPr="00B61C5C">
        <w:rPr>
          <w:color w:val="000000"/>
          <w:sz w:val="24"/>
          <w:szCs w:val="24"/>
          <w:lang w:eastAsia="en-US"/>
        </w:rPr>
        <w:t>Капишин</w:t>
      </w:r>
      <w:proofErr w:type="spellEnd"/>
      <w:r w:rsidRPr="00B61C5C">
        <w:rPr>
          <w:color w:val="000000"/>
          <w:sz w:val="24"/>
          <w:szCs w:val="24"/>
          <w:lang w:eastAsia="en-US"/>
        </w:rPr>
        <w:t xml:space="preserve"> М.Н.</w:t>
      </w:r>
    </w:p>
    <w:p w14:paraId="2BE224EB" w14:textId="634BC0D2" w:rsidR="00B61C5C" w:rsidRPr="00B61C5C" w:rsidRDefault="00B61C5C" w:rsidP="00C96F52">
      <w:pPr>
        <w:spacing w:line="240" w:lineRule="atLeast"/>
        <w:jc w:val="both"/>
        <w:rPr>
          <w:sz w:val="24"/>
          <w:szCs w:val="24"/>
        </w:rPr>
      </w:pPr>
    </w:p>
    <w:p w14:paraId="0DE3475C" w14:textId="5DED154D" w:rsidR="00B61C5C" w:rsidRDefault="00B61C5C" w:rsidP="00C96F52">
      <w:pPr>
        <w:spacing w:line="240" w:lineRule="atLeast"/>
        <w:jc w:val="both"/>
        <w:rPr>
          <w:sz w:val="24"/>
          <w:szCs w:val="24"/>
        </w:rPr>
      </w:pPr>
      <w:r w:rsidRPr="00DA2E57">
        <w:rPr>
          <w:sz w:val="24"/>
          <w:szCs w:val="24"/>
        </w:rPr>
        <w:t>Руководители проекта</w:t>
      </w:r>
      <w:r w:rsidRPr="00B61C5C">
        <w:rPr>
          <w:sz w:val="24"/>
          <w:szCs w:val="24"/>
        </w:rPr>
        <w:t xml:space="preserve"> </w:t>
      </w:r>
      <w:r w:rsidRPr="00DE1414">
        <w:rPr>
          <w:sz w:val="24"/>
          <w:szCs w:val="24"/>
          <w:u w:val="single"/>
          <w:lang w:val="en-US"/>
        </w:rPr>
        <w:t>MPD</w:t>
      </w:r>
      <w:r w:rsidRPr="00B61C5C">
        <w:rPr>
          <w:sz w:val="24"/>
          <w:szCs w:val="24"/>
        </w:rPr>
        <w:t xml:space="preserve">: Головатюк </w:t>
      </w:r>
      <w:proofErr w:type="gramStart"/>
      <w:r w:rsidRPr="00B61C5C">
        <w:rPr>
          <w:sz w:val="24"/>
          <w:szCs w:val="24"/>
        </w:rPr>
        <w:t>В.М.</w:t>
      </w:r>
      <w:proofErr w:type="gramEnd"/>
    </w:p>
    <w:p w14:paraId="6B57119F" w14:textId="77777777" w:rsidR="00DE1414" w:rsidRPr="00B61C5C" w:rsidRDefault="00DE1414" w:rsidP="00C96F52">
      <w:pPr>
        <w:spacing w:line="240" w:lineRule="atLeast"/>
        <w:jc w:val="both"/>
        <w:rPr>
          <w:sz w:val="24"/>
          <w:szCs w:val="24"/>
        </w:rPr>
      </w:pPr>
    </w:p>
    <w:p w14:paraId="02572B96" w14:textId="471294F4" w:rsidR="00B61C5C" w:rsidRPr="00B61C5C" w:rsidRDefault="00B61C5C" w:rsidP="00C96F52">
      <w:pPr>
        <w:spacing w:line="240" w:lineRule="atLeast"/>
        <w:jc w:val="both"/>
        <w:rPr>
          <w:sz w:val="24"/>
          <w:szCs w:val="24"/>
        </w:rPr>
      </w:pPr>
      <w:r w:rsidRPr="00DA2E57">
        <w:rPr>
          <w:sz w:val="24"/>
          <w:szCs w:val="24"/>
        </w:rPr>
        <w:t>Руководител</w:t>
      </w:r>
      <w:r>
        <w:rPr>
          <w:sz w:val="24"/>
          <w:szCs w:val="24"/>
        </w:rPr>
        <w:t>ь</w:t>
      </w:r>
      <w:r w:rsidRPr="00DA2E57">
        <w:rPr>
          <w:sz w:val="24"/>
          <w:szCs w:val="24"/>
        </w:rPr>
        <w:t xml:space="preserve"> проекта</w:t>
      </w:r>
      <w:r w:rsidRPr="00B61C5C">
        <w:rPr>
          <w:sz w:val="24"/>
          <w:szCs w:val="24"/>
        </w:rPr>
        <w:t xml:space="preserve"> </w:t>
      </w:r>
      <w:r w:rsidRPr="00DE1414">
        <w:rPr>
          <w:sz w:val="24"/>
          <w:szCs w:val="24"/>
          <w:u w:val="single"/>
          <w:lang w:val="en-US"/>
        </w:rPr>
        <w:t>SPD</w:t>
      </w:r>
      <w:r w:rsidRPr="00B61C5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B61C5C">
        <w:rPr>
          <w:sz w:val="24"/>
          <w:szCs w:val="24"/>
        </w:rPr>
        <w:t>Гуськов А.В.</w:t>
      </w:r>
      <w:r w:rsidR="00E04D1D">
        <w:rPr>
          <w:sz w:val="24"/>
          <w:szCs w:val="24"/>
        </w:rPr>
        <w:t>, заместитель: Ладыгин В.П.</w:t>
      </w:r>
    </w:p>
    <w:p w14:paraId="2AE1272B" w14:textId="77777777" w:rsidR="00B61C5C" w:rsidRDefault="00B61C5C" w:rsidP="00C96F52">
      <w:pPr>
        <w:spacing w:line="240" w:lineRule="atLeast"/>
        <w:jc w:val="both"/>
        <w:rPr>
          <w:sz w:val="24"/>
          <w:szCs w:val="24"/>
        </w:rPr>
      </w:pPr>
    </w:p>
    <w:p w14:paraId="6A4B4FD6" w14:textId="0F4622D8" w:rsidR="00C96F52" w:rsidRDefault="00C96F52" w:rsidP="00C96F52">
      <w:pPr>
        <w:spacing w:line="240" w:lineRule="atLeast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1.6. Проекты в теме / </w:t>
      </w:r>
      <w:proofErr w:type="spellStart"/>
      <w:r>
        <w:rPr>
          <w:b/>
          <w:sz w:val="24"/>
          <w:szCs w:val="24"/>
        </w:rPr>
        <w:t>подпроекты</w:t>
      </w:r>
      <w:proofErr w:type="spellEnd"/>
      <w:r>
        <w:rPr>
          <w:b/>
          <w:sz w:val="24"/>
          <w:szCs w:val="24"/>
        </w:rPr>
        <w:t xml:space="preserve"> КИП</w:t>
      </w:r>
    </w:p>
    <w:p w14:paraId="10B3649B" w14:textId="77777777" w:rsidR="00E04D1D" w:rsidRDefault="00E04D1D" w:rsidP="00C96F52">
      <w:pPr>
        <w:spacing w:line="240" w:lineRule="atLeast"/>
        <w:jc w:val="both"/>
        <w:rPr>
          <w:b/>
          <w:sz w:val="24"/>
          <w:szCs w:val="24"/>
        </w:rPr>
      </w:pPr>
    </w:p>
    <w:p w14:paraId="67A90A44" w14:textId="7C29FCA8" w:rsidR="00B61C5C" w:rsidRPr="008034DE" w:rsidRDefault="008034DE" w:rsidP="00C96F52">
      <w:pPr>
        <w:spacing w:line="240" w:lineRule="atLeast"/>
        <w:jc w:val="both"/>
        <w:rPr>
          <w:bCs/>
          <w:sz w:val="24"/>
          <w:szCs w:val="24"/>
        </w:rPr>
      </w:pPr>
      <w:r w:rsidRPr="009D5DBC">
        <w:rPr>
          <w:bCs/>
          <w:sz w:val="24"/>
          <w:szCs w:val="24"/>
          <w:u w:val="single"/>
        </w:rPr>
        <w:t>Проекты</w:t>
      </w:r>
      <w:r>
        <w:rPr>
          <w:bCs/>
          <w:sz w:val="24"/>
          <w:szCs w:val="24"/>
        </w:rPr>
        <w:t xml:space="preserve">: </w:t>
      </w:r>
      <w:r w:rsidR="00B61C5C" w:rsidRPr="00E04D1D">
        <w:rPr>
          <w:bCs/>
          <w:sz w:val="24"/>
          <w:szCs w:val="24"/>
        </w:rPr>
        <w:t>НУКЛОТРОН-</w:t>
      </w:r>
      <w:r w:rsidR="00B61C5C" w:rsidRPr="00E04D1D">
        <w:rPr>
          <w:bCs/>
          <w:sz w:val="24"/>
          <w:szCs w:val="24"/>
          <w:lang w:val="en-US"/>
        </w:rPr>
        <w:t>NICA</w:t>
      </w:r>
      <w:r w:rsidR="00B61C5C" w:rsidRPr="00E04D1D">
        <w:rPr>
          <w:bCs/>
          <w:sz w:val="24"/>
          <w:szCs w:val="24"/>
        </w:rPr>
        <w:t xml:space="preserve">, </w:t>
      </w:r>
      <w:bookmarkStart w:id="0" w:name="_Hlk130998839"/>
      <w:r w:rsidR="00B61C5C" w:rsidRPr="00E04D1D">
        <w:rPr>
          <w:bCs/>
          <w:sz w:val="24"/>
          <w:szCs w:val="24"/>
          <w:lang w:val="en-US"/>
        </w:rPr>
        <w:t>BM</w:t>
      </w:r>
      <w:r w:rsidR="00B61C5C" w:rsidRPr="00E04D1D">
        <w:rPr>
          <w:bCs/>
          <w:sz w:val="24"/>
          <w:szCs w:val="24"/>
        </w:rPr>
        <w:t>@</w:t>
      </w:r>
      <w:r w:rsidR="00B61C5C" w:rsidRPr="00E04D1D">
        <w:rPr>
          <w:bCs/>
          <w:sz w:val="24"/>
          <w:szCs w:val="24"/>
          <w:lang w:val="en-US"/>
        </w:rPr>
        <w:t>N</w:t>
      </w:r>
      <w:r w:rsidR="00B61C5C" w:rsidRPr="00E04D1D">
        <w:rPr>
          <w:bCs/>
          <w:sz w:val="24"/>
          <w:szCs w:val="24"/>
        </w:rPr>
        <w:t xml:space="preserve">, </w:t>
      </w:r>
      <w:r w:rsidR="00B61C5C" w:rsidRPr="00E04D1D">
        <w:rPr>
          <w:bCs/>
          <w:sz w:val="24"/>
          <w:szCs w:val="24"/>
          <w:lang w:val="en-US"/>
        </w:rPr>
        <w:t>MPD</w:t>
      </w:r>
      <w:r w:rsidR="00B61C5C" w:rsidRPr="00E04D1D">
        <w:rPr>
          <w:bCs/>
          <w:sz w:val="24"/>
          <w:szCs w:val="24"/>
        </w:rPr>
        <w:t xml:space="preserve">, </w:t>
      </w:r>
      <w:r w:rsidR="00B61C5C" w:rsidRPr="00E04D1D">
        <w:rPr>
          <w:bCs/>
          <w:sz w:val="24"/>
          <w:szCs w:val="24"/>
          <w:lang w:val="en-US"/>
        </w:rPr>
        <w:t>SPD</w:t>
      </w:r>
    </w:p>
    <w:p w14:paraId="71CEA60D" w14:textId="79279132" w:rsidR="008034DE" w:rsidRPr="008034DE" w:rsidRDefault="008034DE" w:rsidP="00C96F52">
      <w:pPr>
        <w:spacing w:line="240" w:lineRule="atLeast"/>
        <w:jc w:val="both"/>
        <w:rPr>
          <w:bCs/>
          <w:sz w:val="24"/>
          <w:szCs w:val="24"/>
        </w:rPr>
      </w:pPr>
      <w:r w:rsidRPr="009D5DBC">
        <w:rPr>
          <w:bCs/>
          <w:sz w:val="24"/>
          <w:szCs w:val="24"/>
          <w:u w:val="single"/>
        </w:rPr>
        <w:t>Активность</w:t>
      </w:r>
      <w:r w:rsidR="000F493F">
        <w:rPr>
          <w:bCs/>
          <w:sz w:val="24"/>
          <w:szCs w:val="24"/>
        </w:rPr>
        <w:t>:</w:t>
      </w:r>
      <w:r w:rsidRPr="008034DE">
        <w:rPr>
          <w:bCs/>
          <w:sz w:val="24"/>
          <w:szCs w:val="24"/>
        </w:rPr>
        <w:t xml:space="preserve"> НИОКР по развитию и эксплуатации </w:t>
      </w:r>
      <w:proofErr w:type="spellStart"/>
      <w:r w:rsidRPr="008034DE">
        <w:rPr>
          <w:bCs/>
          <w:sz w:val="24"/>
          <w:szCs w:val="24"/>
        </w:rPr>
        <w:t>облучательных</w:t>
      </w:r>
      <w:proofErr w:type="spellEnd"/>
      <w:r w:rsidRPr="008034DE">
        <w:rPr>
          <w:bCs/>
          <w:sz w:val="24"/>
          <w:szCs w:val="24"/>
        </w:rPr>
        <w:t xml:space="preserve"> станций для прикладных исследований на комплексе NICA; организация международной коллаборации</w:t>
      </w:r>
    </w:p>
    <w:p w14:paraId="5469189F" w14:textId="77777777" w:rsidR="008034DE" w:rsidRPr="008034DE" w:rsidRDefault="008034DE" w:rsidP="00C96F52">
      <w:pPr>
        <w:spacing w:line="240" w:lineRule="atLeast"/>
        <w:jc w:val="both"/>
        <w:rPr>
          <w:bCs/>
        </w:rPr>
      </w:pPr>
    </w:p>
    <w:bookmarkEnd w:id="0"/>
    <w:p w14:paraId="6642A2B3" w14:textId="77777777" w:rsidR="00C96F52" w:rsidRPr="00B61C5C" w:rsidRDefault="00C96F52" w:rsidP="00C96F52">
      <w:pPr>
        <w:spacing w:line="240" w:lineRule="atLeast"/>
        <w:jc w:val="both"/>
        <w:rPr>
          <w:b/>
          <w:bCs/>
          <w:sz w:val="24"/>
          <w:szCs w:val="24"/>
        </w:rPr>
      </w:pPr>
    </w:p>
    <w:p w14:paraId="3A82D0D9" w14:textId="04ED134B" w:rsidR="00C96F52" w:rsidRPr="00DE1414" w:rsidRDefault="00C96F52" w:rsidP="00C96F52">
      <w:pPr>
        <w:spacing w:line="240" w:lineRule="atLeast"/>
        <w:jc w:val="both"/>
      </w:pPr>
      <w:r>
        <w:rPr>
          <w:b/>
          <w:bCs/>
          <w:sz w:val="24"/>
          <w:szCs w:val="24"/>
        </w:rPr>
        <w:t>2. Научный отчет об исполнении темы / КИП</w:t>
      </w:r>
    </w:p>
    <w:p w14:paraId="4792F7AA" w14:textId="64E851AB" w:rsidR="00DA2E57" w:rsidRPr="00E04D1D" w:rsidRDefault="00E04D1D" w:rsidP="00C96F52">
      <w:pPr>
        <w:spacing w:line="240" w:lineRule="atLeast"/>
        <w:jc w:val="both"/>
        <w:rPr>
          <w:b/>
          <w:sz w:val="24"/>
          <w:szCs w:val="24"/>
          <w:u w:val="single"/>
        </w:rPr>
      </w:pPr>
      <w:r w:rsidRPr="00E04D1D">
        <w:rPr>
          <w:bCs/>
          <w:sz w:val="24"/>
          <w:szCs w:val="24"/>
          <w:u w:val="single"/>
        </w:rPr>
        <w:t>НУКЛОТРОН-</w:t>
      </w:r>
      <w:r w:rsidRPr="00E04D1D">
        <w:rPr>
          <w:bCs/>
          <w:sz w:val="24"/>
          <w:szCs w:val="24"/>
          <w:u w:val="single"/>
          <w:lang w:val="en-US"/>
        </w:rPr>
        <w:t>NICA</w:t>
      </w:r>
    </w:p>
    <w:p w14:paraId="6C33FEA2" w14:textId="33889970" w:rsidR="00DA2E57" w:rsidRPr="00DA2E57" w:rsidRDefault="00DA2E57" w:rsidP="000D49EE">
      <w:pPr>
        <w:spacing w:line="240" w:lineRule="atLeast"/>
        <w:ind w:firstLine="708"/>
        <w:jc w:val="both"/>
        <w:rPr>
          <w:bCs/>
          <w:sz w:val="24"/>
          <w:szCs w:val="24"/>
        </w:rPr>
      </w:pPr>
      <w:r w:rsidRPr="00DA2E57">
        <w:rPr>
          <w:bCs/>
          <w:sz w:val="24"/>
          <w:szCs w:val="24"/>
        </w:rPr>
        <w:t xml:space="preserve">Результаты реализации проекта </w:t>
      </w:r>
      <w:r w:rsidRPr="00DA2E57">
        <w:rPr>
          <w:bCs/>
          <w:sz w:val="24"/>
          <w:szCs w:val="24"/>
          <w:lang w:val="en-US"/>
        </w:rPr>
        <w:t>Nuclotron</w:t>
      </w:r>
      <w:r w:rsidR="006378A8" w:rsidRPr="006378A8">
        <w:rPr>
          <w:bCs/>
          <w:sz w:val="24"/>
          <w:szCs w:val="24"/>
        </w:rPr>
        <w:t>-</w:t>
      </w:r>
      <w:r w:rsidRPr="00DA2E57">
        <w:rPr>
          <w:bCs/>
          <w:sz w:val="24"/>
          <w:szCs w:val="24"/>
          <w:lang w:val="en-US"/>
        </w:rPr>
        <w:t>NICA</w:t>
      </w:r>
      <w:r w:rsidR="006378A8">
        <w:rPr>
          <w:bCs/>
          <w:sz w:val="24"/>
          <w:szCs w:val="24"/>
        </w:rPr>
        <w:t>,</w:t>
      </w:r>
      <w:r w:rsidRPr="00DA2E57">
        <w:rPr>
          <w:bCs/>
          <w:sz w:val="24"/>
          <w:szCs w:val="24"/>
        </w:rPr>
        <w:t xml:space="preserve"> полученные за период </w:t>
      </w:r>
      <w:proofErr w:type="gramStart"/>
      <w:r w:rsidRPr="00DA2E57">
        <w:rPr>
          <w:bCs/>
          <w:sz w:val="24"/>
          <w:szCs w:val="24"/>
        </w:rPr>
        <w:t>2011-2020</w:t>
      </w:r>
      <w:proofErr w:type="gramEnd"/>
      <w:r w:rsidRPr="00DA2E57">
        <w:rPr>
          <w:bCs/>
          <w:sz w:val="24"/>
          <w:szCs w:val="24"/>
        </w:rPr>
        <w:t xml:space="preserve"> гг.</w:t>
      </w:r>
      <w:r w:rsidR="006378A8">
        <w:rPr>
          <w:bCs/>
          <w:sz w:val="24"/>
          <w:szCs w:val="24"/>
        </w:rPr>
        <w:t>,</w:t>
      </w:r>
      <w:r w:rsidRPr="00DA2E57">
        <w:rPr>
          <w:bCs/>
          <w:sz w:val="24"/>
          <w:szCs w:val="24"/>
        </w:rPr>
        <w:t xml:space="preserve"> были представлены на ПКК по физике частиц 18 января 2020. Проект был продлен на период с 2021 по 2023 гг. В данном отчете представлены результаты, полученные за период с 2021 г. по начало 2023 г. </w:t>
      </w:r>
    </w:p>
    <w:p w14:paraId="21BC90CD" w14:textId="588316AF" w:rsidR="00DA2E57" w:rsidRPr="00DA2E57" w:rsidRDefault="00DA2E57" w:rsidP="000D49EE">
      <w:pPr>
        <w:spacing w:line="240" w:lineRule="atLeast"/>
        <w:ind w:firstLine="708"/>
        <w:jc w:val="both"/>
        <w:rPr>
          <w:bCs/>
          <w:sz w:val="24"/>
          <w:szCs w:val="24"/>
        </w:rPr>
      </w:pPr>
      <w:r w:rsidRPr="00DA2E57">
        <w:rPr>
          <w:bCs/>
          <w:sz w:val="24"/>
          <w:szCs w:val="24"/>
        </w:rPr>
        <w:t xml:space="preserve">За этот период проведено три сеанса работы ускорительного комплекса (второй, третий и четвертый циклы пусконаладочных работ) общей продолжительностью примерно 5800 часов. Ускорялись ионы </w:t>
      </w:r>
      <w:r w:rsidRPr="00DA2E57">
        <w:rPr>
          <w:bCs/>
          <w:sz w:val="24"/>
          <w:szCs w:val="24"/>
          <w:lang w:val="en-US"/>
        </w:rPr>
        <w:t>He</w:t>
      </w:r>
      <w:r w:rsidRPr="00DA2E57">
        <w:rPr>
          <w:bCs/>
          <w:sz w:val="24"/>
          <w:szCs w:val="24"/>
        </w:rPr>
        <w:t xml:space="preserve">, </w:t>
      </w:r>
      <w:r w:rsidRPr="00DA2E57">
        <w:rPr>
          <w:bCs/>
          <w:sz w:val="24"/>
          <w:szCs w:val="24"/>
          <w:lang w:val="en-US"/>
        </w:rPr>
        <w:t>C</w:t>
      </w:r>
      <w:r w:rsidRPr="00DA2E57">
        <w:rPr>
          <w:bCs/>
          <w:sz w:val="24"/>
          <w:szCs w:val="24"/>
        </w:rPr>
        <w:t xml:space="preserve">, </w:t>
      </w:r>
      <w:r w:rsidRPr="00DA2E57">
        <w:rPr>
          <w:bCs/>
          <w:sz w:val="24"/>
          <w:szCs w:val="24"/>
          <w:lang w:val="en-US"/>
        </w:rPr>
        <w:t>Fe</w:t>
      </w:r>
      <w:r w:rsidRPr="00DA2E57">
        <w:rPr>
          <w:bCs/>
          <w:sz w:val="24"/>
          <w:szCs w:val="24"/>
        </w:rPr>
        <w:t xml:space="preserve">, </w:t>
      </w:r>
      <w:proofErr w:type="spellStart"/>
      <w:r w:rsidRPr="00DA2E57">
        <w:rPr>
          <w:bCs/>
          <w:sz w:val="24"/>
          <w:szCs w:val="24"/>
          <w:lang w:val="en-US"/>
        </w:rPr>
        <w:t>Ar</w:t>
      </w:r>
      <w:proofErr w:type="spellEnd"/>
      <w:r w:rsidRPr="00DA2E57">
        <w:rPr>
          <w:bCs/>
          <w:sz w:val="24"/>
          <w:szCs w:val="24"/>
        </w:rPr>
        <w:t xml:space="preserve">, </w:t>
      </w:r>
      <w:r w:rsidRPr="00DA2E57">
        <w:rPr>
          <w:bCs/>
          <w:sz w:val="24"/>
          <w:szCs w:val="24"/>
          <w:lang w:val="en-US"/>
        </w:rPr>
        <w:t>Xe</w:t>
      </w:r>
      <w:r w:rsidRPr="00DA2E57">
        <w:rPr>
          <w:bCs/>
          <w:sz w:val="24"/>
          <w:szCs w:val="24"/>
        </w:rPr>
        <w:t xml:space="preserve"> до </w:t>
      </w:r>
      <w:r w:rsidR="006378A8">
        <w:rPr>
          <w:bCs/>
          <w:sz w:val="24"/>
          <w:szCs w:val="24"/>
        </w:rPr>
        <w:t>максимальной энергии примерно 3,</w:t>
      </w:r>
      <w:r w:rsidRPr="00DA2E57">
        <w:rPr>
          <w:bCs/>
          <w:sz w:val="24"/>
          <w:szCs w:val="24"/>
        </w:rPr>
        <w:t xml:space="preserve">9 ГэВ/н.  Настроены режимы совместной работы всех элементов инжектора тяжелых ионов в коллайдер </w:t>
      </w:r>
      <w:r w:rsidRPr="00DA2E57">
        <w:rPr>
          <w:bCs/>
          <w:sz w:val="24"/>
          <w:szCs w:val="24"/>
          <w:lang w:val="en-US"/>
        </w:rPr>
        <w:t>NICA</w:t>
      </w:r>
      <w:r w:rsidRPr="00DA2E57">
        <w:rPr>
          <w:bCs/>
          <w:sz w:val="24"/>
          <w:szCs w:val="24"/>
        </w:rPr>
        <w:t xml:space="preserve">: источника тяжелых ионов, Бустера, </w:t>
      </w:r>
      <w:proofErr w:type="spellStart"/>
      <w:r w:rsidRPr="00DA2E57">
        <w:rPr>
          <w:bCs/>
          <w:sz w:val="24"/>
          <w:szCs w:val="24"/>
        </w:rPr>
        <w:t>Нуклотрона</w:t>
      </w:r>
      <w:proofErr w:type="spellEnd"/>
      <w:r w:rsidRPr="00DA2E57">
        <w:rPr>
          <w:bCs/>
          <w:sz w:val="24"/>
          <w:szCs w:val="24"/>
        </w:rPr>
        <w:t xml:space="preserve"> и соответствующих каналов перевода пучков. Проведена модернизация системы питания и вакуумной системы канала выведенного пучка в экспериментальном зале. Проведены эксперименты по программам </w:t>
      </w:r>
      <w:r w:rsidRPr="00DA2E57">
        <w:rPr>
          <w:bCs/>
          <w:sz w:val="24"/>
          <w:szCs w:val="24"/>
          <w:lang w:val="en-US"/>
        </w:rPr>
        <w:t>SRC</w:t>
      </w:r>
      <w:r w:rsidRPr="00DA2E57">
        <w:rPr>
          <w:bCs/>
          <w:sz w:val="24"/>
          <w:szCs w:val="24"/>
        </w:rPr>
        <w:t xml:space="preserve">, </w:t>
      </w:r>
      <w:r w:rsidRPr="00DA2E57">
        <w:rPr>
          <w:bCs/>
          <w:sz w:val="24"/>
          <w:szCs w:val="24"/>
          <w:lang w:val="en-US"/>
        </w:rPr>
        <w:t>BM</w:t>
      </w:r>
      <w:r w:rsidRPr="00DA2E57">
        <w:rPr>
          <w:bCs/>
          <w:sz w:val="24"/>
          <w:szCs w:val="24"/>
        </w:rPr>
        <w:t>@</w:t>
      </w:r>
      <w:r w:rsidRPr="00DA2E57">
        <w:rPr>
          <w:bCs/>
          <w:sz w:val="24"/>
          <w:szCs w:val="24"/>
          <w:lang w:val="en-US"/>
        </w:rPr>
        <w:t>N</w:t>
      </w:r>
      <w:r w:rsidRPr="00DA2E57">
        <w:rPr>
          <w:bCs/>
          <w:sz w:val="24"/>
          <w:szCs w:val="24"/>
        </w:rPr>
        <w:t xml:space="preserve">, </w:t>
      </w:r>
      <w:r w:rsidRPr="00DA2E57">
        <w:rPr>
          <w:bCs/>
          <w:sz w:val="24"/>
          <w:szCs w:val="24"/>
          <w:lang w:val="en-US"/>
        </w:rPr>
        <w:t>ARIADNA</w:t>
      </w:r>
      <w:r w:rsidRPr="00DA2E57">
        <w:rPr>
          <w:bCs/>
          <w:sz w:val="24"/>
          <w:szCs w:val="24"/>
        </w:rPr>
        <w:t xml:space="preserve">. </w:t>
      </w:r>
    </w:p>
    <w:p w14:paraId="5A0BDD5D" w14:textId="067365A4" w:rsidR="00DA2E57" w:rsidRPr="00DA2E57" w:rsidRDefault="00DA2E57" w:rsidP="00DA2E57">
      <w:pPr>
        <w:spacing w:line="240" w:lineRule="atLeast"/>
        <w:jc w:val="both"/>
        <w:rPr>
          <w:bCs/>
          <w:sz w:val="24"/>
          <w:szCs w:val="24"/>
        </w:rPr>
      </w:pPr>
      <w:r w:rsidRPr="00DA2E57">
        <w:rPr>
          <w:color w:val="000000"/>
          <w:sz w:val="24"/>
          <w:szCs w:val="24"/>
        </w:rPr>
        <w:t xml:space="preserve">Все структурные магниты арок коллайдера изготовлены, установлены и отъюстированы в туннеле, изготовление и тестирование остальных элементов криомагнитной системы в завершающей стадии. </w:t>
      </w:r>
      <w:r w:rsidRPr="00DA2E57">
        <w:rPr>
          <w:bCs/>
          <w:sz w:val="24"/>
          <w:szCs w:val="24"/>
        </w:rPr>
        <w:t xml:space="preserve">Изготовлены и доставлены в ОИЯИ элементы ВЧ системы коллайдера, канала перевода пучка из </w:t>
      </w:r>
      <w:proofErr w:type="spellStart"/>
      <w:r w:rsidRPr="00DA2E57">
        <w:rPr>
          <w:bCs/>
          <w:sz w:val="24"/>
          <w:szCs w:val="24"/>
        </w:rPr>
        <w:t>Нуклотрона</w:t>
      </w:r>
      <w:proofErr w:type="spellEnd"/>
      <w:r w:rsidRPr="00DA2E57">
        <w:rPr>
          <w:bCs/>
          <w:sz w:val="24"/>
          <w:szCs w:val="24"/>
        </w:rPr>
        <w:t xml:space="preserve"> в коллайдер, источники системы питания структурных магнитов коллайдера.</w:t>
      </w:r>
      <w:r w:rsidR="00E04D1D" w:rsidRPr="00E04D1D">
        <w:rPr>
          <w:bCs/>
          <w:sz w:val="24"/>
          <w:szCs w:val="24"/>
        </w:rPr>
        <w:t xml:space="preserve"> </w:t>
      </w:r>
      <w:r w:rsidRPr="00DA2E57">
        <w:rPr>
          <w:bCs/>
          <w:sz w:val="24"/>
          <w:szCs w:val="24"/>
        </w:rPr>
        <w:t xml:space="preserve">Осуществляется транспортировка в ОИЯИ элементов системы электронного охлаждения коллайдера. </w:t>
      </w:r>
    </w:p>
    <w:p w14:paraId="14383146" w14:textId="028AB5C6" w:rsidR="00DA2E57" w:rsidRDefault="00DA2E57" w:rsidP="000D49EE">
      <w:pPr>
        <w:spacing w:line="240" w:lineRule="atLeast"/>
        <w:ind w:firstLine="708"/>
        <w:jc w:val="both"/>
        <w:rPr>
          <w:bCs/>
          <w:sz w:val="24"/>
          <w:szCs w:val="24"/>
        </w:rPr>
      </w:pPr>
      <w:r w:rsidRPr="00DA2E57">
        <w:rPr>
          <w:bCs/>
          <w:sz w:val="24"/>
          <w:szCs w:val="24"/>
        </w:rPr>
        <w:t>В результате развития криогенного комплекса обеспечена совместная работа двух сверхпроводящих ускорителей, идет монтаж системы криогенного обеспечения коллайдера, начаты работы по вводу в эксплуатацию новой компрессорной станции.</w:t>
      </w:r>
    </w:p>
    <w:p w14:paraId="1E6C2FC5" w14:textId="77777777" w:rsidR="000D49EE" w:rsidRDefault="000D49EE" w:rsidP="000D49EE">
      <w:pPr>
        <w:spacing w:line="240" w:lineRule="atLeast"/>
        <w:ind w:firstLine="708"/>
        <w:jc w:val="both"/>
        <w:rPr>
          <w:bCs/>
          <w:sz w:val="24"/>
          <w:szCs w:val="24"/>
        </w:rPr>
      </w:pPr>
    </w:p>
    <w:p w14:paraId="66A9E376" w14:textId="77777777" w:rsidR="00E04D1D" w:rsidRPr="008B0085" w:rsidRDefault="00E04D1D" w:rsidP="00DA2E57">
      <w:pPr>
        <w:spacing w:line="240" w:lineRule="atLeast"/>
        <w:jc w:val="both"/>
        <w:rPr>
          <w:sz w:val="24"/>
          <w:szCs w:val="24"/>
          <w:u w:val="single"/>
          <w:lang w:val="en-US"/>
        </w:rPr>
      </w:pPr>
      <w:bookmarkStart w:id="1" w:name="_Hlk130999603"/>
      <w:r w:rsidRPr="00E04D1D">
        <w:rPr>
          <w:sz w:val="24"/>
          <w:szCs w:val="24"/>
          <w:u w:val="single"/>
          <w:lang w:val="en-US"/>
        </w:rPr>
        <w:t>BM</w:t>
      </w:r>
      <w:r w:rsidRPr="008B0085">
        <w:rPr>
          <w:sz w:val="24"/>
          <w:szCs w:val="24"/>
          <w:u w:val="single"/>
          <w:lang w:val="en-US"/>
        </w:rPr>
        <w:t>@</w:t>
      </w:r>
      <w:r w:rsidRPr="00E04D1D">
        <w:rPr>
          <w:sz w:val="24"/>
          <w:szCs w:val="24"/>
          <w:u w:val="single"/>
          <w:lang w:val="en-US"/>
        </w:rPr>
        <w:t>N</w:t>
      </w:r>
    </w:p>
    <w:p w14:paraId="64B57853" w14:textId="337E4820" w:rsidR="00E04D1D" w:rsidRDefault="000F493F" w:rsidP="000F493F">
      <w:pPr>
        <w:spacing w:line="240" w:lineRule="atLeast"/>
        <w:ind w:firstLine="708"/>
        <w:jc w:val="both"/>
        <w:rPr>
          <w:sz w:val="24"/>
          <w:szCs w:val="24"/>
        </w:rPr>
      </w:pPr>
      <w:r w:rsidRPr="000F493F">
        <w:rPr>
          <w:sz w:val="24"/>
          <w:szCs w:val="24"/>
        </w:rPr>
        <w:t>Подготовлена</w:t>
      </w:r>
      <w:r w:rsidRPr="000F493F">
        <w:rPr>
          <w:sz w:val="24"/>
          <w:szCs w:val="24"/>
          <w:lang w:val="en-US"/>
        </w:rPr>
        <w:t xml:space="preserve"> </w:t>
      </w:r>
      <w:r w:rsidRPr="000F493F">
        <w:rPr>
          <w:sz w:val="24"/>
          <w:szCs w:val="24"/>
        </w:rPr>
        <w:t>физическая</w:t>
      </w:r>
      <w:r w:rsidRPr="000F493F">
        <w:rPr>
          <w:sz w:val="24"/>
          <w:szCs w:val="24"/>
          <w:lang w:val="en-US"/>
        </w:rPr>
        <w:t xml:space="preserve"> </w:t>
      </w:r>
      <w:r w:rsidRPr="000F493F">
        <w:rPr>
          <w:sz w:val="24"/>
          <w:szCs w:val="24"/>
        </w:rPr>
        <w:t>статья</w:t>
      </w:r>
      <w:r w:rsidRPr="000F493F">
        <w:rPr>
          <w:sz w:val="24"/>
          <w:szCs w:val="24"/>
          <w:lang w:val="en-US"/>
        </w:rPr>
        <w:t xml:space="preserve"> </w:t>
      </w:r>
      <w:r w:rsidRPr="000F493F">
        <w:rPr>
          <w:sz w:val="24"/>
          <w:szCs w:val="24"/>
        </w:rPr>
        <w:t>коллаборации</w:t>
      </w:r>
      <w:r w:rsidRPr="000F493F">
        <w:rPr>
          <w:sz w:val="24"/>
          <w:szCs w:val="24"/>
          <w:lang w:val="en-US"/>
        </w:rPr>
        <w:t xml:space="preserve"> BM@N «</w:t>
      </w:r>
      <w:r w:rsidR="006378A8" w:rsidRPr="000F493F">
        <w:rPr>
          <w:sz w:val="24"/>
          <w:szCs w:val="24"/>
          <w:lang w:val="en-US"/>
        </w:rPr>
        <w:t xml:space="preserve">Production of </w:t>
      </w:r>
      <w:r w:rsidR="006378A8" w:rsidRPr="000F493F">
        <w:rPr>
          <w:sz w:val="24"/>
          <w:szCs w:val="24"/>
        </w:rPr>
        <w:t>π</w:t>
      </w:r>
      <w:r w:rsidR="006378A8" w:rsidRPr="00B8672F">
        <w:rPr>
          <w:sz w:val="24"/>
          <w:szCs w:val="24"/>
          <w:vertAlign w:val="superscript"/>
          <w:lang w:val="en-US"/>
        </w:rPr>
        <w:t>+</w:t>
      </w:r>
      <w:r w:rsidR="006378A8" w:rsidRPr="000F493F">
        <w:rPr>
          <w:sz w:val="24"/>
          <w:szCs w:val="24"/>
          <w:lang w:val="en-US"/>
        </w:rPr>
        <w:t xml:space="preserve"> and K</w:t>
      </w:r>
      <w:r w:rsidR="006378A8" w:rsidRPr="00B8672F">
        <w:rPr>
          <w:sz w:val="24"/>
          <w:szCs w:val="24"/>
          <w:vertAlign w:val="superscript"/>
          <w:lang w:val="en-US"/>
        </w:rPr>
        <w:t>+</w:t>
      </w:r>
      <w:r w:rsidR="006378A8" w:rsidRPr="000F493F">
        <w:rPr>
          <w:sz w:val="24"/>
          <w:szCs w:val="24"/>
          <w:lang w:val="en-US"/>
        </w:rPr>
        <w:t xml:space="preserve"> mesons in 3.2 A GeV argon-nucleu</w:t>
      </w:r>
      <w:r w:rsidR="006378A8">
        <w:rPr>
          <w:sz w:val="24"/>
          <w:szCs w:val="24"/>
          <w:lang w:val="en-US"/>
        </w:rPr>
        <w:t xml:space="preserve">s interactions at the </w:t>
      </w:r>
      <w:proofErr w:type="spellStart"/>
      <w:r w:rsidR="006378A8">
        <w:rPr>
          <w:sz w:val="24"/>
          <w:szCs w:val="24"/>
          <w:lang w:val="en-US"/>
        </w:rPr>
        <w:t>Nuclotron</w:t>
      </w:r>
      <w:proofErr w:type="spellEnd"/>
      <w:r w:rsidRPr="000F493F">
        <w:rPr>
          <w:sz w:val="24"/>
          <w:szCs w:val="24"/>
          <w:lang w:val="en-US"/>
        </w:rPr>
        <w:t xml:space="preserve">». </w:t>
      </w:r>
      <w:r w:rsidRPr="000F493F">
        <w:rPr>
          <w:sz w:val="24"/>
          <w:szCs w:val="24"/>
        </w:rPr>
        <w:t xml:space="preserve">Завершено создание детекторов установки BM@N с полным </w:t>
      </w:r>
      <w:proofErr w:type="spellStart"/>
      <w:r w:rsidRPr="000F493F">
        <w:rPr>
          <w:sz w:val="24"/>
          <w:szCs w:val="24"/>
        </w:rPr>
        <w:t>аксептансом</w:t>
      </w:r>
      <w:proofErr w:type="spellEnd"/>
      <w:r w:rsidRPr="000F493F">
        <w:rPr>
          <w:sz w:val="24"/>
          <w:szCs w:val="24"/>
        </w:rPr>
        <w:t xml:space="preserve">. Проведен физический сеанс эксперимента BM@N в пучке ионов ксенона-124 на мишени </w:t>
      </w:r>
      <w:proofErr w:type="spellStart"/>
      <w:r w:rsidRPr="000F493F">
        <w:rPr>
          <w:sz w:val="24"/>
          <w:szCs w:val="24"/>
        </w:rPr>
        <w:t>CsI</w:t>
      </w:r>
      <w:proofErr w:type="spellEnd"/>
      <w:r w:rsidRPr="000F493F">
        <w:rPr>
          <w:sz w:val="24"/>
          <w:szCs w:val="24"/>
        </w:rPr>
        <w:t xml:space="preserve"> (2% взаимодействий). Зарегистрировано 507 </w:t>
      </w:r>
      <w:proofErr w:type="gramStart"/>
      <w:r w:rsidRPr="000F493F">
        <w:rPr>
          <w:sz w:val="24"/>
          <w:szCs w:val="24"/>
        </w:rPr>
        <w:t>млн.</w:t>
      </w:r>
      <w:proofErr w:type="gramEnd"/>
      <w:r w:rsidRPr="000F493F">
        <w:rPr>
          <w:sz w:val="24"/>
          <w:szCs w:val="24"/>
        </w:rPr>
        <w:t xml:space="preserve"> ядро-ядерных вза</w:t>
      </w:r>
      <w:r w:rsidR="006378A8">
        <w:rPr>
          <w:sz w:val="24"/>
          <w:szCs w:val="24"/>
        </w:rPr>
        <w:t>имодействий при энергии пучка 3,</w:t>
      </w:r>
      <w:r w:rsidRPr="000F493F">
        <w:rPr>
          <w:sz w:val="24"/>
          <w:szCs w:val="24"/>
        </w:rPr>
        <w:t>8</w:t>
      </w:r>
      <w:r>
        <w:rPr>
          <w:sz w:val="24"/>
          <w:szCs w:val="24"/>
        </w:rPr>
        <w:t> </w:t>
      </w:r>
      <w:r w:rsidRPr="000F493F">
        <w:rPr>
          <w:sz w:val="24"/>
          <w:szCs w:val="24"/>
        </w:rPr>
        <w:t>А</w:t>
      </w:r>
      <w:r>
        <w:rPr>
          <w:sz w:val="24"/>
          <w:szCs w:val="24"/>
        </w:rPr>
        <w:t> </w:t>
      </w:r>
      <w:r w:rsidRPr="000F493F">
        <w:rPr>
          <w:sz w:val="24"/>
          <w:szCs w:val="24"/>
        </w:rPr>
        <w:t>ГэВ и 48 млн. вза</w:t>
      </w:r>
      <w:r w:rsidR="006378A8">
        <w:rPr>
          <w:sz w:val="24"/>
          <w:szCs w:val="24"/>
        </w:rPr>
        <w:t>имодействий при энергии пучка 3,</w:t>
      </w:r>
      <w:r w:rsidRPr="000F493F">
        <w:rPr>
          <w:sz w:val="24"/>
          <w:szCs w:val="24"/>
        </w:rPr>
        <w:t>0</w:t>
      </w:r>
      <w:r>
        <w:rPr>
          <w:sz w:val="24"/>
          <w:szCs w:val="24"/>
        </w:rPr>
        <w:t> </w:t>
      </w:r>
      <w:r w:rsidRPr="000F493F">
        <w:rPr>
          <w:sz w:val="24"/>
          <w:szCs w:val="24"/>
        </w:rPr>
        <w:t>А</w:t>
      </w:r>
      <w:r>
        <w:rPr>
          <w:sz w:val="24"/>
          <w:szCs w:val="24"/>
        </w:rPr>
        <w:t> </w:t>
      </w:r>
      <w:r w:rsidRPr="000F493F">
        <w:rPr>
          <w:sz w:val="24"/>
          <w:szCs w:val="24"/>
        </w:rPr>
        <w:t>ГэВ.</w:t>
      </w:r>
    </w:p>
    <w:p w14:paraId="0EBE9F42" w14:textId="77777777" w:rsidR="000F493F" w:rsidRPr="000F493F" w:rsidRDefault="000F493F" w:rsidP="000F493F">
      <w:pPr>
        <w:spacing w:line="240" w:lineRule="atLeast"/>
        <w:jc w:val="both"/>
        <w:rPr>
          <w:sz w:val="24"/>
          <w:szCs w:val="24"/>
        </w:rPr>
      </w:pPr>
    </w:p>
    <w:p w14:paraId="0E14291B" w14:textId="140EE9BF" w:rsidR="00E04D1D" w:rsidRPr="00233A6A" w:rsidRDefault="00E04D1D" w:rsidP="00DA2E57">
      <w:pPr>
        <w:spacing w:line="240" w:lineRule="atLeast"/>
        <w:jc w:val="both"/>
        <w:rPr>
          <w:sz w:val="24"/>
          <w:szCs w:val="24"/>
          <w:u w:val="single"/>
        </w:rPr>
      </w:pPr>
      <w:r w:rsidRPr="00E04D1D">
        <w:rPr>
          <w:sz w:val="24"/>
          <w:szCs w:val="24"/>
          <w:u w:val="single"/>
          <w:lang w:val="en-US"/>
        </w:rPr>
        <w:t>MPD</w:t>
      </w:r>
    </w:p>
    <w:p w14:paraId="32575690" w14:textId="4640BA2E" w:rsidR="009D5DBC" w:rsidRPr="000F3893" w:rsidRDefault="009D5DBC" w:rsidP="009D5DBC">
      <w:pPr>
        <w:pStyle w:val="PlainTex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Эксперимент MPD на коллайдере NICA предназначен для изучения столкновений релятивистских тяжелых ядер в диапазоне энергий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NN</m:t>
                </m:r>
              </m:sub>
            </m:sSub>
          </m:e>
        </m:rad>
      </m:oMath>
      <w:r w:rsidRPr="00DF5DB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w:proofErr w:type="gramStart"/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>4-11</w:t>
      </w:r>
      <w:proofErr w:type="gramEnd"/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ГэВ. Физическая программа эксперимента направлена на изучение структуры фазовой диаграммы состояния сильновзаимодействующей материи в области умеренных температур и больших барионных плотностей, превышающих плотность в обычной ядерной материи в </w:t>
      </w:r>
      <w:proofErr w:type="gramStart"/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>5-8</w:t>
      </w:r>
      <w:proofErr w:type="gramEnd"/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раз. При этом большое внимание также уделяется вопросу поиска </w:t>
      </w:r>
      <w:proofErr w:type="spellStart"/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>партонных</w:t>
      </w:r>
      <w:proofErr w:type="spellEnd"/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степеней свободы и критических сигнатур в образующейся системе с использованием различных физических наблюдаемых. </w:t>
      </w:r>
      <w:r w:rsidRPr="009D5DBC">
        <w:rPr>
          <w:rFonts w:ascii="Times New Roman" w:hAnsi="Times New Roman" w:cs="Times New Roman"/>
          <w:color w:val="000000" w:themeColor="text1"/>
          <w:sz w:val="24"/>
          <w:szCs w:val="24"/>
        </w:rPr>
        <w:t>Для проведения указанных исследований детекторы установки должны обеспечить эффективную идентификацию продуктов соударения ядер и измерение их параметров при высоких загрузках в широком диапазоне фазового пространства</w:t>
      </w:r>
      <w:r w:rsidRPr="008B50F9">
        <w:rPr>
          <w:sz w:val="24"/>
          <w:szCs w:val="24"/>
        </w:rPr>
        <w:t>.</w:t>
      </w:r>
    </w:p>
    <w:p w14:paraId="3C335FC3" w14:textId="09FA8809" w:rsidR="000F3893" w:rsidRPr="000F3893" w:rsidRDefault="000F3893" w:rsidP="009D5DBC">
      <w:pPr>
        <w:pStyle w:val="PlainTex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3893">
        <w:rPr>
          <w:rFonts w:ascii="Times New Roman" w:hAnsi="Times New Roman" w:cs="Times New Roman"/>
          <w:sz w:val="24"/>
          <w:szCs w:val="24"/>
        </w:rPr>
        <w:t>Разработка физической программы эксперимента, моделирование ядерных столкновений и откликов детекторных подсистем экспериментальной установки, разработка методик и программной инфраструктуры для физического анализа первых экспериментальных данных, определение возможностей и ограничений экспериментальной установки для измерения различных физических сигналов осуществлялось силами международной коллаборации MPD</w:t>
      </w:r>
      <w:r w:rsidR="006378A8">
        <w:rPr>
          <w:rFonts w:ascii="Times New Roman" w:hAnsi="Times New Roman" w:cs="Times New Roman"/>
          <w:sz w:val="24"/>
          <w:szCs w:val="24"/>
        </w:rPr>
        <w:t>,</w:t>
      </w:r>
      <w:r w:rsidRPr="000F3893">
        <w:rPr>
          <w:rFonts w:ascii="Times New Roman" w:hAnsi="Times New Roman" w:cs="Times New Roman"/>
          <w:sz w:val="24"/>
          <w:szCs w:val="24"/>
        </w:rPr>
        <w:t xml:space="preserve"> основной движущей силой в которой являются сотрудники ОИЯИ и ассоциированный персонал</w:t>
      </w:r>
      <w:r w:rsidR="006378A8">
        <w:rPr>
          <w:rFonts w:ascii="Times New Roman" w:hAnsi="Times New Roman" w:cs="Times New Roman"/>
          <w:sz w:val="24"/>
          <w:szCs w:val="24"/>
        </w:rPr>
        <w:t>.</w:t>
      </w:r>
    </w:p>
    <w:p w14:paraId="6C0BE73D" w14:textId="4E36A4A5" w:rsidR="009D5DBC" w:rsidRDefault="009D5DBC" w:rsidP="00DA2E57">
      <w:pPr>
        <w:spacing w:line="240" w:lineRule="atLeast"/>
        <w:jc w:val="both"/>
        <w:rPr>
          <w:sz w:val="24"/>
          <w:szCs w:val="24"/>
        </w:rPr>
      </w:pPr>
    </w:p>
    <w:p w14:paraId="21573F4F" w14:textId="77777777" w:rsidR="0093725E" w:rsidRPr="009D5DBC" w:rsidRDefault="0093725E" w:rsidP="00DA2E57">
      <w:pPr>
        <w:spacing w:line="240" w:lineRule="atLeast"/>
        <w:jc w:val="both"/>
        <w:rPr>
          <w:sz w:val="24"/>
          <w:szCs w:val="24"/>
        </w:rPr>
      </w:pPr>
    </w:p>
    <w:p w14:paraId="60C98E2B" w14:textId="36799D18" w:rsidR="00E04D1D" w:rsidRPr="00233A6A" w:rsidRDefault="00E04D1D" w:rsidP="00DA2E57">
      <w:pPr>
        <w:spacing w:line="240" w:lineRule="atLeast"/>
        <w:jc w:val="both"/>
        <w:rPr>
          <w:sz w:val="24"/>
          <w:szCs w:val="24"/>
          <w:u w:val="single"/>
        </w:rPr>
      </w:pPr>
      <w:r w:rsidRPr="00E04D1D">
        <w:rPr>
          <w:sz w:val="24"/>
          <w:szCs w:val="24"/>
          <w:u w:val="single"/>
          <w:lang w:val="en-US"/>
        </w:rPr>
        <w:lastRenderedPageBreak/>
        <w:t>SPD</w:t>
      </w:r>
    </w:p>
    <w:bookmarkEnd w:id="1"/>
    <w:p w14:paraId="3EA948DD" w14:textId="151D3FA7" w:rsidR="00233A6A" w:rsidRDefault="00941745" w:rsidP="000D49EE">
      <w:pPr>
        <w:spacing w:line="240" w:lineRule="atLeast"/>
        <w:ind w:firstLine="708"/>
        <w:jc w:val="both"/>
        <w:rPr>
          <w:bCs/>
          <w:sz w:val="24"/>
          <w:szCs w:val="24"/>
        </w:rPr>
      </w:pPr>
      <w:r w:rsidRPr="00941745">
        <w:rPr>
          <w:bCs/>
          <w:sz w:val="24"/>
          <w:szCs w:val="24"/>
        </w:rPr>
        <w:t xml:space="preserve">Коллаборация </w:t>
      </w:r>
      <w:proofErr w:type="spellStart"/>
      <w:r w:rsidRPr="00941745">
        <w:rPr>
          <w:bCs/>
          <w:sz w:val="24"/>
          <w:szCs w:val="24"/>
        </w:rPr>
        <w:t>Spin</w:t>
      </w:r>
      <w:proofErr w:type="spellEnd"/>
      <w:r w:rsidRPr="00941745">
        <w:rPr>
          <w:bCs/>
          <w:sz w:val="24"/>
          <w:szCs w:val="24"/>
        </w:rPr>
        <w:t xml:space="preserve"> </w:t>
      </w:r>
      <w:proofErr w:type="spellStart"/>
      <w:r w:rsidRPr="00941745">
        <w:rPr>
          <w:bCs/>
          <w:sz w:val="24"/>
          <w:szCs w:val="24"/>
        </w:rPr>
        <w:t>Physics</w:t>
      </w:r>
      <w:proofErr w:type="spellEnd"/>
      <w:r w:rsidRPr="00941745">
        <w:rPr>
          <w:bCs/>
          <w:sz w:val="24"/>
          <w:szCs w:val="24"/>
        </w:rPr>
        <w:t xml:space="preserve"> </w:t>
      </w:r>
      <w:proofErr w:type="spellStart"/>
      <w:r w:rsidRPr="00941745">
        <w:rPr>
          <w:bCs/>
          <w:sz w:val="24"/>
          <w:szCs w:val="24"/>
        </w:rPr>
        <w:t>Detector</w:t>
      </w:r>
      <w:proofErr w:type="spellEnd"/>
      <w:r w:rsidRPr="00941745">
        <w:rPr>
          <w:bCs/>
          <w:sz w:val="24"/>
          <w:szCs w:val="24"/>
        </w:rPr>
        <w:t xml:space="preserve"> (SPD) предлагает разместить универсальный детектор в одной из точек пересечения пучков коллайдера NICA для изучения спиновой структуры протона и дейтрона, а также других спин-зависимых явлений с поляризованными пучками протонов и дейтронов при энергии столкновения до 27 ГэВ и светимости до 10</w:t>
      </w:r>
      <w:r w:rsidRPr="003E32E2">
        <w:rPr>
          <w:bCs/>
          <w:sz w:val="24"/>
          <w:szCs w:val="24"/>
          <w:vertAlign w:val="superscript"/>
        </w:rPr>
        <w:t>32</w:t>
      </w:r>
      <w:r w:rsidRPr="00941745">
        <w:rPr>
          <w:bCs/>
          <w:sz w:val="24"/>
          <w:szCs w:val="24"/>
        </w:rPr>
        <w:t xml:space="preserve"> см</w:t>
      </w:r>
      <w:r w:rsidRPr="003E32E2">
        <w:rPr>
          <w:bCs/>
          <w:sz w:val="24"/>
          <w:szCs w:val="24"/>
          <w:vertAlign w:val="superscript"/>
        </w:rPr>
        <w:t>-2</w:t>
      </w:r>
      <w:r w:rsidRPr="00941745">
        <w:rPr>
          <w:bCs/>
          <w:sz w:val="24"/>
          <w:szCs w:val="24"/>
        </w:rPr>
        <w:t xml:space="preserve"> с</w:t>
      </w:r>
      <w:r w:rsidRPr="003E32E2">
        <w:rPr>
          <w:bCs/>
          <w:sz w:val="24"/>
          <w:szCs w:val="24"/>
          <w:vertAlign w:val="superscript"/>
        </w:rPr>
        <w:t>-1</w:t>
      </w:r>
      <w:r w:rsidRPr="00941745">
        <w:rPr>
          <w:bCs/>
          <w:sz w:val="24"/>
          <w:szCs w:val="24"/>
        </w:rPr>
        <w:t>. В поляризованных протон-протонных столкновениях эксперимент SPD на NICA покроет кинематический разрыв между низкоэнергетическими измерениями на ANKE-COSY и SATURNE и высокоэнергетическими измерениями на релятивистском коллайдере тяжелых ионов, а также планируемыми экспериментами с фиксированной мишенью на LHC. Возможность работы NICA с поляризованными пучками дейтронов при таких энергиях является уникальной.</w:t>
      </w:r>
    </w:p>
    <w:p w14:paraId="1E1F9521" w14:textId="3CA8D3F4" w:rsidR="008034DE" w:rsidRDefault="008034DE" w:rsidP="008034DE">
      <w:pPr>
        <w:spacing w:line="240" w:lineRule="atLeast"/>
        <w:jc w:val="both"/>
        <w:rPr>
          <w:bCs/>
          <w:sz w:val="24"/>
          <w:szCs w:val="24"/>
        </w:rPr>
      </w:pPr>
    </w:p>
    <w:p w14:paraId="33D7FDA0" w14:textId="7F2E9B17" w:rsidR="008034DE" w:rsidRPr="000F493F" w:rsidRDefault="008034DE" w:rsidP="008034DE">
      <w:pPr>
        <w:spacing w:line="240" w:lineRule="atLeast"/>
        <w:jc w:val="both"/>
        <w:rPr>
          <w:bCs/>
          <w:sz w:val="24"/>
          <w:szCs w:val="24"/>
          <w:u w:val="single"/>
        </w:rPr>
      </w:pPr>
      <w:bookmarkStart w:id="2" w:name="_Hlk131065749"/>
      <w:r w:rsidRPr="008034DE">
        <w:rPr>
          <w:bCs/>
          <w:sz w:val="24"/>
          <w:szCs w:val="24"/>
          <w:u w:val="single"/>
          <w:lang w:val="en-US"/>
        </w:rPr>
        <w:t>ARIADNA</w:t>
      </w:r>
    </w:p>
    <w:bookmarkEnd w:id="2"/>
    <w:p w14:paraId="3A00BA11" w14:textId="6B4178B7" w:rsidR="008034DE" w:rsidRPr="008034DE" w:rsidRDefault="008034DE" w:rsidP="008034DE">
      <w:pPr>
        <w:spacing w:line="240" w:lineRule="atLeast"/>
        <w:ind w:firstLine="708"/>
        <w:jc w:val="both"/>
        <w:rPr>
          <w:bCs/>
          <w:sz w:val="24"/>
          <w:szCs w:val="24"/>
        </w:rPr>
      </w:pPr>
      <w:r w:rsidRPr="008034DE">
        <w:rPr>
          <w:bCs/>
          <w:sz w:val="24"/>
          <w:szCs w:val="24"/>
        </w:rPr>
        <w:t xml:space="preserve">Проектом «Комплекс </w:t>
      </w:r>
      <w:r w:rsidRPr="008034DE">
        <w:rPr>
          <w:bCs/>
          <w:sz w:val="24"/>
          <w:szCs w:val="24"/>
          <w:lang w:val="en-US"/>
        </w:rPr>
        <w:t>NICA</w:t>
      </w:r>
      <w:r w:rsidRPr="008034DE">
        <w:rPr>
          <w:bCs/>
          <w:sz w:val="24"/>
          <w:szCs w:val="24"/>
        </w:rPr>
        <w:t xml:space="preserve">» предусмотрено создание специализированных экспериментальных зон для прикладных исследований с использованием пучков ускоренных заряженных частиц с различными физическими характеристиками. Особую значимость представляет формирование научной программы прикладных работ с использованием уникальных возможностей создаваемого ускорительного комплекса, а также создание </w:t>
      </w:r>
      <w:proofErr w:type="spellStart"/>
      <w:r w:rsidRPr="008034DE">
        <w:rPr>
          <w:bCs/>
          <w:sz w:val="24"/>
          <w:szCs w:val="24"/>
        </w:rPr>
        <w:t>коллабораций</w:t>
      </w:r>
      <w:proofErr w:type="spellEnd"/>
      <w:r w:rsidRPr="008034DE">
        <w:rPr>
          <w:bCs/>
          <w:sz w:val="24"/>
          <w:szCs w:val="24"/>
        </w:rPr>
        <w:t xml:space="preserve"> </w:t>
      </w:r>
      <w:r w:rsidRPr="008034DE">
        <w:rPr>
          <w:bCs/>
          <w:sz w:val="24"/>
          <w:szCs w:val="24"/>
          <w:lang w:val="en-US"/>
        </w:rPr>
        <w:t>ARIADNA</w:t>
      </w:r>
      <w:r w:rsidRPr="008034DE">
        <w:rPr>
          <w:bCs/>
          <w:sz w:val="24"/>
          <w:szCs w:val="24"/>
        </w:rPr>
        <w:t xml:space="preserve"> при комплексе </w:t>
      </w:r>
      <w:r w:rsidRPr="008034DE">
        <w:rPr>
          <w:bCs/>
          <w:sz w:val="24"/>
          <w:szCs w:val="24"/>
          <w:lang w:val="en-US"/>
        </w:rPr>
        <w:t>NICA</w:t>
      </w:r>
      <w:r w:rsidRPr="008034DE">
        <w:rPr>
          <w:bCs/>
          <w:sz w:val="24"/>
          <w:szCs w:val="24"/>
        </w:rPr>
        <w:t>. В течение 2022-2023</w:t>
      </w:r>
      <w:r w:rsidR="006378A8">
        <w:rPr>
          <w:bCs/>
          <w:sz w:val="24"/>
          <w:szCs w:val="24"/>
        </w:rPr>
        <w:t xml:space="preserve"> </w:t>
      </w:r>
      <w:r w:rsidRPr="008034DE">
        <w:rPr>
          <w:bCs/>
          <w:sz w:val="24"/>
          <w:szCs w:val="24"/>
        </w:rPr>
        <w:t xml:space="preserve">гг. основными направлениями работ по линии </w:t>
      </w:r>
      <w:r w:rsidRPr="008034DE">
        <w:rPr>
          <w:bCs/>
          <w:sz w:val="24"/>
          <w:szCs w:val="24"/>
          <w:lang w:val="en-US"/>
        </w:rPr>
        <w:t>ARIADNA</w:t>
      </w:r>
      <w:r w:rsidRPr="008034DE">
        <w:rPr>
          <w:bCs/>
          <w:sz w:val="24"/>
          <w:szCs w:val="24"/>
        </w:rPr>
        <w:t xml:space="preserve"> были подготовка и проведение совместных экспериментов с использованием инфраструктуры комплекса </w:t>
      </w:r>
      <w:r w:rsidRPr="008034DE">
        <w:rPr>
          <w:bCs/>
          <w:sz w:val="24"/>
          <w:szCs w:val="24"/>
          <w:lang w:val="en-US"/>
        </w:rPr>
        <w:t>NICA</w:t>
      </w:r>
      <w:r w:rsidRPr="008034DE">
        <w:rPr>
          <w:bCs/>
          <w:sz w:val="24"/>
          <w:szCs w:val="24"/>
        </w:rPr>
        <w:t xml:space="preserve">, выполнение соответствующих подготовительных НИОКР, организационная деятельность по формированию международных </w:t>
      </w:r>
      <w:proofErr w:type="spellStart"/>
      <w:r w:rsidRPr="008034DE">
        <w:rPr>
          <w:bCs/>
          <w:sz w:val="24"/>
          <w:szCs w:val="24"/>
        </w:rPr>
        <w:t>коллабораций</w:t>
      </w:r>
      <w:proofErr w:type="spellEnd"/>
      <w:r w:rsidRPr="008034DE">
        <w:rPr>
          <w:bCs/>
          <w:sz w:val="24"/>
          <w:szCs w:val="24"/>
        </w:rPr>
        <w:t>, проработка элементов вспомогательной пользовательской инфраструктуры вокруг создаваемых каналов для прикладных исследований.</w:t>
      </w:r>
    </w:p>
    <w:p w14:paraId="5EF2A4D6" w14:textId="77777777" w:rsidR="00941745" w:rsidRPr="00233A6A" w:rsidRDefault="00941745" w:rsidP="00C96F52">
      <w:pPr>
        <w:spacing w:line="240" w:lineRule="atLeast"/>
        <w:jc w:val="both"/>
        <w:rPr>
          <w:bCs/>
          <w:sz w:val="24"/>
          <w:szCs w:val="24"/>
        </w:rPr>
      </w:pPr>
    </w:p>
    <w:p w14:paraId="6C91F93D" w14:textId="6F562C36" w:rsidR="00DA2E57" w:rsidRDefault="00DA2E57" w:rsidP="00DA2E57">
      <w:pPr>
        <w:pStyle w:val="NormalWeb"/>
        <w:shd w:val="clear" w:color="auto" w:fill="FFFFFF"/>
        <w:spacing w:before="0" w:beforeAutospacing="0" w:after="0" w:afterAutospacing="0"/>
        <w:rPr>
          <w:b/>
          <w:bCs/>
        </w:rPr>
      </w:pPr>
      <w:r w:rsidRPr="005E3E89">
        <w:rPr>
          <w:b/>
          <w:bCs/>
        </w:rPr>
        <w:t xml:space="preserve">Работы, выполненные по проекту в </w:t>
      </w:r>
      <w:r w:rsidR="00233A6A">
        <w:rPr>
          <w:b/>
          <w:bCs/>
        </w:rPr>
        <w:t>отчетный период</w:t>
      </w:r>
      <w:r w:rsidRPr="005E3E89">
        <w:rPr>
          <w:b/>
          <w:bCs/>
        </w:rPr>
        <w:t>:</w:t>
      </w:r>
    </w:p>
    <w:p w14:paraId="57EB031C" w14:textId="77777777" w:rsidR="00692E40" w:rsidRDefault="00692E40" w:rsidP="00DA2E57">
      <w:pPr>
        <w:pStyle w:val="NormalWeb"/>
        <w:shd w:val="clear" w:color="auto" w:fill="FFFFFF"/>
        <w:spacing w:before="0" w:beforeAutospacing="0" w:after="0" w:afterAutospacing="0"/>
        <w:rPr>
          <w:b/>
          <w:bCs/>
        </w:rPr>
      </w:pPr>
    </w:p>
    <w:p w14:paraId="5603A8C7" w14:textId="656EC8A9" w:rsidR="00233A6A" w:rsidRPr="00E04D1D" w:rsidRDefault="00233A6A" w:rsidP="00233A6A">
      <w:pPr>
        <w:spacing w:line="240" w:lineRule="atLeast"/>
        <w:jc w:val="both"/>
        <w:rPr>
          <w:b/>
          <w:sz w:val="24"/>
          <w:szCs w:val="24"/>
          <w:u w:val="single"/>
        </w:rPr>
      </w:pPr>
      <w:r w:rsidRPr="00E04D1D">
        <w:rPr>
          <w:bCs/>
          <w:sz w:val="24"/>
          <w:szCs w:val="24"/>
          <w:u w:val="single"/>
        </w:rPr>
        <w:t>НУКЛОТРОН-</w:t>
      </w:r>
      <w:r w:rsidRPr="00E04D1D">
        <w:rPr>
          <w:bCs/>
          <w:sz w:val="24"/>
          <w:szCs w:val="24"/>
          <w:u w:val="single"/>
          <w:lang w:val="en-US"/>
        </w:rPr>
        <w:t>NICA</w:t>
      </w:r>
    </w:p>
    <w:p w14:paraId="371397DD" w14:textId="77777777" w:rsidR="00DA2E57" w:rsidRPr="00DA2E57" w:rsidRDefault="00DA2E57" w:rsidP="003E32E2">
      <w:pPr>
        <w:pStyle w:val="NormalWeb"/>
        <w:shd w:val="clear" w:color="auto" w:fill="FFFFFF"/>
        <w:spacing w:before="0" w:beforeAutospacing="0" w:after="0" w:afterAutospacing="0"/>
        <w:ind w:firstLine="357"/>
        <w:jc w:val="both"/>
        <w:rPr>
          <w:color w:val="000000"/>
        </w:rPr>
      </w:pPr>
      <w:r w:rsidRPr="00DA2E57">
        <w:rPr>
          <w:bCs/>
        </w:rPr>
        <w:t xml:space="preserve">В период с 6 по 24 сентября проведен сеанс работы Бустера второй цикл пусконаладочных работ на комплексе </w:t>
      </w:r>
      <w:r w:rsidRPr="00DA2E57">
        <w:rPr>
          <w:bCs/>
          <w:lang w:val="en-US"/>
        </w:rPr>
        <w:t>NICA</w:t>
      </w:r>
      <w:r w:rsidRPr="00DA2E57">
        <w:rPr>
          <w:bCs/>
        </w:rPr>
        <w:t xml:space="preserve">) общей продолжительностью примерно 450 часов. </w:t>
      </w:r>
      <w:r w:rsidRPr="00DA2E57">
        <w:rPr>
          <w:rFonts w:ascii="Arial" w:hAnsi="Arial" w:cs="Arial"/>
          <w:color w:val="000000"/>
        </w:rPr>
        <w:t> </w:t>
      </w:r>
      <w:r w:rsidRPr="00DA2E57">
        <w:rPr>
          <w:color w:val="000000"/>
        </w:rPr>
        <w:t xml:space="preserve">В ходе работ с пучками </w:t>
      </w:r>
      <w:r w:rsidRPr="00DA2E57">
        <w:rPr>
          <w:color w:val="000000"/>
          <w:lang w:val="en-US"/>
        </w:rPr>
        <w:t>He</w:t>
      </w:r>
      <w:r w:rsidRPr="00DA2E57">
        <w:rPr>
          <w:color w:val="000000"/>
          <w:vertAlign w:val="superscript"/>
        </w:rPr>
        <w:t>+</w:t>
      </w:r>
      <w:r w:rsidRPr="00DA2E57">
        <w:rPr>
          <w:color w:val="000000"/>
        </w:rPr>
        <w:t xml:space="preserve"> и </w:t>
      </w:r>
      <w:r w:rsidRPr="00DA2E57">
        <w:rPr>
          <w:color w:val="000000"/>
          <w:lang w:val="en-US"/>
        </w:rPr>
        <w:t>Fe</w:t>
      </w:r>
      <w:r w:rsidRPr="00DA2E57">
        <w:rPr>
          <w:color w:val="000000"/>
          <w:vertAlign w:val="superscript"/>
        </w:rPr>
        <w:t>14+</w:t>
      </w:r>
      <w:r w:rsidRPr="00DA2E57">
        <w:rPr>
          <w:color w:val="000000"/>
        </w:rPr>
        <w:t xml:space="preserve"> были получены следующие основные результаты:</w:t>
      </w:r>
    </w:p>
    <w:p w14:paraId="05B5D91F" w14:textId="77777777" w:rsidR="00DA2E57" w:rsidRPr="00DA2E57" w:rsidRDefault="00DA2E57" w:rsidP="003E32E2">
      <w:pPr>
        <w:numPr>
          <w:ilvl w:val="0"/>
          <w:numId w:val="1"/>
        </w:numPr>
        <w:shd w:val="clear" w:color="auto" w:fill="FFFFFF"/>
        <w:suppressAutoHyphens w:val="0"/>
        <w:ind w:left="714" w:hanging="357"/>
        <w:jc w:val="both"/>
        <w:rPr>
          <w:color w:val="000000"/>
          <w:sz w:val="24"/>
          <w:szCs w:val="24"/>
        </w:rPr>
      </w:pPr>
      <w:r w:rsidRPr="00DA2E57">
        <w:rPr>
          <w:color w:val="000000"/>
          <w:sz w:val="24"/>
          <w:szCs w:val="24"/>
        </w:rPr>
        <w:t xml:space="preserve">линейный ускоритель </w:t>
      </w:r>
      <w:r w:rsidRPr="00DA2E57">
        <w:rPr>
          <w:color w:val="000000"/>
          <w:sz w:val="24"/>
          <w:szCs w:val="24"/>
          <w:lang w:val="en-US"/>
        </w:rPr>
        <w:t>HILAC</w:t>
      </w:r>
      <w:r w:rsidRPr="00DA2E57">
        <w:rPr>
          <w:color w:val="000000"/>
          <w:sz w:val="24"/>
          <w:szCs w:val="24"/>
        </w:rPr>
        <w:t xml:space="preserve"> и канал транспортировки пучка в Бустер настроены на генерацию пучков </w:t>
      </w:r>
      <w:r w:rsidRPr="00DA2E57">
        <w:rPr>
          <w:color w:val="000000"/>
          <w:sz w:val="24"/>
          <w:szCs w:val="24"/>
          <w:lang w:val="en-US"/>
        </w:rPr>
        <w:t>Fe</w:t>
      </w:r>
      <w:r w:rsidRPr="00DA2E57">
        <w:rPr>
          <w:color w:val="000000"/>
          <w:sz w:val="24"/>
          <w:szCs w:val="24"/>
          <w:vertAlign w:val="superscript"/>
        </w:rPr>
        <w:t>14+</w:t>
      </w:r>
      <w:r w:rsidRPr="00DA2E57">
        <w:rPr>
          <w:color w:val="000000"/>
          <w:sz w:val="24"/>
          <w:szCs w:val="24"/>
        </w:rPr>
        <w:t>,</w:t>
      </w:r>
    </w:p>
    <w:p w14:paraId="2C5739F4" w14:textId="77777777" w:rsidR="00DA2E57" w:rsidRPr="00DA2E57" w:rsidRDefault="00DA2E57" w:rsidP="003E32E2">
      <w:pPr>
        <w:numPr>
          <w:ilvl w:val="0"/>
          <w:numId w:val="1"/>
        </w:numPr>
        <w:shd w:val="clear" w:color="auto" w:fill="FFFFFF"/>
        <w:suppressAutoHyphens w:val="0"/>
        <w:ind w:left="714" w:hanging="357"/>
        <w:jc w:val="both"/>
        <w:rPr>
          <w:color w:val="000000"/>
          <w:sz w:val="24"/>
          <w:szCs w:val="24"/>
        </w:rPr>
      </w:pPr>
      <w:r w:rsidRPr="00DA2E57">
        <w:rPr>
          <w:color w:val="000000"/>
          <w:sz w:val="24"/>
          <w:szCs w:val="24"/>
        </w:rPr>
        <w:t>реализован адиабатический захват пучка в ускорение на 5 гармонике ускоряющего напряжения,</w:t>
      </w:r>
    </w:p>
    <w:p w14:paraId="29570841" w14:textId="77777777" w:rsidR="00DA2E57" w:rsidRPr="00DA2E57" w:rsidRDefault="00DA2E57" w:rsidP="003E32E2">
      <w:pPr>
        <w:numPr>
          <w:ilvl w:val="0"/>
          <w:numId w:val="1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DA2E57">
        <w:rPr>
          <w:color w:val="000000"/>
          <w:sz w:val="24"/>
          <w:szCs w:val="24"/>
        </w:rPr>
        <w:t xml:space="preserve">реализован </w:t>
      </w:r>
      <w:proofErr w:type="spellStart"/>
      <w:r w:rsidRPr="00DA2E57">
        <w:rPr>
          <w:color w:val="000000"/>
          <w:sz w:val="24"/>
          <w:szCs w:val="24"/>
        </w:rPr>
        <w:t>перезахват</w:t>
      </w:r>
      <w:proofErr w:type="spellEnd"/>
      <w:r w:rsidRPr="00DA2E57">
        <w:rPr>
          <w:color w:val="000000"/>
          <w:sz w:val="24"/>
          <w:szCs w:val="24"/>
        </w:rPr>
        <w:t xml:space="preserve"> на столе 65 МэВ/нуклон с переходом на 1 гармонику ускоряющего напряжения,</w:t>
      </w:r>
    </w:p>
    <w:p w14:paraId="0AE46B73" w14:textId="77777777" w:rsidR="00DA2E57" w:rsidRPr="00DA2E57" w:rsidRDefault="00DA2E57" w:rsidP="003E32E2">
      <w:pPr>
        <w:numPr>
          <w:ilvl w:val="0"/>
          <w:numId w:val="1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DA2E57">
        <w:rPr>
          <w:color w:val="000000"/>
          <w:sz w:val="24"/>
          <w:szCs w:val="24"/>
        </w:rPr>
        <w:t>ускорен пучок ионов железа до проектной энергии 578 МэВ/нуклон,</w:t>
      </w:r>
    </w:p>
    <w:p w14:paraId="77FAD957" w14:textId="77777777" w:rsidR="00DA2E57" w:rsidRPr="00DA2E57" w:rsidRDefault="00DA2E57" w:rsidP="003E32E2">
      <w:pPr>
        <w:numPr>
          <w:ilvl w:val="0"/>
          <w:numId w:val="1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DA2E57">
        <w:rPr>
          <w:color w:val="000000"/>
          <w:sz w:val="24"/>
          <w:szCs w:val="24"/>
        </w:rPr>
        <w:t xml:space="preserve">отлажена система </w:t>
      </w:r>
      <w:proofErr w:type="spellStart"/>
      <w:r w:rsidRPr="00DA2E57">
        <w:rPr>
          <w:color w:val="000000"/>
          <w:sz w:val="24"/>
          <w:szCs w:val="24"/>
        </w:rPr>
        <w:t>бампа</w:t>
      </w:r>
      <w:proofErr w:type="spellEnd"/>
      <w:r w:rsidRPr="00DA2E57">
        <w:rPr>
          <w:color w:val="000000"/>
          <w:sz w:val="24"/>
          <w:szCs w:val="24"/>
        </w:rPr>
        <w:t xml:space="preserve"> орбиты при выводе пучка,</w:t>
      </w:r>
    </w:p>
    <w:p w14:paraId="6D70D224" w14:textId="77777777" w:rsidR="00DA2E57" w:rsidRPr="00DA2E57" w:rsidRDefault="00DA2E57" w:rsidP="003E32E2">
      <w:pPr>
        <w:numPr>
          <w:ilvl w:val="0"/>
          <w:numId w:val="1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DA2E57">
        <w:rPr>
          <w:color w:val="000000"/>
          <w:sz w:val="24"/>
          <w:szCs w:val="24"/>
        </w:rPr>
        <w:t xml:space="preserve">запущены и настроены системы вывода и канала перевода пучка из Бустера в </w:t>
      </w:r>
      <w:proofErr w:type="spellStart"/>
      <w:r w:rsidRPr="00DA2E57">
        <w:rPr>
          <w:color w:val="000000"/>
          <w:sz w:val="24"/>
          <w:szCs w:val="24"/>
        </w:rPr>
        <w:t>Нуклотрон</w:t>
      </w:r>
      <w:proofErr w:type="spellEnd"/>
      <w:r w:rsidRPr="00DA2E57">
        <w:rPr>
          <w:color w:val="000000"/>
          <w:sz w:val="24"/>
          <w:szCs w:val="24"/>
        </w:rPr>
        <w:t>,</w:t>
      </w:r>
    </w:p>
    <w:p w14:paraId="1C3AB2E1" w14:textId="77777777" w:rsidR="00DA2E57" w:rsidRPr="00DA2E57" w:rsidRDefault="00DA2E57" w:rsidP="003E32E2">
      <w:pPr>
        <w:numPr>
          <w:ilvl w:val="0"/>
          <w:numId w:val="1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DA2E57">
        <w:rPr>
          <w:color w:val="000000"/>
          <w:sz w:val="24"/>
          <w:szCs w:val="24"/>
        </w:rPr>
        <w:t>по каналу проведен пучок ионов гелия, а затем и ионов железа,</w:t>
      </w:r>
    </w:p>
    <w:p w14:paraId="12ED28B3" w14:textId="77777777" w:rsidR="00DA2E57" w:rsidRPr="00DA2E57" w:rsidRDefault="00DA2E57" w:rsidP="003E32E2">
      <w:pPr>
        <w:numPr>
          <w:ilvl w:val="0"/>
          <w:numId w:val="1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DA2E57">
        <w:rPr>
          <w:color w:val="000000"/>
          <w:sz w:val="24"/>
          <w:szCs w:val="24"/>
        </w:rPr>
        <w:t>существенно улучшены вакуумные условия в кольце и достигнуты требуемые параметры для ускорения тяжелых ионов,</w:t>
      </w:r>
    </w:p>
    <w:p w14:paraId="2F3F0F07" w14:textId="77777777" w:rsidR="00DA2E57" w:rsidRPr="00DA2E57" w:rsidRDefault="00DA2E57" w:rsidP="003E32E2">
      <w:pPr>
        <w:numPr>
          <w:ilvl w:val="0"/>
          <w:numId w:val="1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DA2E57">
        <w:rPr>
          <w:color w:val="000000"/>
          <w:sz w:val="24"/>
          <w:szCs w:val="24"/>
        </w:rPr>
        <w:t>получен режим охлаждения пучка ионов железа на энергии инжекции,</w:t>
      </w:r>
    </w:p>
    <w:p w14:paraId="21305BA2" w14:textId="77777777" w:rsidR="00DA2E57" w:rsidRPr="00DA2E57" w:rsidRDefault="00DA2E57" w:rsidP="003E32E2">
      <w:pPr>
        <w:numPr>
          <w:ilvl w:val="0"/>
          <w:numId w:val="1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DA2E57">
        <w:rPr>
          <w:color w:val="000000"/>
          <w:sz w:val="24"/>
          <w:szCs w:val="24"/>
        </w:rPr>
        <w:t>продолжались работы по развитию систем диагностики, протестирована работа измерителя частот бетатронных колебаний.</w:t>
      </w:r>
    </w:p>
    <w:p w14:paraId="57381264" w14:textId="77777777" w:rsidR="00DA2E57" w:rsidRPr="00DA2E57" w:rsidRDefault="00DA2E57" w:rsidP="000D49EE">
      <w:pPr>
        <w:ind w:firstLine="360"/>
        <w:jc w:val="both"/>
        <w:rPr>
          <w:bCs/>
          <w:sz w:val="24"/>
          <w:szCs w:val="24"/>
        </w:rPr>
      </w:pPr>
      <w:r w:rsidRPr="00DA2E57">
        <w:rPr>
          <w:sz w:val="24"/>
          <w:szCs w:val="24"/>
        </w:rPr>
        <w:t xml:space="preserve">Продолжена работа по повышению тока поляризованного пучка дейтронов и протонов на выходе источника </w:t>
      </w:r>
      <w:r w:rsidRPr="00DA2E57">
        <w:rPr>
          <w:sz w:val="24"/>
          <w:szCs w:val="24"/>
          <w:lang w:val="en-US"/>
        </w:rPr>
        <w:t>SPI</w:t>
      </w:r>
      <w:r w:rsidRPr="00DA2E57">
        <w:rPr>
          <w:sz w:val="24"/>
          <w:szCs w:val="24"/>
        </w:rPr>
        <w:t>. К настоящему времени удалось получить поляризованные пучки дейтронов на выходе из источника с током до 6 мА. Завершена разработка нового линейного ускорителя протонов и дейтронов LILAC, изготовлены и поставлены в ОИЯИ мощные ВЧ усилители, начато изготовление ускоряющих структур. Разработан прототип полуволнового СП резонатора, начато его производство.</w:t>
      </w:r>
    </w:p>
    <w:p w14:paraId="1D267D8B" w14:textId="5791940A" w:rsidR="00DA2E57" w:rsidRDefault="00DA2E57" w:rsidP="000D49EE">
      <w:pPr>
        <w:snapToGrid w:val="0"/>
        <w:ind w:firstLine="360"/>
        <w:jc w:val="both"/>
        <w:rPr>
          <w:rFonts w:eastAsia="Arial"/>
          <w:sz w:val="24"/>
          <w:szCs w:val="24"/>
        </w:rPr>
      </w:pPr>
      <w:r w:rsidRPr="00DA2E57">
        <w:rPr>
          <w:bCs/>
          <w:sz w:val="24"/>
          <w:szCs w:val="24"/>
        </w:rPr>
        <w:lastRenderedPageBreak/>
        <w:t xml:space="preserve">Изготовлены элементы системы инжекции пучка из Бустера в </w:t>
      </w:r>
      <w:proofErr w:type="spellStart"/>
      <w:r w:rsidRPr="00DA2E57">
        <w:rPr>
          <w:bCs/>
          <w:sz w:val="24"/>
          <w:szCs w:val="24"/>
        </w:rPr>
        <w:t>Нуклотрон</w:t>
      </w:r>
      <w:proofErr w:type="spellEnd"/>
      <w:r w:rsidRPr="00DA2E57">
        <w:rPr>
          <w:bCs/>
          <w:sz w:val="24"/>
          <w:szCs w:val="24"/>
        </w:rPr>
        <w:t xml:space="preserve">, завершается их тестирование. </w:t>
      </w:r>
      <w:r w:rsidRPr="00DA2E57">
        <w:rPr>
          <w:rFonts w:eastAsia="Calibri"/>
          <w:sz w:val="24"/>
          <w:szCs w:val="24"/>
        </w:rPr>
        <w:t xml:space="preserve">Изготовление оборудования канала транспортировки из </w:t>
      </w:r>
      <w:proofErr w:type="spellStart"/>
      <w:r w:rsidRPr="00DA2E57">
        <w:rPr>
          <w:rFonts w:eastAsia="Calibri"/>
          <w:sz w:val="24"/>
          <w:szCs w:val="24"/>
        </w:rPr>
        <w:t>Нуклотрона</w:t>
      </w:r>
      <w:proofErr w:type="spellEnd"/>
      <w:r w:rsidRPr="00DA2E57">
        <w:rPr>
          <w:rFonts w:eastAsia="Calibri"/>
          <w:sz w:val="24"/>
          <w:szCs w:val="24"/>
        </w:rPr>
        <w:t xml:space="preserve"> в Коллайдер осуществляется французской фирмой </w:t>
      </w:r>
      <w:proofErr w:type="spellStart"/>
      <w:r w:rsidRPr="00DA2E57">
        <w:rPr>
          <w:rFonts w:eastAsia="Calibri"/>
          <w:sz w:val="24"/>
          <w:szCs w:val="24"/>
          <w:lang w:val="en-US"/>
        </w:rPr>
        <w:t>SigmaPhi</w:t>
      </w:r>
      <w:proofErr w:type="spellEnd"/>
      <w:r w:rsidRPr="00DA2E57">
        <w:rPr>
          <w:rFonts w:eastAsia="Calibri"/>
          <w:sz w:val="24"/>
          <w:szCs w:val="24"/>
        </w:rPr>
        <w:t xml:space="preserve">. Первая поставка оборудования – дипольных и квадрупольных магнитов – произведена в марте 2021 г. По состоянию на ноябрь 2021 г. оборудование большинства подсистем изготовлено и ожидает поставки в ОИЯИ. Исключением являются часть источников питания и </w:t>
      </w:r>
      <w:r w:rsidRPr="00DA2E57">
        <w:rPr>
          <w:rFonts w:eastAsia="Arial"/>
          <w:sz w:val="24"/>
          <w:szCs w:val="24"/>
        </w:rPr>
        <w:t>сцинтилляционно-</w:t>
      </w:r>
      <w:proofErr w:type="spellStart"/>
      <w:r w:rsidRPr="00DA2E57">
        <w:rPr>
          <w:rFonts w:eastAsia="Arial"/>
          <w:sz w:val="24"/>
          <w:szCs w:val="24"/>
        </w:rPr>
        <w:t>файберные</w:t>
      </w:r>
      <w:proofErr w:type="spellEnd"/>
      <w:r w:rsidRPr="00DA2E57">
        <w:rPr>
          <w:rFonts w:eastAsia="Arial"/>
          <w:sz w:val="24"/>
          <w:szCs w:val="24"/>
        </w:rPr>
        <w:t xml:space="preserve"> профилометры.</w:t>
      </w:r>
    </w:p>
    <w:p w14:paraId="375A83ED" w14:textId="6614EA96" w:rsidR="00DA2E57" w:rsidRPr="00DA2E57" w:rsidRDefault="00DA2E57" w:rsidP="000D49EE">
      <w:pPr>
        <w:ind w:firstLine="360"/>
        <w:jc w:val="both"/>
        <w:rPr>
          <w:color w:val="000000"/>
          <w:sz w:val="24"/>
          <w:szCs w:val="24"/>
        </w:rPr>
      </w:pPr>
      <w:r w:rsidRPr="00DA2E57">
        <w:rPr>
          <w:color w:val="000000"/>
          <w:sz w:val="24"/>
          <w:szCs w:val="24"/>
        </w:rPr>
        <w:t xml:space="preserve">В период со 2 января по 1 апреля 2022 года проведен </w:t>
      </w:r>
      <w:r w:rsidRPr="00DA2E57">
        <w:rPr>
          <w:b/>
          <w:bCs/>
          <w:i/>
          <w:iCs/>
          <w:color w:val="000000"/>
          <w:sz w:val="24"/>
          <w:szCs w:val="24"/>
        </w:rPr>
        <w:t>третий цикл пусконаладочных работ</w:t>
      </w:r>
      <w:r w:rsidRPr="00DA2E57">
        <w:rPr>
          <w:color w:val="000000"/>
          <w:sz w:val="24"/>
          <w:szCs w:val="24"/>
        </w:rPr>
        <w:t xml:space="preserve"> на ускорительном комплексе c ускорением ионов углерода, генерируемых на лазерном источнике.</w:t>
      </w:r>
    </w:p>
    <w:p w14:paraId="2683E774" w14:textId="77777777" w:rsidR="00DA2E57" w:rsidRPr="00DA2E57" w:rsidRDefault="00DA2E57" w:rsidP="000D49EE">
      <w:pPr>
        <w:ind w:firstLine="360"/>
        <w:rPr>
          <w:color w:val="000000"/>
          <w:sz w:val="24"/>
          <w:szCs w:val="24"/>
        </w:rPr>
      </w:pPr>
      <w:r w:rsidRPr="00DA2E57">
        <w:rPr>
          <w:color w:val="000000"/>
          <w:sz w:val="24"/>
          <w:szCs w:val="24"/>
        </w:rPr>
        <w:t>Были последовательно выполнены следующие работы:</w:t>
      </w:r>
    </w:p>
    <w:p w14:paraId="2D530F9A" w14:textId="5A7D9614" w:rsidR="00DA2E57" w:rsidRPr="00DA2E57" w:rsidRDefault="00DA2E57" w:rsidP="000D49EE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  <w:lang w:eastAsia="en-US"/>
        </w:rPr>
      </w:pPr>
      <w:r w:rsidRPr="00DA2E57">
        <w:rPr>
          <w:color w:val="000000"/>
          <w:lang w:eastAsia="en-US"/>
        </w:rPr>
        <w:t>настроен цикл ускорения в Бустере, включающий адиабатический захват в режим ускорения (на 5-й кратности), перегруппировку на 1-й кратности при 65 МэВ/н и ускорение до энергии 263 МэВ/н; достигнутая интенсивность ускоренного пучка составила 3</w:t>
      </w:r>
      <w:r w:rsidRPr="00DA2E57">
        <w:rPr>
          <w:color w:val="000000"/>
          <w:lang w:eastAsia="en-US"/>
        </w:rPr>
        <w:sym w:font="Symbol" w:char="F0B4"/>
      </w:r>
      <w:r w:rsidRPr="00DA2E57">
        <w:rPr>
          <w:color w:val="000000"/>
          <w:lang w:eastAsia="en-US"/>
        </w:rPr>
        <w:t>10</w:t>
      </w:r>
      <w:r w:rsidRPr="00DA2E57">
        <w:rPr>
          <w:color w:val="000000"/>
          <w:vertAlign w:val="superscript"/>
          <w:lang w:eastAsia="en-US"/>
        </w:rPr>
        <w:t>9</w:t>
      </w:r>
      <w:r w:rsidRPr="00DA2E57">
        <w:rPr>
          <w:color w:val="000000"/>
          <w:lang w:eastAsia="en-US"/>
        </w:rPr>
        <w:t xml:space="preserve"> ионов </w:t>
      </w:r>
      <w:r w:rsidRPr="00DA2E57">
        <w:rPr>
          <w:color w:val="000000"/>
          <w:vertAlign w:val="superscript"/>
          <w:lang w:eastAsia="en-US"/>
        </w:rPr>
        <w:t>12</w:t>
      </w:r>
      <w:r w:rsidRPr="00DA2E57">
        <w:rPr>
          <w:color w:val="000000"/>
          <w:lang w:eastAsia="en-US"/>
        </w:rPr>
        <w:t>C</w:t>
      </w:r>
      <w:r w:rsidRPr="00DA2E57">
        <w:rPr>
          <w:color w:val="000000"/>
          <w:vertAlign w:val="superscript"/>
          <w:lang w:eastAsia="en-US"/>
        </w:rPr>
        <w:t>4+</w:t>
      </w:r>
      <w:r w:rsidRPr="00DA2E57">
        <w:rPr>
          <w:color w:val="000000"/>
          <w:lang w:eastAsia="en-US"/>
        </w:rPr>
        <w:t xml:space="preserve">, </w:t>
      </w:r>
    </w:p>
    <w:p w14:paraId="668A6534" w14:textId="776D2378" w:rsidR="00DA2E57" w:rsidRPr="00DA2E57" w:rsidRDefault="00DA2E57" w:rsidP="000D49EE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  <w:lang w:eastAsia="en-US"/>
        </w:rPr>
      </w:pPr>
      <w:r w:rsidRPr="00DA2E57">
        <w:rPr>
          <w:color w:val="000000"/>
          <w:lang w:eastAsia="en-US"/>
        </w:rPr>
        <w:t xml:space="preserve">осуществлен однооборотный вывод пучка из Бустера, настроен канал транспортировки пучка из Бустера в </w:t>
      </w:r>
      <w:proofErr w:type="spellStart"/>
      <w:r w:rsidRPr="00DA2E57">
        <w:rPr>
          <w:color w:val="000000"/>
          <w:lang w:eastAsia="en-US"/>
        </w:rPr>
        <w:t>Нуклотрон</w:t>
      </w:r>
      <w:proofErr w:type="spellEnd"/>
      <w:r w:rsidRPr="00DA2E57">
        <w:rPr>
          <w:color w:val="000000"/>
          <w:lang w:eastAsia="en-US"/>
        </w:rPr>
        <w:t>, включая обдирку ионов C</w:t>
      </w:r>
      <w:r w:rsidRPr="00DA2E57">
        <w:rPr>
          <w:color w:val="000000"/>
          <w:vertAlign w:val="superscript"/>
          <w:lang w:eastAsia="en-US"/>
        </w:rPr>
        <w:t>4+</w:t>
      </w:r>
      <w:r w:rsidRPr="00DA2E57">
        <w:rPr>
          <w:color w:val="000000"/>
          <w:lang w:eastAsia="en-US"/>
        </w:rPr>
        <w:t xml:space="preserve"> в C</w:t>
      </w:r>
      <w:r w:rsidRPr="00DA2E57">
        <w:rPr>
          <w:color w:val="000000"/>
          <w:vertAlign w:val="superscript"/>
          <w:lang w:eastAsia="en-US"/>
        </w:rPr>
        <w:t>6+</w:t>
      </w:r>
      <w:r w:rsidRPr="00DA2E57">
        <w:rPr>
          <w:color w:val="000000"/>
          <w:lang w:eastAsia="en-US"/>
        </w:rPr>
        <w:t>,</w:t>
      </w:r>
    </w:p>
    <w:p w14:paraId="6659690F" w14:textId="03E565E5" w:rsidR="00DA2E57" w:rsidRPr="00DA2E57" w:rsidRDefault="00DA2E57" w:rsidP="000D49EE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  <w:lang w:eastAsia="en-US"/>
        </w:rPr>
      </w:pPr>
      <w:r w:rsidRPr="00DA2E57">
        <w:rPr>
          <w:color w:val="000000"/>
          <w:lang w:eastAsia="en-US"/>
        </w:rPr>
        <w:t xml:space="preserve">запущены вновь установленные на </w:t>
      </w:r>
      <w:proofErr w:type="spellStart"/>
      <w:r w:rsidRPr="00DA2E57">
        <w:rPr>
          <w:color w:val="000000"/>
          <w:lang w:eastAsia="en-US"/>
        </w:rPr>
        <w:t>Нуклотроне</w:t>
      </w:r>
      <w:proofErr w:type="spellEnd"/>
      <w:r w:rsidRPr="00DA2E57">
        <w:rPr>
          <w:color w:val="000000"/>
          <w:lang w:eastAsia="en-US"/>
        </w:rPr>
        <w:t xml:space="preserve"> магнит </w:t>
      </w:r>
      <w:proofErr w:type="spellStart"/>
      <w:r w:rsidRPr="00DA2E57">
        <w:rPr>
          <w:color w:val="000000"/>
          <w:lang w:eastAsia="en-US"/>
        </w:rPr>
        <w:t>Ламбертсона</w:t>
      </w:r>
      <w:proofErr w:type="spellEnd"/>
      <w:r w:rsidRPr="00DA2E57">
        <w:rPr>
          <w:color w:val="000000"/>
          <w:lang w:eastAsia="en-US"/>
        </w:rPr>
        <w:t xml:space="preserve"> и кикер системы инжекции из Бустера,</w:t>
      </w:r>
    </w:p>
    <w:p w14:paraId="0F20573E" w14:textId="6DE635F2" w:rsidR="00DA2E57" w:rsidRPr="00DA2E57" w:rsidRDefault="00DA2E57" w:rsidP="000D49EE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  <w:lang w:eastAsia="en-US"/>
        </w:rPr>
      </w:pPr>
      <w:r w:rsidRPr="00DA2E57">
        <w:rPr>
          <w:color w:val="000000"/>
          <w:lang w:eastAsia="en-US"/>
        </w:rPr>
        <w:t xml:space="preserve">инжектированный из Бустера в </w:t>
      </w:r>
      <w:proofErr w:type="spellStart"/>
      <w:r w:rsidRPr="00DA2E57">
        <w:rPr>
          <w:color w:val="000000"/>
          <w:lang w:eastAsia="en-US"/>
        </w:rPr>
        <w:t>Нуклотрон</w:t>
      </w:r>
      <w:proofErr w:type="spellEnd"/>
      <w:r w:rsidRPr="00DA2E57">
        <w:rPr>
          <w:color w:val="000000"/>
          <w:lang w:eastAsia="en-US"/>
        </w:rPr>
        <w:t xml:space="preserve"> пучок адиабатически захвачен в режим ускорения на 5-й к</w:t>
      </w:r>
      <w:r w:rsidR="006378A8">
        <w:rPr>
          <w:color w:val="000000"/>
          <w:lang w:eastAsia="en-US"/>
        </w:rPr>
        <w:t>ратности и ускорен до энергии 2,</w:t>
      </w:r>
      <w:r w:rsidRPr="00DA2E57">
        <w:rPr>
          <w:color w:val="000000"/>
          <w:lang w:eastAsia="en-US"/>
        </w:rPr>
        <w:t xml:space="preserve">8 ГэВ/н; достигнутая эффективность проводки пучка от линейного ускорителя до выхода из </w:t>
      </w:r>
      <w:proofErr w:type="spellStart"/>
      <w:r w:rsidRPr="00DA2E57">
        <w:rPr>
          <w:color w:val="000000"/>
          <w:lang w:eastAsia="en-US"/>
        </w:rPr>
        <w:t>Нуклотрона</w:t>
      </w:r>
      <w:proofErr w:type="spellEnd"/>
      <w:r w:rsidRPr="00DA2E57">
        <w:rPr>
          <w:color w:val="000000"/>
          <w:lang w:eastAsia="en-US"/>
        </w:rPr>
        <w:t xml:space="preserve"> составила примерно 25%, </w:t>
      </w:r>
    </w:p>
    <w:p w14:paraId="66BFA37D" w14:textId="70133D27" w:rsidR="00DA2E57" w:rsidRPr="00DA2E57" w:rsidRDefault="00DA2E57" w:rsidP="000D49EE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  <w:lang w:eastAsia="en-US"/>
        </w:rPr>
      </w:pPr>
      <w:r w:rsidRPr="00DA2E57">
        <w:rPr>
          <w:color w:val="000000"/>
          <w:lang w:eastAsia="en-US"/>
        </w:rPr>
        <w:t xml:space="preserve">реализован стабильный режим медленного вывода с длительностью растяжки 6 с, </w:t>
      </w:r>
    </w:p>
    <w:p w14:paraId="60EFD491" w14:textId="74160099" w:rsidR="00DA2E57" w:rsidRPr="00DA2E57" w:rsidRDefault="00DA2E57" w:rsidP="000D49EE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  <w:lang w:eastAsia="en-US"/>
        </w:rPr>
      </w:pPr>
      <w:r w:rsidRPr="00DA2E57">
        <w:rPr>
          <w:color w:val="000000"/>
          <w:lang w:eastAsia="en-US"/>
        </w:rPr>
        <w:t xml:space="preserve">запущены новые системы питания, диагностики и управления канала транспортировки пучка в зону эксперимента BM@N, </w:t>
      </w:r>
    </w:p>
    <w:p w14:paraId="6BBA9690" w14:textId="2C6D4F38" w:rsidR="00DA2E57" w:rsidRPr="00DA2E57" w:rsidRDefault="00DA2E57" w:rsidP="000D49EE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  <w:lang w:eastAsia="en-US"/>
        </w:rPr>
      </w:pPr>
      <w:r w:rsidRPr="00DA2E57">
        <w:rPr>
          <w:color w:val="000000"/>
          <w:lang w:eastAsia="en-US"/>
        </w:rPr>
        <w:t>обеспечена стабильная работа комплекса на эксперимент SRC в течение 24 суток.</w:t>
      </w:r>
    </w:p>
    <w:p w14:paraId="5944FF5B" w14:textId="77777777" w:rsidR="00DA2E57" w:rsidRPr="00DA2E57" w:rsidRDefault="00DA2E57" w:rsidP="00DA2E57">
      <w:pPr>
        <w:pStyle w:val="NormalWeb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lang w:eastAsia="en-US"/>
        </w:rPr>
      </w:pPr>
      <w:r w:rsidRPr="00DA2E57">
        <w:rPr>
          <w:color w:val="000000"/>
          <w:lang w:eastAsia="en-US"/>
        </w:rPr>
        <w:t xml:space="preserve">В период с 20 сентября 2022 года по 2 февраля 2023 года проведен </w:t>
      </w:r>
      <w:r w:rsidRPr="00DA2E57">
        <w:rPr>
          <w:b/>
          <w:bCs/>
          <w:i/>
          <w:iCs/>
          <w:color w:val="000000"/>
          <w:lang w:eastAsia="en-US"/>
        </w:rPr>
        <w:t>четвертый цикл пусконаладочных работ</w:t>
      </w:r>
      <w:r w:rsidRPr="00DA2E57">
        <w:rPr>
          <w:color w:val="000000"/>
          <w:lang w:eastAsia="en-US"/>
        </w:rPr>
        <w:t xml:space="preserve"> с ускорением пучков ионов </w:t>
      </w:r>
      <w:proofErr w:type="spellStart"/>
      <w:r w:rsidRPr="00DA2E57">
        <w:rPr>
          <w:color w:val="000000"/>
          <w:lang w:eastAsia="en-US"/>
        </w:rPr>
        <w:t>Ar</w:t>
      </w:r>
      <w:proofErr w:type="spellEnd"/>
      <w:r w:rsidRPr="00DA2E57">
        <w:rPr>
          <w:color w:val="000000"/>
          <w:lang w:eastAsia="en-US"/>
        </w:rPr>
        <w:t xml:space="preserve"> и </w:t>
      </w:r>
      <w:proofErr w:type="spellStart"/>
      <w:r w:rsidRPr="00DA2E57">
        <w:rPr>
          <w:color w:val="000000"/>
          <w:lang w:eastAsia="en-US"/>
        </w:rPr>
        <w:t>Xe</w:t>
      </w:r>
      <w:proofErr w:type="spellEnd"/>
      <w:r w:rsidRPr="00DA2E57">
        <w:rPr>
          <w:color w:val="000000"/>
          <w:lang w:eastAsia="en-US"/>
        </w:rPr>
        <w:t>, генерируемых на источнике KRION-6T. Выполнены следующие работы:</w:t>
      </w:r>
    </w:p>
    <w:p w14:paraId="470530FB" w14:textId="77777777" w:rsidR="00DA2E57" w:rsidRPr="005E4871" w:rsidRDefault="00DA2E57" w:rsidP="000D49EE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lang w:eastAsia="en-US"/>
        </w:rPr>
      </w:pPr>
      <w:r w:rsidRPr="005E4871">
        <w:rPr>
          <w:color w:val="000000"/>
          <w:lang w:eastAsia="en-US"/>
        </w:rPr>
        <w:t xml:space="preserve">источник KRION-6T совместно с ускорителем HILAC оптимизирован для производства и ускорения ионов </w:t>
      </w:r>
      <w:proofErr w:type="spellStart"/>
      <w:r w:rsidRPr="005E4871">
        <w:rPr>
          <w:color w:val="000000"/>
          <w:lang w:eastAsia="en-US"/>
        </w:rPr>
        <w:t>Ar</w:t>
      </w:r>
      <w:proofErr w:type="spellEnd"/>
      <w:r w:rsidRPr="005E4871">
        <w:rPr>
          <w:color w:val="000000"/>
          <w:lang w:eastAsia="en-US"/>
        </w:rPr>
        <w:t xml:space="preserve"> и </w:t>
      </w:r>
      <w:proofErr w:type="spellStart"/>
      <w:r w:rsidRPr="005E4871">
        <w:rPr>
          <w:color w:val="000000"/>
          <w:lang w:eastAsia="en-US"/>
        </w:rPr>
        <w:t>Xe</w:t>
      </w:r>
      <w:proofErr w:type="spellEnd"/>
      <w:r w:rsidRPr="005E4871">
        <w:rPr>
          <w:color w:val="000000"/>
          <w:lang w:eastAsia="en-US"/>
        </w:rPr>
        <w:t xml:space="preserve"> в разных зарядовых состояниях,</w:t>
      </w:r>
    </w:p>
    <w:p w14:paraId="2D34EEBE" w14:textId="313D1E53" w:rsidR="00DA2E57" w:rsidRPr="005E4871" w:rsidRDefault="00DA2E57" w:rsidP="000D49EE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lang w:eastAsia="en-US"/>
        </w:rPr>
      </w:pPr>
      <w:r w:rsidRPr="005E4871">
        <w:rPr>
          <w:color w:val="000000"/>
          <w:lang w:eastAsia="en-US"/>
        </w:rPr>
        <w:t>проведено тестирование оборудования станции для прикладных исследований электронных компонентов СОЧИ пучками ионов Ar</w:t>
      </w:r>
      <w:r w:rsidRPr="00EF5DCF">
        <w:rPr>
          <w:color w:val="000000"/>
          <w:vertAlign w:val="superscript"/>
          <w:lang w:eastAsia="en-US"/>
        </w:rPr>
        <w:t>12+</w:t>
      </w:r>
      <w:r w:rsidRPr="005E4871">
        <w:rPr>
          <w:color w:val="000000"/>
          <w:lang w:eastAsia="en-US"/>
        </w:rPr>
        <w:t>; в ионном пучке диаметром 100 мм на микросхеме размером 20</w:t>
      </w:r>
      <w:r w:rsidRPr="005E4871">
        <w:rPr>
          <w:color w:val="000000"/>
          <w:lang w:eastAsia="en-US"/>
        </w:rPr>
        <w:sym w:font="Symbol" w:char="F0B4"/>
      </w:r>
      <w:r w:rsidRPr="005E4871">
        <w:rPr>
          <w:color w:val="000000"/>
          <w:lang w:eastAsia="en-US"/>
        </w:rPr>
        <w:t>20 мм было достигнуто распределение дозы с неоднородностью менее 10%. При облучении микросхемы XC6SLX16 сечение одно-событийного эффекта (</w:t>
      </w:r>
      <w:proofErr w:type="spellStart"/>
      <w:r w:rsidRPr="005E4871">
        <w:rPr>
          <w:color w:val="000000"/>
          <w:lang w:eastAsia="en-US"/>
        </w:rPr>
        <w:t>single</w:t>
      </w:r>
      <w:proofErr w:type="spellEnd"/>
      <w:r w:rsidRPr="005E4871">
        <w:rPr>
          <w:color w:val="000000"/>
          <w:lang w:eastAsia="en-US"/>
        </w:rPr>
        <w:t xml:space="preserve"> </w:t>
      </w:r>
      <w:proofErr w:type="spellStart"/>
      <w:r w:rsidRPr="005E4871">
        <w:rPr>
          <w:color w:val="000000"/>
          <w:lang w:eastAsia="en-US"/>
        </w:rPr>
        <w:t>event</w:t>
      </w:r>
      <w:proofErr w:type="spellEnd"/>
      <w:r w:rsidRPr="005E4871">
        <w:rPr>
          <w:color w:val="000000"/>
          <w:lang w:eastAsia="en-US"/>
        </w:rPr>
        <w:t xml:space="preserve"> </w:t>
      </w:r>
      <w:proofErr w:type="spellStart"/>
      <w:r w:rsidRPr="005E4871">
        <w:rPr>
          <w:color w:val="000000"/>
          <w:lang w:eastAsia="en-US"/>
        </w:rPr>
        <w:t>effects</w:t>
      </w:r>
      <w:proofErr w:type="spellEnd"/>
      <w:r w:rsidRPr="005E4871">
        <w:rPr>
          <w:color w:val="000000"/>
          <w:lang w:eastAsia="en-US"/>
        </w:rPr>
        <w:t xml:space="preserve"> - SEE) составило 1,9</w:t>
      </w:r>
      <w:r w:rsidRPr="005E4871">
        <w:rPr>
          <w:color w:val="000000"/>
          <w:lang w:eastAsia="en-US"/>
        </w:rPr>
        <w:sym w:font="Symbol" w:char="F0B4"/>
      </w:r>
      <w:r w:rsidRPr="005E4871">
        <w:rPr>
          <w:color w:val="000000"/>
          <w:lang w:eastAsia="en-US"/>
        </w:rPr>
        <w:t>10</w:t>
      </w:r>
      <w:r w:rsidRPr="00EF5DCF">
        <w:rPr>
          <w:color w:val="000000"/>
          <w:vertAlign w:val="superscript"/>
          <w:lang w:eastAsia="en-US"/>
        </w:rPr>
        <w:t>-2</w:t>
      </w:r>
      <w:r w:rsidRPr="005E4871">
        <w:rPr>
          <w:color w:val="000000"/>
          <w:lang w:eastAsia="en-US"/>
        </w:rPr>
        <w:t>см</w:t>
      </w:r>
      <w:r w:rsidRPr="00EF5DCF">
        <w:rPr>
          <w:color w:val="000000"/>
          <w:vertAlign w:val="superscript"/>
          <w:lang w:eastAsia="en-US"/>
        </w:rPr>
        <w:t>-2</w:t>
      </w:r>
      <w:r w:rsidR="006378A8">
        <w:rPr>
          <w:color w:val="000000"/>
          <w:lang w:eastAsia="en-US"/>
        </w:rPr>
        <w:t xml:space="preserve"> при </w:t>
      </w:r>
      <w:proofErr w:type="spellStart"/>
      <w:r w:rsidR="006378A8">
        <w:rPr>
          <w:color w:val="000000"/>
          <w:lang w:eastAsia="en-US"/>
        </w:rPr>
        <w:t>флюэнсе</w:t>
      </w:r>
      <w:proofErr w:type="spellEnd"/>
      <w:r w:rsidR="006378A8">
        <w:rPr>
          <w:color w:val="000000"/>
          <w:lang w:eastAsia="en-US"/>
        </w:rPr>
        <w:t xml:space="preserve"> 3,</w:t>
      </w:r>
      <w:r w:rsidRPr="005E4871">
        <w:rPr>
          <w:color w:val="000000"/>
          <w:lang w:eastAsia="en-US"/>
        </w:rPr>
        <w:t>5</w:t>
      </w:r>
      <w:r w:rsidRPr="005E4871">
        <w:rPr>
          <w:color w:val="000000"/>
          <w:lang w:eastAsia="en-US"/>
        </w:rPr>
        <w:sym w:font="Symbol" w:char="F0B4"/>
      </w:r>
      <w:r w:rsidRPr="005E4871">
        <w:rPr>
          <w:color w:val="000000"/>
          <w:lang w:eastAsia="en-US"/>
        </w:rPr>
        <w:t>10</w:t>
      </w:r>
      <w:r w:rsidRPr="00EF5DCF">
        <w:rPr>
          <w:color w:val="000000"/>
          <w:vertAlign w:val="superscript"/>
          <w:lang w:eastAsia="en-US"/>
        </w:rPr>
        <w:t xml:space="preserve">4 </w:t>
      </w:r>
      <w:r w:rsidRPr="005E4871">
        <w:rPr>
          <w:color w:val="000000"/>
          <w:lang w:eastAsia="en-US"/>
        </w:rPr>
        <w:t>ионов/см</w:t>
      </w:r>
      <w:r w:rsidRPr="00EF5DCF">
        <w:rPr>
          <w:color w:val="000000"/>
          <w:vertAlign w:val="superscript"/>
          <w:lang w:eastAsia="en-US"/>
        </w:rPr>
        <w:t>2</w:t>
      </w:r>
      <w:r w:rsidRPr="005E4871">
        <w:rPr>
          <w:color w:val="000000"/>
          <w:lang w:eastAsia="en-US"/>
        </w:rPr>
        <w:t>.</w:t>
      </w:r>
    </w:p>
    <w:p w14:paraId="62B7B587" w14:textId="77777777" w:rsidR="00DA2E57" w:rsidRDefault="00DA2E57" w:rsidP="000D49EE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lang w:eastAsia="en-US"/>
        </w:rPr>
      </w:pPr>
      <w:r w:rsidRPr="005E4871">
        <w:rPr>
          <w:color w:val="000000"/>
          <w:lang w:eastAsia="en-US"/>
        </w:rPr>
        <w:t>Бустер настроен на ускорение ионов Ar</w:t>
      </w:r>
      <w:r w:rsidRPr="00EF5DCF">
        <w:rPr>
          <w:color w:val="000000"/>
          <w:vertAlign w:val="superscript"/>
          <w:lang w:eastAsia="en-US"/>
        </w:rPr>
        <w:t>12+</w:t>
      </w:r>
      <w:r w:rsidRPr="005E4871">
        <w:rPr>
          <w:color w:val="000000"/>
          <w:lang w:eastAsia="en-US"/>
        </w:rPr>
        <w:t xml:space="preserve">, а затем и </w:t>
      </w:r>
      <w:r w:rsidRPr="00EF5DCF">
        <w:rPr>
          <w:color w:val="000000"/>
          <w:vertAlign w:val="superscript"/>
          <w:lang w:eastAsia="en-US"/>
        </w:rPr>
        <w:t>142</w:t>
      </w:r>
      <w:r w:rsidRPr="005E4871">
        <w:rPr>
          <w:color w:val="000000"/>
          <w:lang w:eastAsia="en-US"/>
        </w:rPr>
        <w:t>Xe</w:t>
      </w:r>
      <w:r w:rsidRPr="00EF5DCF">
        <w:rPr>
          <w:color w:val="000000"/>
          <w:vertAlign w:val="superscript"/>
          <w:lang w:eastAsia="en-US"/>
        </w:rPr>
        <w:t>28+</w:t>
      </w:r>
      <w:r w:rsidRPr="005E4871">
        <w:rPr>
          <w:color w:val="000000"/>
          <w:lang w:eastAsia="en-US"/>
        </w:rPr>
        <w:t xml:space="preserve">; осуществлена динамическая коррекция орбиты в течение всего цикла ускорения; достигнутая интенсивность ускоренного пучка </w:t>
      </w:r>
      <w:r w:rsidRPr="00EF5DCF">
        <w:rPr>
          <w:color w:val="000000"/>
          <w:vertAlign w:val="superscript"/>
          <w:lang w:eastAsia="en-US"/>
        </w:rPr>
        <w:t>142</w:t>
      </w:r>
      <w:r w:rsidRPr="005E4871">
        <w:rPr>
          <w:color w:val="000000"/>
          <w:lang w:eastAsia="en-US"/>
        </w:rPr>
        <w:t>Xe</w:t>
      </w:r>
      <w:r w:rsidRPr="00EF5DCF">
        <w:rPr>
          <w:color w:val="000000"/>
          <w:vertAlign w:val="superscript"/>
          <w:lang w:eastAsia="en-US"/>
        </w:rPr>
        <w:t>28+</w:t>
      </w:r>
      <w:r w:rsidRPr="005E4871">
        <w:rPr>
          <w:color w:val="000000"/>
          <w:lang w:eastAsia="en-US"/>
        </w:rPr>
        <w:t xml:space="preserve"> составила примерно 2</w:t>
      </w:r>
      <w:r w:rsidRPr="005E4871">
        <w:rPr>
          <w:color w:val="000000"/>
          <w:lang w:eastAsia="en-US"/>
        </w:rPr>
        <w:sym w:font="Symbol" w:char="F0B4"/>
      </w:r>
      <w:r w:rsidRPr="005E4871">
        <w:rPr>
          <w:color w:val="000000"/>
          <w:lang w:eastAsia="en-US"/>
        </w:rPr>
        <w:t>10</w:t>
      </w:r>
      <w:r w:rsidRPr="00EF5DCF">
        <w:rPr>
          <w:color w:val="000000"/>
          <w:vertAlign w:val="superscript"/>
          <w:lang w:eastAsia="en-US"/>
        </w:rPr>
        <w:t>7</w:t>
      </w:r>
      <w:r>
        <w:rPr>
          <w:color w:val="000000"/>
          <w:lang w:eastAsia="en-US"/>
        </w:rPr>
        <w:t xml:space="preserve"> частиц</w:t>
      </w:r>
      <w:r w:rsidRPr="005E4871">
        <w:rPr>
          <w:color w:val="000000"/>
          <w:lang w:eastAsia="en-US"/>
        </w:rPr>
        <w:t xml:space="preserve">, </w:t>
      </w:r>
    </w:p>
    <w:p w14:paraId="3CBBF953" w14:textId="77777777" w:rsidR="00DA2E57" w:rsidRPr="005E4871" w:rsidRDefault="00DA2E57" w:rsidP="000D49EE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lang w:eastAsia="en-US"/>
        </w:rPr>
      </w:pPr>
      <w:r w:rsidRPr="005E4871">
        <w:rPr>
          <w:color w:val="000000"/>
          <w:lang w:eastAsia="en-US"/>
        </w:rPr>
        <w:t xml:space="preserve">последовательно испытаны две перезарядные мишени из меди и титана, канал транспортировки пучка из Бустера в </w:t>
      </w:r>
      <w:proofErr w:type="spellStart"/>
      <w:r w:rsidRPr="005E4871">
        <w:rPr>
          <w:color w:val="000000"/>
          <w:lang w:eastAsia="en-US"/>
        </w:rPr>
        <w:t>Нуклотрон</w:t>
      </w:r>
      <w:proofErr w:type="spellEnd"/>
      <w:r w:rsidRPr="005E4871">
        <w:rPr>
          <w:color w:val="000000"/>
          <w:lang w:eastAsia="en-US"/>
        </w:rPr>
        <w:t xml:space="preserve"> оптимизирован для проводки полностью ободранных ионов Xe</w:t>
      </w:r>
      <w:r w:rsidRPr="00526DEE">
        <w:rPr>
          <w:color w:val="000000"/>
          <w:vertAlign w:val="superscript"/>
          <w:lang w:eastAsia="en-US"/>
        </w:rPr>
        <w:t>54+</w:t>
      </w:r>
      <w:r w:rsidRPr="005E4871">
        <w:rPr>
          <w:color w:val="000000"/>
          <w:lang w:eastAsia="en-US"/>
        </w:rPr>
        <w:t xml:space="preserve">, </w:t>
      </w:r>
    </w:p>
    <w:p w14:paraId="1258B39B" w14:textId="77777777" w:rsidR="00DA2E57" w:rsidRDefault="00DA2E57" w:rsidP="000D49EE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lang w:eastAsia="en-US"/>
        </w:rPr>
      </w:pPr>
      <w:r w:rsidRPr="005E4871">
        <w:rPr>
          <w:color w:val="000000"/>
          <w:lang w:eastAsia="en-US"/>
        </w:rPr>
        <w:t xml:space="preserve">получена циркуляция пучка в </w:t>
      </w:r>
      <w:proofErr w:type="spellStart"/>
      <w:r w:rsidRPr="005E4871">
        <w:rPr>
          <w:color w:val="000000"/>
          <w:lang w:eastAsia="en-US"/>
        </w:rPr>
        <w:t>Нуклотроне</w:t>
      </w:r>
      <w:proofErr w:type="spellEnd"/>
      <w:r>
        <w:rPr>
          <w:color w:val="000000"/>
          <w:lang w:eastAsia="en-US"/>
        </w:rPr>
        <w:t>,</w:t>
      </w:r>
    </w:p>
    <w:p w14:paraId="6FEEFB9A" w14:textId="77777777" w:rsidR="00DA2E57" w:rsidRDefault="00DA2E57" w:rsidP="000D49EE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пучок ускорен на 4-й кратности ускоряющего ВЧ напряжения до энергии примерно 4 ГэВ/н, </w:t>
      </w:r>
      <w:r w:rsidRPr="005E4871">
        <w:rPr>
          <w:color w:val="000000"/>
          <w:lang w:eastAsia="en-US"/>
        </w:rPr>
        <w:t xml:space="preserve">интенсивность ускоренного пучка </w:t>
      </w:r>
      <w:r w:rsidRPr="00EF5DCF">
        <w:rPr>
          <w:color w:val="000000"/>
          <w:vertAlign w:val="superscript"/>
          <w:lang w:eastAsia="en-US"/>
        </w:rPr>
        <w:t>142</w:t>
      </w:r>
      <w:r w:rsidRPr="005E4871">
        <w:rPr>
          <w:color w:val="000000"/>
          <w:lang w:eastAsia="en-US"/>
        </w:rPr>
        <w:t>Xe</w:t>
      </w:r>
      <w:r>
        <w:rPr>
          <w:color w:val="000000"/>
          <w:vertAlign w:val="superscript"/>
          <w:lang w:eastAsia="en-US"/>
        </w:rPr>
        <w:t>54</w:t>
      </w:r>
      <w:r w:rsidRPr="00EF5DCF">
        <w:rPr>
          <w:color w:val="000000"/>
          <w:vertAlign w:val="superscript"/>
          <w:lang w:eastAsia="en-US"/>
        </w:rPr>
        <w:t>+</w:t>
      </w:r>
      <w:r w:rsidRPr="005E4871">
        <w:rPr>
          <w:color w:val="000000"/>
          <w:lang w:eastAsia="en-US"/>
        </w:rPr>
        <w:t xml:space="preserve"> составила </w:t>
      </w:r>
      <w:r>
        <w:rPr>
          <w:color w:val="000000"/>
          <w:lang w:eastAsia="en-US"/>
        </w:rPr>
        <w:t>до</w:t>
      </w:r>
      <w:r w:rsidRPr="005E4871">
        <w:rPr>
          <w:color w:val="000000"/>
          <w:lang w:eastAsia="en-US"/>
        </w:rPr>
        <w:t xml:space="preserve"> </w:t>
      </w:r>
      <w:r>
        <w:rPr>
          <w:color w:val="000000"/>
          <w:lang w:eastAsia="en-US"/>
        </w:rPr>
        <w:t>1</w:t>
      </w:r>
      <w:r w:rsidRPr="005E4871">
        <w:rPr>
          <w:color w:val="000000"/>
          <w:lang w:eastAsia="en-US"/>
        </w:rPr>
        <w:sym w:font="Symbol" w:char="F0B4"/>
      </w:r>
      <w:r w:rsidRPr="005E4871">
        <w:rPr>
          <w:color w:val="000000"/>
          <w:lang w:eastAsia="en-US"/>
        </w:rPr>
        <w:t>10</w:t>
      </w:r>
      <w:r w:rsidRPr="00EF5DCF">
        <w:rPr>
          <w:color w:val="000000"/>
          <w:vertAlign w:val="superscript"/>
          <w:lang w:eastAsia="en-US"/>
        </w:rPr>
        <w:t>7</w:t>
      </w:r>
      <w:r>
        <w:rPr>
          <w:color w:val="000000"/>
          <w:lang w:eastAsia="en-US"/>
        </w:rPr>
        <w:t xml:space="preserve"> частиц,</w:t>
      </w:r>
    </w:p>
    <w:p w14:paraId="3E3728EC" w14:textId="77777777" w:rsidR="00DA2E57" w:rsidRDefault="00DA2E57" w:rsidP="000D49EE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реализован медленный вывод пучка с длительностью растяжки до 2 с (Рис. 1),</w:t>
      </w:r>
    </w:p>
    <w:p w14:paraId="6529C7D0" w14:textId="77777777" w:rsidR="00DA2E57" w:rsidRDefault="00DA2E57" w:rsidP="000D49EE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осуществлено облучение фотоэмульсий по программе проекта Беккерель,</w:t>
      </w:r>
    </w:p>
    <w:p w14:paraId="0EE36DDA" w14:textId="77777777" w:rsidR="00DA2E57" w:rsidRDefault="00DA2E57" w:rsidP="000D49EE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проведена калибровка </w:t>
      </w:r>
      <w:r w:rsidRPr="005E4871">
        <w:rPr>
          <w:color w:val="000000"/>
          <w:lang w:eastAsia="en-US"/>
        </w:rPr>
        <w:t xml:space="preserve">новых устройств диагностики </w:t>
      </w:r>
      <w:r>
        <w:rPr>
          <w:color w:val="000000"/>
          <w:lang w:eastAsia="en-US"/>
        </w:rPr>
        <w:t>и произведен монтаж вакуумной системы канала выведенного пучка,</w:t>
      </w:r>
    </w:p>
    <w:p w14:paraId="45F9FE44" w14:textId="4528AA48" w:rsidR="00DA2E57" w:rsidRDefault="00DA2E57" w:rsidP="000D49EE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lang w:eastAsia="en-US"/>
        </w:rPr>
      </w:pPr>
      <w:r w:rsidRPr="004319DF">
        <w:rPr>
          <w:color w:val="000000"/>
          <w:lang w:eastAsia="en-US"/>
        </w:rPr>
        <w:lastRenderedPageBreak/>
        <w:t xml:space="preserve">пучок доведен </w:t>
      </w:r>
      <w:r w:rsidRPr="005E4871">
        <w:rPr>
          <w:color w:val="000000"/>
          <w:lang w:eastAsia="en-US"/>
        </w:rPr>
        <w:t xml:space="preserve">в зону установки </w:t>
      </w:r>
      <w:r w:rsidRPr="004319DF">
        <w:rPr>
          <w:color w:val="000000"/>
          <w:lang w:val="en-US" w:eastAsia="en-US"/>
        </w:rPr>
        <w:t>BM</w:t>
      </w:r>
      <w:r w:rsidRPr="004319DF">
        <w:rPr>
          <w:color w:val="000000"/>
          <w:lang w:eastAsia="en-US"/>
        </w:rPr>
        <w:t>@</w:t>
      </w:r>
      <w:r w:rsidRPr="004319DF">
        <w:rPr>
          <w:color w:val="000000"/>
          <w:lang w:val="en-US" w:eastAsia="en-US"/>
        </w:rPr>
        <w:t>N</w:t>
      </w:r>
      <w:r w:rsidRPr="004319DF">
        <w:rPr>
          <w:color w:val="000000"/>
          <w:lang w:eastAsia="en-US"/>
        </w:rPr>
        <w:t>,</w:t>
      </w:r>
      <w:r>
        <w:rPr>
          <w:color w:val="000000"/>
          <w:lang w:eastAsia="en-US"/>
        </w:rPr>
        <w:t xml:space="preserve"> интенсивность пучка по </w:t>
      </w:r>
      <w:r w:rsidR="006378A8">
        <w:rPr>
          <w:color w:val="000000"/>
          <w:lang w:eastAsia="en-US"/>
        </w:rPr>
        <w:t>триггерам</w:t>
      </w:r>
      <w:r>
        <w:rPr>
          <w:color w:val="000000"/>
          <w:lang w:eastAsia="en-US"/>
        </w:rPr>
        <w:t xml:space="preserve"> </w:t>
      </w:r>
      <w:r w:rsidRPr="004319DF">
        <w:rPr>
          <w:color w:val="000000"/>
          <w:lang w:val="en-US" w:eastAsia="en-US"/>
        </w:rPr>
        <w:t>BM</w:t>
      </w:r>
      <w:r w:rsidRPr="004319DF">
        <w:rPr>
          <w:color w:val="000000"/>
          <w:lang w:eastAsia="en-US"/>
        </w:rPr>
        <w:t>@</w:t>
      </w:r>
      <w:r w:rsidRPr="004319DF">
        <w:rPr>
          <w:color w:val="000000"/>
          <w:lang w:val="en-US" w:eastAsia="en-US"/>
        </w:rPr>
        <w:t>N</w:t>
      </w:r>
      <w:r>
        <w:rPr>
          <w:color w:val="000000"/>
          <w:lang w:eastAsia="en-US"/>
        </w:rPr>
        <w:t xml:space="preserve"> составила до 5</w:t>
      </w:r>
      <w:r w:rsidRPr="005E4871">
        <w:rPr>
          <w:color w:val="000000"/>
          <w:lang w:eastAsia="en-US"/>
        </w:rPr>
        <w:sym w:font="Symbol" w:char="F0B4"/>
      </w:r>
      <w:r w:rsidRPr="005E4871">
        <w:rPr>
          <w:color w:val="000000"/>
          <w:lang w:eastAsia="en-US"/>
        </w:rPr>
        <w:t>10</w:t>
      </w:r>
      <w:r>
        <w:rPr>
          <w:color w:val="000000"/>
          <w:vertAlign w:val="superscript"/>
          <w:lang w:eastAsia="en-US"/>
        </w:rPr>
        <w:t>5</w:t>
      </w:r>
      <w:r>
        <w:rPr>
          <w:color w:val="000000"/>
          <w:lang w:eastAsia="en-US"/>
        </w:rPr>
        <w:t xml:space="preserve"> частиц, что удовлетворяет требованиям эксперимента,</w:t>
      </w:r>
    </w:p>
    <w:p w14:paraId="19115747" w14:textId="430C976D" w:rsidR="000D49EE" w:rsidRDefault="00DA2E57" w:rsidP="006378A8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lang w:eastAsia="en-US"/>
        </w:rPr>
      </w:pPr>
      <w:r w:rsidRPr="000D49EE">
        <w:rPr>
          <w:color w:val="000000"/>
          <w:lang w:eastAsia="en-US"/>
        </w:rPr>
        <w:t xml:space="preserve">выполнены исследования по программе </w:t>
      </w:r>
      <w:r w:rsidRPr="000D49EE">
        <w:rPr>
          <w:color w:val="000000"/>
          <w:lang w:val="en-US" w:eastAsia="en-US"/>
        </w:rPr>
        <w:t>BM</w:t>
      </w:r>
      <w:r w:rsidRPr="000D49EE">
        <w:rPr>
          <w:color w:val="000000"/>
          <w:lang w:eastAsia="en-US"/>
        </w:rPr>
        <w:t>@</w:t>
      </w:r>
      <w:r w:rsidRPr="000D49EE">
        <w:rPr>
          <w:color w:val="000000"/>
          <w:lang w:val="en-US" w:eastAsia="en-US"/>
        </w:rPr>
        <w:t>N</w:t>
      </w:r>
      <w:r w:rsidR="006378A8">
        <w:rPr>
          <w:color w:val="000000"/>
          <w:lang w:eastAsia="en-US"/>
        </w:rPr>
        <w:t xml:space="preserve"> на энергиях 3,</w:t>
      </w:r>
      <w:r w:rsidRPr="000D49EE">
        <w:rPr>
          <w:color w:val="000000"/>
          <w:lang w:eastAsia="en-US"/>
        </w:rPr>
        <w:t>9 и 3 ГэВ/н</w:t>
      </w:r>
      <w:r w:rsidR="000D49EE" w:rsidRPr="000D49EE">
        <w:rPr>
          <w:color w:val="000000"/>
          <w:lang w:eastAsia="en-US"/>
        </w:rPr>
        <w:t xml:space="preserve">, </w:t>
      </w:r>
    </w:p>
    <w:p w14:paraId="607A654C" w14:textId="4C1DC1D3" w:rsidR="00DA2E57" w:rsidRDefault="000D49EE" w:rsidP="006378A8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п</w:t>
      </w:r>
      <w:r w:rsidR="00DA2E57" w:rsidRPr="000D49EE">
        <w:rPr>
          <w:color w:val="000000"/>
          <w:lang w:eastAsia="en-US"/>
        </w:rPr>
        <w:t xml:space="preserve">роведены эксперименты по электронному охлаждению пучка </w:t>
      </w:r>
      <w:r w:rsidR="00DA2E57" w:rsidRPr="000D49EE">
        <w:rPr>
          <w:color w:val="000000"/>
          <w:vertAlign w:val="superscript"/>
          <w:lang w:eastAsia="en-US"/>
        </w:rPr>
        <w:t>142</w:t>
      </w:r>
      <w:r w:rsidR="00DA2E57" w:rsidRPr="000D49EE">
        <w:rPr>
          <w:color w:val="000000"/>
          <w:lang w:eastAsia="en-US"/>
        </w:rPr>
        <w:t>Xe</w:t>
      </w:r>
      <w:r w:rsidR="00DA2E57" w:rsidRPr="000D49EE">
        <w:rPr>
          <w:color w:val="000000"/>
          <w:vertAlign w:val="superscript"/>
          <w:lang w:eastAsia="en-US"/>
        </w:rPr>
        <w:t>28+</w:t>
      </w:r>
      <w:r w:rsidR="00DA2E57" w:rsidRPr="000D49EE">
        <w:rPr>
          <w:color w:val="000000"/>
          <w:lang w:eastAsia="en-US"/>
        </w:rPr>
        <w:t xml:space="preserve"> в Бустере на энергии инжекции</w:t>
      </w:r>
      <w:r>
        <w:rPr>
          <w:color w:val="000000"/>
          <w:lang w:eastAsia="en-US"/>
        </w:rPr>
        <w:t>.</w:t>
      </w:r>
    </w:p>
    <w:p w14:paraId="2CA18F80" w14:textId="77777777" w:rsidR="000D49EE" w:rsidRPr="0093725E" w:rsidRDefault="000D49EE" w:rsidP="000D49EE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8"/>
          <w:szCs w:val="8"/>
          <w:lang w:eastAsia="en-US"/>
        </w:rPr>
      </w:pPr>
    </w:p>
    <w:p w14:paraId="528D03CD" w14:textId="77777777" w:rsidR="00DA2E57" w:rsidRDefault="00DA2E57" w:rsidP="003E32E2">
      <w:pPr>
        <w:pStyle w:val="NormalWeb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lang w:eastAsia="en-US"/>
        </w:rPr>
      </w:pPr>
      <w:r>
        <w:rPr>
          <w:noProof/>
          <w:color w:val="000000"/>
        </w:rPr>
        <w:drawing>
          <wp:inline distT="0" distB="0" distL="0" distR="0" wp14:anchorId="12AC469C" wp14:editId="1199B1D3">
            <wp:extent cx="4162926" cy="2286000"/>
            <wp:effectExtent l="0" t="0" r="9525" b="0"/>
            <wp:docPr id="3" name="Рисунок 3" descr="2022-12-13_08-45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2-12-13_08-45-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937" cy="228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7BE98" w14:textId="77777777" w:rsidR="00DA2E57" w:rsidRPr="00583685" w:rsidRDefault="00DA2E57" w:rsidP="003E32E2">
      <w:pPr>
        <w:pStyle w:val="NormalWeb"/>
        <w:shd w:val="clear" w:color="auto" w:fill="FFFFFF"/>
        <w:spacing w:before="0" w:beforeAutospacing="0" w:after="0" w:afterAutospacing="0"/>
        <w:ind w:left="720"/>
        <w:jc w:val="center"/>
        <w:rPr>
          <w:i/>
          <w:color w:val="000000"/>
          <w:sz w:val="20"/>
          <w:szCs w:val="20"/>
          <w:lang w:eastAsia="en-US"/>
        </w:rPr>
      </w:pPr>
      <w:r w:rsidRPr="00583685">
        <w:rPr>
          <w:i/>
          <w:color w:val="000000"/>
          <w:sz w:val="20"/>
          <w:szCs w:val="20"/>
          <w:lang w:eastAsia="en-US"/>
        </w:rPr>
        <w:t xml:space="preserve">Рис.1. Растяжка выведенного пучка </w:t>
      </w:r>
      <w:r w:rsidRPr="00583685">
        <w:rPr>
          <w:i/>
          <w:color w:val="000000"/>
          <w:sz w:val="20"/>
          <w:szCs w:val="20"/>
          <w:vertAlign w:val="superscript"/>
          <w:lang w:eastAsia="en-US"/>
        </w:rPr>
        <w:t>142</w:t>
      </w:r>
      <w:r w:rsidRPr="00583685">
        <w:rPr>
          <w:i/>
          <w:color w:val="000000"/>
          <w:sz w:val="20"/>
          <w:szCs w:val="20"/>
          <w:lang w:eastAsia="en-US"/>
        </w:rPr>
        <w:t>Xe</w:t>
      </w:r>
      <w:r w:rsidRPr="00583685">
        <w:rPr>
          <w:i/>
          <w:color w:val="000000"/>
          <w:sz w:val="20"/>
          <w:szCs w:val="20"/>
          <w:vertAlign w:val="superscript"/>
          <w:lang w:eastAsia="en-US"/>
        </w:rPr>
        <w:t>54+</w:t>
      </w:r>
      <w:r w:rsidRPr="00583685">
        <w:rPr>
          <w:i/>
          <w:color w:val="000000"/>
          <w:sz w:val="20"/>
          <w:szCs w:val="20"/>
          <w:lang w:eastAsia="en-US"/>
        </w:rPr>
        <w:t>.</w:t>
      </w:r>
    </w:p>
    <w:p w14:paraId="1DB78F02" w14:textId="77777777" w:rsidR="00DA2E57" w:rsidRPr="0093725E" w:rsidRDefault="00DA2E57" w:rsidP="00DA2E57">
      <w:pPr>
        <w:snapToGrid w:val="0"/>
        <w:ind w:firstLine="360"/>
        <w:rPr>
          <w:color w:val="000000"/>
          <w:sz w:val="8"/>
          <w:szCs w:val="8"/>
        </w:rPr>
      </w:pPr>
    </w:p>
    <w:p w14:paraId="25F605A3" w14:textId="77777777" w:rsidR="00DA2E57" w:rsidRPr="00DA2E57" w:rsidRDefault="00DA2E57" w:rsidP="000D49EE">
      <w:pPr>
        <w:snapToGrid w:val="0"/>
        <w:ind w:firstLine="360"/>
        <w:jc w:val="both"/>
        <w:rPr>
          <w:color w:val="000000"/>
          <w:sz w:val="24"/>
          <w:szCs w:val="24"/>
        </w:rPr>
      </w:pPr>
      <w:r w:rsidRPr="00DA2E57">
        <w:rPr>
          <w:color w:val="000000"/>
          <w:sz w:val="24"/>
          <w:szCs w:val="24"/>
        </w:rPr>
        <w:t xml:space="preserve">Изготовление оборудования каналов транспортировки из </w:t>
      </w:r>
      <w:proofErr w:type="spellStart"/>
      <w:r w:rsidRPr="00DA2E57">
        <w:rPr>
          <w:color w:val="000000"/>
          <w:sz w:val="24"/>
          <w:szCs w:val="24"/>
        </w:rPr>
        <w:t>Нуклотрона</w:t>
      </w:r>
      <w:proofErr w:type="spellEnd"/>
      <w:r w:rsidRPr="00DA2E57">
        <w:rPr>
          <w:color w:val="000000"/>
          <w:sz w:val="24"/>
          <w:szCs w:val="24"/>
        </w:rPr>
        <w:t xml:space="preserve"> в Коллайдер осуществляется французской фирмой </w:t>
      </w:r>
      <w:proofErr w:type="spellStart"/>
      <w:r w:rsidRPr="00DA2E57">
        <w:rPr>
          <w:color w:val="000000"/>
          <w:sz w:val="24"/>
          <w:szCs w:val="24"/>
        </w:rPr>
        <w:t>SigmaPhi</w:t>
      </w:r>
      <w:proofErr w:type="spellEnd"/>
      <w:r w:rsidRPr="00DA2E57">
        <w:rPr>
          <w:color w:val="000000"/>
          <w:sz w:val="24"/>
          <w:szCs w:val="24"/>
        </w:rPr>
        <w:t xml:space="preserve">. Оборудование большинства подсистем изготовлено, частично поставлено в ОИЯИ, частично находится на хранении в </w:t>
      </w:r>
      <w:proofErr w:type="spellStart"/>
      <w:r w:rsidRPr="00DA2E57">
        <w:rPr>
          <w:color w:val="000000"/>
          <w:sz w:val="24"/>
          <w:szCs w:val="24"/>
        </w:rPr>
        <w:t>SigmaPhi</w:t>
      </w:r>
      <w:proofErr w:type="spellEnd"/>
      <w:r w:rsidRPr="00DA2E57">
        <w:rPr>
          <w:color w:val="000000"/>
          <w:sz w:val="24"/>
          <w:szCs w:val="24"/>
        </w:rPr>
        <w:t>. Исключением являются часть источников питания, профилометры из сцинтилляционного волокна, системы контроля и управления оборудованием каналов. Активно ведутся переговоры об их поставке.</w:t>
      </w:r>
    </w:p>
    <w:p w14:paraId="6A4303BF" w14:textId="77777777" w:rsidR="00DA2E57" w:rsidRDefault="00DA2E57" w:rsidP="00DA2E57">
      <w:pPr>
        <w:keepNext/>
        <w:snapToGrid w:val="0"/>
        <w:jc w:val="center"/>
      </w:pPr>
      <w:r>
        <w:rPr>
          <w:noProof/>
          <w:lang w:eastAsia="ru-RU"/>
        </w:rPr>
        <w:drawing>
          <wp:inline distT="0" distB="0" distL="0" distR="0" wp14:anchorId="66AC0B3D" wp14:editId="0EDDB3B2">
            <wp:extent cx="3086100" cy="23126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1" cy="231745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3A5CF" w14:textId="77777777" w:rsidR="00DA2E57" w:rsidRPr="0061062B" w:rsidRDefault="00DA2E57" w:rsidP="00DA2E57">
      <w:pPr>
        <w:pStyle w:val="Caption"/>
        <w:spacing w:line="240" w:lineRule="auto"/>
        <w:jc w:val="center"/>
        <w:rPr>
          <w:b/>
          <w:bCs/>
          <w:i w:val="0"/>
          <w:iCs w:val="0"/>
          <w:color w:val="000000"/>
        </w:rPr>
      </w:pPr>
      <w:r w:rsidRPr="00692E40">
        <w:rPr>
          <w:rFonts w:ascii="Times New Roman" w:eastAsia="Times New Roman" w:hAnsi="Times New Roman"/>
          <w:iCs w:val="0"/>
          <w:color w:val="000000"/>
          <w:sz w:val="20"/>
          <w:szCs w:val="20"/>
        </w:rPr>
        <w:t xml:space="preserve">Рис. </w:t>
      </w:r>
      <w:r w:rsidRPr="00692E40">
        <w:rPr>
          <w:rFonts w:ascii="Times New Roman" w:eastAsia="Times New Roman" w:hAnsi="Times New Roman"/>
          <w:iCs w:val="0"/>
          <w:color w:val="000000"/>
          <w:sz w:val="20"/>
          <w:szCs w:val="20"/>
        </w:rPr>
        <w:fldChar w:fldCharType="begin"/>
      </w:r>
      <w:r w:rsidRPr="00692E40">
        <w:rPr>
          <w:rFonts w:ascii="Times New Roman" w:eastAsia="Times New Roman" w:hAnsi="Times New Roman"/>
          <w:iCs w:val="0"/>
          <w:color w:val="000000"/>
          <w:sz w:val="20"/>
          <w:szCs w:val="20"/>
        </w:rPr>
        <w:instrText xml:space="preserve"> SEQ Рисунок \* ARABIC </w:instrText>
      </w:r>
      <w:r w:rsidRPr="00692E40">
        <w:rPr>
          <w:rFonts w:ascii="Times New Roman" w:eastAsia="Times New Roman" w:hAnsi="Times New Roman"/>
          <w:iCs w:val="0"/>
          <w:color w:val="000000"/>
          <w:sz w:val="20"/>
          <w:szCs w:val="20"/>
        </w:rPr>
        <w:fldChar w:fldCharType="separate"/>
      </w:r>
      <w:r w:rsidRPr="00692E40">
        <w:rPr>
          <w:rFonts w:ascii="Times New Roman" w:eastAsia="Times New Roman" w:hAnsi="Times New Roman"/>
          <w:iCs w:val="0"/>
          <w:color w:val="000000"/>
          <w:sz w:val="20"/>
          <w:szCs w:val="20"/>
        </w:rPr>
        <w:t>2</w:t>
      </w:r>
      <w:r w:rsidRPr="00692E40">
        <w:rPr>
          <w:rFonts w:ascii="Times New Roman" w:eastAsia="Times New Roman" w:hAnsi="Times New Roman"/>
          <w:iCs w:val="0"/>
          <w:color w:val="000000"/>
          <w:sz w:val="20"/>
          <w:szCs w:val="20"/>
        </w:rPr>
        <w:fldChar w:fldCharType="end"/>
      </w:r>
      <w:r w:rsidRPr="00692E40">
        <w:rPr>
          <w:rFonts w:ascii="Times New Roman" w:eastAsia="Times New Roman" w:hAnsi="Times New Roman"/>
          <w:iCs w:val="0"/>
          <w:color w:val="000000"/>
          <w:sz w:val="20"/>
          <w:szCs w:val="20"/>
        </w:rPr>
        <w:t>. Дипольные магниты, установленные в арке туннеля коллайдера</w:t>
      </w:r>
      <w:r w:rsidRPr="0061062B">
        <w:rPr>
          <w:b/>
          <w:bCs/>
          <w:i w:val="0"/>
          <w:iCs w:val="0"/>
        </w:rPr>
        <w:t>.</w:t>
      </w:r>
    </w:p>
    <w:p w14:paraId="492CAD7F" w14:textId="2E549E2E" w:rsidR="00DA2E57" w:rsidRPr="00DA2E57" w:rsidRDefault="00DA2E57" w:rsidP="000D49EE">
      <w:pPr>
        <w:snapToGrid w:val="0"/>
        <w:ind w:firstLine="708"/>
        <w:jc w:val="both"/>
        <w:rPr>
          <w:color w:val="000000"/>
          <w:sz w:val="24"/>
          <w:szCs w:val="24"/>
        </w:rPr>
      </w:pPr>
      <w:r w:rsidRPr="00DA2E57">
        <w:rPr>
          <w:color w:val="000000"/>
          <w:sz w:val="24"/>
          <w:szCs w:val="24"/>
        </w:rPr>
        <w:t>Все дипольные магниты арок коллайдера установлены и отъюстированы в туннеле (Рис.</w:t>
      </w:r>
      <w:r w:rsidR="003E32E2">
        <w:rPr>
          <w:color w:val="000000"/>
          <w:sz w:val="24"/>
          <w:szCs w:val="24"/>
          <w:lang w:val="en-US"/>
        </w:rPr>
        <w:t> </w:t>
      </w:r>
      <w:r w:rsidRPr="00DA2E57">
        <w:rPr>
          <w:color w:val="000000"/>
          <w:sz w:val="24"/>
          <w:szCs w:val="24"/>
        </w:rPr>
        <w:t xml:space="preserve">2), изготовление и тестирование остальных элементов криомагнитной системы в завершающей стадии. Монтажные работы приостановлены до сдачи инженерной инфраструктуры здания, расположенной в ключевых помещениях. </w:t>
      </w:r>
    </w:p>
    <w:p w14:paraId="5208BCEC" w14:textId="65C527D2" w:rsidR="00DA2E57" w:rsidRDefault="00DA2E57" w:rsidP="000D49EE">
      <w:pPr>
        <w:snapToGrid w:val="0"/>
        <w:ind w:firstLine="708"/>
        <w:jc w:val="both"/>
        <w:rPr>
          <w:sz w:val="24"/>
          <w:szCs w:val="24"/>
        </w:rPr>
      </w:pPr>
      <w:r w:rsidRPr="00DA2E57">
        <w:rPr>
          <w:color w:val="000000"/>
          <w:sz w:val="24"/>
          <w:szCs w:val="24"/>
        </w:rPr>
        <w:t>Продолжена реконструкция Измерительного павильона для прикладных исследований. Для координации деятельности в рамках коллаборации ARIADNA создан Комитет по прикладным исследованиям и инновациям на комплексе NICA (</w:t>
      </w:r>
      <w:proofErr w:type="spellStart"/>
      <w:r w:rsidRPr="00DA2E57">
        <w:rPr>
          <w:color w:val="000000"/>
          <w:sz w:val="24"/>
          <w:szCs w:val="24"/>
        </w:rPr>
        <w:t>Applied</w:t>
      </w:r>
      <w:proofErr w:type="spellEnd"/>
      <w:r w:rsidRPr="00DA2E57">
        <w:rPr>
          <w:color w:val="000000"/>
          <w:sz w:val="24"/>
          <w:szCs w:val="24"/>
        </w:rPr>
        <w:t xml:space="preserve"> Research </w:t>
      </w:r>
      <w:proofErr w:type="spellStart"/>
      <w:r w:rsidRPr="00DA2E57">
        <w:rPr>
          <w:color w:val="000000"/>
          <w:sz w:val="24"/>
          <w:szCs w:val="24"/>
        </w:rPr>
        <w:t>and</w:t>
      </w:r>
      <w:proofErr w:type="spellEnd"/>
      <w:r w:rsidRPr="00DA2E57">
        <w:rPr>
          <w:color w:val="000000"/>
          <w:sz w:val="24"/>
          <w:szCs w:val="24"/>
        </w:rPr>
        <w:t xml:space="preserve"> Innovation Committee – NICA ARIC), в состав которого вошли признанные на мировой арене ученые по направлениям исследований, соответствующим назначению создаваемых каналов и </w:t>
      </w:r>
      <w:proofErr w:type="spellStart"/>
      <w:r w:rsidRPr="00DA2E57">
        <w:rPr>
          <w:color w:val="000000"/>
          <w:sz w:val="24"/>
          <w:szCs w:val="24"/>
        </w:rPr>
        <w:t>облучательных</w:t>
      </w:r>
      <w:proofErr w:type="spellEnd"/>
      <w:r w:rsidRPr="00DA2E57">
        <w:rPr>
          <w:color w:val="000000"/>
          <w:sz w:val="24"/>
          <w:szCs w:val="24"/>
        </w:rPr>
        <w:t xml:space="preserve"> станций. В задачи NICA ARIC входит содействие выработке научно</w:t>
      </w:r>
      <w:r w:rsidRPr="00DA2E57">
        <w:rPr>
          <w:color w:val="000000"/>
          <w:sz w:val="24"/>
          <w:szCs w:val="24"/>
        </w:rPr>
        <w:noBreakHyphen/>
        <w:t xml:space="preserve">технической политики реализации прикладных исследований на каналах ARIADNA и экспертная оценка </w:t>
      </w:r>
      <w:r w:rsidRPr="00DA2E57">
        <w:rPr>
          <w:color w:val="000000"/>
          <w:sz w:val="24"/>
          <w:szCs w:val="24"/>
        </w:rPr>
        <w:lastRenderedPageBreak/>
        <w:t xml:space="preserve">предложений пользователей о проведении экспериментов. В ходе четвертого цикла пусконаладочных работ параллельно с набором статистики на установке </w:t>
      </w:r>
      <w:r w:rsidRPr="00DA2E57">
        <w:rPr>
          <w:color w:val="000000"/>
          <w:sz w:val="24"/>
          <w:szCs w:val="24"/>
          <w:lang w:val="en-US"/>
        </w:rPr>
        <w:t>BM</w:t>
      </w:r>
      <w:r w:rsidRPr="00DA2E57">
        <w:rPr>
          <w:color w:val="000000"/>
          <w:sz w:val="24"/>
          <w:szCs w:val="24"/>
        </w:rPr>
        <w:t>@</w:t>
      </w:r>
      <w:r w:rsidRPr="00DA2E57">
        <w:rPr>
          <w:color w:val="000000"/>
          <w:sz w:val="24"/>
          <w:szCs w:val="24"/>
          <w:lang w:val="en-US"/>
        </w:rPr>
        <w:t>N</w:t>
      </w:r>
      <w:r w:rsidRPr="00DA2E57">
        <w:rPr>
          <w:color w:val="000000"/>
          <w:sz w:val="24"/>
          <w:szCs w:val="24"/>
        </w:rPr>
        <w:t xml:space="preserve"> п</w:t>
      </w:r>
      <w:r w:rsidRPr="00DA2E57">
        <w:rPr>
          <w:sz w:val="24"/>
          <w:szCs w:val="24"/>
        </w:rPr>
        <w:t xml:space="preserve">оследовательно исследовались защитные свойства, радиационная стойкость и </w:t>
      </w:r>
      <w:proofErr w:type="spellStart"/>
      <w:r w:rsidRPr="00DA2E57">
        <w:rPr>
          <w:sz w:val="24"/>
          <w:szCs w:val="24"/>
        </w:rPr>
        <w:t>радиомодификация</w:t>
      </w:r>
      <w:proofErr w:type="spellEnd"/>
      <w:r w:rsidRPr="00DA2E57">
        <w:rPr>
          <w:sz w:val="24"/>
          <w:szCs w:val="24"/>
        </w:rPr>
        <w:t xml:space="preserve"> новых композитных материалов для космической отрасли, радиационные модификации в сапфирах (A</w:t>
      </w:r>
      <w:r w:rsidRPr="00DA2E57">
        <w:rPr>
          <w:sz w:val="24"/>
          <w:szCs w:val="24"/>
          <w:lang w:val="en-US"/>
        </w:rPr>
        <w:t>l</w:t>
      </w:r>
      <w:r w:rsidRPr="00DA2E57">
        <w:rPr>
          <w:sz w:val="24"/>
          <w:szCs w:val="24"/>
          <w:vertAlign w:val="subscript"/>
        </w:rPr>
        <w:t>2</w:t>
      </w:r>
      <w:r w:rsidRPr="00DA2E57">
        <w:rPr>
          <w:sz w:val="24"/>
          <w:szCs w:val="24"/>
        </w:rPr>
        <w:t>O</w:t>
      </w:r>
      <w:r w:rsidRPr="00DA2E57">
        <w:rPr>
          <w:sz w:val="24"/>
          <w:szCs w:val="24"/>
          <w:vertAlign w:val="subscript"/>
        </w:rPr>
        <w:t>3</w:t>
      </w:r>
      <w:r w:rsidRPr="00DA2E57">
        <w:rPr>
          <w:sz w:val="24"/>
          <w:szCs w:val="24"/>
        </w:rPr>
        <w:t xml:space="preserve">), </w:t>
      </w:r>
      <w:proofErr w:type="spellStart"/>
      <w:r w:rsidRPr="00DA2E57">
        <w:rPr>
          <w:sz w:val="24"/>
          <w:szCs w:val="24"/>
        </w:rPr>
        <w:t>политерафторэтиленовых</w:t>
      </w:r>
      <w:proofErr w:type="spellEnd"/>
      <w:r w:rsidRPr="00DA2E57">
        <w:rPr>
          <w:sz w:val="24"/>
          <w:szCs w:val="24"/>
        </w:rPr>
        <w:t xml:space="preserve">, </w:t>
      </w:r>
      <w:proofErr w:type="spellStart"/>
      <w:r w:rsidRPr="00DA2E57">
        <w:rPr>
          <w:sz w:val="24"/>
          <w:szCs w:val="24"/>
        </w:rPr>
        <w:t>полиэтилентерефталатных</w:t>
      </w:r>
      <w:proofErr w:type="spellEnd"/>
      <w:r w:rsidRPr="00DA2E57">
        <w:rPr>
          <w:sz w:val="24"/>
          <w:szCs w:val="24"/>
        </w:rPr>
        <w:t xml:space="preserve">, полиэтиленовых и </w:t>
      </w:r>
      <w:proofErr w:type="spellStart"/>
      <w:r w:rsidRPr="00DA2E57">
        <w:rPr>
          <w:sz w:val="24"/>
          <w:szCs w:val="24"/>
        </w:rPr>
        <w:t>полиимидных</w:t>
      </w:r>
      <w:proofErr w:type="spellEnd"/>
      <w:r w:rsidRPr="00DA2E57">
        <w:rPr>
          <w:sz w:val="24"/>
          <w:szCs w:val="24"/>
        </w:rPr>
        <w:t xml:space="preserve"> пленках. Проведено облучение ВТСП лент с целью изучения возможности повышения критического тока. В рамках программы “PLANTS AND VEGETATION IN SPACE” облучены 16 контейнеров с семенами горчицы, салата, укропа и </w:t>
      </w:r>
      <w:proofErr w:type="spellStart"/>
      <w:r w:rsidRPr="00DA2E57">
        <w:rPr>
          <w:sz w:val="24"/>
          <w:szCs w:val="24"/>
        </w:rPr>
        <w:t>индау</w:t>
      </w:r>
      <w:proofErr w:type="spellEnd"/>
      <w:r w:rsidRPr="00DA2E57">
        <w:rPr>
          <w:sz w:val="24"/>
          <w:szCs w:val="24"/>
        </w:rPr>
        <w:t xml:space="preserve">. Проводился активационный анализ материалов при облучении релятивистскими тяжелыми ионами. На установке СОЧИ было проведено облучение ионами ксенона </w:t>
      </w:r>
      <w:proofErr w:type="spellStart"/>
      <w:r w:rsidRPr="00DA2E57">
        <w:rPr>
          <w:sz w:val="24"/>
          <w:szCs w:val="24"/>
        </w:rPr>
        <w:t>термо</w:t>
      </w:r>
      <w:proofErr w:type="spellEnd"/>
      <w:r w:rsidRPr="00DA2E57">
        <w:rPr>
          <w:sz w:val="24"/>
          <w:szCs w:val="24"/>
        </w:rPr>
        <w:t>-радиационно-модифицированных политетрафторэтиленовых (ТРМ-ПТФЭ) пленок.</w:t>
      </w:r>
    </w:p>
    <w:p w14:paraId="57958F8F" w14:textId="1FB14CD9" w:rsidR="00233A6A" w:rsidRDefault="00233A6A" w:rsidP="00DA2E57">
      <w:pPr>
        <w:snapToGrid w:val="0"/>
        <w:jc w:val="both"/>
        <w:rPr>
          <w:sz w:val="24"/>
          <w:szCs w:val="24"/>
        </w:rPr>
      </w:pPr>
    </w:p>
    <w:p w14:paraId="18C6E295" w14:textId="77777777" w:rsidR="00233A6A" w:rsidRPr="00233A6A" w:rsidRDefault="00233A6A" w:rsidP="00233A6A">
      <w:pPr>
        <w:spacing w:line="240" w:lineRule="atLeast"/>
        <w:jc w:val="both"/>
        <w:rPr>
          <w:sz w:val="24"/>
          <w:szCs w:val="24"/>
          <w:u w:val="single"/>
        </w:rPr>
      </w:pPr>
      <w:r w:rsidRPr="00E04D1D">
        <w:rPr>
          <w:sz w:val="24"/>
          <w:szCs w:val="24"/>
          <w:u w:val="single"/>
          <w:lang w:val="en-US"/>
        </w:rPr>
        <w:t>BM</w:t>
      </w:r>
      <w:r w:rsidRPr="00233A6A">
        <w:rPr>
          <w:sz w:val="24"/>
          <w:szCs w:val="24"/>
          <w:u w:val="single"/>
        </w:rPr>
        <w:t>@</w:t>
      </w:r>
      <w:r w:rsidRPr="00E04D1D">
        <w:rPr>
          <w:sz w:val="24"/>
          <w:szCs w:val="24"/>
          <w:u w:val="single"/>
          <w:lang w:val="en-US"/>
        </w:rPr>
        <w:t>N</w:t>
      </w:r>
    </w:p>
    <w:p w14:paraId="720ABD48" w14:textId="5BE3E0E8" w:rsidR="000F493F" w:rsidRDefault="000F493F" w:rsidP="000F493F">
      <w:pPr>
        <w:spacing w:line="240" w:lineRule="atLeast"/>
        <w:ind w:firstLine="567"/>
        <w:jc w:val="both"/>
        <w:rPr>
          <w:sz w:val="24"/>
          <w:szCs w:val="24"/>
        </w:rPr>
      </w:pPr>
      <w:r w:rsidRPr="000F493F">
        <w:rPr>
          <w:sz w:val="24"/>
          <w:szCs w:val="24"/>
        </w:rPr>
        <w:t xml:space="preserve">Завершено создание установки </w:t>
      </w:r>
      <w:r w:rsidRPr="000F493F">
        <w:rPr>
          <w:sz w:val="24"/>
          <w:szCs w:val="24"/>
          <w:lang w:val="en-US"/>
        </w:rPr>
        <w:t>BM</w:t>
      </w:r>
      <w:r w:rsidRPr="000F493F">
        <w:rPr>
          <w:sz w:val="24"/>
          <w:szCs w:val="24"/>
        </w:rPr>
        <w:t>@</w:t>
      </w:r>
      <w:r w:rsidRPr="000F493F">
        <w:rPr>
          <w:sz w:val="24"/>
          <w:szCs w:val="24"/>
          <w:lang w:val="en-US"/>
        </w:rPr>
        <w:t>N</w:t>
      </w:r>
      <w:r w:rsidRPr="000F493F">
        <w:rPr>
          <w:sz w:val="24"/>
          <w:szCs w:val="24"/>
        </w:rPr>
        <w:t xml:space="preserve"> с полным </w:t>
      </w:r>
      <w:proofErr w:type="spellStart"/>
      <w:r w:rsidRPr="000F493F">
        <w:rPr>
          <w:sz w:val="24"/>
          <w:szCs w:val="24"/>
        </w:rPr>
        <w:t>аксептансом</w:t>
      </w:r>
      <w:proofErr w:type="spellEnd"/>
      <w:r w:rsidRPr="000F493F">
        <w:rPr>
          <w:sz w:val="24"/>
          <w:szCs w:val="24"/>
        </w:rPr>
        <w:t xml:space="preserve"> детекторов</w:t>
      </w:r>
      <w:r w:rsidR="008659FB">
        <w:rPr>
          <w:sz w:val="24"/>
          <w:szCs w:val="24"/>
        </w:rPr>
        <w:t xml:space="preserve"> (Рис. 3)</w:t>
      </w:r>
      <w:r w:rsidRPr="000F493F">
        <w:rPr>
          <w:sz w:val="24"/>
          <w:szCs w:val="24"/>
        </w:rPr>
        <w:t xml:space="preserve">. Конфигурация установки включает трековые детекторы: 4 станции передних кремниевых детекторов </w:t>
      </w:r>
      <w:proofErr w:type="spellStart"/>
      <w:r w:rsidRPr="000F493F">
        <w:rPr>
          <w:sz w:val="24"/>
          <w:szCs w:val="24"/>
          <w:lang w:val="en-US"/>
        </w:rPr>
        <w:t>FwdSi</w:t>
      </w:r>
      <w:proofErr w:type="spellEnd"/>
      <w:r w:rsidRPr="000F493F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0F493F">
        <w:rPr>
          <w:sz w:val="24"/>
          <w:szCs w:val="24"/>
        </w:rPr>
        <w:t>7</w:t>
      </w:r>
      <w:r>
        <w:rPr>
          <w:sz w:val="24"/>
          <w:szCs w:val="24"/>
        </w:rPr>
        <w:t xml:space="preserve"> </w:t>
      </w:r>
      <w:r w:rsidRPr="000F493F">
        <w:rPr>
          <w:sz w:val="24"/>
          <w:szCs w:val="24"/>
        </w:rPr>
        <w:t xml:space="preserve">станций детекторов </w:t>
      </w:r>
      <w:r w:rsidRPr="000F493F">
        <w:rPr>
          <w:sz w:val="24"/>
          <w:szCs w:val="24"/>
          <w:lang w:val="en-US"/>
        </w:rPr>
        <w:t>GEM</w:t>
      </w:r>
      <w:r w:rsidRPr="000F493F">
        <w:rPr>
          <w:sz w:val="24"/>
          <w:szCs w:val="24"/>
        </w:rPr>
        <w:t xml:space="preserve">, расположенные в спектрометрическом магните, катодные </w:t>
      </w:r>
      <w:proofErr w:type="spellStart"/>
      <w:r w:rsidRPr="000F493F">
        <w:rPr>
          <w:sz w:val="24"/>
          <w:szCs w:val="24"/>
        </w:rPr>
        <w:t>стриповые</w:t>
      </w:r>
      <w:proofErr w:type="spellEnd"/>
      <w:r w:rsidRPr="000F493F">
        <w:rPr>
          <w:sz w:val="24"/>
          <w:szCs w:val="24"/>
        </w:rPr>
        <w:t xml:space="preserve"> камеры </w:t>
      </w:r>
      <w:r w:rsidRPr="000F493F">
        <w:rPr>
          <w:sz w:val="24"/>
          <w:szCs w:val="24"/>
          <w:lang w:val="en-US"/>
        </w:rPr>
        <w:t>CSC</w:t>
      </w:r>
      <w:r w:rsidRPr="000F493F">
        <w:rPr>
          <w:sz w:val="24"/>
          <w:szCs w:val="24"/>
        </w:rPr>
        <w:t xml:space="preserve">, системы детекторов времени пролета </w:t>
      </w:r>
      <w:proofErr w:type="spellStart"/>
      <w:r w:rsidRPr="000F493F">
        <w:rPr>
          <w:sz w:val="24"/>
          <w:szCs w:val="24"/>
          <w:lang w:val="en-US"/>
        </w:rPr>
        <w:t>ToF</w:t>
      </w:r>
      <w:proofErr w:type="spellEnd"/>
      <w:r w:rsidRPr="000F493F">
        <w:rPr>
          <w:sz w:val="24"/>
          <w:szCs w:val="24"/>
        </w:rPr>
        <w:t xml:space="preserve">-400 и </w:t>
      </w:r>
      <w:proofErr w:type="spellStart"/>
      <w:r w:rsidRPr="000F493F">
        <w:rPr>
          <w:sz w:val="24"/>
          <w:szCs w:val="24"/>
          <w:lang w:val="en-US"/>
        </w:rPr>
        <w:t>ToF</w:t>
      </w:r>
      <w:proofErr w:type="spellEnd"/>
      <w:r w:rsidRPr="000F493F">
        <w:rPr>
          <w:sz w:val="24"/>
          <w:szCs w:val="24"/>
        </w:rPr>
        <w:t xml:space="preserve">-700, пучковые кремниевые трековые детекторы, триггерные детекторы, адронный калориметр </w:t>
      </w:r>
      <w:r w:rsidRPr="000F493F">
        <w:rPr>
          <w:sz w:val="24"/>
          <w:szCs w:val="24"/>
          <w:lang w:val="en-US"/>
        </w:rPr>
        <w:t>ZDC</w:t>
      </w:r>
      <w:r w:rsidRPr="000F493F">
        <w:rPr>
          <w:sz w:val="24"/>
          <w:szCs w:val="24"/>
        </w:rPr>
        <w:t xml:space="preserve"> (</w:t>
      </w:r>
      <w:proofErr w:type="spellStart"/>
      <w:r w:rsidRPr="000F493F">
        <w:rPr>
          <w:sz w:val="24"/>
          <w:szCs w:val="24"/>
          <w:lang w:val="en-US"/>
        </w:rPr>
        <w:t>FHCal</w:t>
      </w:r>
      <w:proofErr w:type="spellEnd"/>
      <w:r w:rsidRPr="000F493F">
        <w:rPr>
          <w:sz w:val="24"/>
          <w:szCs w:val="24"/>
        </w:rPr>
        <w:t xml:space="preserve">) и сцинтилляционные </w:t>
      </w:r>
      <w:proofErr w:type="spellStart"/>
      <w:r w:rsidRPr="000F493F">
        <w:rPr>
          <w:sz w:val="24"/>
          <w:szCs w:val="24"/>
        </w:rPr>
        <w:t>годоскопы</w:t>
      </w:r>
      <w:proofErr w:type="spellEnd"/>
      <w:r w:rsidRPr="000F493F">
        <w:rPr>
          <w:sz w:val="24"/>
          <w:szCs w:val="24"/>
        </w:rPr>
        <w:t xml:space="preserve"> для измерения центральности ядро-ядерных взаимодействий</w:t>
      </w:r>
      <w:r w:rsidR="008659FB">
        <w:rPr>
          <w:sz w:val="24"/>
          <w:szCs w:val="24"/>
        </w:rPr>
        <w:t xml:space="preserve"> (Рис. 4)</w:t>
      </w:r>
      <w:r w:rsidRPr="000F493F">
        <w:rPr>
          <w:sz w:val="24"/>
          <w:szCs w:val="24"/>
        </w:rPr>
        <w:t xml:space="preserve">. Важным компонентом установки является вакуумный </w:t>
      </w:r>
      <w:proofErr w:type="spellStart"/>
      <w:r w:rsidRPr="000F493F">
        <w:rPr>
          <w:sz w:val="24"/>
          <w:szCs w:val="24"/>
        </w:rPr>
        <w:t>ионопровод</w:t>
      </w:r>
      <w:proofErr w:type="spellEnd"/>
      <w:r w:rsidRPr="000F493F">
        <w:rPr>
          <w:sz w:val="24"/>
          <w:szCs w:val="24"/>
        </w:rPr>
        <w:t>, выполненный из углеродного волокна. Система триггера и система приема данных обеспечивают регистрацию 10 тыс. взаимодействий в секунду.</w:t>
      </w:r>
    </w:p>
    <w:p w14:paraId="4677198A" w14:textId="77777777" w:rsidR="000F493F" w:rsidRPr="000F493F" w:rsidRDefault="000F493F" w:rsidP="000F493F">
      <w:pPr>
        <w:spacing w:line="240" w:lineRule="atLeast"/>
        <w:ind w:firstLine="567"/>
        <w:jc w:val="both"/>
        <w:rPr>
          <w:sz w:val="24"/>
          <w:szCs w:val="24"/>
        </w:rPr>
      </w:pPr>
    </w:p>
    <w:p w14:paraId="210C5D08" w14:textId="77777777" w:rsidR="000F493F" w:rsidRDefault="000F493F" w:rsidP="000F493F">
      <w:pPr>
        <w:spacing w:line="240" w:lineRule="atLeast"/>
        <w:ind w:left="567" w:hanging="567"/>
      </w:pPr>
      <w:r>
        <w:t xml:space="preserve">               </w:t>
      </w:r>
      <w:r>
        <w:rPr>
          <w:noProof/>
          <w:lang w:eastAsia="ru-RU"/>
        </w:rPr>
        <w:drawing>
          <wp:inline distT="0" distB="0" distL="0" distR="0" wp14:anchorId="0FBE338F" wp14:editId="0ECC9DB7">
            <wp:extent cx="4384800" cy="2466000"/>
            <wp:effectExtent l="0" t="0" r="0" b="0"/>
            <wp:docPr id="15366" name="Рисунок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Рисунок 1" descr="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800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9C8B4" w14:textId="608AB203" w:rsidR="000F493F" w:rsidRPr="006378A8" w:rsidRDefault="000F493F" w:rsidP="000F493F">
      <w:pPr>
        <w:spacing w:line="240" w:lineRule="atLeast"/>
        <w:ind w:left="567" w:hanging="567"/>
        <w:rPr>
          <w:i/>
          <w:iCs/>
        </w:rPr>
      </w:pPr>
      <w:r w:rsidRPr="00BB0BDB">
        <w:t xml:space="preserve">                                    </w:t>
      </w:r>
      <w:r w:rsidRPr="000F493F">
        <w:rPr>
          <w:i/>
          <w:iCs/>
        </w:rPr>
        <w:t>Рис.</w:t>
      </w:r>
      <w:r w:rsidR="006378A8">
        <w:rPr>
          <w:i/>
          <w:iCs/>
        </w:rPr>
        <w:t xml:space="preserve"> </w:t>
      </w:r>
      <w:r w:rsidR="008659FB">
        <w:rPr>
          <w:i/>
          <w:iCs/>
        </w:rPr>
        <w:t>3.</w:t>
      </w:r>
      <w:r w:rsidRPr="000F493F">
        <w:rPr>
          <w:i/>
          <w:iCs/>
        </w:rPr>
        <w:t xml:space="preserve"> Полная конфигурация установки </w:t>
      </w:r>
      <w:r w:rsidRPr="000F493F">
        <w:rPr>
          <w:i/>
          <w:iCs/>
          <w:lang w:val="en-US"/>
        </w:rPr>
        <w:t>BM</w:t>
      </w:r>
      <w:r w:rsidRPr="000F493F">
        <w:rPr>
          <w:i/>
          <w:iCs/>
        </w:rPr>
        <w:t>@</w:t>
      </w:r>
      <w:r w:rsidRPr="000F493F">
        <w:rPr>
          <w:i/>
          <w:iCs/>
          <w:lang w:val="en-US"/>
        </w:rPr>
        <w:t>N</w:t>
      </w:r>
      <w:r w:rsidR="006378A8">
        <w:rPr>
          <w:i/>
          <w:iCs/>
        </w:rPr>
        <w:t>.</w:t>
      </w:r>
    </w:p>
    <w:p w14:paraId="7975A88F" w14:textId="77777777" w:rsidR="000F493F" w:rsidRDefault="000F493F" w:rsidP="000F493F">
      <w:pPr>
        <w:spacing w:line="240" w:lineRule="atLeast"/>
      </w:pPr>
    </w:p>
    <w:p w14:paraId="31D069DD" w14:textId="77777777" w:rsidR="000F493F" w:rsidRDefault="000F493F" w:rsidP="000F493F">
      <w:pPr>
        <w:spacing w:line="240" w:lineRule="atLeast"/>
        <w:ind w:left="567" w:hanging="567"/>
      </w:pPr>
      <w:r>
        <w:rPr>
          <w:noProof/>
          <w:lang w:eastAsia="ru-RU"/>
        </w:rPr>
        <w:drawing>
          <wp:inline distT="0" distB="0" distL="0" distR="0" wp14:anchorId="5ACB21C3" wp14:editId="3DDB1D17">
            <wp:extent cx="3384000" cy="1918800"/>
            <wp:effectExtent l="0" t="0" r="6985" b="5715"/>
            <wp:docPr id="12" name="Рисунок 3" descr="A picture containing indoor, ceiling, mill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3" descr="A picture containing indoor, ceiling, mill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1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19F7E0BC" wp14:editId="55755CEB">
            <wp:extent cx="2559600" cy="1918800"/>
            <wp:effectExtent l="0" t="0" r="0" b="5715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00" cy="19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14:paraId="237A1D20" w14:textId="04B9E19B" w:rsidR="000F493F" w:rsidRPr="008659FB" w:rsidRDefault="000F493F" w:rsidP="000F493F">
      <w:pPr>
        <w:spacing w:line="240" w:lineRule="atLeast"/>
        <w:ind w:left="567" w:hanging="567"/>
        <w:rPr>
          <w:i/>
          <w:iCs/>
        </w:rPr>
      </w:pPr>
      <w:r>
        <w:t xml:space="preserve">   </w:t>
      </w:r>
      <w:r w:rsidRPr="008659FB">
        <w:rPr>
          <w:i/>
          <w:iCs/>
        </w:rPr>
        <w:t xml:space="preserve"> Рис.</w:t>
      </w:r>
      <w:r w:rsidR="008659FB" w:rsidRPr="008659FB">
        <w:rPr>
          <w:i/>
          <w:iCs/>
        </w:rPr>
        <w:t xml:space="preserve"> 4.</w:t>
      </w:r>
      <w:r w:rsidRPr="008659FB">
        <w:rPr>
          <w:i/>
          <w:iCs/>
        </w:rPr>
        <w:t xml:space="preserve"> Установленные трековые детекторы </w:t>
      </w:r>
      <w:r w:rsidRPr="008659FB">
        <w:rPr>
          <w:i/>
          <w:iCs/>
          <w:lang w:val="en-US"/>
        </w:rPr>
        <w:t>BM</w:t>
      </w:r>
      <w:r w:rsidRPr="008659FB">
        <w:rPr>
          <w:i/>
          <w:iCs/>
        </w:rPr>
        <w:t>@</w:t>
      </w:r>
      <w:r w:rsidRPr="008659FB">
        <w:rPr>
          <w:i/>
          <w:iCs/>
          <w:lang w:val="en-US"/>
        </w:rPr>
        <w:t>N</w:t>
      </w:r>
      <w:r w:rsidRPr="008659FB">
        <w:rPr>
          <w:i/>
          <w:iCs/>
        </w:rPr>
        <w:t xml:space="preserve"> внутри спектрометрического магнита.</w:t>
      </w:r>
    </w:p>
    <w:p w14:paraId="1EBC264D" w14:textId="77777777" w:rsidR="000F493F" w:rsidRPr="00AD202D" w:rsidRDefault="000F493F" w:rsidP="000F493F">
      <w:pPr>
        <w:spacing w:line="240" w:lineRule="atLeast"/>
        <w:ind w:left="567" w:hanging="567"/>
      </w:pPr>
    </w:p>
    <w:p w14:paraId="6CBDF5D2" w14:textId="2FC92883" w:rsidR="000F493F" w:rsidRPr="008659FB" w:rsidRDefault="000F493F" w:rsidP="008659FB">
      <w:pPr>
        <w:spacing w:line="240" w:lineRule="atLeast"/>
        <w:ind w:firstLine="567"/>
        <w:jc w:val="both"/>
        <w:rPr>
          <w:sz w:val="24"/>
          <w:szCs w:val="24"/>
        </w:rPr>
      </w:pPr>
      <w:r w:rsidRPr="008659FB">
        <w:rPr>
          <w:sz w:val="24"/>
          <w:szCs w:val="24"/>
        </w:rPr>
        <w:lastRenderedPageBreak/>
        <w:t>В декабре 2022 – феврале 2023 проведе</w:t>
      </w:r>
      <w:r w:rsidR="006378A8">
        <w:rPr>
          <w:sz w:val="24"/>
          <w:szCs w:val="24"/>
        </w:rPr>
        <w:t>н физический сеанс на установке</w:t>
      </w:r>
      <w:r w:rsidRPr="008659FB">
        <w:rPr>
          <w:sz w:val="24"/>
          <w:szCs w:val="24"/>
        </w:rPr>
        <w:t xml:space="preserve"> </w:t>
      </w:r>
      <w:r w:rsidRPr="008659FB">
        <w:rPr>
          <w:sz w:val="24"/>
          <w:szCs w:val="24"/>
          <w:lang w:val="en-US"/>
        </w:rPr>
        <w:t>BM</w:t>
      </w:r>
      <w:r w:rsidRPr="008659FB">
        <w:rPr>
          <w:sz w:val="24"/>
          <w:szCs w:val="24"/>
        </w:rPr>
        <w:t>@</w:t>
      </w:r>
      <w:r w:rsidRPr="008659FB">
        <w:rPr>
          <w:sz w:val="24"/>
          <w:szCs w:val="24"/>
          <w:lang w:val="en-US"/>
        </w:rPr>
        <w:t>N</w:t>
      </w:r>
      <w:r w:rsidRPr="008659FB">
        <w:rPr>
          <w:sz w:val="24"/>
          <w:szCs w:val="24"/>
        </w:rPr>
        <w:t xml:space="preserve"> в пучке ионов</w:t>
      </w:r>
      <w:r w:rsidR="008659FB">
        <w:rPr>
          <w:sz w:val="24"/>
          <w:szCs w:val="24"/>
        </w:rPr>
        <w:t xml:space="preserve"> </w:t>
      </w:r>
      <w:r w:rsidRPr="008659FB">
        <w:rPr>
          <w:sz w:val="24"/>
          <w:szCs w:val="24"/>
        </w:rPr>
        <w:t xml:space="preserve">ксенона 124 на мишени </w:t>
      </w:r>
      <w:proofErr w:type="spellStart"/>
      <w:r w:rsidRPr="008659FB">
        <w:rPr>
          <w:sz w:val="24"/>
          <w:szCs w:val="24"/>
          <w:lang w:val="en-US"/>
        </w:rPr>
        <w:t>CsI</w:t>
      </w:r>
      <w:proofErr w:type="spellEnd"/>
      <w:r w:rsidRPr="008659FB">
        <w:rPr>
          <w:sz w:val="24"/>
          <w:szCs w:val="24"/>
        </w:rPr>
        <w:t xml:space="preserve"> (2% взаимодействий), зарегистрировано 507 млн. взаимодействий</w:t>
      </w:r>
      <w:r w:rsidR="008659FB" w:rsidRPr="008659FB">
        <w:rPr>
          <w:sz w:val="24"/>
          <w:szCs w:val="24"/>
        </w:rPr>
        <w:t xml:space="preserve"> </w:t>
      </w:r>
      <w:r w:rsidRPr="008659FB">
        <w:rPr>
          <w:sz w:val="24"/>
          <w:szCs w:val="24"/>
        </w:rPr>
        <w:t>при</w:t>
      </w:r>
      <w:r w:rsidR="006378A8">
        <w:rPr>
          <w:sz w:val="24"/>
          <w:szCs w:val="24"/>
        </w:rPr>
        <w:t xml:space="preserve"> энергии пучка 3,</w:t>
      </w:r>
      <w:r w:rsidRPr="008659FB">
        <w:rPr>
          <w:sz w:val="24"/>
          <w:szCs w:val="24"/>
        </w:rPr>
        <w:t>8 А</w:t>
      </w:r>
      <w:r w:rsidR="008659FB">
        <w:rPr>
          <w:sz w:val="24"/>
          <w:szCs w:val="24"/>
        </w:rPr>
        <w:t> </w:t>
      </w:r>
      <w:r w:rsidRPr="008659FB">
        <w:rPr>
          <w:sz w:val="24"/>
          <w:szCs w:val="24"/>
        </w:rPr>
        <w:t>ГэВ и 48 млн. вза</w:t>
      </w:r>
      <w:r w:rsidR="006378A8">
        <w:rPr>
          <w:sz w:val="24"/>
          <w:szCs w:val="24"/>
        </w:rPr>
        <w:t>имодействий при энергии пучка 3,</w:t>
      </w:r>
      <w:r w:rsidRPr="008659FB">
        <w:rPr>
          <w:sz w:val="24"/>
          <w:szCs w:val="24"/>
        </w:rPr>
        <w:t>0</w:t>
      </w:r>
      <w:r w:rsidR="008659FB">
        <w:rPr>
          <w:sz w:val="24"/>
          <w:szCs w:val="24"/>
        </w:rPr>
        <w:t> </w:t>
      </w:r>
      <w:r w:rsidRPr="008659FB">
        <w:rPr>
          <w:sz w:val="24"/>
          <w:szCs w:val="24"/>
        </w:rPr>
        <w:t>А</w:t>
      </w:r>
      <w:r w:rsidR="008659FB">
        <w:rPr>
          <w:sz w:val="24"/>
          <w:szCs w:val="24"/>
        </w:rPr>
        <w:t> </w:t>
      </w:r>
      <w:r w:rsidRPr="008659FB">
        <w:rPr>
          <w:sz w:val="24"/>
          <w:szCs w:val="24"/>
        </w:rPr>
        <w:t>ГэВ</w:t>
      </w:r>
      <w:r w:rsidR="008659FB">
        <w:rPr>
          <w:sz w:val="24"/>
          <w:szCs w:val="24"/>
        </w:rPr>
        <w:t xml:space="preserve"> (Рис. 5)</w:t>
      </w:r>
      <w:r w:rsidRPr="008659FB">
        <w:rPr>
          <w:sz w:val="24"/>
          <w:szCs w:val="24"/>
        </w:rPr>
        <w:t xml:space="preserve">. </w:t>
      </w:r>
    </w:p>
    <w:p w14:paraId="4E8C6BB4" w14:textId="77777777" w:rsidR="000F493F" w:rsidRDefault="000F493F" w:rsidP="000F493F">
      <w:pPr>
        <w:spacing w:line="240" w:lineRule="atLeast"/>
        <w:ind w:left="567" w:hanging="567"/>
      </w:pPr>
      <w:r>
        <w:rPr>
          <w:noProof/>
          <w:lang w:eastAsia="ru-RU"/>
        </w:rPr>
        <w:drawing>
          <wp:inline distT="0" distB="0" distL="0" distR="0" wp14:anchorId="127A8E4C" wp14:editId="02B1B4CF">
            <wp:extent cx="5436000" cy="2340000"/>
            <wp:effectExtent l="0" t="0" r="0" b="3175"/>
            <wp:docPr id="13133861" name="Picture 13133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CC050" w14:textId="49393624" w:rsidR="000F493F" w:rsidRPr="008659FB" w:rsidRDefault="000F493F" w:rsidP="000F493F">
      <w:pPr>
        <w:spacing w:line="240" w:lineRule="atLeast"/>
        <w:ind w:left="567" w:hanging="567"/>
        <w:rPr>
          <w:i/>
          <w:iCs/>
        </w:rPr>
      </w:pPr>
      <w:r w:rsidRPr="008659FB">
        <w:rPr>
          <w:i/>
          <w:iCs/>
        </w:rPr>
        <w:t>Рис.</w:t>
      </w:r>
      <w:r w:rsidR="008659FB" w:rsidRPr="008659FB">
        <w:rPr>
          <w:i/>
          <w:iCs/>
        </w:rPr>
        <w:t xml:space="preserve"> 5.</w:t>
      </w:r>
      <w:r w:rsidRPr="008659FB">
        <w:rPr>
          <w:i/>
          <w:iCs/>
        </w:rPr>
        <w:t xml:space="preserve"> Интегральная статистика зарегистрированных взаимодействий Хе+</w:t>
      </w:r>
      <w:proofErr w:type="spellStart"/>
      <w:r w:rsidRPr="008659FB">
        <w:rPr>
          <w:i/>
          <w:iCs/>
          <w:lang w:val="en-US"/>
        </w:rPr>
        <w:t>CsI</w:t>
      </w:r>
      <w:proofErr w:type="spellEnd"/>
      <w:r w:rsidRPr="008659FB">
        <w:rPr>
          <w:i/>
          <w:iCs/>
        </w:rPr>
        <w:t xml:space="preserve"> в течение физического сеанса эксперимента </w:t>
      </w:r>
      <w:r w:rsidRPr="008659FB">
        <w:rPr>
          <w:i/>
          <w:iCs/>
          <w:lang w:val="en-US"/>
        </w:rPr>
        <w:t>BM</w:t>
      </w:r>
      <w:r w:rsidRPr="008659FB">
        <w:rPr>
          <w:i/>
          <w:iCs/>
        </w:rPr>
        <w:t>@</w:t>
      </w:r>
      <w:r w:rsidRPr="008659FB">
        <w:rPr>
          <w:i/>
          <w:iCs/>
          <w:lang w:val="en-US"/>
        </w:rPr>
        <w:t>N</w:t>
      </w:r>
      <w:r w:rsidRPr="008659FB">
        <w:rPr>
          <w:i/>
          <w:iCs/>
        </w:rPr>
        <w:t>.</w:t>
      </w:r>
    </w:p>
    <w:p w14:paraId="103ABACC" w14:textId="77777777" w:rsidR="000F493F" w:rsidRPr="008659FB" w:rsidRDefault="000F493F" w:rsidP="008659FB">
      <w:pPr>
        <w:spacing w:line="240" w:lineRule="atLeast"/>
        <w:ind w:left="567" w:hanging="567"/>
        <w:jc w:val="both"/>
        <w:rPr>
          <w:sz w:val="24"/>
          <w:szCs w:val="24"/>
        </w:rPr>
      </w:pPr>
    </w:p>
    <w:p w14:paraId="58CC0C71" w14:textId="3A308EF8" w:rsidR="000F493F" w:rsidRPr="008659FB" w:rsidRDefault="000F493F" w:rsidP="008659FB">
      <w:pPr>
        <w:spacing w:line="240" w:lineRule="atLeast"/>
        <w:ind w:firstLine="567"/>
        <w:jc w:val="both"/>
        <w:rPr>
          <w:sz w:val="24"/>
          <w:szCs w:val="24"/>
        </w:rPr>
      </w:pPr>
      <w:r w:rsidRPr="008659FB">
        <w:rPr>
          <w:sz w:val="24"/>
          <w:szCs w:val="24"/>
        </w:rPr>
        <w:t xml:space="preserve">Пучок ионов ксенона-124 ускорялся на комплексе ускорителей </w:t>
      </w:r>
      <w:r w:rsidRPr="008659FB">
        <w:rPr>
          <w:sz w:val="24"/>
          <w:szCs w:val="24"/>
          <w:lang w:val="en-US"/>
        </w:rPr>
        <w:t>Booster</w:t>
      </w:r>
      <w:r w:rsidRPr="008659FB">
        <w:rPr>
          <w:sz w:val="24"/>
          <w:szCs w:val="24"/>
        </w:rPr>
        <w:t>-</w:t>
      </w:r>
      <w:r w:rsidRPr="008659FB">
        <w:rPr>
          <w:sz w:val="24"/>
          <w:szCs w:val="24"/>
          <w:lang w:val="en-US"/>
        </w:rPr>
        <w:t>Nuclotron</w:t>
      </w:r>
      <w:r w:rsidRPr="008659FB">
        <w:rPr>
          <w:sz w:val="24"/>
          <w:szCs w:val="24"/>
        </w:rPr>
        <w:t xml:space="preserve"> и</w:t>
      </w:r>
      <w:r w:rsidR="008659FB" w:rsidRPr="008659FB">
        <w:rPr>
          <w:sz w:val="24"/>
          <w:szCs w:val="24"/>
        </w:rPr>
        <w:t xml:space="preserve"> </w:t>
      </w:r>
      <w:r w:rsidRPr="008659FB">
        <w:rPr>
          <w:sz w:val="24"/>
          <w:szCs w:val="24"/>
        </w:rPr>
        <w:t xml:space="preserve">транспортировался на установку </w:t>
      </w:r>
      <w:r w:rsidRPr="008659FB">
        <w:rPr>
          <w:sz w:val="24"/>
          <w:szCs w:val="24"/>
          <w:lang w:val="en-US"/>
        </w:rPr>
        <w:t>BM</w:t>
      </w:r>
      <w:r w:rsidRPr="008659FB">
        <w:rPr>
          <w:sz w:val="24"/>
          <w:szCs w:val="24"/>
        </w:rPr>
        <w:t>@</w:t>
      </w:r>
      <w:r w:rsidRPr="008659FB">
        <w:rPr>
          <w:sz w:val="24"/>
          <w:szCs w:val="24"/>
          <w:lang w:val="en-US"/>
        </w:rPr>
        <w:t>N</w:t>
      </w:r>
      <w:r w:rsidRPr="008659FB">
        <w:rPr>
          <w:sz w:val="24"/>
          <w:szCs w:val="24"/>
        </w:rPr>
        <w:t xml:space="preserve"> по вновь созданному вакуумному </w:t>
      </w:r>
      <w:proofErr w:type="spellStart"/>
      <w:r w:rsidRPr="008659FB">
        <w:rPr>
          <w:sz w:val="24"/>
          <w:szCs w:val="24"/>
        </w:rPr>
        <w:t>ионопроводу</w:t>
      </w:r>
      <w:proofErr w:type="spellEnd"/>
      <w:r w:rsidRPr="008659FB">
        <w:rPr>
          <w:sz w:val="24"/>
          <w:szCs w:val="24"/>
        </w:rPr>
        <w:t>. Характеристики пучка: длительность цикл</w:t>
      </w:r>
      <w:r w:rsidR="006378A8">
        <w:rPr>
          <w:sz w:val="24"/>
          <w:szCs w:val="24"/>
        </w:rPr>
        <w:t>а 12 сек, длительность сброса 2,2 сек при энергии 3,</w:t>
      </w:r>
      <w:r w:rsidRPr="008659FB">
        <w:rPr>
          <w:sz w:val="24"/>
          <w:szCs w:val="24"/>
        </w:rPr>
        <w:t>8</w:t>
      </w:r>
      <w:r w:rsidR="008659FB">
        <w:rPr>
          <w:sz w:val="24"/>
          <w:szCs w:val="24"/>
        </w:rPr>
        <w:t> </w:t>
      </w:r>
      <w:r w:rsidRPr="008659FB">
        <w:rPr>
          <w:sz w:val="24"/>
          <w:szCs w:val="24"/>
        </w:rPr>
        <w:t>А</w:t>
      </w:r>
      <w:r w:rsidR="008659FB">
        <w:rPr>
          <w:sz w:val="24"/>
          <w:szCs w:val="24"/>
        </w:rPr>
        <w:t> </w:t>
      </w:r>
      <w:r w:rsidR="006378A8">
        <w:rPr>
          <w:sz w:val="24"/>
          <w:szCs w:val="24"/>
        </w:rPr>
        <w:t>ГэВ, 3,5 сек при энергии 3,</w:t>
      </w:r>
      <w:r w:rsidRPr="008659FB">
        <w:rPr>
          <w:sz w:val="24"/>
          <w:szCs w:val="24"/>
        </w:rPr>
        <w:t>0</w:t>
      </w:r>
      <w:r w:rsidR="006378A8">
        <w:rPr>
          <w:sz w:val="24"/>
          <w:szCs w:val="24"/>
        </w:rPr>
        <w:t xml:space="preserve"> </w:t>
      </w:r>
      <w:r w:rsidR="006378A8" w:rsidRPr="008659FB">
        <w:rPr>
          <w:sz w:val="24"/>
          <w:szCs w:val="24"/>
        </w:rPr>
        <w:t>А</w:t>
      </w:r>
      <w:r w:rsidR="006378A8">
        <w:rPr>
          <w:sz w:val="24"/>
          <w:szCs w:val="24"/>
        </w:rPr>
        <w:t> ГэВ</w:t>
      </w:r>
      <w:r w:rsidRPr="008659FB">
        <w:rPr>
          <w:sz w:val="24"/>
          <w:szCs w:val="24"/>
        </w:rPr>
        <w:t xml:space="preserve">. Эксперимент </w:t>
      </w:r>
      <w:r w:rsidRPr="008659FB">
        <w:rPr>
          <w:sz w:val="24"/>
          <w:szCs w:val="24"/>
          <w:lang w:val="en-US"/>
        </w:rPr>
        <w:t>BM</w:t>
      </w:r>
      <w:r w:rsidRPr="008659FB">
        <w:rPr>
          <w:sz w:val="24"/>
          <w:szCs w:val="24"/>
        </w:rPr>
        <w:t>@</w:t>
      </w:r>
      <w:r w:rsidRPr="008659FB">
        <w:rPr>
          <w:sz w:val="24"/>
          <w:szCs w:val="24"/>
          <w:lang w:val="en-US"/>
        </w:rPr>
        <w:t>N</w:t>
      </w:r>
      <w:r w:rsidRPr="008659FB">
        <w:rPr>
          <w:sz w:val="24"/>
          <w:szCs w:val="24"/>
        </w:rPr>
        <w:t xml:space="preserve"> регистрировал за сброс ускорителя</w:t>
      </w:r>
      <w:r w:rsidR="006378A8">
        <w:rPr>
          <w:sz w:val="24"/>
          <w:szCs w:val="24"/>
        </w:rPr>
        <w:t xml:space="preserve"> до 900 тыс. ионов с энергией 3,</w:t>
      </w:r>
      <w:r w:rsidRPr="008659FB">
        <w:rPr>
          <w:sz w:val="24"/>
          <w:szCs w:val="24"/>
        </w:rPr>
        <w:t>8 А</w:t>
      </w:r>
      <w:r w:rsidR="008659FB">
        <w:rPr>
          <w:sz w:val="24"/>
          <w:szCs w:val="24"/>
        </w:rPr>
        <w:t> </w:t>
      </w:r>
      <w:r w:rsidR="006378A8">
        <w:rPr>
          <w:sz w:val="24"/>
          <w:szCs w:val="24"/>
        </w:rPr>
        <w:t>ГэВ и 1,3 млн. ионов с энергией 3,</w:t>
      </w:r>
      <w:r w:rsidRPr="008659FB">
        <w:rPr>
          <w:sz w:val="24"/>
          <w:szCs w:val="24"/>
        </w:rPr>
        <w:t>0 А</w:t>
      </w:r>
      <w:r w:rsidR="008659FB">
        <w:rPr>
          <w:sz w:val="24"/>
          <w:szCs w:val="24"/>
        </w:rPr>
        <w:t> </w:t>
      </w:r>
      <w:r w:rsidRPr="008659FB">
        <w:rPr>
          <w:sz w:val="24"/>
          <w:szCs w:val="24"/>
        </w:rPr>
        <w:t>ГэВ. Система триггера и система приема данных регистрировали до 10 тыс. ядро-ядерных взаимодействий за сброс ускорителя. В ходе сеанса выполнялся мониторинг качества данных: реконструировались треки частиц и вершина взаимодействий</w:t>
      </w:r>
      <w:r w:rsidR="008659FB">
        <w:rPr>
          <w:sz w:val="24"/>
          <w:szCs w:val="24"/>
        </w:rPr>
        <w:t xml:space="preserve"> (Рис. 6,7,8)</w:t>
      </w:r>
      <w:r w:rsidR="008659FB" w:rsidRPr="008659FB">
        <w:rPr>
          <w:sz w:val="24"/>
          <w:szCs w:val="24"/>
        </w:rPr>
        <w:t>.</w:t>
      </w:r>
    </w:p>
    <w:p w14:paraId="7FDE3404" w14:textId="77777777" w:rsidR="008659FB" w:rsidRDefault="008659FB" w:rsidP="000F493F">
      <w:pPr>
        <w:spacing w:line="240" w:lineRule="atLeast"/>
        <w:ind w:left="567" w:hanging="567"/>
      </w:pPr>
    </w:p>
    <w:p w14:paraId="27062BC9" w14:textId="77777777" w:rsidR="000F493F" w:rsidRDefault="000F493F" w:rsidP="000F493F">
      <w:pPr>
        <w:spacing w:line="240" w:lineRule="atLeast"/>
        <w:ind w:left="567" w:hanging="567"/>
      </w:pPr>
      <w:r>
        <w:t xml:space="preserve">              </w:t>
      </w:r>
      <w:r>
        <w:rPr>
          <w:noProof/>
          <w:lang w:eastAsia="ru-RU"/>
        </w:rPr>
        <w:drawing>
          <wp:inline distT="0" distB="0" distL="0" distR="0" wp14:anchorId="76720957" wp14:editId="0FDD4BE4">
            <wp:extent cx="3675600" cy="3229200"/>
            <wp:effectExtent l="0" t="0" r="127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600" cy="32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5A8">
        <w:t xml:space="preserve"> </w:t>
      </w:r>
      <w:r>
        <w:t xml:space="preserve">    </w:t>
      </w:r>
    </w:p>
    <w:p w14:paraId="32CA849A" w14:textId="3C21181C" w:rsidR="000F493F" w:rsidRPr="008659FB" w:rsidRDefault="000F493F" w:rsidP="000F493F">
      <w:pPr>
        <w:spacing w:line="240" w:lineRule="atLeast"/>
        <w:ind w:left="567" w:hanging="567"/>
        <w:rPr>
          <w:i/>
          <w:iCs/>
        </w:rPr>
      </w:pPr>
      <w:r w:rsidRPr="008659FB">
        <w:rPr>
          <w:i/>
          <w:iCs/>
        </w:rPr>
        <w:t>Рис.</w:t>
      </w:r>
      <w:r w:rsidR="008659FB" w:rsidRPr="008659FB">
        <w:rPr>
          <w:i/>
          <w:iCs/>
        </w:rPr>
        <w:t xml:space="preserve"> 6.</w:t>
      </w:r>
      <w:r w:rsidRPr="008659FB">
        <w:rPr>
          <w:i/>
          <w:iCs/>
        </w:rPr>
        <w:t xml:space="preserve"> Онлайн идентификация заряженных пионов, протонов и дейтронов в системе времени пролета </w:t>
      </w:r>
      <w:proofErr w:type="spellStart"/>
      <w:r w:rsidRPr="008659FB">
        <w:rPr>
          <w:i/>
          <w:iCs/>
          <w:lang w:val="en-US"/>
        </w:rPr>
        <w:t>ToF</w:t>
      </w:r>
      <w:proofErr w:type="spellEnd"/>
      <w:r w:rsidRPr="008659FB">
        <w:rPr>
          <w:i/>
          <w:iCs/>
        </w:rPr>
        <w:t xml:space="preserve">-700 во взаимодействиях </w:t>
      </w:r>
      <w:r w:rsidRPr="008659FB">
        <w:rPr>
          <w:i/>
          <w:iCs/>
          <w:lang w:val="en-US"/>
        </w:rPr>
        <w:t>Xe</w:t>
      </w:r>
      <w:r w:rsidRPr="008659FB">
        <w:rPr>
          <w:i/>
          <w:iCs/>
        </w:rPr>
        <w:t>+</w:t>
      </w:r>
      <w:proofErr w:type="spellStart"/>
      <w:r w:rsidRPr="008659FB">
        <w:rPr>
          <w:i/>
          <w:iCs/>
          <w:lang w:val="en-US"/>
        </w:rPr>
        <w:t>CsI</w:t>
      </w:r>
      <w:proofErr w:type="spellEnd"/>
      <w:r w:rsidRPr="008659FB">
        <w:rPr>
          <w:i/>
          <w:iCs/>
        </w:rPr>
        <w:t xml:space="preserve">. Распределение скорости частиц </w:t>
      </w:r>
      <w:r w:rsidRPr="008659FB">
        <w:rPr>
          <w:i/>
          <w:iCs/>
          <w:lang w:val="en-US"/>
        </w:rPr>
        <w:t>β</w:t>
      </w:r>
      <w:r w:rsidRPr="008659FB">
        <w:rPr>
          <w:i/>
          <w:iCs/>
        </w:rPr>
        <w:t>=</w:t>
      </w:r>
      <w:r w:rsidRPr="008659FB">
        <w:rPr>
          <w:i/>
          <w:iCs/>
          <w:lang w:val="en-US"/>
        </w:rPr>
        <w:t>v</w:t>
      </w:r>
      <w:r w:rsidRPr="008659FB">
        <w:rPr>
          <w:i/>
          <w:iCs/>
        </w:rPr>
        <w:t>/</w:t>
      </w:r>
      <w:r w:rsidRPr="008659FB">
        <w:rPr>
          <w:i/>
          <w:iCs/>
          <w:lang w:val="en-US"/>
        </w:rPr>
        <w:t>c</w:t>
      </w:r>
      <w:r w:rsidRPr="008659FB">
        <w:rPr>
          <w:i/>
          <w:iCs/>
        </w:rPr>
        <w:t xml:space="preserve"> в зависимости от импульса частиц. </w:t>
      </w:r>
    </w:p>
    <w:p w14:paraId="1E4DE5D5" w14:textId="77777777" w:rsidR="000F493F" w:rsidRPr="008A3C09" w:rsidRDefault="000F493F" w:rsidP="000F493F">
      <w:pPr>
        <w:spacing w:line="240" w:lineRule="atLeast"/>
        <w:ind w:left="567" w:hanging="567"/>
      </w:pPr>
      <w:r>
        <w:rPr>
          <w:noProof/>
          <w:lang w:eastAsia="ru-RU"/>
        </w:rPr>
        <w:lastRenderedPageBreak/>
        <w:drawing>
          <wp:inline distT="0" distB="0" distL="0" distR="0" wp14:anchorId="37B528FE" wp14:editId="3BF276D5">
            <wp:extent cx="2736000" cy="1879200"/>
            <wp:effectExtent l="0" t="0" r="7620" b="6985"/>
            <wp:docPr id="13" name="Picture 1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Ch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18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C69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5FC5AC0F" wp14:editId="3D669DC1">
            <wp:extent cx="2736000" cy="1879200"/>
            <wp:effectExtent l="0" t="0" r="7620" b="6985"/>
            <wp:docPr id="14" name="Picture 1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Ch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18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6E6B6" w14:textId="28751301" w:rsidR="000F493F" w:rsidRPr="008659FB" w:rsidRDefault="000F493F" w:rsidP="008659FB">
      <w:pPr>
        <w:spacing w:line="240" w:lineRule="atLeast"/>
        <w:jc w:val="center"/>
        <w:rPr>
          <w:i/>
          <w:iCs/>
        </w:rPr>
      </w:pPr>
      <w:r w:rsidRPr="008659FB">
        <w:rPr>
          <w:i/>
          <w:iCs/>
        </w:rPr>
        <w:t>Рис.</w:t>
      </w:r>
      <w:r w:rsidR="008659FB" w:rsidRPr="008659FB">
        <w:rPr>
          <w:i/>
          <w:iCs/>
        </w:rPr>
        <w:t xml:space="preserve"> 7.</w:t>
      </w:r>
      <w:r w:rsidRPr="008659FB">
        <w:rPr>
          <w:i/>
          <w:iCs/>
        </w:rPr>
        <w:t xml:space="preserve"> Сигналы распадов Λ → </w:t>
      </w:r>
      <w:r w:rsidRPr="008659FB">
        <w:rPr>
          <w:i/>
          <w:iCs/>
          <w:lang w:val="en-US"/>
        </w:rPr>
        <w:t>pπ</w:t>
      </w:r>
      <w:r w:rsidRPr="008659FB">
        <w:rPr>
          <w:i/>
          <w:iCs/>
        </w:rPr>
        <w:t>- гиперонов и К</w:t>
      </w:r>
      <w:r w:rsidRPr="008659FB">
        <w:rPr>
          <w:i/>
          <w:iCs/>
          <w:vertAlign w:val="superscript"/>
        </w:rPr>
        <w:t>0</w:t>
      </w:r>
      <w:r w:rsidRPr="008659FB">
        <w:rPr>
          <w:i/>
          <w:iCs/>
          <w:lang w:val="en-US"/>
        </w:rPr>
        <w:t>s</w:t>
      </w:r>
      <w:r w:rsidRPr="008659FB">
        <w:rPr>
          <w:i/>
          <w:iCs/>
        </w:rPr>
        <w:t xml:space="preserve"> → π+π- мезонов, реконструированные в спектрах эффективных масс во взаимодействиях </w:t>
      </w:r>
      <w:r w:rsidRPr="008659FB">
        <w:rPr>
          <w:i/>
          <w:iCs/>
          <w:lang w:val="en-US"/>
        </w:rPr>
        <w:t>Xe</w:t>
      </w:r>
      <w:r w:rsidRPr="008659FB">
        <w:rPr>
          <w:i/>
          <w:iCs/>
        </w:rPr>
        <w:t>+</w:t>
      </w:r>
      <w:proofErr w:type="spellStart"/>
      <w:r w:rsidRPr="008659FB">
        <w:rPr>
          <w:i/>
          <w:iCs/>
          <w:lang w:val="en-US"/>
        </w:rPr>
        <w:t>CsI</w:t>
      </w:r>
      <w:proofErr w:type="spellEnd"/>
      <w:r w:rsidRPr="008659FB">
        <w:rPr>
          <w:i/>
          <w:iCs/>
        </w:rPr>
        <w:t>.</w:t>
      </w:r>
    </w:p>
    <w:p w14:paraId="457D8EC9" w14:textId="77777777" w:rsidR="000F493F" w:rsidRDefault="000F493F" w:rsidP="000F493F">
      <w:pPr>
        <w:spacing w:line="240" w:lineRule="atLeast"/>
        <w:ind w:left="567" w:hanging="567"/>
      </w:pPr>
      <w: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24BEDAF1" wp14:editId="48E2239F">
            <wp:extent cx="3276000" cy="2293200"/>
            <wp:effectExtent l="0" t="0" r="635" b="0"/>
            <wp:docPr id="348509994" name="Picture 348509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00" cy="22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B9779" w14:textId="73E997E8" w:rsidR="000F493F" w:rsidRPr="008659FB" w:rsidRDefault="000F493F" w:rsidP="008659FB">
      <w:pPr>
        <w:spacing w:line="240" w:lineRule="atLeast"/>
        <w:ind w:left="567" w:hanging="567"/>
        <w:jc w:val="center"/>
        <w:rPr>
          <w:i/>
          <w:iCs/>
        </w:rPr>
      </w:pPr>
      <w:r w:rsidRPr="008659FB">
        <w:rPr>
          <w:i/>
          <w:iCs/>
        </w:rPr>
        <w:t xml:space="preserve">Рис. </w:t>
      </w:r>
      <w:r w:rsidR="008659FB" w:rsidRPr="008659FB">
        <w:rPr>
          <w:i/>
          <w:iCs/>
        </w:rPr>
        <w:t xml:space="preserve">8. </w:t>
      </w:r>
      <w:r w:rsidRPr="008659FB">
        <w:rPr>
          <w:i/>
          <w:iCs/>
        </w:rPr>
        <w:t xml:space="preserve">Выделение классов по центральности взаимодействий в распределении амплитуд </w:t>
      </w:r>
      <w:r w:rsidRPr="008659FB">
        <w:rPr>
          <w:i/>
          <w:iCs/>
          <w:lang w:val="en-US"/>
        </w:rPr>
        <w:t>Z</w:t>
      </w:r>
      <w:r w:rsidRPr="008659FB">
        <w:rPr>
          <w:i/>
          <w:iCs/>
          <w:vertAlign w:val="superscript"/>
        </w:rPr>
        <w:t>2</w:t>
      </w:r>
      <w:r w:rsidRPr="008659FB">
        <w:rPr>
          <w:i/>
          <w:iCs/>
        </w:rPr>
        <w:t xml:space="preserve"> в пучковом </w:t>
      </w:r>
      <w:proofErr w:type="spellStart"/>
      <w:r w:rsidRPr="008659FB">
        <w:rPr>
          <w:i/>
          <w:iCs/>
        </w:rPr>
        <w:t>годоскопе</w:t>
      </w:r>
      <w:proofErr w:type="spellEnd"/>
      <w:r w:rsidRPr="008659FB">
        <w:rPr>
          <w:i/>
          <w:iCs/>
        </w:rPr>
        <w:t xml:space="preserve"> в зависимости от энергии </w:t>
      </w:r>
      <w:proofErr w:type="spellStart"/>
      <w:r w:rsidRPr="008659FB">
        <w:rPr>
          <w:i/>
          <w:iCs/>
          <w:lang w:val="en-US"/>
        </w:rPr>
        <w:t>Edep</w:t>
      </w:r>
      <w:proofErr w:type="spellEnd"/>
      <w:r w:rsidRPr="008659FB">
        <w:rPr>
          <w:i/>
          <w:iCs/>
        </w:rPr>
        <w:t xml:space="preserve"> в переднем калориметре </w:t>
      </w:r>
      <w:r w:rsidRPr="008659FB">
        <w:rPr>
          <w:i/>
          <w:iCs/>
          <w:lang w:val="en-US"/>
        </w:rPr>
        <w:t>ZDC</w:t>
      </w:r>
      <w:r w:rsidRPr="008659FB">
        <w:rPr>
          <w:i/>
          <w:iCs/>
        </w:rPr>
        <w:t xml:space="preserve"> (</w:t>
      </w:r>
      <w:proofErr w:type="spellStart"/>
      <w:r w:rsidRPr="008659FB">
        <w:rPr>
          <w:i/>
          <w:iCs/>
          <w:lang w:val="en-US"/>
        </w:rPr>
        <w:t>FHCal</w:t>
      </w:r>
      <w:proofErr w:type="spellEnd"/>
      <w:r w:rsidRPr="008659FB">
        <w:rPr>
          <w:i/>
          <w:iCs/>
        </w:rPr>
        <w:t>)</w:t>
      </w:r>
      <w:r w:rsidR="006378A8">
        <w:rPr>
          <w:i/>
          <w:iCs/>
        </w:rPr>
        <w:t>.</w:t>
      </w:r>
    </w:p>
    <w:p w14:paraId="58B1CD16" w14:textId="77777777" w:rsidR="000F493F" w:rsidRDefault="000F493F" w:rsidP="000F493F">
      <w:pPr>
        <w:spacing w:line="240" w:lineRule="atLeast"/>
        <w:ind w:left="567" w:hanging="567"/>
      </w:pPr>
    </w:p>
    <w:p w14:paraId="38159DA2" w14:textId="0BC7F809" w:rsidR="000F493F" w:rsidRDefault="000F493F" w:rsidP="008659FB">
      <w:pPr>
        <w:spacing w:line="240" w:lineRule="atLeast"/>
        <w:ind w:firstLine="567"/>
        <w:jc w:val="both"/>
        <w:rPr>
          <w:sz w:val="24"/>
          <w:szCs w:val="24"/>
          <w:lang w:val="en-US"/>
        </w:rPr>
      </w:pPr>
      <w:r w:rsidRPr="008659FB">
        <w:rPr>
          <w:sz w:val="24"/>
          <w:szCs w:val="24"/>
        </w:rPr>
        <w:t xml:space="preserve">Проведен физический анализ экспериментальных данных, полученных в </w:t>
      </w:r>
      <w:r w:rsidR="006378A8">
        <w:rPr>
          <w:sz w:val="24"/>
          <w:szCs w:val="24"/>
        </w:rPr>
        <w:t>пучке ионов аргона с энергией 3,</w:t>
      </w:r>
      <w:r w:rsidRPr="008659FB">
        <w:rPr>
          <w:sz w:val="24"/>
          <w:szCs w:val="24"/>
        </w:rPr>
        <w:t>2 А</w:t>
      </w:r>
      <w:r w:rsidR="008659FB">
        <w:rPr>
          <w:sz w:val="24"/>
          <w:szCs w:val="24"/>
        </w:rPr>
        <w:t> </w:t>
      </w:r>
      <w:r w:rsidRPr="008659FB">
        <w:rPr>
          <w:sz w:val="24"/>
          <w:szCs w:val="24"/>
        </w:rPr>
        <w:t>ГэВ.</w:t>
      </w:r>
      <w:r w:rsidR="00500ED9" w:rsidRPr="008659FB">
        <w:rPr>
          <w:sz w:val="24"/>
          <w:szCs w:val="24"/>
        </w:rPr>
        <w:t xml:space="preserve"> </w:t>
      </w:r>
      <w:r w:rsidRPr="008659FB">
        <w:rPr>
          <w:sz w:val="24"/>
          <w:szCs w:val="24"/>
        </w:rPr>
        <w:t xml:space="preserve">По данным системы времени пролета идентифицированы заряженные пионы, каоны, протоны, дейтроны, тритоны и фрагменты: </w:t>
      </w:r>
      <w:r w:rsidRPr="008659FB">
        <w:rPr>
          <w:sz w:val="24"/>
          <w:szCs w:val="24"/>
          <w:lang w:val="en-US"/>
        </w:rPr>
        <w:t>He</w:t>
      </w:r>
      <w:r w:rsidRPr="008659FB">
        <w:rPr>
          <w:sz w:val="24"/>
          <w:szCs w:val="24"/>
        </w:rPr>
        <w:t xml:space="preserve">3, </w:t>
      </w:r>
      <w:r w:rsidRPr="008659FB">
        <w:rPr>
          <w:sz w:val="24"/>
          <w:szCs w:val="24"/>
          <w:lang w:val="en-US"/>
        </w:rPr>
        <w:t>He</w:t>
      </w:r>
      <w:r w:rsidRPr="008659FB">
        <w:rPr>
          <w:sz w:val="24"/>
          <w:szCs w:val="24"/>
        </w:rPr>
        <w:t>4. Подготовлена</w:t>
      </w:r>
      <w:r w:rsidRPr="008659FB">
        <w:rPr>
          <w:sz w:val="24"/>
          <w:szCs w:val="24"/>
          <w:lang w:val="en-US"/>
        </w:rPr>
        <w:t xml:space="preserve"> </w:t>
      </w:r>
      <w:r w:rsidRPr="008659FB">
        <w:rPr>
          <w:sz w:val="24"/>
          <w:szCs w:val="24"/>
        </w:rPr>
        <w:t>физическая</w:t>
      </w:r>
      <w:r w:rsidRPr="008659FB">
        <w:rPr>
          <w:sz w:val="24"/>
          <w:szCs w:val="24"/>
          <w:lang w:val="en-US"/>
        </w:rPr>
        <w:t xml:space="preserve"> </w:t>
      </w:r>
      <w:r w:rsidRPr="008659FB">
        <w:rPr>
          <w:sz w:val="24"/>
          <w:szCs w:val="24"/>
        </w:rPr>
        <w:t>публикация</w:t>
      </w:r>
      <w:r w:rsidRPr="008659FB">
        <w:rPr>
          <w:sz w:val="24"/>
          <w:szCs w:val="24"/>
          <w:lang w:val="en-US"/>
        </w:rPr>
        <w:t xml:space="preserve"> </w:t>
      </w:r>
      <w:r w:rsidRPr="008659FB">
        <w:rPr>
          <w:sz w:val="24"/>
          <w:szCs w:val="24"/>
        </w:rPr>
        <w:t>коллаборации</w:t>
      </w:r>
      <w:r w:rsidR="00500ED9">
        <w:rPr>
          <w:sz w:val="24"/>
          <w:szCs w:val="24"/>
          <w:lang w:val="en-US"/>
        </w:rPr>
        <w:t xml:space="preserve"> BM@N: </w:t>
      </w:r>
      <w:r w:rsidR="00500ED9" w:rsidRPr="00500ED9">
        <w:rPr>
          <w:sz w:val="24"/>
          <w:szCs w:val="24"/>
          <w:lang w:val="en-US"/>
        </w:rPr>
        <w:t>«</w:t>
      </w:r>
      <w:r w:rsidR="00500ED9" w:rsidRPr="000F493F">
        <w:rPr>
          <w:sz w:val="24"/>
          <w:szCs w:val="24"/>
          <w:lang w:val="en-US"/>
        </w:rPr>
        <w:t xml:space="preserve">Production of </w:t>
      </w:r>
      <w:r w:rsidR="00500ED9" w:rsidRPr="000F493F">
        <w:rPr>
          <w:sz w:val="24"/>
          <w:szCs w:val="24"/>
        </w:rPr>
        <w:t>π</w:t>
      </w:r>
      <w:r w:rsidR="00500ED9" w:rsidRPr="00B8672F">
        <w:rPr>
          <w:sz w:val="24"/>
          <w:szCs w:val="24"/>
          <w:vertAlign w:val="superscript"/>
          <w:lang w:val="en-US"/>
        </w:rPr>
        <w:t>+</w:t>
      </w:r>
      <w:r w:rsidR="00500ED9" w:rsidRPr="000F493F">
        <w:rPr>
          <w:sz w:val="24"/>
          <w:szCs w:val="24"/>
          <w:lang w:val="en-US"/>
        </w:rPr>
        <w:t xml:space="preserve"> and K</w:t>
      </w:r>
      <w:r w:rsidR="00500ED9" w:rsidRPr="00B8672F">
        <w:rPr>
          <w:sz w:val="24"/>
          <w:szCs w:val="24"/>
          <w:vertAlign w:val="superscript"/>
          <w:lang w:val="en-US"/>
        </w:rPr>
        <w:t>+</w:t>
      </w:r>
      <w:r w:rsidR="00500ED9" w:rsidRPr="000F493F">
        <w:rPr>
          <w:sz w:val="24"/>
          <w:szCs w:val="24"/>
          <w:lang w:val="en-US"/>
        </w:rPr>
        <w:t xml:space="preserve"> mesons in 3.2 A GeV argon-nucleu</w:t>
      </w:r>
      <w:r w:rsidR="00500ED9">
        <w:rPr>
          <w:sz w:val="24"/>
          <w:szCs w:val="24"/>
          <w:lang w:val="en-US"/>
        </w:rPr>
        <w:t xml:space="preserve">s interactions at the </w:t>
      </w:r>
      <w:proofErr w:type="spellStart"/>
      <w:r w:rsidR="00500ED9">
        <w:rPr>
          <w:sz w:val="24"/>
          <w:szCs w:val="24"/>
          <w:lang w:val="en-US"/>
        </w:rPr>
        <w:t>Nuclotron</w:t>
      </w:r>
      <w:proofErr w:type="spellEnd"/>
      <w:r w:rsidR="00500ED9" w:rsidRPr="00500ED9">
        <w:rPr>
          <w:sz w:val="24"/>
          <w:szCs w:val="24"/>
          <w:lang w:val="en-US"/>
        </w:rPr>
        <w:t>»</w:t>
      </w:r>
      <w:r w:rsidR="008659FB" w:rsidRPr="008659FB">
        <w:rPr>
          <w:sz w:val="24"/>
          <w:szCs w:val="24"/>
          <w:lang w:val="en-US"/>
        </w:rPr>
        <w:t xml:space="preserve"> (</w:t>
      </w:r>
      <w:r w:rsidR="008659FB">
        <w:rPr>
          <w:sz w:val="24"/>
          <w:szCs w:val="24"/>
        </w:rPr>
        <w:t>Рис</w:t>
      </w:r>
      <w:r w:rsidR="008659FB" w:rsidRPr="008659FB">
        <w:rPr>
          <w:sz w:val="24"/>
          <w:szCs w:val="24"/>
          <w:lang w:val="en-US"/>
        </w:rPr>
        <w:t>. 9</w:t>
      </w:r>
      <w:r w:rsidR="001A52C9" w:rsidRPr="00643E86">
        <w:rPr>
          <w:sz w:val="24"/>
          <w:szCs w:val="24"/>
          <w:lang w:val="en-US"/>
        </w:rPr>
        <w:t>, 10, 11</w:t>
      </w:r>
      <w:r w:rsidR="008659FB" w:rsidRPr="008659FB">
        <w:rPr>
          <w:sz w:val="24"/>
          <w:szCs w:val="24"/>
          <w:lang w:val="en-US"/>
        </w:rPr>
        <w:t>)</w:t>
      </w:r>
      <w:r w:rsidRPr="008659FB">
        <w:rPr>
          <w:sz w:val="24"/>
          <w:szCs w:val="24"/>
          <w:lang w:val="en-US"/>
        </w:rPr>
        <w:t>.</w:t>
      </w:r>
    </w:p>
    <w:p w14:paraId="4F0F2FC4" w14:textId="77777777" w:rsidR="008659FB" w:rsidRPr="008659FB" w:rsidRDefault="008659FB" w:rsidP="008659FB">
      <w:pPr>
        <w:spacing w:line="240" w:lineRule="atLeast"/>
        <w:ind w:firstLine="567"/>
        <w:jc w:val="both"/>
        <w:rPr>
          <w:sz w:val="24"/>
          <w:szCs w:val="24"/>
          <w:lang w:val="en-US"/>
        </w:rPr>
      </w:pPr>
    </w:p>
    <w:p w14:paraId="304D251F" w14:textId="77777777" w:rsidR="000F493F" w:rsidRDefault="000F493F" w:rsidP="000F493F">
      <w:pPr>
        <w:spacing w:line="240" w:lineRule="atLeast"/>
        <w:ind w:left="567" w:hanging="567"/>
      </w:pPr>
      <w:r>
        <w:rPr>
          <w:noProof/>
          <w:lang w:eastAsia="ru-RU"/>
        </w:rPr>
        <w:drawing>
          <wp:inline distT="0" distB="0" distL="0" distR="0" wp14:anchorId="267D5CF6" wp14:editId="326406CF">
            <wp:extent cx="2959200" cy="1558800"/>
            <wp:effectExtent l="0" t="0" r="0" b="3810"/>
            <wp:docPr id="5" name="Рисунок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hart, line ch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200" cy="1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2660AF1" wp14:editId="5FBE8DED">
            <wp:extent cx="2959200" cy="1558800"/>
            <wp:effectExtent l="0" t="0" r="0" b="3810"/>
            <wp:docPr id="7" name="Рисунок 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 descr="Ch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200" cy="1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5E4DD" w14:textId="20035292" w:rsidR="000F493F" w:rsidRPr="008659FB" w:rsidRDefault="000F493F" w:rsidP="000F493F">
      <w:pPr>
        <w:spacing w:line="240" w:lineRule="atLeast"/>
        <w:ind w:left="567" w:hanging="567"/>
        <w:rPr>
          <w:i/>
          <w:iCs/>
        </w:rPr>
      </w:pPr>
      <w:r w:rsidRPr="008659FB">
        <w:rPr>
          <w:i/>
          <w:iCs/>
        </w:rPr>
        <w:t xml:space="preserve">Рис. </w:t>
      </w:r>
      <w:r w:rsidR="008659FB">
        <w:rPr>
          <w:i/>
          <w:iCs/>
        </w:rPr>
        <w:t xml:space="preserve">9. </w:t>
      </w:r>
      <w:r w:rsidRPr="008659FB">
        <w:rPr>
          <w:i/>
          <w:iCs/>
        </w:rPr>
        <w:t>М</w:t>
      </w:r>
      <w:r w:rsidRPr="008659FB">
        <w:rPr>
          <w:i/>
          <w:iCs/>
          <w:vertAlign w:val="superscript"/>
        </w:rPr>
        <w:t>2</w:t>
      </w:r>
      <w:r w:rsidRPr="008659FB">
        <w:rPr>
          <w:i/>
          <w:iCs/>
        </w:rPr>
        <w:t xml:space="preserve">-спектры положительно заряженных частиц, образованных в аргонно-ядерных взаимодействиях идентифицированных во времяпролетных детекторах </w:t>
      </w:r>
      <w:proofErr w:type="spellStart"/>
      <w:r w:rsidRPr="008659FB">
        <w:rPr>
          <w:i/>
          <w:iCs/>
          <w:lang w:val="en-US"/>
        </w:rPr>
        <w:t>ToF</w:t>
      </w:r>
      <w:proofErr w:type="spellEnd"/>
      <w:r w:rsidRPr="008659FB">
        <w:rPr>
          <w:i/>
          <w:iCs/>
        </w:rPr>
        <w:t xml:space="preserve">-400 и </w:t>
      </w:r>
      <w:proofErr w:type="spellStart"/>
      <w:r w:rsidRPr="008659FB">
        <w:rPr>
          <w:i/>
          <w:iCs/>
          <w:lang w:val="en-US"/>
        </w:rPr>
        <w:t>ToF</w:t>
      </w:r>
      <w:proofErr w:type="spellEnd"/>
      <w:r w:rsidRPr="008659FB">
        <w:rPr>
          <w:i/>
          <w:iCs/>
        </w:rPr>
        <w:t>-700.</w:t>
      </w:r>
    </w:p>
    <w:p w14:paraId="0379BA85" w14:textId="77777777" w:rsidR="000F493F" w:rsidRDefault="000F493F" w:rsidP="000F493F">
      <w:pPr>
        <w:spacing w:line="240" w:lineRule="atLeast"/>
        <w:ind w:left="567" w:hanging="567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2C5796CA" wp14:editId="3740871E">
            <wp:extent cx="3429000" cy="3429000"/>
            <wp:effectExtent l="0" t="0" r="0" b="0"/>
            <wp:docPr id="8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Graphical user interfa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67C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418C6B88" wp14:editId="43060DE2">
            <wp:extent cx="1765745" cy="3463576"/>
            <wp:effectExtent l="0" t="0" r="6350" b="3810"/>
            <wp:docPr id="9" name="Picture 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line ch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745" cy="346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537B0" w14:textId="2C30BBB5" w:rsidR="000F493F" w:rsidRPr="008659FB" w:rsidRDefault="000F493F" w:rsidP="008659FB">
      <w:pPr>
        <w:spacing w:line="240" w:lineRule="atLeast"/>
        <w:ind w:left="567" w:hanging="567"/>
        <w:jc w:val="center"/>
        <w:rPr>
          <w:i/>
          <w:iCs/>
          <w:noProof/>
        </w:rPr>
      </w:pPr>
      <w:r w:rsidRPr="008659FB">
        <w:rPr>
          <w:rStyle w:val="rynqvb"/>
          <w:i/>
          <w:iCs/>
        </w:rPr>
        <w:t>Рис.</w:t>
      </w:r>
      <w:r w:rsidR="008659FB" w:rsidRPr="008659FB">
        <w:rPr>
          <w:rStyle w:val="rynqvb"/>
          <w:i/>
          <w:iCs/>
        </w:rPr>
        <w:t xml:space="preserve"> 10.</w:t>
      </w:r>
      <w:r w:rsidRPr="008659FB">
        <w:rPr>
          <w:rStyle w:val="rynqvb"/>
          <w:i/>
          <w:iCs/>
        </w:rPr>
        <w:t xml:space="preserve"> Спектры по быстроте y π+ и </w:t>
      </w:r>
      <w:r w:rsidRPr="008659FB">
        <w:rPr>
          <w:rStyle w:val="rynqvb"/>
          <w:i/>
          <w:iCs/>
          <w:lang w:val="en-US"/>
        </w:rPr>
        <w:t>K</w:t>
      </w:r>
      <w:r w:rsidRPr="008659FB">
        <w:rPr>
          <w:rStyle w:val="rynqvb"/>
          <w:i/>
          <w:iCs/>
        </w:rPr>
        <w:t xml:space="preserve">+ мезонов, образованных во взаимодействиях </w:t>
      </w:r>
      <w:proofErr w:type="spellStart"/>
      <w:r w:rsidRPr="008659FB">
        <w:rPr>
          <w:rStyle w:val="rynqvb"/>
          <w:i/>
          <w:iCs/>
        </w:rPr>
        <w:t>Ar+Sn</w:t>
      </w:r>
      <w:proofErr w:type="spellEnd"/>
      <w:r w:rsidRPr="008659FB">
        <w:rPr>
          <w:rStyle w:val="rynqvb"/>
          <w:i/>
          <w:iCs/>
        </w:rPr>
        <w:t xml:space="preserve"> при кинетической энергии пучка ионов аргона 3,2 </w:t>
      </w:r>
      <w:proofErr w:type="spellStart"/>
      <w:r w:rsidRPr="008659FB">
        <w:rPr>
          <w:rStyle w:val="rynqvb"/>
          <w:i/>
          <w:iCs/>
        </w:rPr>
        <w:t>AGeV</w:t>
      </w:r>
      <w:proofErr w:type="spellEnd"/>
      <w:r w:rsidRPr="008659FB">
        <w:rPr>
          <w:rStyle w:val="rynqvb"/>
          <w:i/>
          <w:iCs/>
        </w:rPr>
        <w:t xml:space="preserve">. Также показаны предсказания моделей </w:t>
      </w:r>
      <w:proofErr w:type="spellStart"/>
      <w:r w:rsidRPr="008659FB">
        <w:rPr>
          <w:rStyle w:val="rynqvb"/>
          <w:i/>
          <w:iCs/>
          <w:lang w:val="en-US"/>
        </w:rPr>
        <w:t>UrQMD</w:t>
      </w:r>
      <w:proofErr w:type="spellEnd"/>
      <w:r w:rsidRPr="008659FB">
        <w:rPr>
          <w:rStyle w:val="rynqvb"/>
          <w:i/>
          <w:iCs/>
        </w:rPr>
        <w:t xml:space="preserve">, </w:t>
      </w:r>
      <w:r w:rsidRPr="008659FB">
        <w:rPr>
          <w:rStyle w:val="rynqvb"/>
          <w:i/>
          <w:iCs/>
          <w:lang w:val="en-US"/>
        </w:rPr>
        <w:t>PHSD</w:t>
      </w:r>
      <w:r w:rsidRPr="008659FB">
        <w:rPr>
          <w:rStyle w:val="rynqvb"/>
          <w:i/>
          <w:iCs/>
        </w:rPr>
        <w:t xml:space="preserve">, </w:t>
      </w:r>
      <w:r w:rsidRPr="008659FB">
        <w:rPr>
          <w:rStyle w:val="rynqvb"/>
          <w:i/>
          <w:iCs/>
          <w:lang w:val="en-US"/>
        </w:rPr>
        <w:t>DCM</w:t>
      </w:r>
      <w:r w:rsidRPr="008659FB">
        <w:rPr>
          <w:rStyle w:val="rynqvb"/>
          <w:i/>
          <w:iCs/>
        </w:rPr>
        <w:t>-</w:t>
      </w:r>
      <w:r w:rsidRPr="008659FB">
        <w:rPr>
          <w:rStyle w:val="rynqvb"/>
          <w:i/>
          <w:iCs/>
          <w:lang w:val="en-US"/>
        </w:rPr>
        <w:t>SMM</w:t>
      </w:r>
      <w:r w:rsidRPr="008659FB">
        <w:rPr>
          <w:rStyle w:val="rynqvb"/>
          <w:i/>
          <w:iCs/>
        </w:rPr>
        <w:t>.</w:t>
      </w:r>
    </w:p>
    <w:p w14:paraId="2D663DB2" w14:textId="77777777" w:rsidR="000F493F" w:rsidRDefault="000F493F" w:rsidP="000F493F">
      <w:pPr>
        <w:spacing w:line="240" w:lineRule="atLeast"/>
        <w:ind w:left="567" w:hanging="567"/>
        <w:rPr>
          <w:noProof/>
        </w:rPr>
      </w:pPr>
    </w:p>
    <w:p w14:paraId="465998BA" w14:textId="77777777" w:rsidR="000F493F" w:rsidRDefault="000F493F" w:rsidP="000F493F">
      <w:pPr>
        <w:spacing w:line="240" w:lineRule="atLeast"/>
        <w:ind w:left="567" w:hanging="567"/>
      </w:pPr>
      <w:r>
        <w:rPr>
          <w:noProof/>
          <w:lang w:eastAsia="ru-RU"/>
        </w:rPr>
        <w:drawing>
          <wp:inline distT="0" distB="0" distL="0" distR="0" wp14:anchorId="5A4F69E5" wp14:editId="339E6B61">
            <wp:extent cx="3081600" cy="2113200"/>
            <wp:effectExtent l="0" t="0" r="5080" b="1905"/>
            <wp:docPr id="16" name="Picture 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 descr="Chart, scatter ch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600" cy="21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F8A455F" wp14:editId="5694453F">
            <wp:extent cx="2872800" cy="1972800"/>
            <wp:effectExtent l="0" t="0" r="3810" b="8890"/>
            <wp:docPr id="17" name="Picture 1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0" descr="Ch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800" cy="1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4E0D9" w14:textId="574BDB73" w:rsidR="000F493F" w:rsidRPr="008659FB" w:rsidRDefault="000F493F" w:rsidP="008659FB">
      <w:pPr>
        <w:spacing w:line="240" w:lineRule="atLeast"/>
        <w:ind w:left="567" w:hanging="567"/>
        <w:jc w:val="center"/>
        <w:rPr>
          <w:i/>
          <w:iCs/>
          <w:noProof/>
        </w:rPr>
      </w:pPr>
      <w:r w:rsidRPr="008659FB">
        <w:rPr>
          <w:i/>
          <w:iCs/>
        </w:rPr>
        <w:t xml:space="preserve">Рис. </w:t>
      </w:r>
      <w:r w:rsidR="008659FB" w:rsidRPr="008659FB">
        <w:rPr>
          <w:i/>
          <w:iCs/>
        </w:rPr>
        <w:t xml:space="preserve">11. </w:t>
      </w:r>
      <w:r w:rsidRPr="008659FB">
        <w:rPr>
          <w:i/>
          <w:iCs/>
        </w:rPr>
        <w:t xml:space="preserve">Зависимость от быстроты у обратных наклонов инвариантных спектров </w:t>
      </w:r>
      <w:r w:rsidR="00500ED9">
        <w:rPr>
          <w:i/>
          <w:iCs/>
          <w:lang w:val="en-US"/>
        </w:rPr>
        <w:t>T</w:t>
      </w:r>
      <w:r w:rsidR="00500ED9" w:rsidRPr="00500ED9">
        <w:rPr>
          <w:i/>
          <w:iCs/>
          <w:vertAlign w:val="subscript"/>
        </w:rPr>
        <w:t>0</w:t>
      </w:r>
      <w:r w:rsidR="00500ED9" w:rsidRPr="00500ED9">
        <w:rPr>
          <w:i/>
          <w:iCs/>
        </w:rPr>
        <w:t xml:space="preserve"> </w:t>
      </w:r>
      <w:r w:rsidRPr="008659FB">
        <w:rPr>
          <w:i/>
          <w:iCs/>
        </w:rPr>
        <w:t xml:space="preserve">по поперечному импульсу  </w:t>
      </w:r>
      <w:r w:rsidRPr="008659FB">
        <w:rPr>
          <w:rStyle w:val="rynqvb"/>
          <w:i/>
          <w:iCs/>
        </w:rPr>
        <w:t xml:space="preserve">π+ и </w:t>
      </w:r>
      <w:r w:rsidRPr="008659FB">
        <w:rPr>
          <w:rStyle w:val="rynqvb"/>
          <w:i/>
          <w:iCs/>
          <w:lang w:val="en-US"/>
        </w:rPr>
        <w:t>K</w:t>
      </w:r>
      <w:r w:rsidRPr="008659FB">
        <w:rPr>
          <w:rStyle w:val="rynqvb"/>
          <w:i/>
          <w:iCs/>
        </w:rPr>
        <w:t xml:space="preserve">+ мезонов, . образованных во взаимодействиях </w:t>
      </w:r>
      <w:proofErr w:type="spellStart"/>
      <w:r w:rsidRPr="008659FB">
        <w:rPr>
          <w:rStyle w:val="rynqvb"/>
          <w:i/>
          <w:iCs/>
        </w:rPr>
        <w:t>Ar+Sn</w:t>
      </w:r>
      <w:proofErr w:type="spellEnd"/>
      <w:r w:rsidRPr="008659FB">
        <w:rPr>
          <w:rStyle w:val="rynqvb"/>
          <w:i/>
          <w:iCs/>
        </w:rPr>
        <w:t xml:space="preserve"> Также показаны предсказания моделей </w:t>
      </w:r>
      <w:proofErr w:type="spellStart"/>
      <w:r w:rsidRPr="008659FB">
        <w:rPr>
          <w:rStyle w:val="rynqvb"/>
          <w:i/>
          <w:iCs/>
          <w:lang w:val="en-US"/>
        </w:rPr>
        <w:t>UrQMD</w:t>
      </w:r>
      <w:proofErr w:type="spellEnd"/>
      <w:r w:rsidRPr="008659FB">
        <w:rPr>
          <w:rStyle w:val="rynqvb"/>
          <w:i/>
          <w:iCs/>
        </w:rPr>
        <w:t xml:space="preserve">, </w:t>
      </w:r>
      <w:r w:rsidRPr="008659FB">
        <w:rPr>
          <w:rStyle w:val="rynqvb"/>
          <w:i/>
          <w:iCs/>
          <w:lang w:val="en-US"/>
        </w:rPr>
        <w:t>PHSD</w:t>
      </w:r>
      <w:r w:rsidRPr="008659FB">
        <w:rPr>
          <w:rStyle w:val="rynqvb"/>
          <w:i/>
          <w:iCs/>
        </w:rPr>
        <w:t xml:space="preserve">, </w:t>
      </w:r>
      <w:r w:rsidRPr="008659FB">
        <w:rPr>
          <w:rStyle w:val="rynqvb"/>
          <w:i/>
          <w:iCs/>
          <w:lang w:val="en-US"/>
        </w:rPr>
        <w:t>DCM</w:t>
      </w:r>
      <w:r w:rsidRPr="008659FB">
        <w:rPr>
          <w:rStyle w:val="rynqvb"/>
          <w:i/>
          <w:iCs/>
        </w:rPr>
        <w:t>-</w:t>
      </w:r>
      <w:r w:rsidRPr="008659FB">
        <w:rPr>
          <w:rStyle w:val="rynqvb"/>
          <w:i/>
          <w:iCs/>
          <w:lang w:val="en-US"/>
        </w:rPr>
        <w:t>SMM</w:t>
      </w:r>
      <w:r w:rsidRPr="008659FB">
        <w:rPr>
          <w:rStyle w:val="rynqvb"/>
          <w:i/>
          <w:iCs/>
        </w:rPr>
        <w:t>.</w:t>
      </w:r>
    </w:p>
    <w:p w14:paraId="4B72D766" w14:textId="77777777" w:rsidR="000F493F" w:rsidRPr="004876AD" w:rsidRDefault="000F493F" w:rsidP="000F493F">
      <w:pPr>
        <w:spacing w:line="240" w:lineRule="atLeast"/>
        <w:ind w:left="567" w:hanging="567"/>
      </w:pPr>
    </w:p>
    <w:p w14:paraId="20EF340A" w14:textId="2BEBF1E4" w:rsidR="00233A6A" w:rsidRPr="000F493F" w:rsidRDefault="00233A6A" w:rsidP="00233A6A">
      <w:pPr>
        <w:spacing w:line="240" w:lineRule="atLeast"/>
        <w:jc w:val="both"/>
        <w:rPr>
          <w:sz w:val="24"/>
          <w:szCs w:val="24"/>
        </w:rPr>
      </w:pPr>
    </w:p>
    <w:p w14:paraId="15AB8E4C" w14:textId="77777777" w:rsidR="000F493F" w:rsidRPr="00233A6A" w:rsidRDefault="000F493F" w:rsidP="00233A6A">
      <w:pPr>
        <w:spacing w:line="240" w:lineRule="atLeast"/>
        <w:jc w:val="both"/>
        <w:rPr>
          <w:sz w:val="24"/>
          <w:szCs w:val="24"/>
          <w:u w:val="single"/>
        </w:rPr>
      </w:pPr>
    </w:p>
    <w:p w14:paraId="13AC292B" w14:textId="77777777" w:rsidR="00233A6A" w:rsidRPr="00233A6A" w:rsidRDefault="00233A6A" w:rsidP="00233A6A">
      <w:pPr>
        <w:spacing w:line="240" w:lineRule="atLeast"/>
        <w:jc w:val="both"/>
        <w:rPr>
          <w:sz w:val="24"/>
          <w:szCs w:val="24"/>
          <w:u w:val="single"/>
        </w:rPr>
      </w:pPr>
      <w:r w:rsidRPr="00E04D1D">
        <w:rPr>
          <w:sz w:val="24"/>
          <w:szCs w:val="24"/>
          <w:u w:val="single"/>
          <w:lang w:val="en-US"/>
        </w:rPr>
        <w:t>MPD</w:t>
      </w:r>
    </w:p>
    <w:p w14:paraId="0B3EDE9E" w14:textId="793C43DD" w:rsidR="009D5DBC" w:rsidRPr="00DF5DB9" w:rsidRDefault="009D5DBC" w:rsidP="009D5DBC">
      <w:pPr>
        <w:pStyle w:val="PlainText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2021-2022 годах коллаборация MPD была представлена на всех основных конференциях по тематике эксперимента, включая </w:t>
      </w:r>
      <w:proofErr w:type="spellStart"/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>Quark</w:t>
      </w:r>
      <w:proofErr w:type="spellEnd"/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>Matter</w:t>
      </w:r>
      <w:proofErr w:type="spellEnd"/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ICHEP, </w:t>
      </w:r>
      <w:proofErr w:type="spellStart"/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>EuNPC</w:t>
      </w:r>
      <w:proofErr w:type="spellEnd"/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ICPPA, </w:t>
      </w:r>
      <w:proofErr w:type="spellStart"/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>Nucleus</w:t>
      </w:r>
      <w:proofErr w:type="spellEnd"/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другие. В среднем, от лица коллаборации представляется более 25 пленарных и параллельных докладов на различных конференциях в год. Тематика докладов охватывает как вопросы разработки и строительства детекторов, так и реализации физической программы эксперимента. Это позволяет поддерживать высокий интерес к тематике NICA-MPD в экспертном сообществе, а также представлять и обсуждать полученные результаты, в том числе силами молодых сотрудников.</w:t>
      </w:r>
    </w:p>
    <w:p w14:paraId="05EF0AC6" w14:textId="5E201F8A" w:rsidR="009D5DBC" w:rsidRPr="00DF5DB9" w:rsidRDefault="009D5DBC" w:rsidP="009D5DBC">
      <w:pPr>
        <w:pStyle w:val="PlainText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>Общее число публикаций коллаборации за 2021-2022 годы превышает 78 работ, в основном опубликованных по материалам выступлений членов коллаборации на международных конференциях. На Рис.</w:t>
      </w:r>
      <w:r w:rsidR="00937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93725E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представлена число опубликованных работ по тематике MPD по годам. На рисунке виден ярко выраженный всплеск в числе выпускаемых работ </w:t>
      </w:r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в 2019-2021 годах, связанный с целевым финансированием участия российских научных групп в работах по тематике NICA-MPD в рамках программы грантов РФФИ. В 2022 году ограниченная поддержка участия молодых сотрудников российских групп осуществлялась в виде внутренних грантов ОИЯИ. По результатам проведенных работ в 2022 году была опубликована первая совместная </w:t>
      </w:r>
      <w:proofErr w:type="spellStart"/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>коллаборационная</w:t>
      </w:r>
      <w:proofErr w:type="spellEnd"/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статья в журнале European </w:t>
      </w:r>
      <w:proofErr w:type="spellStart"/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>Physical</w:t>
      </w:r>
      <w:proofErr w:type="spellEnd"/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Journal A (EPJ A). Данная работа, которая по объему превышает 50 страниц, представляет текущий статус создания экспериментальной установки </w:t>
      </w:r>
      <w:r w:rsidRPr="00DF5DB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MPD</w:t>
      </w:r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>, а также избранные результаты физических анализов с целью демонстрации возможностей по реализации физической программы эксперимента. Изображение экспериментальной установки MPD было выбрано в качестве обложки соответствующего тома журнала как показано на Рис.</w:t>
      </w:r>
      <w:r w:rsidR="00500ED9" w:rsidRPr="00500E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500ED9" w:rsidRPr="00500ED9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E7D0A53" w14:textId="77777777" w:rsidR="009D5DBC" w:rsidRPr="00DF5DB9" w:rsidRDefault="009D5DBC" w:rsidP="009D5DBC">
      <w:pPr>
        <w:pStyle w:val="PlainTex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56"/>
        <w:gridCol w:w="5546"/>
      </w:tblGrid>
      <w:tr w:rsidR="009D5DBC" w:rsidRPr="00DF5DB9" w14:paraId="48E8CAC3" w14:textId="77777777" w:rsidTr="006378A8"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5E01D510" w14:textId="77777777" w:rsidR="009D5DBC" w:rsidRPr="00DF5DB9" w:rsidRDefault="009D5DBC" w:rsidP="006378A8">
            <w:pPr>
              <w:pStyle w:val="PlainTex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5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Pr="00DF5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</w:t>
            </w:r>
            <w:r w:rsidRPr="00DF5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5546" w:type="dxa"/>
            <w:tcBorders>
              <w:top w:val="nil"/>
              <w:left w:val="nil"/>
              <w:bottom w:val="nil"/>
              <w:right w:val="nil"/>
            </w:tcBorders>
          </w:tcPr>
          <w:p w14:paraId="0757A886" w14:textId="77777777" w:rsidR="009D5DBC" w:rsidRPr="00DF5DB9" w:rsidRDefault="009D5DBC" w:rsidP="006378A8">
            <w:pPr>
              <w:pStyle w:val="PlainTex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F5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(b)</w:t>
            </w:r>
          </w:p>
        </w:tc>
      </w:tr>
      <w:tr w:rsidR="009D5DBC" w:rsidRPr="00DF5DB9" w14:paraId="4DE9C4C9" w14:textId="77777777" w:rsidTr="006378A8"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25B76984" w14:textId="77777777" w:rsidR="009D5DBC" w:rsidRPr="00DF5DB9" w:rsidRDefault="009D5DBC" w:rsidP="006378A8">
            <w:pPr>
              <w:pStyle w:val="PlainText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  <w:p w14:paraId="0857BC28" w14:textId="77777777" w:rsidR="009D5DBC" w:rsidRPr="00DF5DB9" w:rsidRDefault="009D5DBC" w:rsidP="006378A8">
            <w:pPr>
              <w:pStyle w:val="PlainTex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5DB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7C1DBB0" wp14:editId="7315D882">
                  <wp:extent cx="2246766" cy="1962150"/>
                  <wp:effectExtent l="0" t="0" r="1270" b="0"/>
                  <wp:docPr id="216013794" name="Picture 216013794" descr="Chart, histo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013794" name="Picture 216013794" descr="Chart, histogram&#10;&#10;Description automatically generated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5" r="13604"/>
                          <a:stretch/>
                        </pic:blipFill>
                        <pic:spPr bwMode="auto">
                          <a:xfrm>
                            <a:off x="0" y="0"/>
                            <a:ext cx="2293817" cy="2003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6" w:type="dxa"/>
            <w:tcBorders>
              <w:top w:val="nil"/>
              <w:left w:val="nil"/>
              <w:bottom w:val="nil"/>
              <w:right w:val="nil"/>
            </w:tcBorders>
          </w:tcPr>
          <w:p w14:paraId="28D9FDC9" w14:textId="77777777" w:rsidR="009D5DBC" w:rsidRPr="00DF5DB9" w:rsidRDefault="009D5DBC" w:rsidP="006378A8">
            <w:pPr>
              <w:pStyle w:val="PlainTex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5DB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81FF0CF" wp14:editId="6C65F928">
                  <wp:extent cx="1596821" cy="2133600"/>
                  <wp:effectExtent l="0" t="0" r="3810" b="0"/>
                  <wp:docPr id="1245666792" name="Picture 1245666792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666792" name="Picture 1245666792" descr="Graphical user interface, websi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987" cy="2152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F5DB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F5DB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F146A12" wp14:editId="6D35F5CD">
                  <wp:extent cx="1524000" cy="2133600"/>
                  <wp:effectExtent l="0" t="0" r="0" b="0"/>
                  <wp:docPr id="850770161" name="Picture 85077016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770161" name="Picture 85077016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088" cy="2209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DBC" w:rsidRPr="00DF5DB9" w14:paraId="13DECC24" w14:textId="77777777" w:rsidTr="006378A8">
        <w:tc>
          <w:tcPr>
            <w:tcW w:w="92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2F38C6" w14:textId="77777777" w:rsidR="009D5DBC" w:rsidRPr="00DF5DB9" w:rsidRDefault="009D5DBC" w:rsidP="006378A8">
            <w:pPr>
              <w:pStyle w:val="PlainTex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AA1D108" w14:textId="033D1A7F" w:rsidR="009D5DBC" w:rsidRPr="0093725E" w:rsidRDefault="009D5DBC" w:rsidP="006378A8">
            <w:pPr>
              <w:pStyle w:val="PlainTex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93725E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Рис.</w:t>
            </w:r>
            <w:r w:rsidR="0093725E" w:rsidRPr="0093725E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93725E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1</w:t>
            </w:r>
            <w:r w:rsidR="0093725E" w:rsidRPr="0093725E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2</w:t>
            </w:r>
            <w:r w:rsidRPr="0093725E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. Число опубликованных работ по тематике MPD по годам (а). Первая </w:t>
            </w:r>
            <w:proofErr w:type="spellStart"/>
            <w:r w:rsidRPr="0093725E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коллаборационная</w:t>
            </w:r>
            <w:proofErr w:type="spellEnd"/>
            <w:r w:rsidRPr="0093725E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 статья, опубликованная в журнале </w:t>
            </w:r>
            <w:r w:rsidRPr="0093725E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lang w:val="en-US"/>
              </w:rPr>
              <w:t>EPJ</w:t>
            </w:r>
            <w:r w:rsidRPr="0093725E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93725E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lang w:val="en-US"/>
              </w:rPr>
              <w:t>A</w:t>
            </w:r>
            <w:r w:rsidRPr="0093725E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 (</w:t>
            </w:r>
            <w:r w:rsidRPr="0093725E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lang w:val="en-US"/>
              </w:rPr>
              <w:t>b</w:t>
            </w:r>
            <w:r w:rsidRPr="0093725E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).</w:t>
            </w:r>
          </w:p>
          <w:p w14:paraId="0CDCF63A" w14:textId="77777777" w:rsidR="009D5DBC" w:rsidRPr="00DF5DB9" w:rsidRDefault="009D5DBC" w:rsidP="006378A8">
            <w:pPr>
              <w:pStyle w:val="PlainTex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654A35FA" w14:textId="77777777" w:rsidR="009D5DBC" w:rsidRPr="00DF5DB9" w:rsidRDefault="009D5DBC" w:rsidP="009D5DBC">
      <w:pPr>
        <w:pStyle w:val="PlainTex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B059ACC" w14:textId="446A39ED" w:rsidR="009D5DBC" w:rsidRPr="00DF5DB9" w:rsidRDefault="009D5DBC" w:rsidP="009D5DBC">
      <w:pPr>
        <w:pStyle w:val="PlainText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Начиная с 2022 года коллаборация MPD изменила формат совещаний физических рабочих групп для обсуждения результатов и методик физических анализов с целью их объединения. Это было сделано для увеличения посещаемости и улучшения связей между различными группами физиков, чтобы анализы выполнялись с использованием централизованных методик, а новые идеи и достижения легче и быстрее распространялись. После опубликования первой </w:t>
      </w:r>
      <w:proofErr w:type="spellStart"/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>коллаборационной</w:t>
      </w:r>
      <w:proofErr w:type="spellEnd"/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статьи также стало понятно, что для реалистичной оценки возможностей экспериментальной установки MPD в первые годы ее работы на пучке, расстановки приоритетов для различных физических анализов, разработки и апробации реалистичных методик анализа данных, а также поиска лидеров соответствующих направлений исследования необходимо переходить к созданию больших централизованных выборок смоделированных данных, а также использовать унифицированные методики для определения глобальных характеристик ядерных столкновений. В течени</w:t>
      </w:r>
      <w:r w:rsidR="000F3893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2022 года было сгенерировано несколько выборок данных, соответствующих </w:t>
      </w:r>
      <w:proofErr w:type="spellStart"/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>Bi+Bi</w:t>
      </w:r>
      <w:proofErr w:type="spellEnd"/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столкновениям при энергии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NN</m:t>
                </m:r>
              </m:sub>
            </m:sSub>
          </m:e>
        </m:rad>
      </m:oMath>
      <w:r w:rsidRPr="00DF5DB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w:r w:rsidR="00500ED9">
        <w:rPr>
          <w:rFonts w:ascii="Times New Roman" w:hAnsi="Times New Roman" w:cs="Times New Roman"/>
          <w:color w:val="000000" w:themeColor="text1"/>
          <w:sz w:val="24"/>
          <w:szCs w:val="24"/>
        </w:rPr>
        <w:t>9,</w:t>
      </w:r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>2 ГэВ. При моделировании использовалось реалистичное распределение событий по координате вершины в</w:t>
      </w:r>
      <w:r w:rsidR="002B36F6">
        <w:rPr>
          <w:rFonts w:ascii="Times New Roman" w:hAnsi="Times New Roman" w:cs="Times New Roman"/>
          <w:color w:val="000000" w:themeColor="text1"/>
          <w:sz w:val="24"/>
          <w:szCs w:val="24"/>
        </w:rPr>
        <w:t>заимодействия ядер вдоль оси пуч</w:t>
      </w:r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>ка (</w:t>
      </w:r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sym w:font="Symbol" w:char="F073"/>
      </w:r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>~ 50 см), наиболее реалистичные генераторы событий (</w:t>
      </w:r>
      <w:proofErr w:type="spellStart"/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>UrQMD</w:t>
      </w:r>
      <w:proofErr w:type="spellEnd"/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DCM-QGSM-SMM, </w:t>
      </w:r>
      <w:r w:rsidRPr="00DF5DB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PHSD</w:t>
      </w:r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PHQMD) и последняя версия программного пакета </w:t>
      </w:r>
      <w:proofErr w:type="spellStart"/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>MpdRoot</w:t>
      </w:r>
      <w:proofErr w:type="spellEnd"/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ответственного за моделирование прохождения частиц через материалы детектора и откликов считываемых каналов электроники детекторных подсистем. Сгенерированные выборки данных соответствуют 20-50 М ядерных столкновений и по своему размеру сравнимы с первыми ожидаемыми экспериментальными данными на пучке. Создание и обработка подобных массивов данных позволяет проверить и оптимизировать имеющуюся вычислительную и программную инфраструктуру, механизмы взаимодействия между физиками, разработчиками кодов и администраторами компьютерных кластеров, а также позволяет разработать реалистичные </w:t>
      </w:r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методики анализа данных. При создании смоделированных выборок данных использовались компьютерные ресурсы ОИЯИ (ЛИТ и ЛФВЭ), а также организаций-участников коллаборации. Основным ресурсом для обработки результатов моделирования является NICA кластер в ЛФВЭ.</w:t>
      </w:r>
    </w:p>
    <w:p w14:paraId="5110824A" w14:textId="3437DB51" w:rsidR="009D5DBC" w:rsidRPr="00DF5DB9" w:rsidRDefault="009D5DBC" w:rsidP="009D5DBC">
      <w:pPr>
        <w:pStyle w:val="PlainText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>Поскольку обработка больших массивов данных требует серьезных ресурсов, начиная с 2022 года коллаборация начала переходить к централизованной структуре анализа данных. Помимо более эффективного планирования и использования доступных ресурсов это позволяет обеспечивать согласованные подходы к анализу данных и определению глобальных характеристик ядерных столкновений (центральность, плоскость реакции, эффективность работы триггерной системы и др</w:t>
      </w:r>
      <w:r w:rsidR="000F389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>), упростить хранение и совместное использование программных кодов и методов анализа данных. Создаваемая в настоящее время система группирует физические анализы в так называемые поезда, в которых все анализы будут выполнят</w:t>
      </w:r>
      <w:r w:rsidR="000F3893">
        <w:rPr>
          <w:rFonts w:ascii="Times New Roman" w:hAnsi="Times New Roman" w:cs="Times New Roman"/>
          <w:color w:val="000000" w:themeColor="text1"/>
          <w:sz w:val="24"/>
          <w:szCs w:val="24"/>
        </w:rPr>
        <w:t>ь</w:t>
      </w:r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ся параллельно с единым доступом к данным, что позволяет существенно сократить количество операций ввода/вывода и упростить организацию хранения данных. Новая система обработки данных уже существует в виде кода и является частью пакета </w:t>
      </w:r>
      <w:proofErr w:type="spellStart"/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>MpdRoot</w:t>
      </w:r>
      <w:proofErr w:type="spellEnd"/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>. В настоящее время осуществляется адаптация и перевод пользовательских кодов к централизованному формату для проведения физических анализов.</w:t>
      </w:r>
    </w:p>
    <w:p w14:paraId="0163263B" w14:textId="77777777" w:rsidR="009D5DBC" w:rsidRPr="00DF5DB9" w:rsidRDefault="009D5DBC" w:rsidP="000F3893">
      <w:pPr>
        <w:pStyle w:val="PlainText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Несмотря на возникающие трудности, в 2021-2022 годах продолжилось развитие коллаборации </w:t>
      </w:r>
      <w:r w:rsidRPr="00DF5DB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MPD</w:t>
      </w:r>
      <w:r w:rsidRPr="00DF5D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оптимизация регламента ее работы с целью решения основной задачи – запуска детектора и перехода к накоплению и обработке первых экспериментальных данных в 2024 году.</w:t>
      </w:r>
    </w:p>
    <w:p w14:paraId="5DAC8FDD" w14:textId="1F50EA1D" w:rsidR="000F3893" w:rsidRPr="0093725E" w:rsidRDefault="000F3893" w:rsidP="000F3893">
      <w:pPr>
        <w:spacing w:line="240" w:lineRule="atLeast"/>
        <w:ind w:firstLine="567"/>
        <w:jc w:val="both"/>
        <w:rPr>
          <w:color w:val="000000" w:themeColor="text1"/>
          <w:sz w:val="24"/>
          <w:szCs w:val="24"/>
        </w:rPr>
      </w:pPr>
      <w:r w:rsidRPr="00DF5DB9">
        <w:rPr>
          <w:color w:val="000000" w:themeColor="text1"/>
          <w:sz w:val="24"/>
          <w:szCs w:val="24"/>
        </w:rPr>
        <w:t xml:space="preserve">Получены большие выборки смоделированных данных для детектора </w:t>
      </w:r>
      <w:r w:rsidRPr="00DF5DB9">
        <w:rPr>
          <w:color w:val="000000" w:themeColor="text1"/>
          <w:sz w:val="24"/>
          <w:szCs w:val="24"/>
          <w:lang w:val="en-US"/>
        </w:rPr>
        <w:t>MPD</w:t>
      </w:r>
      <w:r w:rsidRPr="00DF5DB9">
        <w:rPr>
          <w:color w:val="000000" w:themeColor="text1"/>
          <w:sz w:val="24"/>
          <w:szCs w:val="24"/>
        </w:rPr>
        <w:t xml:space="preserve">, соответствующие </w:t>
      </w:r>
      <w:r w:rsidRPr="00DF5DB9">
        <w:rPr>
          <w:color w:val="000000" w:themeColor="text1"/>
          <w:sz w:val="24"/>
          <w:szCs w:val="24"/>
          <w:lang w:val="en-US"/>
        </w:rPr>
        <w:t>Bi</w:t>
      </w:r>
      <w:r w:rsidRPr="00DF5DB9">
        <w:rPr>
          <w:color w:val="000000" w:themeColor="text1"/>
          <w:sz w:val="24"/>
          <w:szCs w:val="24"/>
        </w:rPr>
        <w:t>+</w:t>
      </w:r>
      <w:r w:rsidRPr="00DF5DB9">
        <w:rPr>
          <w:color w:val="000000" w:themeColor="text1"/>
          <w:sz w:val="24"/>
          <w:szCs w:val="24"/>
          <w:lang w:val="en-US"/>
        </w:rPr>
        <w:t>Bi</w:t>
      </w:r>
      <w:r w:rsidR="00500ED9">
        <w:rPr>
          <w:color w:val="000000" w:themeColor="text1"/>
          <w:sz w:val="24"/>
          <w:szCs w:val="24"/>
        </w:rPr>
        <w:t xml:space="preserve"> столкновениям при энергии 9,</w:t>
      </w:r>
      <w:r w:rsidRPr="00DF5DB9">
        <w:rPr>
          <w:color w:val="000000" w:themeColor="text1"/>
          <w:sz w:val="24"/>
          <w:szCs w:val="24"/>
        </w:rPr>
        <w:t xml:space="preserve">2 ГэВ, </w:t>
      </w:r>
      <w:r w:rsidRPr="00DF5DB9">
        <w:rPr>
          <w:color w:val="000000" w:themeColor="text1"/>
          <w:sz w:val="24"/>
          <w:szCs w:val="24"/>
          <w:lang w:val="en-US"/>
        </w:rPr>
        <w:t>Au</w:t>
      </w:r>
      <w:r w:rsidRPr="00DF5DB9">
        <w:rPr>
          <w:color w:val="000000" w:themeColor="text1"/>
          <w:sz w:val="24"/>
          <w:szCs w:val="24"/>
        </w:rPr>
        <w:t>+</w:t>
      </w:r>
      <w:r w:rsidRPr="00DF5DB9">
        <w:rPr>
          <w:color w:val="000000" w:themeColor="text1"/>
          <w:sz w:val="24"/>
          <w:szCs w:val="24"/>
          <w:lang w:val="en-US"/>
        </w:rPr>
        <w:t>Au</w:t>
      </w:r>
      <w:r w:rsidRPr="00DF5DB9">
        <w:rPr>
          <w:color w:val="000000" w:themeColor="text1"/>
          <w:sz w:val="24"/>
          <w:szCs w:val="24"/>
        </w:rPr>
        <w:t xml:space="preserve"> столкновениям в диапазоне энергий 4-11 ГэВ с использованием компьютерных ресурсов ОИЯИ (ЛИТ и ЛФВЭ), а также организаций-участников коллаборации. Сгенерированные выборки данных по своему размеру (~20-50 миллионов событий) и настройкам соответствуют первым ожидаемым реальным данным на пучке. С использованием сгенерированных выборок данных</w:t>
      </w:r>
      <w:r>
        <w:rPr>
          <w:color w:val="000000" w:themeColor="text1"/>
          <w:sz w:val="24"/>
          <w:szCs w:val="24"/>
        </w:rPr>
        <w:t>:</w:t>
      </w:r>
    </w:p>
    <w:p w14:paraId="6FD2530F" w14:textId="1B236E19" w:rsidR="000F3893" w:rsidRDefault="00BD63AE" w:rsidP="000F3893">
      <w:pPr>
        <w:spacing w:line="240" w:lineRule="atLeast"/>
        <w:ind w:firstLine="567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̶</w:t>
      </w:r>
      <w:r w:rsidRPr="00BD63AE">
        <w:rPr>
          <w:color w:val="000000" w:themeColor="text1"/>
          <w:sz w:val="24"/>
          <w:szCs w:val="24"/>
        </w:rPr>
        <w:t xml:space="preserve">  </w:t>
      </w:r>
      <w:r w:rsidR="000F3893" w:rsidRPr="00DF5DB9">
        <w:rPr>
          <w:color w:val="000000" w:themeColor="text1"/>
          <w:sz w:val="24"/>
          <w:szCs w:val="24"/>
        </w:rPr>
        <w:t xml:space="preserve">получены оценки для эффективности работы триггерной системы эксперимента </w:t>
      </w:r>
      <w:r w:rsidR="000F3893" w:rsidRPr="00DF5DB9">
        <w:rPr>
          <w:color w:val="000000" w:themeColor="text1"/>
          <w:sz w:val="24"/>
          <w:szCs w:val="24"/>
          <w:lang w:val="en-US"/>
        </w:rPr>
        <w:t>MPD</w:t>
      </w:r>
      <w:r w:rsidR="000F3893" w:rsidRPr="00DF5DB9">
        <w:rPr>
          <w:color w:val="000000" w:themeColor="text1"/>
          <w:sz w:val="24"/>
          <w:szCs w:val="24"/>
        </w:rPr>
        <w:t xml:space="preserve"> в зависимости от центральности ядерных столкновений, была проведена оптимизации алгоритмов работы триггерной системы с целью повышения ее эффективности, было показано, что триггерная система, построенная на основе детекторов </w:t>
      </w:r>
      <w:r w:rsidR="000F3893" w:rsidRPr="00DF5DB9">
        <w:rPr>
          <w:color w:val="000000" w:themeColor="text1"/>
          <w:sz w:val="24"/>
          <w:szCs w:val="24"/>
          <w:lang w:val="en-US"/>
        </w:rPr>
        <w:t>FFD</w:t>
      </w:r>
      <w:r w:rsidR="000F3893" w:rsidRPr="00DF5DB9">
        <w:rPr>
          <w:color w:val="000000" w:themeColor="text1"/>
          <w:sz w:val="24"/>
          <w:szCs w:val="24"/>
        </w:rPr>
        <w:t xml:space="preserve"> и </w:t>
      </w:r>
      <w:r w:rsidR="000F3893" w:rsidRPr="00DF5DB9">
        <w:rPr>
          <w:color w:val="000000" w:themeColor="text1"/>
          <w:sz w:val="24"/>
          <w:szCs w:val="24"/>
          <w:lang w:val="en-US"/>
        </w:rPr>
        <w:t>FHCAL</w:t>
      </w:r>
      <w:r w:rsidR="000F3893" w:rsidRPr="00DF5DB9">
        <w:rPr>
          <w:color w:val="000000" w:themeColor="text1"/>
          <w:sz w:val="24"/>
          <w:szCs w:val="24"/>
        </w:rPr>
        <w:t xml:space="preserve">, может обеспечивать эффективность отбора столкновений тяжелых ядер (триггера) равную 85-95% в диапазоне энергий 4-11 ГэВ. Были разработаны и опробованы методики для определения плоскости реакции ядерных столкновений с использованием детекторов </w:t>
      </w:r>
      <w:r w:rsidR="000F3893" w:rsidRPr="00DF5DB9">
        <w:rPr>
          <w:color w:val="000000" w:themeColor="text1"/>
          <w:sz w:val="24"/>
          <w:szCs w:val="24"/>
          <w:lang w:val="en-US"/>
        </w:rPr>
        <w:t>FFD</w:t>
      </w:r>
      <w:r w:rsidR="000F3893" w:rsidRPr="00DF5DB9">
        <w:rPr>
          <w:color w:val="000000" w:themeColor="text1"/>
          <w:sz w:val="24"/>
          <w:szCs w:val="24"/>
        </w:rPr>
        <w:t xml:space="preserve"> и </w:t>
      </w:r>
      <w:r w:rsidR="000F3893" w:rsidRPr="00DF5DB9">
        <w:rPr>
          <w:color w:val="000000" w:themeColor="text1"/>
          <w:sz w:val="24"/>
          <w:szCs w:val="24"/>
          <w:lang w:val="en-US"/>
        </w:rPr>
        <w:t>FHCAL</w:t>
      </w:r>
      <w:r w:rsidR="000F3893" w:rsidRPr="00DF5DB9">
        <w:rPr>
          <w:color w:val="000000" w:themeColor="text1"/>
          <w:sz w:val="24"/>
          <w:szCs w:val="24"/>
        </w:rPr>
        <w:t xml:space="preserve">, показано соответствие характеристик данных детекторов требованиям, предъявляемым для измерения коллективных потоков легких адронов, глобальной поляризации гиперонов и векторных мезонов. </w:t>
      </w:r>
    </w:p>
    <w:p w14:paraId="311AECD1" w14:textId="31198FE4" w:rsidR="000F3893" w:rsidRDefault="00BD63AE" w:rsidP="000F3893">
      <w:pPr>
        <w:spacing w:line="240" w:lineRule="atLeast"/>
        <w:ind w:firstLine="567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̶</w:t>
      </w:r>
      <w:r w:rsidR="00500ED9">
        <w:rPr>
          <w:color w:val="000000" w:themeColor="text1"/>
          <w:sz w:val="24"/>
          <w:szCs w:val="24"/>
        </w:rPr>
        <w:t xml:space="preserve">  </w:t>
      </w:r>
      <w:r w:rsidR="000F3893" w:rsidRPr="00DF5DB9">
        <w:rPr>
          <w:color w:val="000000" w:themeColor="text1"/>
          <w:sz w:val="24"/>
          <w:szCs w:val="24"/>
        </w:rPr>
        <w:t xml:space="preserve">разработаны методики определения центральности ядерных столкновений через измерение множественности заряженных частиц в подсистеме </w:t>
      </w:r>
      <w:r w:rsidR="000F3893" w:rsidRPr="00DF5DB9">
        <w:rPr>
          <w:color w:val="000000" w:themeColor="text1"/>
          <w:sz w:val="24"/>
          <w:szCs w:val="24"/>
          <w:lang w:val="en-US"/>
        </w:rPr>
        <w:t>TPC</w:t>
      </w:r>
      <w:r w:rsidR="000F3893" w:rsidRPr="00DF5DB9">
        <w:rPr>
          <w:color w:val="000000" w:themeColor="text1"/>
          <w:sz w:val="24"/>
          <w:szCs w:val="24"/>
        </w:rPr>
        <w:t xml:space="preserve"> и/или полного энерговыделения в адронном калориметре </w:t>
      </w:r>
      <w:r w:rsidR="000F3893" w:rsidRPr="00DF5DB9">
        <w:rPr>
          <w:color w:val="000000" w:themeColor="text1"/>
          <w:sz w:val="24"/>
          <w:szCs w:val="24"/>
          <w:lang w:val="en-US"/>
        </w:rPr>
        <w:t>FHCAL</w:t>
      </w:r>
      <w:r w:rsidR="000F3893" w:rsidRPr="00DF5DB9">
        <w:rPr>
          <w:color w:val="000000" w:themeColor="text1"/>
          <w:sz w:val="24"/>
          <w:szCs w:val="24"/>
        </w:rPr>
        <w:t xml:space="preserve">. Использование подсистемы ТРС позволяет определять центральность столкновений в диапазоне 0-91% в ядерных столкновениях при максимальных энергиях коллайдера </w:t>
      </w:r>
      <w:r w:rsidR="000F3893" w:rsidRPr="00DF5DB9">
        <w:rPr>
          <w:color w:val="000000" w:themeColor="text1"/>
          <w:sz w:val="24"/>
          <w:szCs w:val="24"/>
          <w:lang w:val="en-US"/>
        </w:rPr>
        <w:t>NICA</w:t>
      </w:r>
      <w:r w:rsidR="000F3893" w:rsidRPr="00DF5DB9">
        <w:rPr>
          <w:color w:val="000000" w:themeColor="text1"/>
          <w:sz w:val="24"/>
          <w:szCs w:val="24"/>
        </w:rPr>
        <w:t xml:space="preserve">, 9-11 ГэВ. Детектор </w:t>
      </w:r>
      <w:r w:rsidR="000F3893" w:rsidRPr="00DF5DB9">
        <w:rPr>
          <w:color w:val="000000" w:themeColor="text1"/>
          <w:sz w:val="24"/>
          <w:szCs w:val="24"/>
          <w:lang w:val="en-US"/>
        </w:rPr>
        <w:t>FHCAL</w:t>
      </w:r>
      <w:r w:rsidR="000F3893" w:rsidRPr="00DF5DB9">
        <w:rPr>
          <w:color w:val="000000" w:themeColor="text1"/>
          <w:sz w:val="24"/>
          <w:szCs w:val="24"/>
        </w:rPr>
        <w:t xml:space="preserve"> позволяет измерять центральность в большем диапазоне значений, но с заметно худшим разрешением по величине прицельного параметра.</w:t>
      </w:r>
      <w:r w:rsidR="000F3893">
        <w:rPr>
          <w:color w:val="000000" w:themeColor="text1"/>
          <w:sz w:val="24"/>
          <w:szCs w:val="24"/>
        </w:rPr>
        <w:t xml:space="preserve"> </w:t>
      </w:r>
    </w:p>
    <w:p w14:paraId="606D725C" w14:textId="472C1B16" w:rsidR="000F3893" w:rsidRPr="00DF5DB9" w:rsidRDefault="00BD63AE" w:rsidP="000F3893">
      <w:pPr>
        <w:spacing w:line="240" w:lineRule="atLeast"/>
        <w:ind w:firstLine="567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̶</w:t>
      </w:r>
      <w:r w:rsidRPr="00BD63AE">
        <w:rPr>
          <w:color w:val="000000" w:themeColor="text1"/>
          <w:sz w:val="24"/>
          <w:szCs w:val="24"/>
        </w:rPr>
        <w:t xml:space="preserve">  </w:t>
      </w:r>
      <w:r w:rsidR="000F3893" w:rsidRPr="00DF5DB9">
        <w:rPr>
          <w:color w:val="000000" w:themeColor="text1"/>
          <w:sz w:val="24"/>
          <w:szCs w:val="24"/>
        </w:rPr>
        <w:t xml:space="preserve">разработаны оригинальные методики анализа данных и написаны программные коды в среде </w:t>
      </w:r>
      <w:proofErr w:type="spellStart"/>
      <w:r w:rsidR="000F3893" w:rsidRPr="00DF5DB9">
        <w:rPr>
          <w:color w:val="000000" w:themeColor="text1"/>
          <w:sz w:val="24"/>
          <w:szCs w:val="24"/>
          <w:lang w:val="en-US"/>
        </w:rPr>
        <w:t>MpdRoot</w:t>
      </w:r>
      <w:proofErr w:type="spellEnd"/>
      <w:r w:rsidR="000F3893" w:rsidRPr="00DF5DB9">
        <w:rPr>
          <w:color w:val="000000" w:themeColor="text1"/>
          <w:sz w:val="24"/>
          <w:szCs w:val="24"/>
        </w:rPr>
        <w:t xml:space="preserve"> для измерения различных физических сигналов, таких как дифференциальные спектры рождения легких адронов (</w:t>
      </w:r>
      <w:r w:rsidR="000F3893" w:rsidRPr="00DF5DB9">
        <w:rPr>
          <w:color w:val="000000" w:themeColor="text1"/>
          <w:sz w:val="24"/>
          <w:szCs w:val="24"/>
          <w:lang w:val="en-US"/>
        </w:rPr>
        <w:sym w:font="Symbol" w:char="F070"/>
      </w:r>
      <w:r w:rsidR="000F3893" w:rsidRPr="00DF5DB9">
        <w:rPr>
          <w:color w:val="000000" w:themeColor="text1"/>
          <w:sz w:val="24"/>
          <w:szCs w:val="24"/>
          <w:vertAlign w:val="superscript"/>
        </w:rPr>
        <w:t>0</w:t>
      </w:r>
      <w:r w:rsidR="000F3893" w:rsidRPr="00DF5DB9">
        <w:rPr>
          <w:color w:val="000000" w:themeColor="text1"/>
          <w:sz w:val="24"/>
          <w:szCs w:val="24"/>
        </w:rPr>
        <w:t xml:space="preserve">, </w:t>
      </w:r>
      <w:r w:rsidR="000F3893" w:rsidRPr="00DF5DB9">
        <w:rPr>
          <w:color w:val="000000" w:themeColor="text1"/>
          <w:sz w:val="24"/>
          <w:szCs w:val="24"/>
          <w:lang w:val="en-US"/>
        </w:rPr>
        <w:sym w:font="Symbol" w:char="F070"/>
      </w:r>
      <w:r w:rsidR="000F3893" w:rsidRPr="00DF5DB9">
        <w:rPr>
          <w:color w:val="000000" w:themeColor="text1"/>
          <w:sz w:val="24"/>
          <w:szCs w:val="24"/>
          <w:vertAlign w:val="superscript"/>
        </w:rPr>
        <w:t>±</w:t>
      </w:r>
      <w:r w:rsidR="000F3893" w:rsidRPr="00DF5DB9">
        <w:rPr>
          <w:color w:val="000000" w:themeColor="text1"/>
          <w:sz w:val="24"/>
          <w:szCs w:val="24"/>
        </w:rPr>
        <w:t xml:space="preserve">, </w:t>
      </w:r>
      <w:r w:rsidR="000F3893" w:rsidRPr="00DF5DB9">
        <w:rPr>
          <w:color w:val="000000" w:themeColor="text1"/>
          <w:sz w:val="24"/>
          <w:szCs w:val="24"/>
          <w:lang w:val="en-US"/>
        </w:rPr>
        <w:t>K</w:t>
      </w:r>
      <w:r w:rsidR="000F3893" w:rsidRPr="00DF5DB9">
        <w:rPr>
          <w:color w:val="000000" w:themeColor="text1"/>
          <w:sz w:val="24"/>
          <w:szCs w:val="24"/>
          <w:vertAlign w:val="superscript"/>
        </w:rPr>
        <w:t>±</w:t>
      </w:r>
      <w:r w:rsidR="000F3893" w:rsidRPr="00DF5DB9">
        <w:rPr>
          <w:color w:val="000000" w:themeColor="text1"/>
          <w:sz w:val="24"/>
          <w:szCs w:val="24"/>
        </w:rPr>
        <w:t xml:space="preserve">, </w:t>
      </w:r>
      <m:oMath>
        <m:sSubSup>
          <m:sSubSup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en-US"/>
              </w:rPr>
              <m:t>s</m:t>
            </m:r>
          </m:sub>
          <m:sup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0</m:t>
            </m:r>
          </m:sup>
        </m:sSubSup>
      </m:oMath>
      <w:r w:rsidR="000F3893" w:rsidRPr="00DF5DB9">
        <w:rPr>
          <w:color w:val="000000" w:themeColor="text1"/>
          <w:sz w:val="24"/>
          <w:szCs w:val="24"/>
        </w:rPr>
        <w:t xml:space="preserve">, </w:t>
      </w:r>
      <w:r w:rsidR="000F3893" w:rsidRPr="00DF5DB9">
        <w:rPr>
          <w:color w:val="000000" w:themeColor="text1"/>
          <w:sz w:val="24"/>
          <w:szCs w:val="24"/>
          <w:lang w:val="en-US"/>
        </w:rPr>
        <w:t>p</w:t>
      </w:r>
      <w:r w:rsidR="000F3893" w:rsidRPr="00DF5DB9">
        <w:rPr>
          <w:color w:val="000000" w:themeColor="text1"/>
          <w:sz w:val="24"/>
          <w:szCs w:val="24"/>
        </w:rPr>
        <w:t xml:space="preserve">, </w:t>
      </w:r>
      <m:oMath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en-US"/>
              </w:rPr>
              <m:t>p</m:t>
            </m:r>
          </m:e>
        </m:acc>
      </m:oMath>
      <w:r w:rsidR="000F3893" w:rsidRPr="00DF5DB9">
        <w:rPr>
          <w:rFonts w:eastAsiaTheme="minorEastAsia"/>
          <w:color w:val="000000" w:themeColor="text1"/>
          <w:sz w:val="24"/>
          <w:szCs w:val="24"/>
        </w:rPr>
        <w:t xml:space="preserve">, </w:t>
      </w:r>
      <w:r w:rsidR="000F3893" w:rsidRPr="00DF5DB9">
        <w:rPr>
          <w:color w:val="000000" w:themeColor="text1"/>
          <w:sz w:val="24"/>
          <w:szCs w:val="24"/>
          <w:lang w:val="en-US"/>
        </w:rPr>
        <w:sym w:font="Symbol" w:char="F04C"/>
      </w:r>
      <w:r w:rsidR="000F3893" w:rsidRPr="00DF5DB9">
        <w:rPr>
          <w:color w:val="000000" w:themeColor="text1"/>
          <w:sz w:val="24"/>
          <w:szCs w:val="24"/>
        </w:rPr>
        <w:t xml:space="preserve">, </w:t>
      </w:r>
      <w:r w:rsidR="000F3893" w:rsidRPr="00DF5DB9">
        <w:rPr>
          <w:color w:val="000000" w:themeColor="text1"/>
          <w:sz w:val="24"/>
          <w:szCs w:val="24"/>
          <w:lang w:val="en-US"/>
        </w:rPr>
        <w:sym w:font="Symbol" w:char="F058"/>
      </w:r>
      <w:r w:rsidR="000F3893" w:rsidRPr="00DF5DB9">
        <w:rPr>
          <w:color w:val="000000" w:themeColor="text1"/>
          <w:sz w:val="24"/>
          <w:szCs w:val="24"/>
        </w:rPr>
        <w:t xml:space="preserve">, </w:t>
      </w:r>
      <w:r w:rsidR="000F3893" w:rsidRPr="00DF5DB9">
        <w:rPr>
          <w:color w:val="000000" w:themeColor="text1"/>
          <w:sz w:val="24"/>
          <w:szCs w:val="24"/>
          <w:lang w:val="en-US"/>
        </w:rPr>
        <w:sym w:font="Symbol" w:char="F057"/>
      </w:r>
      <w:r w:rsidR="000F3893" w:rsidRPr="00DF5DB9">
        <w:rPr>
          <w:color w:val="000000" w:themeColor="text1"/>
          <w:sz w:val="24"/>
          <w:szCs w:val="24"/>
        </w:rPr>
        <w:t>), короткоживущих резонансов (</w:t>
      </w:r>
      <w:r w:rsidR="000F3893" w:rsidRPr="00DF5DB9">
        <w:rPr>
          <w:color w:val="000000" w:themeColor="text1"/>
          <w:sz w:val="24"/>
          <w:szCs w:val="24"/>
        </w:rPr>
        <w:sym w:font="Symbol" w:char="F072"/>
      </w:r>
      <w:r w:rsidR="000F3893" w:rsidRPr="00DF5DB9">
        <w:rPr>
          <w:color w:val="000000" w:themeColor="text1"/>
          <w:sz w:val="24"/>
          <w:szCs w:val="24"/>
        </w:rPr>
        <w:t>(770)</w:t>
      </w:r>
      <w:r w:rsidR="000F3893" w:rsidRPr="00DF5DB9">
        <w:rPr>
          <w:color w:val="000000" w:themeColor="text1"/>
          <w:sz w:val="24"/>
          <w:szCs w:val="24"/>
          <w:vertAlign w:val="superscript"/>
        </w:rPr>
        <w:t>0</w:t>
      </w:r>
      <w:r w:rsidR="000F3893" w:rsidRPr="00DF5DB9">
        <w:rPr>
          <w:color w:val="000000" w:themeColor="text1"/>
          <w:sz w:val="24"/>
          <w:szCs w:val="24"/>
        </w:rPr>
        <w:t xml:space="preserve">, </w:t>
      </w:r>
      <w:r w:rsidR="000F3893" w:rsidRPr="00DF5DB9">
        <w:rPr>
          <w:color w:val="000000" w:themeColor="text1"/>
          <w:sz w:val="24"/>
          <w:szCs w:val="24"/>
          <w:lang w:val="en-US"/>
        </w:rPr>
        <w:t>K</w:t>
      </w:r>
      <w:r w:rsidR="000F3893" w:rsidRPr="00DF5DB9">
        <w:rPr>
          <w:color w:val="000000" w:themeColor="text1"/>
          <w:sz w:val="24"/>
          <w:szCs w:val="24"/>
          <w:vertAlign w:val="superscript"/>
        </w:rPr>
        <w:t>*</w:t>
      </w:r>
      <w:r w:rsidR="000F3893" w:rsidRPr="00DF5DB9">
        <w:rPr>
          <w:color w:val="000000" w:themeColor="text1"/>
          <w:sz w:val="24"/>
          <w:szCs w:val="24"/>
        </w:rPr>
        <w:t>(892)</w:t>
      </w:r>
      <w:r w:rsidR="000F3893" w:rsidRPr="00DF5DB9">
        <w:rPr>
          <w:color w:val="000000" w:themeColor="text1"/>
          <w:sz w:val="24"/>
          <w:szCs w:val="24"/>
          <w:vertAlign w:val="superscript"/>
        </w:rPr>
        <w:t>0</w:t>
      </w:r>
      <w:r w:rsidR="000F3893" w:rsidRPr="00DF5DB9">
        <w:rPr>
          <w:color w:val="000000" w:themeColor="text1"/>
          <w:sz w:val="24"/>
          <w:szCs w:val="24"/>
        </w:rPr>
        <w:t xml:space="preserve">, </w:t>
      </w:r>
      <w:r w:rsidR="000F3893" w:rsidRPr="00DF5DB9">
        <w:rPr>
          <w:color w:val="000000" w:themeColor="text1"/>
          <w:sz w:val="24"/>
          <w:szCs w:val="24"/>
          <w:lang w:val="en-US"/>
        </w:rPr>
        <w:t>K</w:t>
      </w:r>
      <w:r w:rsidR="000F3893" w:rsidRPr="00DF5DB9">
        <w:rPr>
          <w:color w:val="000000" w:themeColor="text1"/>
          <w:sz w:val="24"/>
          <w:szCs w:val="24"/>
          <w:vertAlign w:val="superscript"/>
        </w:rPr>
        <w:t>*</w:t>
      </w:r>
      <w:r w:rsidR="000F3893" w:rsidRPr="00DF5DB9">
        <w:rPr>
          <w:color w:val="000000" w:themeColor="text1"/>
          <w:sz w:val="24"/>
          <w:szCs w:val="24"/>
        </w:rPr>
        <w:t>(892)</w:t>
      </w:r>
      <w:r w:rsidR="000F3893" w:rsidRPr="00DF5DB9">
        <w:rPr>
          <w:color w:val="000000" w:themeColor="text1"/>
          <w:sz w:val="24"/>
          <w:szCs w:val="24"/>
          <w:vertAlign w:val="superscript"/>
        </w:rPr>
        <w:t xml:space="preserve"> ±</w:t>
      </w:r>
      <w:r w:rsidR="000F3893" w:rsidRPr="00DF5DB9">
        <w:rPr>
          <w:color w:val="000000" w:themeColor="text1"/>
          <w:sz w:val="24"/>
          <w:szCs w:val="24"/>
        </w:rPr>
        <w:t xml:space="preserve">, </w:t>
      </w:r>
      <w:r w:rsidR="000F3893" w:rsidRPr="00DF5DB9">
        <w:rPr>
          <w:color w:val="000000" w:themeColor="text1"/>
          <w:sz w:val="24"/>
          <w:szCs w:val="24"/>
          <w:lang w:val="en-US"/>
        </w:rPr>
        <w:sym w:font="Symbol" w:char="F066"/>
      </w:r>
      <w:r w:rsidR="000F3893" w:rsidRPr="00DF5DB9">
        <w:rPr>
          <w:color w:val="000000" w:themeColor="text1"/>
          <w:sz w:val="24"/>
          <w:szCs w:val="24"/>
        </w:rPr>
        <w:t xml:space="preserve">(1020), </w:t>
      </w:r>
      <w:r w:rsidR="000F3893" w:rsidRPr="00DF5DB9">
        <w:rPr>
          <w:color w:val="000000" w:themeColor="text1"/>
          <w:sz w:val="24"/>
          <w:szCs w:val="24"/>
          <w:lang w:val="en-US"/>
        </w:rPr>
        <w:sym w:font="Symbol" w:char="F053"/>
      </w:r>
      <w:r w:rsidR="000F3893" w:rsidRPr="00DF5DB9">
        <w:rPr>
          <w:color w:val="000000" w:themeColor="text1"/>
          <w:sz w:val="24"/>
          <w:szCs w:val="24"/>
        </w:rPr>
        <w:t>(1385)</w:t>
      </w:r>
      <w:r w:rsidR="000F3893" w:rsidRPr="00DF5DB9">
        <w:rPr>
          <w:color w:val="000000" w:themeColor="text1"/>
          <w:sz w:val="24"/>
          <w:szCs w:val="24"/>
          <w:vertAlign w:val="superscript"/>
        </w:rPr>
        <w:t xml:space="preserve"> ±</w:t>
      </w:r>
      <w:r w:rsidR="000F3893" w:rsidRPr="00DF5DB9">
        <w:rPr>
          <w:color w:val="000000" w:themeColor="text1"/>
          <w:sz w:val="24"/>
          <w:szCs w:val="24"/>
        </w:rPr>
        <w:t xml:space="preserve">, </w:t>
      </w:r>
      <w:r w:rsidR="000F3893" w:rsidRPr="00DF5DB9">
        <w:rPr>
          <w:color w:val="000000" w:themeColor="text1"/>
          <w:sz w:val="24"/>
          <w:szCs w:val="24"/>
          <w:lang w:val="en-US"/>
        </w:rPr>
        <w:sym w:font="Symbol" w:char="F04C"/>
      </w:r>
      <w:r w:rsidR="000F3893" w:rsidRPr="00DF5DB9">
        <w:rPr>
          <w:color w:val="000000" w:themeColor="text1"/>
          <w:sz w:val="24"/>
          <w:szCs w:val="24"/>
        </w:rPr>
        <w:t xml:space="preserve">(1520), </w:t>
      </w:r>
      <w:r w:rsidR="000F3893" w:rsidRPr="00DF5DB9">
        <w:rPr>
          <w:color w:val="000000" w:themeColor="text1"/>
          <w:sz w:val="24"/>
          <w:szCs w:val="24"/>
          <w:lang w:val="en-US"/>
        </w:rPr>
        <w:sym w:font="Symbol" w:char="F058"/>
      </w:r>
      <w:r w:rsidR="000F3893" w:rsidRPr="00DF5DB9">
        <w:rPr>
          <w:color w:val="000000" w:themeColor="text1"/>
          <w:sz w:val="24"/>
          <w:szCs w:val="24"/>
        </w:rPr>
        <w:t>(1530)</w:t>
      </w:r>
      <w:r w:rsidR="000F3893" w:rsidRPr="00DF5DB9">
        <w:rPr>
          <w:color w:val="000000" w:themeColor="text1"/>
          <w:sz w:val="24"/>
          <w:szCs w:val="24"/>
          <w:vertAlign w:val="superscript"/>
        </w:rPr>
        <w:t>0</w:t>
      </w:r>
      <w:r w:rsidR="000F3893" w:rsidRPr="00DF5DB9">
        <w:rPr>
          <w:color w:val="000000" w:themeColor="text1"/>
          <w:sz w:val="24"/>
          <w:szCs w:val="24"/>
        </w:rPr>
        <w:t>), легких ядер (</w:t>
      </w:r>
      <w:r w:rsidR="000F3893" w:rsidRPr="00DF5DB9">
        <w:rPr>
          <w:color w:val="000000" w:themeColor="text1"/>
          <w:sz w:val="24"/>
          <w:szCs w:val="24"/>
          <w:lang w:val="en-US"/>
        </w:rPr>
        <w:t>d</w:t>
      </w:r>
      <w:r w:rsidR="000F3893" w:rsidRPr="00DF5DB9">
        <w:rPr>
          <w:color w:val="000000" w:themeColor="text1"/>
          <w:sz w:val="24"/>
          <w:szCs w:val="24"/>
        </w:rPr>
        <w:t xml:space="preserve">, </w:t>
      </w:r>
      <w:r w:rsidR="000F3893" w:rsidRPr="00DF5DB9">
        <w:rPr>
          <w:color w:val="000000" w:themeColor="text1"/>
          <w:sz w:val="24"/>
          <w:szCs w:val="24"/>
          <w:lang w:val="en-US"/>
        </w:rPr>
        <w:t>t</w:t>
      </w:r>
      <w:r w:rsidR="000F3893" w:rsidRPr="00DF5DB9">
        <w:rPr>
          <w:color w:val="000000" w:themeColor="text1"/>
          <w:sz w:val="24"/>
          <w:szCs w:val="24"/>
        </w:rPr>
        <w:t>, 3</w:t>
      </w:r>
      <w:r w:rsidR="000F3893" w:rsidRPr="00DF5DB9">
        <w:rPr>
          <w:color w:val="000000" w:themeColor="text1"/>
          <w:sz w:val="24"/>
          <w:szCs w:val="24"/>
          <w:lang w:val="en-US"/>
        </w:rPr>
        <w:t>He</w:t>
      </w:r>
      <w:r w:rsidR="000F3893" w:rsidRPr="00DF5DB9">
        <w:rPr>
          <w:color w:val="000000" w:themeColor="text1"/>
          <w:sz w:val="24"/>
          <w:szCs w:val="24"/>
        </w:rPr>
        <w:t>, 4</w:t>
      </w:r>
      <w:r w:rsidR="000F3893" w:rsidRPr="00DF5DB9">
        <w:rPr>
          <w:color w:val="000000" w:themeColor="text1"/>
          <w:sz w:val="24"/>
          <w:szCs w:val="24"/>
          <w:lang w:val="en-US"/>
        </w:rPr>
        <w:t>He</w:t>
      </w:r>
      <w:r w:rsidR="000F3893" w:rsidRPr="00DF5DB9">
        <w:rPr>
          <w:color w:val="000000" w:themeColor="text1"/>
          <w:sz w:val="24"/>
          <w:szCs w:val="24"/>
        </w:rPr>
        <w:t xml:space="preserve">, </w:t>
      </w:r>
      <m:oMath>
        <m:sPre>
          <m:sPre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  <w:lang w:val="en-US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lang w:val="en-US"/>
              </w:rPr>
              <m:t>Λ</m:t>
            </m:r>
          </m:sub>
          <m:sup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3</m:t>
            </m:r>
          </m:sup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en-US"/>
              </w:rPr>
              <m:t>H</m:t>
            </m:r>
          </m:e>
        </m:sPre>
      </m:oMath>
      <w:r w:rsidR="000F3893" w:rsidRPr="00DF5DB9">
        <w:rPr>
          <w:color w:val="000000" w:themeColor="text1"/>
          <w:sz w:val="24"/>
          <w:szCs w:val="24"/>
        </w:rPr>
        <w:t xml:space="preserve">), диэлектронного континуума; потоков </w:t>
      </w:r>
      <w:r w:rsidR="000F3893" w:rsidRPr="00DF5DB9">
        <w:rPr>
          <w:i/>
          <w:color w:val="000000" w:themeColor="text1"/>
          <w:sz w:val="24"/>
          <w:szCs w:val="24"/>
          <w:lang w:val="en-US"/>
        </w:rPr>
        <w:t>v</w:t>
      </w:r>
      <w:r w:rsidR="000F3893" w:rsidRPr="00DF5DB9">
        <w:rPr>
          <w:i/>
          <w:color w:val="000000" w:themeColor="text1"/>
          <w:sz w:val="24"/>
          <w:szCs w:val="24"/>
          <w:vertAlign w:val="subscript"/>
        </w:rPr>
        <w:t>1</w:t>
      </w:r>
      <w:r w:rsidR="000F3893" w:rsidRPr="00DF5DB9">
        <w:rPr>
          <w:color w:val="000000" w:themeColor="text1"/>
          <w:sz w:val="24"/>
          <w:szCs w:val="24"/>
        </w:rPr>
        <w:t xml:space="preserve">, </w:t>
      </w:r>
      <w:r w:rsidR="000F3893" w:rsidRPr="00DF5DB9">
        <w:rPr>
          <w:i/>
          <w:color w:val="000000" w:themeColor="text1"/>
          <w:sz w:val="24"/>
          <w:szCs w:val="24"/>
          <w:lang w:val="en-US"/>
        </w:rPr>
        <w:t>v</w:t>
      </w:r>
      <w:r w:rsidR="000F3893" w:rsidRPr="00DF5DB9">
        <w:rPr>
          <w:i/>
          <w:color w:val="000000" w:themeColor="text1"/>
          <w:sz w:val="24"/>
          <w:szCs w:val="24"/>
          <w:vertAlign w:val="subscript"/>
        </w:rPr>
        <w:t>2</w:t>
      </w:r>
      <w:r w:rsidR="000F3893" w:rsidRPr="00DF5DB9">
        <w:rPr>
          <w:color w:val="000000" w:themeColor="text1"/>
          <w:sz w:val="24"/>
          <w:szCs w:val="24"/>
        </w:rPr>
        <w:t xml:space="preserve"> и </w:t>
      </w:r>
      <w:r w:rsidR="000F3893" w:rsidRPr="00DF5DB9">
        <w:rPr>
          <w:i/>
          <w:color w:val="000000" w:themeColor="text1"/>
          <w:sz w:val="24"/>
          <w:szCs w:val="24"/>
          <w:lang w:val="en-US"/>
        </w:rPr>
        <w:t>v</w:t>
      </w:r>
      <w:r w:rsidR="000F3893" w:rsidRPr="00DF5DB9">
        <w:rPr>
          <w:i/>
          <w:color w:val="000000" w:themeColor="text1"/>
          <w:sz w:val="24"/>
          <w:szCs w:val="24"/>
          <w:vertAlign w:val="subscript"/>
        </w:rPr>
        <w:t>3</w:t>
      </w:r>
      <w:r w:rsidR="000F3893" w:rsidRPr="00DF5DB9">
        <w:rPr>
          <w:color w:val="000000" w:themeColor="text1"/>
          <w:sz w:val="24"/>
          <w:szCs w:val="24"/>
        </w:rPr>
        <w:t xml:space="preserve"> для заряженных частиц и идентифицированных адронов (</w:t>
      </w:r>
      <w:r w:rsidR="000F3893" w:rsidRPr="00DF5DB9">
        <w:rPr>
          <w:color w:val="000000" w:themeColor="text1"/>
          <w:sz w:val="24"/>
          <w:szCs w:val="24"/>
          <w:lang w:val="en-US"/>
        </w:rPr>
        <w:sym w:font="Symbol" w:char="F070"/>
      </w:r>
      <w:r w:rsidR="000F3893" w:rsidRPr="00DF5DB9">
        <w:rPr>
          <w:color w:val="000000" w:themeColor="text1"/>
          <w:sz w:val="24"/>
          <w:szCs w:val="24"/>
          <w:vertAlign w:val="superscript"/>
        </w:rPr>
        <w:t>±</w:t>
      </w:r>
      <w:r w:rsidR="000F3893" w:rsidRPr="00DF5DB9">
        <w:rPr>
          <w:color w:val="000000" w:themeColor="text1"/>
          <w:sz w:val="24"/>
          <w:szCs w:val="24"/>
        </w:rPr>
        <w:t>,</w:t>
      </w:r>
      <w:r w:rsidR="000F3893" w:rsidRPr="00DF5DB9">
        <w:rPr>
          <w:color w:val="000000" w:themeColor="text1"/>
          <w:sz w:val="24"/>
          <w:szCs w:val="24"/>
          <w:lang w:val="en-US"/>
        </w:rPr>
        <w:t>p</w:t>
      </w:r>
      <w:r w:rsidR="000F3893" w:rsidRPr="00DF5DB9">
        <w:rPr>
          <w:color w:val="000000" w:themeColor="text1"/>
          <w:sz w:val="24"/>
          <w:szCs w:val="24"/>
        </w:rPr>
        <w:t xml:space="preserve">, </w:t>
      </w:r>
      <m:oMath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en-US"/>
              </w:rPr>
              <m:t>p</m:t>
            </m:r>
          </m:e>
        </m:acc>
      </m:oMath>
      <w:r w:rsidR="000F3893" w:rsidRPr="00DF5DB9">
        <w:rPr>
          <w:rFonts w:eastAsiaTheme="minorEastAsia"/>
          <w:color w:val="000000" w:themeColor="text1"/>
          <w:sz w:val="24"/>
          <w:szCs w:val="24"/>
        </w:rPr>
        <w:t xml:space="preserve">, </w:t>
      </w:r>
      <m:oMath>
        <m:sSubSup>
          <m:sSubSup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en-US"/>
              </w:rPr>
              <m:t>s</m:t>
            </m:r>
          </m:sub>
          <m:sup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0</m:t>
            </m:r>
          </m:sup>
        </m:sSubSup>
      </m:oMath>
      <w:r w:rsidR="000F3893" w:rsidRPr="00DF5DB9">
        <w:rPr>
          <w:rFonts w:eastAsiaTheme="minorEastAsia"/>
          <w:color w:val="000000" w:themeColor="text1"/>
          <w:sz w:val="24"/>
          <w:szCs w:val="24"/>
        </w:rPr>
        <w:t xml:space="preserve">, </w:t>
      </w:r>
      <w:r w:rsidR="000F3893" w:rsidRPr="00DF5DB9">
        <w:rPr>
          <w:color w:val="000000" w:themeColor="text1"/>
          <w:sz w:val="24"/>
          <w:szCs w:val="24"/>
          <w:lang w:val="en-US"/>
        </w:rPr>
        <w:sym w:font="Symbol" w:char="F04C"/>
      </w:r>
      <w:r w:rsidR="000F3893" w:rsidRPr="00DF5DB9">
        <w:rPr>
          <w:color w:val="000000" w:themeColor="text1"/>
          <w:sz w:val="24"/>
          <w:szCs w:val="24"/>
        </w:rPr>
        <w:t xml:space="preserve">,) в зависимости от поперечного импульса частиц и центральности ядерных столкновений; глобальной поляризации для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24"/>
            <w:szCs w:val="24"/>
          </w:rPr>
          <m:t>Λ</m:t>
        </m:r>
      </m:oMath>
      <w:r w:rsidR="000F3893" w:rsidRPr="00DF5DB9">
        <w:rPr>
          <w:color w:val="000000" w:themeColor="text1"/>
          <w:sz w:val="24"/>
          <w:szCs w:val="24"/>
        </w:rPr>
        <w:t xml:space="preserve"> и </w:t>
      </w:r>
      <m:oMath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Λ</m:t>
            </m:r>
          </m:e>
        </m:acc>
      </m:oMath>
      <w:r w:rsidR="000F3893" w:rsidRPr="00DF5DB9">
        <w:rPr>
          <w:rFonts w:eastAsiaTheme="minorEastAsia"/>
          <w:color w:val="000000" w:themeColor="text1"/>
          <w:sz w:val="24"/>
          <w:szCs w:val="24"/>
        </w:rPr>
        <w:t xml:space="preserve"> гиперонов в полуцентральных ядерных столкновениях, </w:t>
      </w:r>
      <w:r w:rsidR="000F3893" w:rsidRPr="00DF5DB9">
        <w:rPr>
          <w:color w:val="000000" w:themeColor="text1"/>
          <w:sz w:val="24"/>
          <w:szCs w:val="24"/>
        </w:rPr>
        <w:t>поиска критических флуктуаций в распределениях по множественности для (</w:t>
      </w:r>
      <w:r w:rsidR="000F3893" w:rsidRPr="00DF5DB9">
        <w:rPr>
          <w:color w:val="000000" w:themeColor="text1"/>
          <w:sz w:val="24"/>
          <w:szCs w:val="24"/>
          <w:lang w:val="en-US"/>
        </w:rPr>
        <w:t>p</w:t>
      </w:r>
      <w:r w:rsidR="000F3893" w:rsidRPr="00DF5DB9">
        <w:rPr>
          <w:color w:val="000000" w:themeColor="text1"/>
          <w:sz w:val="24"/>
          <w:szCs w:val="24"/>
        </w:rPr>
        <w:t xml:space="preserve"> - </w:t>
      </w:r>
      <m:oMath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en-US"/>
              </w:rPr>
              <m:t>p</m:t>
            </m:r>
          </m:e>
        </m:acc>
      </m:oMath>
      <w:r w:rsidR="000F3893" w:rsidRPr="00DF5DB9">
        <w:rPr>
          <w:color w:val="000000" w:themeColor="text1"/>
          <w:sz w:val="24"/>
          <w:szCs w:val="24"/>
        </w:rPr>
        <w:t>) и (</w:t>
      </w:r>
      <w:r w:rsidR="000F3893" w:rsidRPr="00DF5DB9">
        <w:rPr>
          <w:color w:val="000000" w:themeColor="text1"/>
          <w:sz w:val="24"/>
          <w:szCs w:val="24"/>
          <w:lang w:val="en-US"/>
        </w:rPr>
        <w:t>K</w:t>
      </w:r>
      <w:r w:rsidR="000F3893" w:rsidRPr="00DF5DB9">
        <w:rPr>
          <w:color w:val="000000" w:themeColor="text1"/>
          <w:sz w:val="24"/>
          <w:szCs w:val="24"/>
          <w:vertAlign w:val="superscript"/>
        </w:rPr>
        <w:t>+</w:t>
      </w:r>
      <w:r w:rsidR="000F3893" w:rsidRPr="00DF5DB9">
        <w:rPr>
          <w:color w:val="000000" w:themeColor="text1"/>
          <w:sz w:val="24"/>
          <w:szCs w:val="24"/>
        </w:rPr>
        <w:t xml:space="preserve"> - </w:t>
      </w:r>
      <w:r w:rsidR="000F3893" w:rsidRPr="00DF5DB9">
        <w:rPr>
          <w:color w:val="000000" w:themeColor="text1"/>
          <w:sz w:val="24"/>
          <w:szCs w:val="24"/>
          <w:lang w:val="en-US"/>
        </w:rPr>
        <w:t>K</w:t>
      </w:r>
      <w:r w:rsidR="000F3893" w:rsidRPr="00DF5DB9">
        <w:rPr>
          <w:color w:val="000000" w:themeColor="text1"/>
          <w:sz w:val="24"/>
          <w:szCs w:val="24"/>
          <w:vertAlign w:val="superscript"/>
        </w:rPr>
        <w:t>-</w:t>
      </w:r>
      <w:r w:rsidR="000F3893" w:rsidRPr="00DF5DB9">
        <w:rPr>
          <w:color w:val="000000" w:themeColor="text1"/>
          <w:sz w:val="24"/>
          <w:szCs w:val="24"/>
        </w:rPr>
        <w:t>) в наиболее центральных столкновениях и др.</w:t>
      </w:r>
    </w:p>
    <w:p w14:paraId="5A4AEDE4" w14:textId="0F7D6FE0" w:rsidR="00B86AF6" w:rsidRDefault="00B86AF6" w:rsidP="00B86AF6">
      <w:pPr>
        <w:pStyle w:val="PlainText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6AF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Время-проекционная камера (TPC) является основным трековым детектором многоцелевого детектора (MPD). В настоящее время основные элементы корпуса TPC собраны, а именно: четыре цилиндра, фланцы TPC (2 шт.), сервисные колеса TPC (2 шт.) и протестирована высоковольтная мембрана (Рис.</w:t>
      </w:r>
      <w:r w:rsidR="00937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AF6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93725E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B86A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Работы по сборке корпуса TPC и высоковольтного электрода планируется завершить в </w:t>
      </w:r>
      <w:r w:rsidR="009A3160">
        <w:rPr>
          <w:rFonts w:ascii="Times New Roman" w:hAnsi="Times New Roman" w:cs="Times New Roman"/>
          <w:color w:val="000000" w:themeColor="text1"/>
          <w:sz w:val="24"/>
          <w:szCs w:val="24"/>
        </w:rPr>
        <w:t>июне</w:t>
      </w:r>
      <w:r w:rsidRPr="00B86A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2023 года.</w:t>
      </w:r>
    </w:p>
    <w:p w14:paraId="13C94D25" w14:textId="77777777" w:rsidR="00B86AF6" w:rsidRPr="00B86AF6" w:rsidRDefault="00B86AF6" w:rsidP="00B86AF6">
      <w:pPr>
        <w:pStyle w:val="PlainText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9"/>
        <w:gridCol w:w="3225"/>
        <w:gridCol w:w="222"/>
        <w:gridCol w:w="3225"/>
      </w:tblGrid>
      <w:tr w:rsidR="00B86AF6" w:rsidRPr="004A2B53" w14:paraId="1F1DBE0D" w14:textId="77777777" w:rsidTr="00C13D1D">
        <w:tc>
          <w:tcPr>
            <w:tcW w:w="3131" w:type="dxa"/>
            <w:hideMark/>
          </w:tcPr>
          <w:p w14:paraId="079539D8" w14:textId="77777777" w:rsidR="00B86AF6" w:rsidRPr="004A2B53" w:rsidRDefault="00B86AF6" w:rsidP="006378A8">
            <w:pPr>
              <w:autoSpaceDE w:val="0"/>
              <w:autoSpaceDN w:val="0"/>
              <w:adjustRightInd w:val="0"/>
              <w:rPr>
                <w:b/>
                <w:color w:val="000000"/>
                <w:lang w:val="en-US"/>
              </w:rPr>
            </w:pPr>
            <w:r w:rsidRPr="004A2B53">
              <w:rPr>
                <w:noProof/>
                <w:lang w:eastAsia="ru-RU"/>
              </w:rPr>
              <w:drawing>
                <wp:inline distT="0" distB="0" distL="0" distR="0" wp14:anchorId="76FAFED8" wp14:editId="160F97C9">
                  <wp:extent cx="2049145" cy="1532255"/>
                  <wp:effectExtent l="0" t="0" r="0" b="0"/>
                  <wp:docPr id="26" name="Рисунок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45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dxa"/>
            <w:hideMark/>
          </w:tcPr>
          <w:p w14:paraId="02D8CA2C" w14:textId="77777777" w:rsidR="00B86AF6" w:rsidRPr="004A2B53" w:rsidRDefault="00B86AF6" w:rsidP="006378A8">
            <w:pPr>
              <w:autoSpaceDE w:val="0"/>
              <w:autoSpaceDN w:val="0"/>
              <w:adjustRightInd w:val="0"/>
              <w:rPr>
                <w:b/>
                <w:color w:val="000000"/>
                <w:lang w:val="en-US"/>
              </w:rPr>
            </w:pPr>
            <w:r w:rsidRPr="004A2B53">
              <w:rPr>
                <w:noProof/>
                <w:lang w:eastAsia="ru-RU"/>
              </w:rPr>
              <w:drawing>
                <wp:inline distT="0" distB="0" distL="0" distR="0" wp14:anchorId="6F3EC279" wp14:editId="55B78E99">
                  <wp:extent cx="2032000" cy="1532255"/>
                  <wp:effectExtent l="0" t="0" r="0" b="0"/>
                  <wp:docPr id="27" name="Рисунок 27" descr="A close-up of a machine&#10;&#10;Description automatically generated with low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 descr="A close-up of a machine&#10;&#10;Description automatically generated with low confidence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14:paraId="51D09E06" w14:textId="77777777" w:rsidR="00B86AF6" w:rsidRPr="004A2B53" w:rsidRDefault="00B86AF6" w:rsidP="006378A8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</w:tc>
        <w:tc>
          <w:tcPr>
            <w:tcW w:w="3105" w:type="dxa"/>
            <w:hideMark/>
          </w:tcPr>
          <w:p w14:paraId="4B4B342F" w14:textId="77777777" w:rsidR="00B86AF6" w:rsidRPr="004A2B53" w:rsidRDefault="00B86AF6" w:rsidP="006378A8">
            <w:pPr>
              <w:autoSpaceDE w:val="0"/>
              <w:autoSpaceDN w:val="0"/>
              <w:adjustRightInd w:val="0"/>
              <w:rPr>
                <w:b/>
                <w:color w:val="000000"/>
                <w:lang w:val="en-US"/>
              </w:rPr>
            </w:pPr>
            <w:r w:rsidRPr="004A2B53">
              <w:rPr>
                <w:noProof/>
                <w:lang w:eastAsia="ru-RU"/>
              </w:rPr>
              <w:drawing>
                <wp:inline distT="0" distB="0" distL="0" distR="0" wp14:anchorId="7DE65A1F" wp14:editId="091C4F9A">
                  <wp:extent cx="2032000" cy="1532255"/>
                  <wp:effectExtent l="0" t="0" r="0" b="0"/>
                  <wp:docPr id="34" name="Рисунок 1" descr="A record player with a record on it&#10;&#10;Description automatically generated with low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1" descr="A record player with a record on it&#10;&#10;Description automatically generated with low confidence"/>
                          <pic:cNvPicPr>
                            <a:picLocks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AF6" w:rsidRPr="001C1C14" w14:paraId="029AE835" w14:textId="77777777" w:rsidTr="00C13D1D">
        <w:tc>
          <w:tcPr>
            <w:tcW w:w="3131" w:type="dxa"/>
            <w:hideMark/>
          </w:tcPr>
          <w:p w14:paraId="5310BD6E" w14:textId="65AA04D9" w:rsidR="00B86AF6" w:rsidRPr="001C1C14" w:rsidRDefault="00B86AF6" w:rsidP="00B86AF6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noProof/>
                <w:lang w:val="en-US" w:eastAsia="ru-RU"/>
              </w:rPr>
            </w:pPr>
            <w:r>
              <w:rPr>
                <w:sz w:val="20"/>
                <w:szCs w:val="20"/>
              </w:rPr>
              <w:t>Сборка</w:t>
            </w:r>
            <w:r w:rsidRPr="001C1C14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корпуса</w:t>
            </w:r>
            <w:r w:rsidRPr="001C1C14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TPC</w:t>
            </w:r>
            <w:r w:rsidR="00500ED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114" w:type="dxa"/>
            <w:hideMark/>
          </w:tcPr>
          <w:p w14:paraId="44401474" w14:textId="4688F7FC" w:rsidR="00B86AF6" w:rsidRPr="001C1C14" w:rsidRDefault="00B86AF6" w:rsidP="006378A8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  <w:lang w:eastAsia="ru-RU"/>
              </w:rPr>
            </w:pPr>
            <w:r w:rsidRPr="001C1C14">
              <w:t>(</w:t>
            </w:r>
            <w:r>
              <w:rPr>
                <w:lang w:val="en-US"/>
              </w:rPr>
              <w:t>b</w:t>
            </w:r>
            <w:r w:rsidRPr="001C1C14">
              <w:t>) Два фланца с высоковольтным электродом на монтажных стойках</w:t>
            </w:r>
            <w:r w:rsidR="00500ED9">
              <w:t>.</w:t>
            </w:r>
          </w:p>
        </w:tc>
        <w:tc>
          <w:tcPr>
            <w:tcW w:w="221" w:type="dxa"/>
          </w:tcPr>
          <w:p w14:paraId="695D8AC4" w14:textId="77777777" w:rsidR="00B86AF6" w:rsidRPr="001C1C14" w:rsidRDefault="00B86AF6" w:rsidP="006378A8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</w:tc>
        <w:tc>
          <w:tcPr>
            <w:tcW w:w="3105" w:type="dxa"/>
            <w:hideMark/>
          </w:tcPr>
          <w:p w14:paraId="44A17F3C" w14:textId="0F9E61C1" w:rsidR="00B86AF6" w:rsidRPr="001C1C14" w:rsidRDefault="00B86AF6" w:rsidP="006378A8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  <w:r w:rsidRPr="001C1C14">
              <w:rPr>
                <w:noProof/>
                <w:lang w:eastAsia="ru-RU"/>
              </w:rPr>
              <w:t>(</w:t>
            </w:r>
            <w:r>
              <w:rPr>
                <w:noProof/>
                <w:lang w:val="en-US" w:eastAsia="ru-RU"/>
              </w:rPr>
              <w:t>c</w:t>
            </w:r>
            <w:r w:rsidRPr="001C1C14">
              <w:rPr>
                <w:noProof/>
                <w:lang w:eastAsia="ru-RU"/>
              </w:rPr>
              <w:t>) Сервисное колесо с термопанелями (12 шт.)</w:t>
            </w:r>
            <w:r w:rsidR="00500ED9">
              <w:rPr>
                <w:noProof/>
                <w:lang w:eastAsia="ru-RU"/>
              </w:rPr>
              <w:t>.</w:t>
            </w:r>
          </w:p>
        </w:tc>
      </w:tr>
    </w:tbl>
    <w:p w14:paraId="0BCAF0B4" w14:textId="526EE6D8" w:rsidR="00B86AF6" w:rsidRPr="0093725E" w:rsidRDefault="00B86AF6" w:rsidP="00B86AF6">
      <w:pPr>
        <w:autoSpaceDE w:val="0"/>
        <w:autoSpaceDN w:val="0"/>
        <w:adjustRightInd w:val="0"/>
        <w:jc w:val="center"/>
        <w:rPr>
          <w:i/>
          <w:iCs/>
          <w:color w:val="000000"/>
        </w:rPr>
      </w:pPr>
      <w:r w:rsidRPr="00B86AF6">
        <w:rPr>
          <w:i/>
          <w:iCs/>
          <w:color w:val="000000"/>
        </w:rPr>
        <w:t>Рис.</w:t>
      </w:r>
      <w:r w:rsidR="0093725E">
        <w:rPr>
          <w:i/>
          <w:iCs/>
          <w:color w:val="000000"/>
        </w:rPr>
        <w:t xml:space="preserve"> </w:t>
      </w:r>
      <w:r w:rsidRPr="00B86AF6">
        <w:rPr>
          <w:i/>
          <w:iCs/>
          <w:color w:val="000000"/>
        </w:rPr>
        <w:t>1</w:t>
      </w:r>
      <w:r w:rsidR="0093725E">
        <w:rPr>
          <w:i/>
          <w:iCs/>
          <w:color w:val="000000"/>
        </w:rPr>
        <w:t>3</w:t>
      </w:r>
      <w:r w:rsidRPr="00B86AF6">
        <w:rPr>
          <w:i/>
          <w:iCs/>
          <w:color w:val="000000"/>
        </w:rPr>
        <w:t xml:space="preserve"> Элементы сборки </w:t>
      </w:r>
      <w:r w:rsidRPr="00B86AF6">
        <w:rPr>
          <w:i/>
          <w:iCs/>
          <w:color w:val="000000"/>
          <w:lang w:val="en-US"/>
        </w:rPr>
        <w:t>TPC</w:t>
      </w:r>
    </w:p>
    <w:p w14:paraId="1948D7CD" w14:textId="77777777" w:rsidR="00B86AF6" w:rsidRPr="00B86AF6" w:rsidRDefault="00B86AF6" w:rsidP="00B86AF6">
      <w:pPr>
        <w:autoSpaceDE w:val="0"/>
        <w:autoSpaceDN w:val="0"/>
        <w:adjustRightInd w:val="0"/>
        <w:jc w:val="center"/>
        <w:rPr>
          <w:i/>
          <w:iCs/>
          <w:color w:val="000000"/>
        </w:rPr>
      </w:pPr>
    </w:p>
    <w:p w14:paraId="2E75AA50" w14:textId="1A6F0B27" w:rsidR="00B86AF6" w:rsidRPr="00B86AF6" w:rsidRDefault="00B86AF6" w:rsidP="00B86AF6">
      <w:pPr>
        <w:pStyle w:val="ListParagraph"/>
        <w:ind w:left="0" w:right="-143" w:firstLine="708"/>
        <w:jc w:val="both"/>
      </w:pPr>
      <w:r w:rsidRPr="00B86AF6">
        <w:t>Считывающие камеры (</w:t>
      </w:r>
      <w:r w:rsidRPr="00B86AF6">
        <w:rPr>
          <w:lang w:val="en-US"/>
        </w:rPr>
        <w:t>ROC</w:t>
      </w:r>
      <w:r w:rsidRPr="00B86AF6">
        <w:t xml:space="preserve">) для начальной версии </w:t>
      </w:r>
      <w:r w:rsidRPr="00B86AF6">
        <w:rPr>
          <w:lang w:val="en-US"/>
        </w:rPr>
        <w:t>MPD</w:t>
      </w:r>
      <w:r w:rsidRPr="00B86AF6">
        <w:t xml:space="preserve"> основаны на многопроволочных пропорциональных камерах (</w:t>
      </w:r>
      <w:r w:rsidRPr="00B86AF6">
        <w:rPr>
          <w:lang w:val="en-US"/>
        </w:rPr>
        <w:t>MWPC</w:t>
      </w:r>
      <w:r w:rsidRPr="00B86AF6">
        <w:t xml:space="preserve">) с катодным считыванием сигналов с </w:t>
      </w:r>
      <w:proofErr w:type="spellStart"/>
      <w:r w:rsidRPr="00B86AF6">
        <w:t>пэдов</w:t>
      </w:r>
      <w:proofErr w:type="spellEnd"/>
      <w:r w:rsidRPr="00B86AF6">
        <w:t xml:space="preserve">. Общее количество каналов считывания для </w:t>
      </w:r>
      <w:r w:rsidRPr="00B86AF6">
        <w:rPr>
          <w:lang w:val="en-US"/>
        </w:rPr>
        <w:t>TPC</w:t>
      </w:r>
      <w:r w:rsidRPr="00B86AF6">
        <w:t xml:space="preserve"> составляет 95232. Все серийные 24 </w:t>
      </w:r>
      <w:r w:rsidRPr="00B86AF6">
        <w:rPr>
          <w:lang w:val="en-US"/>
        </w:rPr>
        <w:t>ROC</w:t>
      </w:r>
      <w:r w:rsidRPr="00B86AF6">
        <w:t xml:space="preserve"> камеры и 4 запасные были изготовлены, протестированы и готовы к установке на </w:t>
      </w:r>
      <w:r w:rsidRPr="00B86AF6">
        <w:rPr>
          <w:lang w:val="en-US"/>
        </w:rPr>
        <w:t>TPC</w:t>
      </w:r>
      <w:r w:rsidRPr="00B86AF6">
        <w:t xml:space="preserve">. Стенд для калибровки </w:t>
      </w:r>
      <w:proofErr w:type="spellStart"/>
      <w:r w:rsidRPr="00B86AF6">
        <w:t>пэдов</w:t>
      </w:r>
      <w:proofErr w:type="spellEnd"/>
      <w:r w:rsidRPr="00B86AF6">
        <w:t xml:space="preserve"> и тестирования </w:t>
      </w:r>
      <w:r w:rsidRPr="00B86AF6">
        <w:rPr>
          <w:lang w:val="en-US"/>
        </w:rPr>
        <w:t>ROCs</w:t>
      </w:r>
      <w:r w:rsidRPr="00B86AF6">
        <w:t xml:space="preserve"> показаны на Рис. </w:t>
      </w:r>
      <w:r w:rsidR="0093725E">
        <w:t>14</w:t>
      </w:r>
      <w:r w:rsidRPr="00B86AF6">
        <w:t>.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416"/>
        <w:gridCol w:w="3069"/>
        <w:gridCol w:w="3203"/>
      </w:tblGrid>
      <w:tr w:rsidR="00B86AF6" w:rsidRPr="004A2B53" w14:paraId="02C1CBC3" w14:textId="77777777" w:rsidTr="00C13D1D">
        <w:tc>
          <w:tcPr>
            <w:tcW w:w="3375" w:type="dxa"/>
            <w:hideMark/>
          </w:tcPr>
          <w:p w14:paraId="7313961E" w14:textId="77777777" w:rsidR="00B86AF6" w:rsidRPr="004A2B53" w:rsidRDefault="00B86AF6" w:rsidP="006378A8">
            <w:pPr>
              <w:autoSpaceDE w:val="0"/>
              <w:autoSpaceDN w:val="0"/>
              <w:adjustRightInd w:val="0"/>
              <w:jc w:val="both"/>
              <w:rPr>
                <w:noProof/>
                <w:lang w:val="en-US"/>
              </w:rPr>
            </w:pPr>
            <w:r w:rsidRPr="004A2B53">
              <w:rPr>
                <w:noProof/>
                <w:lang w:eastAsia="ru-RU"/>
              </w:rPr>
              <w:drawing>
                <wp:inline distT="0" distB="0" distL="0" distR="0" wp14:anchorId="1E266FA2" wp14:editId="43956587">
                  <wp:extent cx="2032000" cy="1346200"/>
                  <wp:effectExtent l="0" t="0" r="0" b="0"/>
                  <wp:docPr id="35" name="Рисунок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hideMark/>
          </w:tcPr>
          <w:p w14:paraId="5172F066" w14:textId="77777777" w:rsidR="00B86AF6" w:rsidRPr="004A2B53" w:rsidRDefault="00B86AF6" w:rsidP="006378A8">
            <w:pPr>
              <w:autoSpaceDE w:val="0"/>
              <w:autoSpaceDN w:val="0"/>
              <w:adjustRightInd w:val="0"/>
              <w:jc w:val="both"/>
              <w:rPr>
                <w:noProof/>
                <w:lang w:val="en-US"/>
              </w:rPr>
            </w:pPr>
            <w:r w:rsidRPr="004A2B53">
              <w:rPr>
                <w:noProof/>
                <w:lang w:eastAsia="ru-RU"/>
              </w:rPr>
              <w:drawing>
                <wp:inline distT="0" distB="0" distL="0" distR="0" wp14:anchorId="5564D76A" wp14:editId="18A8E284">
                  <wp:extent cx="1811655" cy="1363345"/>
                  <wp:effectExtent l="0" t="0" r="0" b="0"/>
                  <wp:docPr id="36" name="Рисунок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55" cy="136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  <w:hideMark/>
          </w:tcPr>
          <w:p w14:paraId="417D6613" w14:textId="77777777" w:rsidR="00B86AF6" w:rsidRPr="004A2B53" w:rsidRDefault="00B86AF6" w:rsidP="006378A8">
            <w:pPr>
              <w:autoSpaceDE w:val="0"/>
              <w:autoSpaceDN w:val="0"/>
              <w:adjustRightInd w:val="0"/>
              <w:jc w:val="both"/>
              <w:rPr>
                <w:noProof/>
                <w:lang w:val="en-US"/>
              </w:rPr>
            </w:pPr>
            <w:r w:rsidRPr="004A2B53">
              <w:rPr>
                <w:noProof/>
                <w:lang w:eastAsia="ru-RU"/>
              </w:rPr>
              <w:drawing>
                <wp:inline distT="0" distB="0" distL="0" distR="0" wp14:anchorId="22068FBD" wp14:editId="70C4F875">
                  <wp:extent cx="1896745" cy="1430655"/>
                  <wp:effectExtent l="0" t="0" r="0" b="0"/>
                  <wp:docPr id="37" name="Рисунок 4" descr="IMG_20190415_16155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G_20190415_161551.jpg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4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AF6" w:rsidRPr="00111E8D" w14:paraId="6D9D3F5A" w14:textId="77777777" w:rsidTr="00C13D1D">
        <w:tc>
          <w:tcPr>
            <w:tcW w:w="3375" w:type="dxa"/>
            <w:hideMark/>
          </w:tcPr>
          <w:p w14:paraId="5FB297AF" w14:textId="4A18EF78" w:rsidR="00B86AF6" w:rsidRPr="007B1001" w:rsidRDefault="00B86AF6" w:rsidP="006378A8">
            <w:pPr>
              <w:autoSpaceDE w:val="0"/>
              <w:autoSpaceDN w:val="0"/>
              <w:adjustRightInd w:val="0"/>
              <w:rPr>
                <w:noProof/>
              </w:rPr>
            </w:pPr>
            <w:r w:rsidRPr="00111E8D">
              <w:rPr>
                <w:noProof/>
                <w:lang w:eastAsia="ru-RU"/>
              </w:rPr>
              <w:t>(</w:t>
            </w:r>
            <w:r>
              <w:rPr>
                <w:noProof/>
                <w:lang w:val="en-US" w:eastAsia="ru-RU"/>
              </w:rPr>
              <w:t>a</w:t>
            </w:r>
            <w:r w:rsidRPr="00111E8D">
              <w:rPr>
                <w:noProof/>
                <w:lang w:eastAsia="ru-RU"/>
              </w:rPr>
              <w:t>)</w:t>
            </w:r>
            <w:r>
              <w:rPr>
                <w:noProof/>
                <w:lang w:eastAsia="ru-RU"/>
              </w:rPr>
              <w:t xml:space="preserve"> </w:t>
            </w:r>
            <w:r w:rsidRPr="00111E8D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Готовые серийные  </w:t>
            </w:r>
            <w:r>
              <w:rPr>
                <w:noProof/>
                <w:lang w:val="en-US" w:eastAsia="ru-RU"/>
              </w:rPr>
              <w:t>ROC</w:t>
            </w:r>
            <w:r w:rsidRPr="007B1001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камеры </w:t>
            </w:r>
            <w:r w:rsidRPr="007B1001">
              <w:rPr>
                <w:noProof/>
                <w:lang w:eastAsia="ru-RU"/>
              </w:rPr>
              <w:t>(24 шт.)</w:t>
            </w:r>
            <w:r w:rsidR="00500ED9">
              <w:rPr>
                <w:noProof/>
                <w:lang w:eastAsia="ru-RU"/>
              </w:rPr>
              <w:t>.</w:t>
            </w:r>
          </w:p>
        </w:tc>
        <w:tc>
          <w:tcPr>
            <w:tcW w:w="3009" w:type="dxa"/>
            <w:hideMark/>
          </w:tcPr>
          <w:p w14:paraId="6171F5FB" w14:textId="39A7BDF0" w:rsidR="00B86AF6" w:rsidRPr="007B1001" w:rsidRDefault="00B86AF6" w:rsidP="006378A8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 w:rsidRPr="007B1001">
              <w:rPr>
                <w:noProof/>
                <w:lang w:eastAsia="ru-RU"/>
              </w:rPr>
              <w:t>(</w:t>
            </w:r>
            <w:r>
              <w:rPr>
                <w:noProof/>
                <w:lang w:val="en-US" w:eastAsia="ru-RU"/>
              </w:rPr>
              <w:t>b</w:t>
            </w:r>
            <w:r w:rsidRPr="007B1001">
              <w:rPr>
                <w:noProof/>
                <w:lang w:eastAsia="ru-RU"/>
              </w:rPr>
              <w:t xml:space="preserve">) </w:t>
            </w:r>
            <w:r w:rsidRPr="004A2B53">
              <w:rPr>
                <w:noProof/>
                <w:lang w:eastAsia="ru-RU"/>
              </w:rPr>
              <w:t>Стенд</w:t>
            </w:r>
            <w:r>
              <w:rPr>
                <w:noProof/>
                <w:lang w:eastAsia="ru-RU"/>
              </w:rPr>
              <w:t xml:space="preserve">  для</w:t>
            </w:r>
            <w:r w:rsidRPr="007B1001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калибровки пэдов </w:t>
            </w:r>
            <w:r w:rsidRPr="004A2B53">
              <w:rPr>
                <w:noProof/>
                <w:lang w:eastAsia="ru-RU"/>
              </w:rPr>
              <w:t xml:space="preserve">на </w:t>
            </w:r>
            <w:r w:rsidRPr="004A2B53">
              <w:rPr>
                <w:noProof/>
                <w:lang w:val="en-US" w:eastAsia="ru-RU"/>
              </w:rPr>
              <w:t>ROC</w:t>
            </w:r>
            <w:r w:rsidRPr="004A2B53">
              <w:rPr>
                <w:noProof/>
                <w:lang w:eastAsia="ru-RU"/>
              </w:rPr>
              <w:t xml:space="preserve"> камерах</w:t>
            </w:r>
            <w:r w:rsidR="00500ED9">
              <w:rPr>
                <w:noProof/>
                <w:lang w:eastAsia="ru-RU"/>
              </w:rPr>
              <w:t>.</w:t>
            </w:r>
          </w:p>
        </w:tc>
        <w:tc>
          <w:tcPr>
            <w:tcW w:w="3079" w:type="dxa"/>
            <w:hideMark/>
          </w:tcPr>
          <w:p w14:paraId="6BF6941E" w14:textId="732E76E0" w:rsidR="00B86AF6" w:rsidRPr="00111E8D" w:rsidRDefault="00B86AF6" w:rsidP="006378A8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 w:rsidRPr="00111E8D">
              <w:rPr>
                <w:bCs/>
                <w:noProof/>
              </w:rPr>
              <w:t>(</w:t>
            </w:r>
            <w:r>
              <w:rPr>
                <w:bCs/>
                <w:noProof/>
                <w:lang w:val="en-US"/>
              </w:rPr>
              <w:t>c</w:t>
            </w:r>
            <w:r w:rsidRPr="00111E8D">
              <w:rPr>
                <w:bCs/>
                <w:noProof/>
              </w:rPr>
              <w:t xml:space="preserve">) </w:t>
            </w:r>
            <w:r>
              <w:rPr>
                <w:bCs/>
                <w:noProof/>
              </w:rPr>
              <w:t xml:space="preserve">Измерительный стенд для тестирования </w:t>
            </w:r>
            <w:r>
              <w:rPr>
                <w:bCs/>
                <w:noProof/>
                <w:lang w:val="en-US"/>
              </w:rPr>
              <w:t>ROC</w:t>
            </w:r>
            <w:r w:rsidRPr="00111E8D">
              <w:rPr>
                <w:bCs/>
                <w:noProof/>
              </w:rPr>
              <w:t xml:space="preserve"> </w:t>
            </w:r>
            <w:r w:rsidRPr="004A2B53">
              <w:rPr>
                <w:bCs/>
                <w:noProof/>
              </w:rPr>
              <w:t>камер</w:t>
            </w:r>
            <w:r w:rsidR="00500ED9">
              <w:rPr>
                <w:bCs/>
                <w:noProof/>
              </w:rPr>
              <w:t>.</w:t>
            </w:r>
          </w:p>
        </w:tc>
      </w:tr>
    </w:tbl>
    <w:p w14:paraId="449454A9" w14:textId="589375A5" w:rsidR="00B86AF6" w:rsidRPr="00B86AF6" w:rsidRDefault="00B86AF6" w:rsidP="00B86AF6">
      <w:pPr>
        <w:pStyle w:val="ListParagraph"/>
        <w:ind w:left="0"/>
        <w:jc w:val="center"/>
        <w:rPr>
          <w:i/>
          <w:iCs/>
          <w:sz w:val="20"/>
          <w:szCs w:val="20"/>
        </w:rPr>
      </w:pPr>
      <w:r w:rsidRPr="00B86AF6">
        <w:rPr>
          <w:i/>
          <w:iCs/>
          <w:sz w:val="20"/>
          <w:szCs w:val="20"/>
        </w:rPr>
        <w:t xml:space="preserve">Рис. </w:t>
      </w:r>
      <w:r w:rsidR="0093725E">
        <w:rPr>
          <w:i/>
          <w:iCs/>
          <w:sz w:val="20"/>
          <w:szCs w:val="20"/>
        </w:rPr>
        <w:t>14.</w:t>
      </w:r>
      <w:r w:rsidRPr="00B86AF6">
        <w:rPr>
          <w:i/>
          <w:iCs/>
          <w:sz w:val="20"/>
          <w:szCs w:val="20"/>
        </w:rPr>
        <w:t xml:space="preserve"> ROC камеры протестированы и готовы к установке на TPC (24 шт.)</w:t>
      </w:r>
      <w:r w:rsidR="00500ED9">
        <w:rPr>
          <w:i/>
          <w:iCs/>
          <w:sz w:val="20"/>
          <w:szCs w:val="20"/>
        </w:rPr>
        <w:t>.</w:t>
      </w:r>
    </w:p>
    <w:p w14:paraId="7848CCFA" w14:textId="77777777" w:rsidR="00B86AF6" w:rsidRPr="00066F9F" w:rsidRDefault="00B86AF6" w:rsidP="00B86AF6">
      <w:pPr>
        <w:pStyle w:val="ListParagraph"/>
        <w:ind w:left="0"/>
        <w:jc w:val="center"/>
        <w:rPr>
          <w:sz w:val="22"/>
          <w:szCs w:val="22"/>
        </w:rPr>
      </w:pPr>
    </w:p>
    <w:p w14:paraId="09809FB4" w14:textId="56FA96DF" w:rsidR="00B86AF6" w:rsidRDefault="00B86AF6" w:rsidP="00B86AF6">
      <w:pPr>
        <w:pStyle w:val="ListParagraph"/>
        <w:spacing w:after="0" w:line="240" w:lineRule="auto"/>
        <w:ind w:left="0" w:firstLine="708"/>
        <w:jc w:val="both"/>
      </w:pPr>
      <w:r w:rsidRPr="00B86AF6">
        <w:t>Протестирован прототип GGS системы (см. Рис.</w:t>
      </w:r>
      <w:r w:rsidR="0093725E">
        <w:t xml:space="preserve"> 15</w:t>
      </w:r>
      <w:r w:rsidRPr="00B86AF6">
        <w:t xml:space="preserve">, </w:t>
      </w:r>
      <w:proofErr w:type="spellStart"/>
      <w:r w:rsidRPr="00B86AF6">
        <w:t>a,b</w:t>
      </w:r>
      <w:proofErr w:type="spellEnd"/>
      <w:r w:rsidRPr="00B86AF6">
        <w:t xml:space="preserve">). Время нарастания импульса составляет около 500 </w:t>
      </w:r>
      <w:proofErr w:type="spellStart"/>
      <w:r w:rsidRPr="00B86AF6">
        <w:t>нс</w:t>
      </w:r>
      <w:proofErr w:type="spellEnd"/>
      <w:r w:rsidRPr="00B86AF6">
        <w:t xml:space="preserve"> (Рис.</w:t>
      </w:r>
      <w:r w:rsidR="0093725E">
        <w:t xml:space="preserve"> 15</w:t>
      </w:r>
      <w:r w:rsidRPr="00B86AF6">
        <w:t>, с). Разработка GGS системы была выполнена в НИИ ЯП БГУ, Минск. GGS система находится в стадии изготовления, тестирования и будет поставлена в ОИЯИ в конце 2023 года.</w:t>
      </w:r>
    </w:p>
    <w:p w14:paraId="146F3495" w14:textId="77777777" w:rsidR="00B86AF6" w:rsidRPr="00B86AF6" w:rsidRDefault="00B86AF6" w:rsidP="00B86AF6">
      <w:pPr>
        <w:pStyle w:val="ListParagraph"/>
        <w:spacing w:after="0" w:line="240" w:lineRule="auto"/>
        <w:ind w:left="0" w:firstLine="708"/>
        <w:jc w:val="both"/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482"/>
        <w:gridCol w:w="3508"/>
        <w:gridCol w:w="2823"/>
      </w:tblGrid>
      <w:tr w:rsidR="00B86AF6" w:rsidRPr="004A2B53" w14:paraId="002F4857" w14:textId="77777777" w:rsidTr="00C13D1D">
        <w:tc>
          <w:tcPr>
            <w:tcW w:w="3399" w:type="dxa"/>
            <w:hideMark/>
          </w:tcPr>
          <w:p w14:paraId="267B7ABC" w14:textId="77777777" w:rsidR="00B86AF6" w:rsidRPr="004A2B53" w:rsidRDefault="00B86AF6" w:rsidP="006378A8">
            <w:pPr>
              <w:autoSpaceDE w:val="0"/>
              <w:autoSpaceDN w:val="0"/>
              <w:adjustRightInd w:val="0"/>
              <w:jc w:val="both"/>
              <w:rPr>
                <w:noProof/>
                <w:lang w:val="en-US" w:eastAsia="ru-RU"/>
              </w:rPr>
            </w:pPr>
            <w:r w:rsidRPr="004A2B53">
              <w:rPr>
                <w:noProof/>
                <w:lang w:eastAsia="ru-RU"/>
              </w:rPr>
              <w:drawing>
                <wp:inline distT="0" distB="0" distL="0" distR="0" wp14:anchorId="4F7CA68D" wp14:editId="7C0E4769">
                  <wp:extent cx="2141855" cy="1210945"/>
                  <wp:effectExtent l="0" t="0" r="0" b="0"/>
                  <wp:docPr id="38" name="Рисунок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855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hideMark/>
          </w:tcPr>
          <w:p w14:paraId="6A203691" w14:textId="77777777" w:rsidR="00B86AF6" w:rsidRPr="004A2B53" w:rsidRDefault="00B86AF6" w:rsidP="006378A8">
            <w:pPr>
              <w:autoSpaceDE w:val="0"/>
              <w:autoSpaceDN w:val="0"/>
              <w:adjustRightInd w:val="0"/>
              <w:jc w:val="both"/>
              <w:rPr>
                <w:noProof/>
                <w:lang w:val="en-US" w:eastAsia="ru-RU"/>
              </w:rPr>
            </w:pPr>
            <w:r w:rsidRPr="004A2B53">
              <w:rPr>
                <w:noProof/>
                <w:lang w:eastAsia="ru-RU"/>
              </w:rPr>
              <w:drawing>
                <wp:inline distT="0" distB="0" distL="0" distR="0" wp14:anchorId="4AD67F54" wp14:editId="21DFA0D8">
                  <wp:extent cx="2159000" cy="1219200"/>
                  <wp:effectExtent l="0" t="0" r="0" b="0"/>
                  <wp:docPr id="39" name="Рисунок 39" descr="A person sitting at a desk with multiple computers&#10;&#10;Description automatically generated with low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 descr="A person sitting at a desk with multiple computers&#10;&#10;Description automatically generated with low confidence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hideMark/>
          </w:tcPr>
          <w:p w14:paraId="70DA4252" w14:textId="77777777" w:rsidR="00B86AF6" w:rsidRPr="004A2B53" w:rsidRDefault="00B86AF6" w:rsidP="006378A8">
            <w:pPr>
              <w:autoSpaceDE w:val="0"/>
              <w:autoSpaceDN w:val="0"/>
              <w:adjustRightInd w:val="0"/>
              <w:jc w:val="both"/>
              <w:rPr>
                <w:noProof/>
                <w:lang w:val="en-US" w:eastAsia="ru-RU"/>
              </w:rPr>
            </w:pPr>
            <w:r w:rsidRPr="004A2B53">
              <w:rPr>
                <w:noProof/>
                <w:lang w:eastAsia="ru-RU"/>
              </w:rPr>
              <w:drawing>
                <wp:inline distT="0" distB="0" distL="0" distR="0" wp14:anchorId="1B2A4474" wp14:editId="3F90E2A5">
                  <wp:extent cx="1710055" cy="1219200"/>
                  <wp:effectExtent l="0" t="0" r="0" b="0"/>
                  <wp:docPr id="40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AF6" w:rsidRPr="00C50B37" w14:paraId="1FEB05D7" w14:textId="77777777" w:rsidTr="00C13D1D">
        <w:tc>
          <w:tcPr>
            <w:tcW w:w="3399" w:type="dxa"/>
            <w:hideMark/>
          </w:tcPr>
          <w:p w14:paraId="30F6F185" w14:textId="76BE1C70" w:rsidR="00B86AF6" w:rsidRPr="00C50B37" w:rsidRDefault="00B86AF6" w:rsidP="006378A8">
            <w:pPr>
              <w:autoSpaceDE w:val="0"/>
              <w:autoSpaceDN w:val="0"/>
              <w:adjustRightInd w:val="0"/>
              <w:jc w:val="both"/>
              <w:rPr>
                <w:noProof/>
                <w:lang w:eastAsia="ru-RU"/>
              </w:rPr>
            </w:pPr>
            <w:r w:rsidRPr="00C50B37">
              <w:rPr>
                <w:noProof/>
                <w:lang w:eastAsia="ru-RU"/>
              </w:rPr>
              <w:t>(</w:t>
            </w:r>
            <w:r>
              <w:rPr>
                <w:noProof/>
                <w:lang w:val="en-US" w:eastAsia="ru-RU"/>
              </w:rPr>
              <w:t>a</w:t>
            </w:r>
            <w:r w:rsidRPr="00C50B37">
              <w:rPr>
                <w:noProof/>
                <w:lang w:eastAsia="ru-RU"/>
              </w:rPr>
              <w:t xml:space="preserve">) </w:t>
            </w:r>
            <w:r>
              <w:rPr>
                <w:noProof/>
                <w:lang w:eastAsia="ru-RU"/>
              </w:rPr>
              <w:t xml:space="preserve">Стенд для тестирования </w:t>
            </w:r>
            <w:r>
              <w:rPr>
                <w:noProof/>
                <w:lang w:val="en-US" w:eastAsia="ru-RU"/>
              </w:rPr>
              <w:t>GGS</w:t>
            </w:r>
            <w:r w:rsidR="00500ED9">
              <w:rPr>
                <w:noProof/>
                <w:lang w:eastAsia="ru-RU"/>
              </w:rPr>
              <w:t xml:space="preserve"> системы.</w:t>
            </w:r>
          </w:p>
        </w:tc>
        <w:tc>
          <w:tcPr>
            <w:tcW w:w="3510" w:type="dxa"/>
            <w:hideMark/>
          </w:tcPr>
          <w:p w14:paraId="0C9C52D6" w14:textId="7655FA48" w:rsidR="00B86AF6" w:rsidRPr="00C50B37" w:rsidRDefault="00B86AF6" w:rsidP="006378A8">
            <w:pPr>
              <w:autoSpaceDE w:val="0"/>
              <w:autoSpaceDN w:val="0"/>
              <w:adjustRightInd w:val="0"/>
              <w:jc w:val="both"/>
              <w:rPr>
                <w:noProof/>
                <w:lang w:eastAsia="ru-RU"/>
              </w:rPr>
            </w:pPr>
            <w:r w:rsidRPr="00C50B37">
              <w:rPr>
                <w:noProof/>
                <w:lang w:eastAsia="ru-RU"/>
              </w:rPr>
              <w:t>(</w:t>
            </w:r>
            <w:r>
              <w:rPr>
                <w:noProof/>
                <w:lang w:val="en-US" w:eastAsia="ru-RU"/>
              </w:rPr>
              <w:t>b</w:t>
            </w:r>
            <w:r w:rsidRPr="00C50B37">
              <w:rPr>
                <w:noProof/>
                <w:lang w:eastAsia="ru-RU"/>
              </w:rPr>
              <w:t xml:space="preserve">) </w:t>
            </w:r>
            <w:r>
              <w:rPr>
                <w:noProof/>
                <w:lang w:eastAsia="ru-RU"/>
              </w:rPr>
              <w:t xml:space="preserve">Стенд </w:t>
            </w:r>
            <w:r w:rsidRPr="004A2B53">
              <w:rPr>
                <w:noProof/>
                <w:lang w:eastAsia="ru-RU"/>
              </w:rPr>
              <w:t>для управления</w:t>
            </w:r>
            <w:r>
              <w:rPr>
                <w:noProof/>
                <w:lang w:eastAsia="ru-RU"/>
              </w:rPr>
              <w:t xml:space="preserve"> и контроля параметров </w:t>
            </w:r>
            <w:r w:rsidRPr="00935963">
              <w:rPr>
                <w:noProof/>
                <w:lang w:val="en-US" w:eastAsia="ru-RU"/>
              </w:rPr>
              <w:t>GGS</w:t>
            </w:r>
            <w:r>
              <w:rPr>
                <w:noProof/>
                <w:lang w:eastAsia="ru-RU"/>
              </w:rPr>
              <w:t xml:space="preserve"> системы</w:t>
            </w:r>
            <w:r w:rsidR="00500ED9">
              <w:rPr>
                <w:noProof/>
                <w:lang w:eastAsia="ru-RU"/>
              </w:rPr>
              <w:t>.</w:t>
            </w:r>
            <w:r w:rsidRPr="00C50B37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2838" w:type="dxa"/>
            <w:hideMark/>
          </w:tcPr>
          <w:p w14:paraId="6422A399" w14:textId="486F14EB" w:rsidR="00B86AF6" w:rsidRPr="00C50B37" w:rsidRDefault="00B86AF6" w:rsidP="006378A8">
            <w:pPr>
              <w:autoSpaceDE w:val="0"/>
              <w:autoSpaceDN w:val="0"/>
              <w:adjustRightInd w:val="0"/>
              <w:jc w:val="both"/>
              <w:rPr>
                <w:noProof/>
                <w:lang w:eastAsia="ru-RU"/>
              </w:rPr>
            </w:pPr>
            <w:r w:rsidRPr="00C50B37">
              <w:rPr>
                <w:noProof/>
                <w:lang w:eastAsia="ru-RU"/>
              </w:rPr>
              <w:t>(</w:t>
            </w:r>
            <w:r>
              <w:rPr>
                <w:noProof/>
                <w:lang w:val="en-US" w:eastAsia="ru-RU"/>
              </w:rPr>
              <w:t>c</w:t>
            </w:r>
            <w:r w:rsidRPr="00C50B37">
              <w:rPr>
                <w:noProof/>
                <w:lang w:eastAsia="ru-RU"/>
              </w:rPr>
              <w:t xml:space="preserve">) </w:t>
            </w:r>
            <w:r w:rsidR="00500ED9">
              <w:rPr>
                <w:noProof/>
                <w:lang w:eastAsia="ru-RU"/>
              </w:rPr>
              <w:t>Форма импульса.</w:t>
            </w:r>
          </w:p>
        </w:tc>
      </w:tr>
    </w:tbl>
    <w:p w14:paraId="164BDA1B" w14:textId="688257E8" w:rsidR="00B86AF6" w:rsidRPr="00B86AF6" w:rsidRDefault="00B86AF6" w:rsidP="00B86AF6">
      <w:pPr>
        <w:autoSpaceDE w:val="0"/>
        <w:autoSpaceDN w:val="0"/>
        <w:adjustRightInd w:val="0"/>
        <w:jc w:val="center"/>
        <w:rPr>
          <w:i/>
          <w:iCs/>
          <w:noProof/>
          <w:lang w:eastAsia="ru-RU"/>
        </w:rPr>
      </w:pPr>
      <w:r w:rsidRPr="00B86AF6">
        <w:rPr>
          <w:i/>
          <w:iCs/>
          <w:noProof/>
          <w:lang w:eastAsia="ru-RU"/>
        </w:rPr>
        <w:t>Рис.</w:t>
      </w:r>
      <w:r w:rsidR="0093725E">
        <w:rPr>
          <w:i/>
          <w:iCs/>
          <w:noProof/>
          <w:lang w:eastAsia="ru-RU"/>
        </w:rPr>
        <w:t xml:space="preserve"> 15</w:t>
      </w:r>
      <w:r w:rsidRPr="00B86AF6">
        <w:rPr>
          <w:i/>
          <w:iCs/>
          <w:noProof/>
          <w:lang w:eastAsia="ru-RU"/>
        </w:rPr>
        <w:t xml:space="preserve"> Стенд для тестирования </w:t>
      </w:r>
      <w:r w:rsidRPr="00B86AF6">
        <w:rPr>
          <w:i/>
          <w:iCs/>
          <w:noProof/>
          <w:lang w:val="en-US" w:eastAsia="ru-RU"/>
        </w:rPr>
        <w:t>GGS</w:t>
      </w:r>
      <w:r w:rsidRPr="00B86AF6">
        <w:rPr>
          <w:i/>
          <w:iCs/>
          <w:noProof/>
          <w:lang w:eastAsia="ru-RU"/>
        </w:rPr>
        <w:t xml:space="preserve"> системы</w:t>
      </w:r>
      <w:r w:rsidR="00500ED9">
        <w:rPr>
          <w:i/>
          <w:iCs/>
          <w:noProof/>
          <w:lang w:eastAsia="ru-RU"/>
        </w:rPr>
        <w:t>.</w:t>
      </w:r>
    </w:p>
    <w:p w14:paraId="24C2DC39" w14:textId="0D83C307" w:rsidR="00B86AF6" w:rsidRDefault="00B86AF6" w:rsidP="00B86AF6">
      <w:pPr>
        <w:ind w:firstLine="708"/>
        <w:jc w:val="both"/>
        <w:rPr>
          <w:sz w:val="24"/>
          <w:szCs w:val="24"/>
        </w:rPr>
      </w:pPr>
      <w:r w:rsidRPr="00B86AF6">
        <w:rPr>
          <w:sz w:val="24"/>
          <w:szCs w:val="24"/>
        </w:rPr>
        <w:lastRenderedPageBreak/>
        <w:t xml:space="preserve">Начаты работы по интеграции детектора и оборудования </w:t>
      </w:r>
      <w:r w:rsidRPr="00B86AF6">
        <w:rPr>
          <w:sz w:val="24"/>
          <w:szCs w:val="24"/>
          <w:lang w:val="en-US"/>
        </w:rPr>
        <w:t>TPC</w:t>
      </w:r>
      <w:r w:rsidRPr="00B86AF6">
        <w:rPr>
          <w:sz w:val="24"/>
          <w:szCs w:val="24"/>
        </w:rPr>
        <w:t xml:space="preserve"> в установку </w:t>
      </w:r>
      <w:r w:rsidRPr="00B86AF6">
        <w:rPr>
          <w:sz w:val="24"/>
          <w:szCs w:val="24"/>
          <w:lang w:val="en-US"/>
        </w:rPr>
        <w:t>MPD</w:t>
      </w:r>
      <w:r w:rsidRPr="00B86AF6">
        <w:rPr>
          <w:sz w:val="24"/>
          <w:szCs w:val="24"/>
        </w:rPr>
        <w:t xml:space="preserve">. На первом этаже электронной платформы расположены системы охлаждения детекторов </w:t>
      </w:r>
      <w:r w:rsidRPr="00B86AF6">
        <w:rPr>
          <w:sz w:val="24"/>
          <w:szCs w:val="24"/>
          <w:lang w:val="en-US"/>
        </w:rPr>
        <w:t>TPC</w:t>
      </w:r>
      <w:r w:rsidRPr="00B86AF6">
        <w:rPr>
          <w:sz w:val="24"/>
          <w:szCs w:val="24"/>
        </w:rPr>
        <w:t xml:space="preserve"> и </w:t>
      </w:r>
      <w:r w:rsidRPr="00B86AF6">
        <w:rPr>
          <w:sz w:val="24"/>
          <w:szCs w:val="24"/>
          <w:lang w:val="en-US"/>
        </w:rPr>
        <w:t>ECAL</w:t>
      </w:r>
      <w:r w:rsidRPr="00B86AF6">
        <w:rPr>
          <w:sz w:val="24"/>
          <w:szCs w:val="24"/>
        </w:rPr>
        <w:t xml:space="preserve">, а на 4-м этаже - 8 стоек для остального оборудования </w:t>
      </w:r>
      <w:r w:rsidRPr="00B86AF6">
        <w:rPr>
          <w:sz w:val="24"/>
          <w:szCs w:val="24"/>
          <w:lang w:val="en-US"/>
        </w:rPr>
        <w:t>TPC</w:t>
      </w:r>
      <w:r w:rsidRPr="00B86AF6">
        <w:rPr>
          <w:sz w:val="24"/>
          <w:szCs w:val="24"/>
        </w:rPr>
        <w:t xml:space="preserve"> (Рис.</w:t>
      </w:r>
      <w:r w:rsidR="0093725E">
        <w:rPr>
          <w:sz w:val="24"/>
          <w:szCs w:val="24"/>
        </w:rPr>
        <w:t xml:space="preserve"> 1</w:t>
      </w:r>
      <w:r w:rsidRPr="00B86AF6">
        <w:rPr>
          <w:sz w:val="24"/>
          <w:szCs w:val="24"/>
        </w:rPr>
        <w:t>6).</w:t>
      </w:r>
    </w:p>
    <w:p w14:paraId="67CD72A9" w14:textId="77777777" w:rsidR="00B86AF6" w:rsidRPr="00B86AF6" w:rsidRDefault="00B86AF6" w:rsidP="00B86AF6">
      <w:pPr>
        <w:ind w:firstLine="708"/>
        <w:jc w:val="both"/>
        <w:rPr>
          <w:sz w:val="24"/>
          <w:szCs w:val="24"/>
        </w:rPr>
      </w:pPr>
    </w:p>
    <w:p w14:paraId="62873545" w14:textId="77777777" w:rsidR="00B86AF6" w:rsidRPr="00417A67" w:rsidRDefault="00B86AF6" w:rsidP="00B86AF6">
      <w:pPr>
        <w:jc w:val="both"/>
        <w:rPr>
          <w:sz w:val="24"/>
          <w:szCs w:val="24"/>
          <w:lang w:val="en-US"/>
        </w:rPr>
      </w:pPr>
      <w:r w:rsidRPr="00417A67">
        <w:rPr>
          <w:sz w:val="24"/>
          <w:szCs w:val="24"/>
        </w:rPr>
        <w:t xml:space="preserve">                            </w:t>
      </w:r>
      <w:r w:rsidRPr="00417A67">
        <w:rPr>
          <w:noProof/>
          <w:sz w:val="24"/>
          <w:szCs w:val="24"/>
          <w:lang w:eastAsia="ru-RU"/>
        </w:rPr>
        <w:drawing>
          <wp:inline distT="0" distB="0" distL="0" distR="0" wp14:anchorId="3CA1249A" wp14:editId="0D060A8E">
            <wp:extent cx="3462655" cy="1735455"/>
            <wp:effectExtent l="0" t="0" r="0" b="0"/>
            <wp:docPr id="45" name="Рисунок 143" descr="Diagram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143" descr="Diagram&#10;&#10;Description automatically generated with medium confidence"/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38B9A" w14:textId="2365C2F1" w:rsidR="00B86AF6" w:rsidRDefault="00B86AF6" w:rsidP="00B86AF6">
      <w:pPr>
        <w:pStyle w:val="ListParagraph"/>
        <w:spacing w:after="0" w:line="240" w:lineRule="auto"/>
        <w:ind w:left="708" w:firstLine="708"/>
        <w:rPr>
          <w:i/>
          <w:iCs/>
          <w:sz w:val="20"/>
          <w:szCs w:val="20"/>
        </w:rPr>
      </w:pPr>
      <w:r w:rsidRPr="00B86AF6">
        <w:rPr>
          <w:i/>
          <w:iCs/>
          <w:sz w:val="20"/>
          <w:szCs w:val="20"/>
        </w:rPr>
        <w:t>Рис.</w:t>
      </w:r>
      <w:r w:rsidR="0093725E">
        <w:rPr>
          <w:i/>
          <w:iCs/>
          <w:sz w:val="20"/>
          <w:szCs w:val="20"/>
        </w:rPr>
        <w:t>1</w:t>
      </w:r>
      <w:r w:rsidR="00500ED9">
        <w:rPr>
          <w:i/>
          <w:iCs/>
          <w:sz w:val="20"/>
          <w:szCs w:val="20"/>
        </w:rPr>
        <w:t>6. Расположение</w:t>
      </w:r>
      <w:r w:rsidRPr="00B86AF6">
        <w:rPr>
          <w:i/>
          <w:iCs/>
          <w:sz w:val="20"/>
          <w:szCs w:val="20"/>
        </w:rPr>
        <w:t xml:space="preserve"> оборудования </w:t>
      </w:r>
      <w:r w:rsidRPr="00B86AF6">
        <w:rPr>
          <w:i/>
          <w:iCs/>
          <w:sz w:val="20"/>
          <w:szCs w:val="20"/>
          <w:lang w:val="en-US"/>
        </w:rPr>
        <w:t>TPC</w:t>
      </w:r>
      <w:r w:rsidRPr="00B86AF6">
        <w:rPr>
          <w:i/>
          <w:iCs/>
          <w:sz w:val="20"/>
          <w:szCs w:val="20"/>
        </w:rPr>
        <w:t xml:space="preserve"> на электронной платформе</w:t>
      </w:r>
      <w:r w:rsidR="00500ED9">
        <w:rPr>
          <w:i/>
          <w:iCs/>
          <w:sz w:val="20"/>
          <w:szCs w:val="20"/>
        </w:rPr>
        <w:t>.</w:t>
      </w:r>
    </w:p>
    <w:p w14:paraId="688C9CD4" w14:textId="77777777" w:rsidR="00B86AF6" w:rsidRPr="00B86AF6" w:rsidRDefault="00B86AF6" w:rsidP="00B86AF6">
      <w:pPr>
        <w:pStyle w:val="ListParagraph"/>
        <w:spacing w:after="0" w:line="240" w:lineRule="auto"/>
        <w:ind w:left="708" w:firstLine="708"/>
        <w:rPr>
          <w:i/>
          <w:iCs/>
          <w:sz w:val="20"/>
          <w:szCs w:val="20"/>
        </w:rPr>
      </w:pPr>
    </w:p>
    <w:p w14:paraId="20DF9699" w14:textId="77777777" w:rsidR="00B86AF6" w:rsidRPr="00B86AF6" w:rsidRDefault="00B86AF6" w:rsidP="00B86AF6">
      <w:pPr>
        <w:ind w:firstLine="708"/>
        <w:jc w:val="both"/>
        <w:rPr>
          <w:sz w:val="24"/>
          <w:szCs w:val="24"/>
        </w:rPr>
      </w:pPr>
      <w:r w:rsidRPr="00B86AF6">
        <w:rPr>
          <w:sz w:val="24"/>
          <w:szCs w:val="24"/>
        </w:rPr>
        <w:t>Разработана и находится в стадии изготовления специализированная оснастка для установки TPC в MPD. Изготовление оснастки происходит в г. Минск. Планируется, что она будет доставлена в ОИЯИ в октябре 2023 года.</w:t>
      </w:r>
    </w:p>
    <w:p w14:paraId="0B9814A3" w14:textId="3A7F4805" w:rsidR="000F3893" w:rsidRPr="00B86AF6" w:rsidRDefault="00B86AF6" w:rsidP="00B86AF6">
      <w:pPr>
        <w:pStyle w:val="ListParagraph"/>
        <w:suppressAutoHyphens/>
        <w:spacing w:after="0" w:line="240" w:lineRule="auto"/>
        <w:ind w:left="0" w:firstLine="708"/>
        <w:jc w:val="both"/>
        <w:rPr>
          <w:color w:val="000000" w:themeColor="text1"/>
        </w:rPr>
      </w:pPr>
      <w:r w:rsidRPr="00B86AF6">
        <w:rPr>
          <w:color w:val="000000" w:themeColor="text1"/>
        </w:rPr>
        <w:t xml:space="preserve">В 2021-2022 годах производилось массовое производство детекторов </w:t>
      </w:r>
      <w:r w:rsidRPr="00B86AF6">
        <w:rPr>
          <w:color w:val="000000" w:themeColor="text1"/>
          <w:lang w:val="en-US"/>
        </w:rPr>
        <w:t>MRPC</w:t>
      </w:r>
      <w:r w:rsidRPr="00B86AF6">
        <w:rPr>
          <w:color w:val="000000" w:themeColor="text1"/>
        </w:rPr>
        <w:t xml:space="preserve"> и модулей </w:t>
      </w:r>
      <w:r w:rsidRPr="00B86AF6">
        <w:rPr>
          <w:color w:val="000000" w:themeColor="text1"/>
          <w:lang w:val="en-US"/>
        </w:rPr>
        <w:t>TOF</w:t>
      </w:r>
      <w:r w:rsidRPr="00B86AF6">
        <w:rPr>
          <w:color w:val="000000" w:themeColor="text1"/>
        </w:rPr>
        <w:t xml:space="preserve"> </w:t>
      </w:r>
      <w:r w:rsidRPr="00B86AF6">
        <w:rPr>
          <w:color w:val="000000" w:themeColor="text1"/>
          <w:lang w:val="en-US"/>
        </w:rPr>
        <w:t>MPD</w:t>
      </w:r>
      <w:r w:rsidRPr="00B86AF6">
        <w:rPr>
          <w:color w:val="000000" w:themeColor="text1"/>
        </w:rPr>
        <w:t xml:space="preserve">. Производство и тестирование детекторов было полностью завершено. На конец 2022 года в произведено 320 детекторов из 280 необходимых. Модулей </w:t>
      </w:r>
      <w:r w:rsidRPr="00B86AF6">
        <w:rPr>
          <w:color w:val="000000" w:themeColor="text1"/>
          <w:lang w:val="en-US"/>
        </w:rPr>
        <w:t>TOF</w:t>
      </w:r>
      <w:r w:rsidRPr="00B86AF6">
        <w:rPr>
          <w:color w:val="000000" w:themeColor="text1"/>
        </w:rPr>
        <w:t xml:space="preserve"> собрано 25 из 28. В 2022 году было полностью завершено производство оборудования интеграции модулей </w:t>
      </w:r>
      <w:r w:rsidRPr="00B86AF6">
        <w:rPr>
          <w:color w:val="000000" w:themeColor="text1"/>
          <w:lang w:val="en-US"/>
        </w:rPr>
        <w:t>TOF</w:t>
      </w:r>
      <w:r w:rsidRPr="00B86AF6">
        <w:rPr>
          <w:color w:val="000000" w:themeColor="text1"/>
        </w:rPr>
        <w:t xml:space="preserve"> в </w:t>
      </w:r>
      <w:r w:rsidRPr="00B86AF6">
        <w:rPr>
          <w:color w:val="000000" w:themeColor="text1"/>
          <w:lang w:val="en-US"/>
        </w:rPr>
        <w:t>MPD</w:t>
      </w:r>
      <w:r w:rsidRPr="00B86AF6">
        <w:rPr>
          <w:color w:val="000000" w:themeColor="text1"/>
        </w:rPr>
        <w:t>.</w:t>
      </w:r>
    </w:p>
    <w:p w14:paraId="476D2D86" w14:textId="4A579F40" w:rsidR="000F3893" w:rsidRPr="00B86AF6" w:rsidRDefault="00B86AF6" w:rsidP="00B86AF6">
      <w:pPr>
        <w:ind w:firstLine="567"/>
        <w:jc w:val="both"/>
        <w:rPr>
          <w:color w:val="000000" w:themeColor="text1"/>
          <w:sz w:val="24"/>
          <w:szCs w:val="24"/>
        </w:rPr>
      </w:pPr>
      <w:r w:rsidRPr="00DF5DB9">
        <w:rPr>
          <w:color w:val="000000" w:themeColor="text1"/>
          <w:sz w:val="24"/>
          <w:szCs w:val="24"/>
        </w:rPr>
        <w:t xml:space="preserve">В настоящее время изготовлены и готовы для установки в </w:t>
      </w:r>
      <w:r w:rsidRPr="00DF5DB9">
        <w:rPr>
          <w:color w:val="000000" w:themeColor="text1"/>
          <w:sz w:val="24"/>
          <w:szCs w:val="24"/>
          <w:lang w:val="en-US"/>
        </w:rPr>
        <w:t>MPD</w:t>
      </w:r>
      <w:r w:rsidRPr="00DF5DB9">
        <w:rPr>
          <w:color w:val="000000" w:themeColor="text1"/>
          <w:sz w:val="24"/>
          <w:szCs w:val="24"/>
        </w:rPr>
        <w:t xml:space="preserve"> соленоид</w:t>
      </w:r>
      <w:r w:rsidRPr="00B86AF6">
        <w:rPr>
          <w:color w:val="000000" w:themeColor="text1"/>
          <w:sz w:val="24"/>
          <w:szCs w:val="24"/>
        </w:rPr>
        <w:t xml:space="preserve"> </w:t>
      </w:r>
      <w:r w:rsidRPr="00DF5DB9">
        <w:rPr>
          <w:color w:val="000000" w:themeColor="text1"/>
          <w:sz w:val="24"/>
          <w:szCs w:val="24"/>
        </w:rPr>
        <w:t xml:space="preserve">все 90 </w:t>
      </w:r>
      <w:proofErr w:type="spellStart"/>
      <w:r w:rsidRPr="00DF5DB9">
        <w:rPr>
          <w:color w:val="000000" w:themeColor="text1"/>
          <w:sz w:val="24"/>
          <w:szCs w:val="24"/>
          <w:lang w:val="en-US"/>
        </w:rPr>
        <w:t>FHCal</w:t>
      </w:r>
      <w:proofErr w:type="spellEnd"/>
      <w:r w:rsidRPr="00DF5DB9">
        <w:rPr>
          <w:color w:val="000000" w:themeColor="text1"/>
          <w:sz w:val="24"/>
          <w:szCs w:val="24"/>
        </w:rPr>
        <w:t xml:space="preserve"> модулей. Также изготовлены и протестированы все электронные платы с фотодетекторами и аналоговой электроникой. Эти платы размещаются в торце модуля на панели с оптическими разъемами. </w:t>
      </w:r>
      <w:r w:rsidRPr="00DF5DB9">
        <w:rPr>
          <w:iCs/>
          <w:color w:val="000000" w:themeColor="text1"/>
          <w:sz w:val="24"/>
          <w:szCs w:val="24"/>
        </w:rPr>
        <w:t xml:space="preserve">Ведется оптимизация методов энергетической калибровки </w:t>
      </w:r>
      <w:proofErr w:type="spellStart"/>
      <w:r w:rsidRPr="00DF5DB9">
        <w:rPr>
          <w:iCs/>
          <w:color w:val="000000" w:themeColor="text1"/>
          <w:sz w:val="24"/>
          <w:szCs w:val="24"/>
          <w:lang w:val="en-US"/>
        </w:rPr>
        <w:t>FHCal</w:t>
      </w:r>
      <w:proofErr w:type="spellEnd"/>
      <w:r w:rsidRPr="00DF5DB9">
        <w:rPr>
          <w:color w:val="000000" w:themeColor="text1"/>
          <w:sz w:val="24"/>
          <w:szCs w:val="24"/>
        </w:rPr>
        <w:t>.</w:t>
      </w:r>
    </w:p>
    <w:p w14:paraId="5FDD7F2C" w14:textId="36298150" w:rsidR="00B86AF6" w:rsidRPr="00DF5DB9" w:rsidRDefault="00500ED9" w:rsidP="00B86AF6">
      <w:pPr>
        <w:ind w:firstLine="36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В период 2021-</w:t>
      </w:r>
      <w:r w:rsidR="00B86AF6" w:rsidRPr="00DF5DB9">
        <w:rPr>
          <w:color w:val="000000" w:themeColor="text1"/>
          <w:sz w:val="24"/>
          <w:szCs w:val="24"/>
        </w:rPr>
        <w:t xml:space="preserve">2022 гг. испытаны в измерениях с лазером все 40 </w:t>
      </w:r>
      <w:proofErr w:type="spellStart"/>
      <w:r w:rsidR="00B86AF6" w:rsidRPr="00DF5DB9">
        <w:rPr>
          <w:color w:val="000000" w:themeColor="text1"/>
          <w:sz w:val="24"/>
          <w:szCs w:val="24"/>
        </w:rPr>
        <w:t>черенковских</w:t>
      </w:r>
      <w:proofErr w:type="spellEnd"/>
      <w:r w:rsidR="00B86AF6" w:rsidRPr="00DF5DB9">
        <w:rPr>
          <w:color w:val="000000" w:themeColor="text1"/>
          <w:sz w:val="24"/>
          <w:szCs w:val="24"/>
        </w:rPr>
        <w:t xml:space="preserve"> модулей </w:t>
      </w:r>
      <w:r w:rsidR="00B86AF6" w:rsidRPr="00DF5DB9">
        <w:rPr>
          <w:color w:val="000000" w:themeColor="text1"/>
          <w:sz w:val="24"/>
          <w:szCs w:val="24"/>
          <w:lang w:val="en-US"/>
        </w:rPr>
        <w:t>FFD</w:t>
      </w:r>
      <w:r w:rsidR="00B86AF6" w:rsidRPr="00DF5DB9">
        <w:rPr>
          <w:color w:val="000000" w:themeColor="text1"/>
          <w:sz w:val="24"/>
          <w:szCs w:val="24"/>
        </w:rPr>
        <w:t xml:space="preserve"> и подготовлена вся механика под-детекторов для их установки в контейнер вместе с пучковой вакуумной трубой. Электроника приема и обработки сигналов с модулей детектора включает в себя модули приема и разветвления </w:t>
      </w:r>
      <w:r w:rsidR="00B86AF6" w:rsidRPr="00DF5DB9">
        <w:rPr>
          <w:color w:val="000000" w:themeColor="text1"/>
          <w:sz w:val="24"/>
          <w:szCs w:val="24"/>
          <w:lang w:val="en-US"/>
        </w:rPr>
        <w:t>LVDS</w:t>
      </w:r>
      <w:r w:rsidR="00B86AF6" w:rsidRPr="00DF5DB9">
        <w:rPr>
          <w:color w:val="000000" w:themeColor="text1"/>
          <w:sz w:val="24"/>
          <w:szCs w:val="24"/>
        </w:rPr>
        <w:t xml:space="preserve"> импульсов (в 2022 г. разработана новая версия этого модуля, изготовление запланировано на 2023 г.) и модули мультиплексора аналоговых импульсов, которые вместе с </w:t>
      </w:r>
      <w:r w:rsidR="00B86AF6" w:rsidRPr="00DF5DB9">
        <w:rPr>
          <w:color w:val="000000" w:themeColor="text1"/>
          <w:sz w:val="24"/>
          <w:szCs w:val="24"/>
          <w:lang w:val="en-US"/>
        </w:rPr>
        <w:t>CAEN</w:t>
      </w:r>
      <w:r w:rsidR="00B86AF6" w:rsidRPr="00DF5DB9">
        <w:rPr>
          <w:color w:val="000000" w:themeColor="text1"/>
          <w:sz w:val="24"/>
          <w:szCs w:val="24"/>
        </w:rPr>
        <w:t xml:space="preserve"> оцифровщиками </w:t>
      </w:r>
      <w:r w:rsidR="00B86AF6" w:rsidRPr="00DF5DB9">
        <w:rPr>
          <w:color w:val="000000" w:themeColor="text1"/>
          <w:sz w:val="24"/>
          <w:szCs w:val="24"/>
          <w:lang w:val="en-US"/>
        </w:rPr>
        <w:t>N</w:t>
      </w:r>
      <w:r w:rsidR="00B86AF6" w:rsidRPr="00DF5DB9">
        <w:rPr>
          <w:color w:val="000000" w:themeColor="text1"/>
          <w:sz w:val="24"/>
          <w:szCs w:val="24"/>
        </w:rPr>
        <w:t xml:space="preserve">6742 используются для настройки режима и контроля работы </w:t>
      </w:r>
      <w:r w:rsidR="00B86AF6" w:rsidRPr="00DF5DB9">
        <w:rPr>
          <w:color w:val="000000" w:themeColor="text1"/>
          <w:sz w:val="24"/>
          <w:szCs w:val="24"/>
          <w:lang w:val="en-US"/>
        </w:rPr>
        <w:t>FFD</w:t>
      </w:r>
      <w:r w:rsidR="00B86AF6" w:rsidRPr="00DF5DB9">
        <w:rPr>
          <w:color w:val="000000" w:themeColor="text1"/>
          <w:sz w:val="24"/>
          <w:szCs w:val="24"/>
        </w:rPr>
        <w:t xml:space="preserve"> детектора (изготовлены и испытаны в 2022 г.). Основные модули электроники обработки </w:t>
      </w:r>
      <w:r w:rsidR="00B86AF6" w:rsidRPr="00DF5DB9">
        <w:rPr>
          <w:color w:val="000000" w:themeColor="text1"/>
          <w:sz w:val="24"/>
          <w:szCs w:val="24"/>
          <w:lang w:val="en-US"/>
        </w:rPr>
        <w:t>FFD</w:t>
      </w:r>
      <w:r w:rsidR="00B86AF6" w:rsidRPr="00DF5DB9">
        <w:rPr>
          <w:color w:val="000000" w:themeColor="text1"/>
          <w:sz w:val="24"/>
          <w:szCs w:val="24"/>
        </w:rPr>
        <w:t xml:space="preserve"> импульсов для выработки сигналов для L0 триггера спроектированы в 2022 г., прототипы успешно прошли испытание. Их изготовление будет завершено во второй половине 2023 г. В этот же период будет изготовлен и модуль выработки </w:t>
      </w:r>
      <w:r w:rsidR="00B86AF6" w:rsidRPr="00DF5DB9">
        <w:rPr>
          <w:color w:val="000000" w:themeColor="text1"/>
          <w:sz w:val="24"/>
          <w:szCs w:val="24"/>
          <w:lang w:val="en-US"/>
        </w:rPr>
        <w:t>Vertex</w:t>
      </w:r>
      <w:r w:rsidR="00B86AF6" w:rsidRPr="00DF5DB9">
        <w:rPr>
          <w:color w:val="000000" w:themeColor="text1"/>
          <w:sz w:val="24"/>
          <w:szCs w:val="24"/>
        </w:rPr>
        <w:t xml:space="preserve"> сигнала – основного сигнала </w:t>
      </w:r>
      <w:r w:rsidR="00B86AF6" w:rsidRPr="00DF5DB9">
        <w:rPr>
          <w:color w:val="000000" w:themeColor="text1"/>
          <w:sz w:val="24"/>
          <w:szCs w:val="24"/>
          <w:lang w:val="en-US"/>
        </w:rPr>
        <w:t>L</w:t>
      </w:r>
      <w:r w:rsidR="00B86AF6" w:rsidRPr="00DF5DB9">
        <w:rPr>
          <w:color w:val="000000" w:themeColor="text1"/>
          <w:sz w:val="24"/>
          <w:szCs w:val="24"/>
        </w:rPr>
        <w:t>0 триггера.</w:t>
      </w:r>
    </w:p>
    <w:p w14:paraId="6B203A73" w14:textId="56A802A1" w:rsidR="00B86AF6" w:rsidRPr="00B86AF6" w:rsidRDefault="00B86AF6" w:rsidP="00B86AF6">
      <w:pPr>
        <w:pStyle w:val="PlainText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6A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2022 году было закончено производство первой партии модулей электромагнитного калориметра </w:t>
      </w:r>
      <w:proofErr w:type="spellStart"/>
      <w:r w:rsidRPr="00B86AF6">
        <w:rPr>
          <w:rFonts w:ascii="Times New Roman" w:hAnsi="Times New Roman" w:cs="Times New Roman"/>
          <w:color w:val="000000" w:themeColor="text1"/>
          <w:sz w:val="24"/>
          <w:szCs w:val="24"/>
        </w:rPr>
        <w:t>ECal</w:t>
      </w:r>
      <w:proofErr w:type="spellEnd"/>
      <w:r w:rsidRPr="00B86A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ответственность за которую лежит на ОИЯИ. Всего произведено 800 модулей, по 16 башен в каждом. Создан стенд для тестирования электроники считывания световых сигналов с башен модулей. Все имеющиеся 600 плат протестированы и определена рабочая точка по напряжению для каждого детектора света </w:t>
      </w:r>
      <w:proofErr w:type="spellStart"/>
      <w:r w:rsidRPr="00B86AF6">
        <w:rPr>
          <w:rFonts w:ascii="Times New Roman" w:hAnsi="Times New Roman" w:cs="Times New Roman"/>
          <w:color w:val="000000" w:themeColor="text1"/>
          <w:sz w:val="24"/>
          <w:szCs w:val="24"/>
        </w:rPr>
        <w:t>SiPM</w:t>
      </w:r>
      <w:proofErr w:type="spellEnd"/>
      <w:r w:rsidRPr="00B86A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Создан участок для предварительной проверки и калибровки модулей с использованием космических мюонов с расчетом возможности одновременного тестирования 32 модулей. Это обеспечит непрерывность работы участка склейки модулей в кластеры. Было проверено 800 модулей, из них 20 было отправлено на реставрацию (по разным причинам) и возвращены на тестирование и далее на участок склейки кластеров; ни один модуль не был отбракован. Ведется постоянный анализ калибровочных данных, исследуется разброс калибровочных коэффициентов и их сравнение для разных типов модулей и модулей от разных производителей. </w:t>
      </w:r>
    </w:p>
    <w:p w14:paraId="4E6F44FD" w14:textId="77777777" w:rsidR="00B86AF6" w:rsidRPr="00B86AF6" w:rsidRDefault="00B86AF6" w:rsidP="00B86AF6">
      <w:pPr>
        <w:pStyle w:val="PlainText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6A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Создан участок склейки модулей в кластеры по 16 штук. Разработаны стапели для склейки модулей с максимальной точностью. Две бригады в сжатые сроки произвели склейку всех имеющихся 800 модулей, из которых собрано 50 кластеров. Стапель для окончательной сборки </w:t>
      </w:r>
      <w:proofErr w:type="spellStart"/>
      <w:r w:rsidRPr="00B86AF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полусекторов</w:t>
      </w:r>
      <w:proofErr w:type="spellEnd"/>
      <w:r w:rsidRPr="00B86A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был доработан и оснащен вспомогательными механизмами, проведена его геодезическая юстировка. Начата тестовая сборка корзин </w:t>
      </w:r>
      <w:proofErr w:type="spellStart"/>
      <w:r w:rsidRPr="00B86AF6">
        <w:rPr>
          <w:rFonts w:ascii="Times New Roman" w:hAnsi="Times New Roman" w:cs="Times New Roman"/>
          <w:color w:val="000000" w:themeColor="text1"/>
          <w:sz w:val="24"/>
          <w:szCs w:val="24"/>
        </w:rPr>
        <w:t>полусекторов</w:t>
      </w:r>
      <w:proofErr w:type="spellEnd"/>
      <w:r w:rsidRPr="00B86A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смонтированы 4 корзины модулей калориметра.</w:t>
      </w:r>
    </w:p>
    <w:p w14:paraId="1CF4B8A0" w14:textId="46F2FA5B" w:rsidR="000F3893" w:rsidRDefault="00B86AF6" w:rsidP="00B86AF6">
      <w:pPr>
        <w:pStyle w:val="PlainText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6A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2022 г. были получены две партии модулей, произведенных в Китае, из трех запланированных. В ближайшее время планируется получить все 800 модулей, изготовление которых является ответственностью Китая. Начавшаяся проверка модулей показывает их хорошее качество; калибровочные коэффициенты идентичны с модулями, произведенными в России. Сейчас ведутся подготовительные работы для начала производства новой партии модулей в России с тем, чтобы к моменту сборки MPD иметь собранными 37 </w:t>
      </w:r>
      <w:proofErr w:type="spellStart"/>
      <w:r w:rsidRPr="00B86AF6">
        <w:rPr>
          <w:rFonts w:ascii="Times New Roman" w:hAnsi="Times New Roman" w:cs="Times New Roman"/>
          <w:color w:val="000000" w:themeColor="text1"/>
          <w:sz w:val="24"/>
          <w:szCs w:val="24"/>
        </w:rPr>
        <w:t>полусекторов</w:t>
      </w:r>
      <w:proofErr w:type="spellEnd"/>
      <w:r w:rsidRPr="00B86AF6">
        <w:rPr>
          <w:rFonts w:ascii="Times New Roman" w:hAnsi="Times New Roman" w:cs="Times New Roman"/>
          <w:color w:val="000000" w:themeColor="text1"/>
          <w:sz w:val="24"/>
          <w:szCs w:val="24"/>
        </w:rPr>
        <w:t>, что составит 75% всего калориметра. Проводятся испытания системы воздушного охлаждения электроники в кластерах. С использованием разработанной системы мониторирования ведутся проверки стабильности работы калориметра на уровне кластеров. К установке в MPD планируется подготовить как минимум 33 корзины (66% от полного количества); предпринимаются усилия для увеличения количества готовых к установке корзин до 41</w:t>
      </w:r>
      <w:r w:rsidR="00937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(Рис. 17)</w:t>
      </w:r>
      <w:r w:rsidRPr="00B86AF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D5A05FE" w14:textId="357056F9" w:rsidR="000F3893" w:rsidRPr="00DF5DB9" w:rsidRDefault="00580E4D" w:rsidP="00580E4D">
      <w:pPr>
        <w:pStyle w:val="PlainText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DB8E865" wp14:editId="103DFF1B">
            <wp:extent cx="4578350" cy="2573020"/>
            <wp:effectExtent l="0" t="0" r="0" b="0"/>
            <wp:docPr id="6492129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B41FAD" w14:textId="6B61F084" w:rsidR="00233A6A" w:rsidRDefault="00580E4D" w:rsidP="00580E4D">
      <w:pPr>
        <w:spacing w:line="240" w:lineRule="atLeast"/>
        <w:jc w:val="center"/>
        <w:rPr>
          <w:i/>
          <w:iCs/>
        </w:rPr>
      </w:pPr>
      <w:r w:rsidRPr="00580E4D">
        <w:rPr>
          <w:i/>
          <w:iCs/>
        </w:rPr>
        <w:t>Рис</w:t>
      </w:r>
      <w:r w:rsidR="0093725E">
        <w:rPr>
          <w:i/>
          <w:iCs/>
        </w:rPr>
        <w:t>. 17</w:t>
      </w:r>
      <w:r w:rsidRPr="00580E4D">
        <w:rPr>
          <w:i/>
          <w:iCs/>
        </w:rPr>
        <w:t xml:space="preserve">. Собранные кластеры, готовые к установке в корзины </w:t>
      </w:r>
      <w:proofErr w:type="spellStart"/>
      <w:r w:rsidRPr="00580E4D">
        <w:rPr>
          <w:i/>
          <w:iCs/>
        </w:rPr>
        <w:t>полусекторов</w:t>
      </w:r>
      <w:proofErr w:type="spellEnd"/>
      <w:r w:rsidRPr="00580E4D">
        <w:rPr>
          <w:i/>
          <w:iCs/>
        </w:rPr>
        <w:t>.</w:t>
      </w:r>
    </w:p>
    <w:p w14:paraId="1C1E228A" w14:textId="77777777" w:rsidR="00580E4D" w:rsidRPr="00580E4D" w:rsidRDefault="00580E4D" w:rsidP="00580E4D">
      <w:pPr>
        <w:spacing w:line="240" w:lineRule="atLeast"/>
        <w:jc w:val="center"/>
        <w:rPr>
          <w:i/>
          <w:iCs/>
        </w:rPr>
      </w:pPr>
    </w:p>
    <w:p w14:paraId="70DF20B7" w14:textId="7152B134" w:rsidR="00580E4D" w:rsidRDefault="00580E4D" w:rsidP="00580E4D">
      <w:pPr>
        <w:spacing w:line="240" w:lineRule="atLeast"/>
        <w:ind w:firstLine="708"/>
        <w:jc w:val="both"/>
        <w:rPr>
          <w:sz w:val="24"/>
          <w:szCs w:val="24"/>
        </w:rPr>
      </w:pPr>
      <w:r w:rsidRPr="00580E4D">
        <w:rPr>
          <w:sz w:val="24"/>
          <w:szCs w:val="24"/>
        </w:rPr>
        <w:t xml:space="preserve">В 2021-2021 годах в рамках создания «детектора светимости» </w:t>
      </w:r>
      <w:r>
        <w:rPr>
          <w:sz w:val="24"/>
          <w:szCs w:val="24"/>
        </w:rPr>
        <w:t>разработаны и и</w:t>
      </w:r>
      <w:r w:rsidRPr="00580E4D">
        <w:rPr>
          <w:sz w:val="24"/>
          <w:szCs w:val="24"/>
        </w:rPr>
        <w:t>зготовлен</w:t>
      </w:r>
      <w:r>
        <w:rPr>
          <w:sz w:val="24"/>
          <w:szCs w:val="24"/>
        </w:rPr>
        <w:t>ы</w:t>
      </w:r>
      <w:r w:rsidRPr="00580E4D">
        <w:rPr>
          <w:sz w:val="24"/>
          <w:szCs w:val="24"/>
        </w:rPr>
        <w:t xml:space="preserve"> две (из восьми) рабочие плоскости. Проведено тестирование разрешение на пучках в CERN. Исследовалось временное разрешение и температурные режимы электроники</w:t>
      </w:r>
      <w:r w:rsidR="00500ED9">
        <w:rPr>
          <w:sz w:val="24"/>
          <w:szCs w:val="24"/>
        </w:rPr>
        <w:t>.</w:t>
      </w:r>
    </w:p>
    <w:p w14:paraId="3346C065" w14:textId="0841004B" w:rsidR="00580E4D" w:rsidRDefault="00580E4D" w:rsidP="00580E4D">
      <w:pPr>
        <w:spacing w:line="240" w:lineRule="atLeast"/>
        <w:ind w:firstLine="708"/>
        <w:jc w:val="both"/>
        <w:rPr>
          <w:sz w:val="24"/>
          <w:szCs w:val="24"/>
        </w:rPr>
      </w:pPr>
      <w:r w:rsidRPr="00580E4D">
        <w:rPr>
          <w:sz w:val="24"/>
          <w:szCs w:val="24"/>
        </w:rPr>
        <w:t xml:space="preserve">После прибытия </w:t>
      </w:r>
      <w:r>
        <w:rPr>
          <w:sz w:val="24"/>
          <w:szCs w:val="24"/>
        </w:rPr>
        <w:t xml:space="preserve">сверхпроводящего </w:t>
      </w:r>
      <w:proofErr w:type="spellStart"/>
      <w:r>
        <w:rPr>
          <w:sz w:val="24"/>
          <w:szCs w:val="24"/>
        </w:rPr>
        <w:t>соленоидального</w:t>
      </w:r>
      <w:proofErr w:type="spellEnd"/>
      <w:r>
        <w:rPr>
          <w:sz w:val="24"/>
          <w:szCs w:val="24"/>
        </w:rPr>
        <w:t xml:space="preserve"> </w:t>
      </w:r>
      <w:r w:rsidRPr="00580E4D">
        <w:rPr>
          <w:sz w:val="24"/>
          <w:szCs w:val="24"/>
        </w:rPr>
        <w:t xml:space="preserve">магнита </w:t>
      </w:r>
      <w:r>
        <w:rPr>
          <w:sz w:val="24"/>
          <w:szCs w:val="24"/>
          <w:lang w:val="en-US"/>
        </w:rPr>
        <w:t>MPD</w:t>
      </w:r>
      <w:r>
        <w:rPr>
          <w:sz w:val="24"/>
          <w:szCs w:val="24"/>
        </w:rPr>
        <w:t xml:space="preserve"> </w:t>
      </w:r>
      <w:r w:rsidRPr="00580E4D">
        <w:rPr>
          <w:sz w:val="24"/>
          <w:szCs w:val="24"/>
        </w:rPr>
        <w:t xml:space="preserve">в 2020 году в ОИЯИ в апреле 2021 была произведена его распаковка, </w:t>
      </w:r>
      <w:r>
        <w:rPr>
          <w:sz w:val="24"/>
          <w:szCs w:val="24"/>
        </w:rPr>
        <w:t>и в июле 2021 года он был установлен в магнитопровод, проведен ремонт разъема и устранение течи азотного контура.</w:t>
      </w:r>
      <w:r w:rsidR="00DF6898">
        <w:rPr>
          <w:sz w:val="24"/>
          <w:szCs w:val="24"/>
        </w:rPr>
        <w:t xml:space="preserve"> </w:t>
      </w:r>
      <w:r w:rsidR="00DF6898" w:rsidRPr="00DF6898">
        <w:rPr>
          <w:sz w:val="24"/>
          <w:szCs w:val="24"/>
        </w:rPr>
        <w:t>Повторная проверка показала удовлетворительные результаты. Течей нет на уровне 10</w:t>
      </w:r>
      <w:r w:rsidR="00DF6898" w:rsidRPr="00DF6898">
        <w:rPr>
          <w:sz w:val="24"/>
          <w:szCs w:val="24"/>
          <w:vertAlign w:val="superscript"/>
        </w:rPr>
        <w:t>-7</w:t>
      </w:r>
      <w:r w:rsidR="00DF6898" w:rsidRPr="00DF6898">
        <w:rPr>
          <w:sz w:val="24"/>
          <w:szCs w:val="24"/>
        </w:rPr>
        <w:t xml:space="preserve"> </w:t>
      </w:r>
      <w:proofErr w:type="spellStart"/>
      <w:r w:rsidR="00DF6898" w:rsidRPr="00DF6898">
        <w:rPr>
          <w:sz w:val="24"/>
          <w:szCs w:val="24"/>
        </w:rPr>
        <w:t>мбарл</w:t>
      </w:r>
      <w:proofErr w:type="spellEnd"/>
      <w:r w:rsidR="00DF6898" w:rsidRPr="00DF6898">
        <w:rPr>
          <w:sz w:val="24"/>
          <w:szCs w:val="24"/>
        </w:rPr>
        <w:t>/с. Соленоид откачен до 10</w:t>
      </w:r>
      <w:r w:rsidR="00DF6898" w:rsidRPr="00DF6898">
        <w:rPr>
          <w:sz w:val="24"/>
          <w:szCs w:val="24"/>
          <w:vertAlign w:val="superscript"/>
        </w:rPr>
        <w:t>-5</w:t>
      </w:r>
      <w:r w:rsidR="00DF6898" w:rsidRPr="00DF6898">
        <w:rPr>
          <w:sz w:val="24"/>
          <w:szCs w:val="24"/>
        </w:rPr>
        <w:t xml:space="preserve"> </w:t>
      </w:r>
      <w:proofErr w:type="spellStart"/>
      <w:r w:rsidR="00DF6898" w:rsidRPr="00DF6898">
        <w:rPr>
          <w:sz w:val="24"/>
          <w:szCs w:val="24"/>
        </w:rPr>
        <w:t>мбар</w:t>
      </w:r>
      <w:proofErr w:type="spellEnd"/>
      <w:r w:rsidR="00DF6898" w:rsidRPr="00DF6898">
        <w:rPr>
          <w:sz w:val="24"/>
          <w:szCs w:val="24"/>
        </w:rPr>
        <w:t xml:space="preserve"> (август – декабрь 2021 г</w:t>
      </w:r>
      <w:r w:rsidR="00500ED9">
        <w:rPr>
          <w:sz w:val="24"/>
          <w:szCs w:val="24"/>
        </w:rPr>
        <w:t>.</w:t>
      </w:r>
      <w:r w:rsidR="00DF6898" w:rsidRPr="00DF6898">
        <w:rPr>
          <w:sz w:val="24"/>
          <w:szCs w:val="24"/>
        </w:rPr>
        <w:t>).</w:t>
      </w:r>
    </w:p>
    <w:p w14:paraId="392FDF10" w14:textId="31B7B245" w:rsidR="006A684D" w:rsidRDefault="006A684D" w:rsidP="006A684D">
      <w:pPr>
        <w:spacing w:line="24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В 2022 году силами сотрудников ЛФВЭ была проведена разработка и изготовление отсутствующего в поставке узла </w:t>
      </w:r>
      <w:proofErr w:type="spellStart"/>
      <w:r>
        <w:rPr>
          <w:sz w:val="24"/>
          <w:szCs w:val="24"/>
        </w:rPr>
        <w:t>чимни</w:t>
      </w:r>
      <w:proofErr w:type="spellEnd"/>
      <w:r>
        <w:rPr>
          <w:sz w:val="24"/>
          <w:szCs w:val="24"/>
        </w:rPr>
        <w:t xml:space="preserve"> - </w:t>
      </w:r>
      <w:r w:rsidRPr="006A684D">
        <w:rPr>
          <w:sz w:val="24"/>
          <w:szCs w:val="24"/>
        </w:rPr>
        <w:t xml:space="preserve">соединения контрольного </w:t>
      </w:r>
      <w:proofErr w:type="spellStart"/>
      <w:r w:rsidRPr="006A684D">
        <w:rPr>
          <w:sz w:val="24"/>
          <w:szCs w:val="24"/>
        </w:rPr>
        <w:t>Дьюара</w:t>
      </w:r>
      <w:proofErr w:type="spellEnd"/>
      <w:r w:rsidRPr="006A684D">
        <w:rPr>
          <w:sz w:val="24"/>
          <w:szCs w:val="24"/>
        </w:rPr>
        <w:t>, внутри которого находится оборудование и арматура и соленоида</w:t>
      </w:r>
      <w:r>
        <w:rPr>
          <w:sz w:val="24"/>
          <w:szCs w:val="24"/>
        </w:rPr>
        <w:t xml:space="preserve">. </w:t>
      </w:r>
      <w:r w:rsidRPr="006A684D">
        <w:rPr>
          <w:sz w:val="24"/>
          <w:szCs w:val="24"/>
        </w:rPr>
        <w:t>Этот узел включает в себя 4 трубопровода контура азотного экрана, 2 трубопровода гелиевого контура охлаждения, и два пластины сверхпроводящего кабеля. Эти трубопроводы и кабель установлены внутри вакуумного кожуха.</w:t>
      </w:r>
      <w:r>
        <w:rPr>
          <w:sz w:val="24"/>
          <w:szCs w:val="24"/>
        </w:rPr>
        <w:t xml:space="preserve"> </w:t>
      </w:r>
      <w:r w:rsidRPr="006A684D">
        <w:rPr>
          <w:sz w:val="24"/>
          <w:szCs w:val="24"/>
        </w:rPr>
        <w:t xml:space="preserve">Все элементы узла </w:t>
      </w:r>
      <w:proofErr w:type="spellStart"/>
      <w:r w:rsidRPr="006A684D">
        <w:rPr>
          <w:sz w:val="24"/>
          <w:szCs w:val="24"/>
        </w:rPr>
        <w:t>чимни</w:t>
      </w:r>
      <w:proofErr w:type="spellEnd"/>
      <w:r w:rsidRPr="006A684D">
        <w:rPr>
          <w:sz w:val="24"/>
          <w:szCs w:val="24"/>
        </w:rPr>
        <w:t xml:space="preserve"> были изготовлены, проведен монтаж и испытания. По результатам локальных испытаний все узлы находятся в рабочем, удовлетворительном состоянии, течей нет.</w:t>
      </w:r>
      <w:r w:rsidRPr="006A684D">
        <w:t xml:space="preserve"> </w:t>
      </w:r>
      <w:r w:rsidRPr="006A684D">
        <w:rPr>
          <w:sz w:val="24"/>
          <w:szCs w:val="24"/>
        </w:rPr>
        <w:t xml:space="preserve">Готовность узла </w:t>
      </w:r>
      <w:proofErr w:type="spellStart"/>
      <w:r w:rsidRPr="006A684D">
        <w:rPr>
          <w:sz w:val="24"/>
          <w:szCs w:val="24"/>
        </w:rPr>
        <w:t>чимни</w:t>
      </w:r>
      <w:proofErr w:type="spellEnd"/>
      <w:r w:rsidRPr="006A684D">
        <w:rPr>
          <w:sz w:val="24"/>
          <w:szCs w:val="24"/>
        </w:rPr>
        <w:t xml:space="preserve"> позволила завершить сборку магнитопровода и установить криогенную платформу, начать размещение оборудования и его испытания (</w:t>
      </w:r>
      <w:r w:rsidR="0093725E">
        <w:rPr>
          <w:sz w:val="24"/>
          <w:szCs w:val="24"/>
        </w:rPr>
        <w:t>Рис. 18</w:t>
      </w:r>
      <w:r w:rsidRPr="006A684D">
        <w:rPr>
          <w:sz w:val="24"/>
          <w:szCs w:val="24"/>
        </w:rPr>
        <w:t>). Было выполнено: установка опорных колец магнитопровода;</w:t>
      </w:r>
      <w:r>
        <w:rPr>
          <w:sz w:val="24"/>
          <w:szCs w:val="24"/>
        </w:rPr>
        <w:t xml:space="preserve"> </w:t>
      </w:r>
      <w:r w:rsidRPr="006A684D">
        <w:rPr>
          <w:sz w:val="24"/>
          <w:szCs w:val="24"/>
        </w:rPr>
        <w:t>установка балок магнитопровода;</w:t>
      </w:r>
      <w:r>
        <w:rPr>
          <w:sz w:val="24"/>
          <w:szCs w:val="24"/>
        </w:rPr>
        <w:t xml:space="preserve"> </w:t>
      </w:r>
      <w:r w:rsidRPr="006A684D">
        <w:rPr>
          <w:sz w:val="24"/>
          <w:szCs w:val="24"/>
        </w:rPr>
        <w:t>проведены измерения положения магнитопровода и опорных колец;</w:t>
      </w:r>
      <w:r>
        <w:rPr>
          <w:sz w:val="24"/>
          <w:szCs w:val="24"/>
        </w:rPr>
        <w:t xml:space="preserve"> </w:t>
      </w:r>
      <w:r w:rsidRPr="006A684D">
        <w:rPr>
          <w:sz w:val="24"/>
          <w:szCs w:val="24"/>
        </w:rPr>
        <w:t>установка криог</w:t>
      </w:r>
      <w:r w:rsidR="00500ED9">
        <w:rPr>
          <w:sz w:val="24"/>
          <w:szCs w:val="24"/>
        </w:rPr>
        <w:t>енной платформы с размещением на</w:t>
      </w:r>
      <w:r w:rsidRPr="006A684D">
        <w:rPr>
          <w:sz w:val="24"/>
          <w:szCs w:val="24"/>
        </w:rPr>
        <w:t xml:space="preserve"> ней системы питания и разрядки соленоида, системы охлаждения соленоида;</w:t>
      </w:r>
      <w:r>
        <w:rPr>
          <w:sz w:val="24"/>
          <w:szCs w:val="24"/>
        </w:rPr>
        <w:t xml:space="preserve"> </w:t>
      </w:r>
      <w:r w:rsidRPr="006A684D">
        <w:rPr>
          <w:sz w:val="24"/>
          <w:szCs w:val="24"/>
        </w:rPr>
        <w:t xml:space="preserve">системы контроля и управления соленоидом. </w:t>
      </w:r>
      <w:r>
        <w:rPr>
          <w:sz w:val="24"/>
          <w:szCs w:val="24"/>
        </w:rPr>
        <w:t>В июле 2022 года была проведена с</w:t>
      </w:r>
      <w:r w:rsidRPr="006A684D">
        <w:rPr>
          <w:sz w:val="24"/>
          <w:szCs w:val="24"/>
        </w:rPr>
        <w:t>борка и установка на стапели корректирующих катушек соленоида</w:t>
      </w:r>
      <w:r>
        <w:rPr>
          <w:sz w:val="24"/>
          <w:szCs w:val="24"/>
        </w:rPr>
        <w:t xml:space="preserve">. </w:t>
      </w:r>
    </w:p>
    <w:p w14:paraId="55F2CDC4" w14:textId="0C4783F3" w:rsidR="00580E4D" w:rsidRDefault="006A684D" w:rsidP="006A684D">
      <w:pPr>
        <w:spacing w:line="240" w:lineRule="atLeast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С учетом форс-мажорных обстоятельств тогда же </w:t>
      </w:r>
      <w:r w:rsidRPr="006A684D">
        <w:rPr>
          <w:sz w:val="24"/>
          <w:szCs w:val="24"/>
        </w:rPr>
        <w:t>было принято решение силами сотрудников ОИЯИ провести сборку и наладку имеющегося оборудования</w:t>
      </w:r>
      <w:r>
        <w:rPr>
          <w:sz w:val="24"/>
          <w:szCs w:val="24"/>
        </w:rPr>
        <w:t xml:space="preserve"> криогенной системы соленоида</w:t>
      </w:r>
      <w:r w:rsidRPr="006A684D">
        <w:rPr>
          <w:sz w:val="24"/>
          <w:szCs w:val="24"/>
        </w:rPr>
        <w:t>, а часть заказов, учитывая изменения в схем</w:t>
      </w:r>
      <w:r w:rsidR="00DF6898">
        <w:rPr>
          <w:sz w:val="24"/>
          <w:szCs w:val="24"/>
        </w:rPr>
        <w:t>е</w:t>
      </w:r>
      <w:r w:rsidRPr="006A684D">
        <w:rPr>
          <w:sz w:val="24"/>
          <w:szCs w:val="24"/>
        </w:rPr>
        <w:t xml:space="preserve"> охлаждения, разместить н</w:t>
      </w:r>
      <w:r w:rsidR="00DF6898">
        <w:rPr>
          <w:sz w:val="24"/>
          <w:szCs w:val="24"/>
        </w:rPr>
        <w:t>а</w:t>
      </w:r>
      <w:r w:rsidRPr="006A684D">
        <w:rPr>
          <w:sz w:val="24"/>
          <w:szCs w:val="24"/>
        </w:rPr>
        <w:t xml:space="preserve"> предприятиях РФ.</w:t>
      </w:r>
    </w:p>
    <w:p w14:paraId="409B93ED" w14:textId="115FE682" w:rsidR="00DF6898" w:rsidRPr="00DF5DB9" w:rsidRDefault="00DF6898" w:rsidP="00DF6898">
      <w:pPr>
        <w:jc w:val="both"/>
        <w:rPr>
          <w:color w:val="000000" w:themeColor="text1"/>
          <w:sz w:val="24"/>
          <w:szCs w:val="24"/>
        </w:rPr>
      </w:pPr>
    </w:p>
    <w:p w14:paraId="2B86C696" w14:textId="77777777" w:rsidR="00DF6898" w:rsidRPr="00DF5DB9" w:rsidRDefault="00DF6898" w:rsidP="00DF6898">
      <w:pPr>
        <w:jc w:val="center"/>
        <w:rPr>
          <w:color w:val="000000" w:themeColor="text1"/>
          <w:sz w:val="24"/>
          <w:szCs w:val="24"/>
        </w:rPr>
      </w:pPr>
      <w:r w:rsidRPr="00DF5DB9"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40978D3" wp14:editId="6C3D05FA">
            <wp:extent cx="4105275" cy="264899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694" cy="266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D3A03" w14:textId="36B827D2" w:rsidR="00DF6898" w:rsidRPr="00DF6898" w:rsidRDefault="00DF6898" w:rsidP="00DF6898">
      <w:pPr>
        <w:jc w:val="center"/>
        <w:rPr>
          <w:i/>
          <w:iCs/>
          <w:color w:val="000000" w:themeColor="text1"/>
        </w:rPr>
      </w:pPr>
      <w:r w:rsidRPr="00DF6898">
        <w:rPr>
          <w:i/>
          <w:iCs/>
          <w:color w:val="000000" w:themeColor="text1"/>
        </w:rPr>
        <w:t>Рис</w:t>
      </w:r>
      <w:r w:rsidR="0093725E">
        <w:rPr>
          <w:i/>
          <w:iCs/>
          <w:color w:val="000000" w:themeColor="text1"/>
        </w:rPr>
        <w:t>. 18</w:t>
      </w:r>
      <w:r w:rsidRPr="00DF6898">
        <w:rPr>
          <w:i/>
          <w:iCs/>
          <w:color w:val="000000" w:themeColor="text1"/>
        </w:rPr>
        <w:t xml:space="preserve">. Сборка компонентов криогенной системы соленоида, где (а) – сборка рефрижератора, (в) – сборка и тестирование контрольного </w:t>
      </w:r>
      <w:proofErr w:type="spellStart"/>
      <w:r w:rsidRPr="00DF6898">
        <w:rPr>
          <w:i/>
          <w:iCs/>
          <w:color w:val="000000" w:themeColor="text1"/>
        </w:rPr>
        <w:t>Дьюара</w:t>
      </w:r>
      <w:proofErr w:type="spellEnd"/>
      <w:r w:rsidRPr="00DF6898">
        <w:rPr>
          <w:i/>
          <w:iCs/>
          <w:color w:val="000000" w:themeColor="text1"/>
        </w:rPr>
        <w:t>.</w:t>
      </w:r>
    </w:p>
    <w:p w14:paraId="600DD543" w14:textId="2C97C2C0" w:rsidR="00DF6898" w:rsidRPr="00DF6898" w:rsidRDefault="00DF6898" w:rsidP="00DF6898">
      <w:pPr>
        <w:ind w:firstLine="708"/>
        <w:jc w:val="both"/>
        <w:rPr>
          <w:color w:val="000000" w:themeColor="text1"/>
          <w:sz w:val="24"/>
          <w:szCs w:val="24"/>
        </w:rPr>
      </w:pPr>
      <w:r w:rsidRPr="00DF6898">
        <w:rPr>
          <w:color w:val="000000" w:themeColor="text1"/>
          <w:sz w:val="24"/>
          <w:szCs w:val="24"/>
        </w:rPr>
        <w:t>Проработан проект измерителя магнитного поля на основе одного датчика Холла</w:t>
      </w:r>
      <w:r w:rsidR="002B36F6">
        <w:rPr>
          <w:color w:val="000000" w:themeColor="text1"/>
          <w:sz w:val="24"/>
          <w:szCs w:val="24"/>
        </w:rPr>
        <w:t>,</w:t>
      </w:r>
      <w:r w:rsidRPr="00DF6898">
        <w:rPr>
          <w:color w:val="000000" w:themeColor="text1"/>
          <w:sz w:val="24"/>
          <w:szCs w:val="24"/>
        </w:rPr>
        <w:t xml:space="preserve"> и размещен заказ на его изготовление в ИЯФ им. Будкера.</w:t>
      </w:r>
    </w:p>
    <w:p w14:paraId="1B2776E9" w14:textId="5D11B35F" w:rsidR="00DF6898" w:rsidRPr="00DF5DB9" w:rsidRDefault="00DF6898" w:rsidP="00DF6898">
      <w:pPr>
        <w:jc w:val="both"/>
        <w:rPr>
          <w:color w:val="000000" w:themeColor="text1"/>
          <w:sz w:val="24"/>
          <w:szCs w:val="24"/>
        </w:rPr>
      </w:pPr>
      <w:r w:rsidRPr="00DF6898">
        <w:rPr>
          <w:color w:val="000000" w:themeColor="text1"/>
          <w:sz w:val="24"/>
          <w:szCs w:val="24"/>
        </w:rPr>
        <w:tab/>
        <w:t xml:space="preserve">В основные планы работ на весну-лето 2023 года входит проведение промежуточного охлаждения соленоида до 80К, целью которого является определение целостности системы, разработка алгоритмов оборудования работы при охлаждении и отеплении. Определение параметров работы термометрии и программного обеспечения системы контроля и управления. В ноябре – декабре 2023 предполагается провести охлаждение магнита до температуры жидкого гелия, провести сборку и доработку системы питания и вывода запасенного тока из соленоида, провести ввод тока на 5 % с моделированием аварийного вывода. </w:t>
      </w:r>
    </w:p>
    <w:p w14:paraId="6C81110E" w14:textId="2EE4852B" w:rsidR="00580E4D" w:rsidRDefault="00DF6898" w:rsidP="00DF6898">
      <w:pPr>
        <w:spacing w:line="24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ab/>
        <w:t>В п</w:t>
      </w:r>
      <w:r w:rsidR="002B36F6">
        <w:rPr>
          <w:sz w:val="24"/>
          <w:szCs w:val="24"/>
        </w:rPr>
        <w:t>ериод: 2021-</w:t>
      </w:r>
      <w:r w:rsidRPr="00DF6898">
        <w:rPr>
          <w:sz w:val="24"/>
          <w:szCs w:val="24"/>
        </w:rPr>
        <w:t>2022 гг.</w:t>
      </w:r>
      <w:r>
        <w:rPr>
          <w:sz w:val="24"/>
          <w:szCs w:val="24"/>
        </w:rPr>
        <w:t xml:space="preserve"> проведены работы по </w:t>
      </w:r>
      <w:r w:rsidRPr="00DF6898">
        <w:rPr>
          <w:sz w:val="24"/>
          <w:szCs w:val="24"/>
        </w:rPr>
        <w:t>разработк</w:t>
      </w:r>
      <w:r>
        <w:rPr>
          <w:sz w:val="24"/>
          <w:szCs w:val="24"/>
        </w:rPr>
        <w:t>е</w:t>
      </w:r>
      <w:r w:rsidRPr="00DF6898">
        <w:rPr>
          <w:sz w:val="24"/>
          <w:szCs w:val="24"/>
        </w:rPr>
        <w:t xml:space="preserve"> и </w:t>
      </w:r>
      <w:r>
        <w:rPr>
          <w:sz w:val="24"/>
          <w:szCs w:val="24"/>
        </w:rPr>
        <w:t xml:space="preserve">подготовке к </w:t>
      </w:r>
      <w:r w:rsidRPr="00DF6898">
        <w:rPr>
          <w:sz w:val="24"/>
          <w:szCs w:val="24"/>
        </w:rPr>
        <w:t>реализаци</w:t>
      </w:r>
      <w:r>
        <w:rPr>
          <w:sz w:val="24"/>
          <w:szCs w:val="24"/>
        </w:rPr>
        <w:t>и</w:t>
      </w:r>
      <w:r w:rsidRPr="00DF6898">
        <w:rPr>
          <w:sz w:val="24"/>
          <w:szCs w:val="24"/>
        </w:rPr>
        <w:t xml:space="preserve"> электронной платформы детектора MPD ускорительного комплекса NICA.</w:t>
      </w:r>
      <w:r>
        <w:rPr>
          <w:sz w:val="24"/>
          <w:szCs w:val="24"/>
        </w:rPr>
        <w:t xml:space="preserve"> </w:t>
      </w:r>
      <w:r w:rsidRPr="00DF6898">
        <w:rPr>
          <w:sz w:val="24"/>
          <w:szCs w:val="24"/>
        </w:rPr>
        <w:t>Составлено ТЗ, выбрана компания и заключен контракт на изготовление, поставки и монтажа со всеми инженерными коммуникациями NICA-MPD-Platform (срок реализации 15 июня 2023 г.).</w:t>
      </w:r>
      <w:r>
        <w:rPr>
          <w:sz w:val="24"/>
          <w:szCs w:val="24"/>
        </w:rPr>
        <w:t xml:space="preserve"> Проведено м</w:t>
      </w:r>
      <w:r w:rsidRPr="00DF6898">
        <w:rPr>
          <w:sz w:val="24"/>
          <w:szCs w:val="24"/>
        </w:rPr>
        <w:t>оделирование конструкции системы кабельных каналов.</w:t>
      </w:r>
      <w:r>
        <w:rPr>
          <w:sz w:val="24"/>
          <w:szCs w:val="24"/>
        </w:rPr>
        <w:t xml:space="preserve"> </w:t>
      </w:r>
      <w:r w:rsidRPr="00DF6898">
        <w:rPr>
          <w:sz w:val="24"/>
          <w:szCs w:val="24"/>
        </w:rPr>
        <w:t>Разработан и изготовлен стенд натурного макетирования для отработки монтажа и прокладки инженерных коммуникаций</w:t>
      </w:r>
      <w:r w:rsidR="0093725E">
        <w:rPr>
          <w:sz w:val="24"/>
          <w:szCs w:val="24"/>
        </w:rPr>
        <w:t xml:space="preserve"> (Рис. 19)</w:t>
      </w:r>
      <w:r>
        <w:rPr>
          <w:sz w:val="24"/>
          <w:szCs w:val="24"/>
        </w:rPr>
        <w:t>.</w:t>
      </w:r>
    </w:p>
    <w:p w14:paraId="55DD05D6" w14:textId="04535321" w:rsidR="00580E4D" w:rsidRDefault="00DF6898" w:rsidP="00DF6898">
      <w:pPr>
        <w:spacing w:line="240" w:lineRule="atLeast"/>
        <w:jc w:val="center"/>
        <w:rPr>
          <w:sz w:val="24"/>
          <w:szCs w:val="24"/>
        </w:rPr>
      </w:pPr>
      <w:r w:rsidRPr="00DF5DB9">
        <w:rPr>
          <w:noProof/>
          <w:color w:val="000000" w:themeColor="text1"/>
          <w:lang w:eastAsia="ru-RU"/>
        </w:rPr>
        <w:drawing>
          <wp:inline distT="0" distB="0" distL="0" distR="0" wp14:anchorId="0BA8BF48" wp14:editId="2522F516">
            <wp:extent cx="3114871" cy="23431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157" cy="236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A971A" w14:textId="1BB4EEBA" w:rsidR="00580E4D" w:rsidRPr="002B36F6" w:rsidRDefault="0093725E" w:rsidP="00DF6898">
      <w:pPr>
        <w:spacing w:line="240" w:lineRule="atLeast"/>
        <w:jc w:val="center"/>
        <w:rPr>
          <w:i/>
          <w:iCs/>
          <w:sz w:val="24"/>
          <w:szCs w:val="24"/>
        </w:rPr>
      </w:pPr>
      <w:r>
        <w:rPr>
          <w:i/>
          <w:iCs/>
          <w:color w:val="000000" w:themeColor="text1"/>
        </w:rPr>
        <w:t xml:space="preserve">Рис. 19. </w:t>
      </w:r>
      <w:r w:rsidR="00DF6898" w:rsidRPr="00DF6898">
        <w:rPr>
          <w:i/>
          <w:iCs/>
          <w:color w:val="000000" w:themeColor="text1"/>
        </w:rPr>
        <w:t>Стенд натурного макетирования</w:t>
      </w:r>
      <w:r w:rsidR="002B36F6">
        <w:rPr>
          <w:i/>
          <w:iCs/>
          <w:color w:val="000000" w:themeColor="text1"/>
        </w:rPr>
        <w:t>.</w:t>
      </w:r>
    </w:p>
    <w:p w14:paraId="6F300D81" w14:textId="77777777" w:rsidR="00233A6A" w:rsidRPr="00233A6A" w:rsidRDefault="00233A6A" w:rsidP="00233A6A">
      <w:pPr>
        <w:spacing w:line="240" w:lineRule="atLeast"/>
        <w:jc w:val="both"/>
        <w:rPr>
          <w:sz w:val="24"/>
          <w:szCs w:val="24"/>
          <w:u w:val="single"/>
        </w:rPr>
      </w:pPr>
      <w:r w:rsidRPr="00E04D1D">
        <w:rPr>
          <w:sz w:val="24"/>
          <w:szCs w:val="24"/>
          <w:u w:val="single"/>
          <w:lang w:val="en-US"/>
        </w:rPr>
        <w:lastRenderedPageBreak/>
        <w:t>SPD</w:t>
      </w:r>
    </w:p>
    <w:p w14:paraId="5C07D6CE" w14:textId="6DCD9CDE" w:rsidR="00941745" w:rsidRPr="00941745" w:rsidRDefault="002B36F6" w:rsidP="00941745">
      <w:pPr>
        <w:snapToGrid w:val="0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 отче</w:t>
      </w:r>
      <w:r w:rsidR="00941745" w:rsidRPr="00941745">
        <w:rPr>
          <w:color w:val="000000"/>
          <w:sz w:val="24"/>
          <w:szCs w:val="24"/>
        </w:rPr>
        <w:t>тный период проект SPD прошёл следующие стадии: пересмотр научной программы эксперимента, подготовка и защита концептуального проекта (CDR), подготовка технического проекта (TDR). Концептуальный проект установки был представлен на Программно-консультационном комитете (ПКК) по физике частиц в январе 2021</w:t>
      </w:r>
      <w:r>
        <w:rPr>
          <w:color w:val="000000"/>
          <w:sz w:val="24"/>
          <w:szCs w:val="24"/>
        </w:rPr>
        <w:t xml:space="preserve"> </w:t>
      </w:r>
      <w:r w:rsidR="00941745" w:rsidRPr="00941745">
        <w:rPr>
          <w:color w:val="000000"/>
          <w:sz w:val="24"/>
          <w:szCs w:val="24"/>
        </w:rPr>
        <w:t>г</w:t>
      </w:r>
      <w:r w:rsidR="003E32E2" w:rsidRPr="003E32E2">
        <w:rPr>
          <w:color w:val="000000"/>
          <w:sz w:val="24"/>
          <w:szCs w:val="24"/>
        </w:rPr>
        <w:t>.</w:t>
      </w:r>
      <w:r w:rsidR="00941745" w:rsidRPr="00941745">
        <w:rPr>
          <w:color w:val="000000"/>
          <w:sz w:val="24"/>
          <w:szCs w:val="24"/>
        </w:rPr>
        <w:t xml:space="preserve"> и получил одобрение ПКК после рассмотрения международным консультационным комитетом по детектору SPD в январе 2022</w:t>
      </w:r>
      <w:r>
        <w:rPr>
          <w:color w:val="000000"/>
          <w:sz w:val="24"/>
          <w:szCs w:val="24"/>
        </w:rPr>
        <w:t xml:space="preserve"> </w:t>
      </w:r>
      <w:r w:rsidR="00941745" w:rsidRPr="00941745">
        <w:rPr>
          <w:color w:val="000000"/>
          <w:sz w:val="24"/>
          <w:szCs w:val="24"/>
        </w:rPr>
        <w:t>г. В январе 2023</w:t>
      </w:r>
      <w:r>
        <w:rPr>
          <w:color w:val="000000"/>
          <w:sz w:val="24"/>
          <w:szCs w:val="24"/>
        </w:rPr>
        <w:t xml:space="preserve"> </w:t>
      </w:r>
      <w:r w:rsidR="00941745" w:rsidRPr="00941745">
        <w:rPr>
          <w:color w:val="000000"/>
          <w:sz w:val="24"/>
          <w:szCs w:val="24"/>
        </w:rPr>
        <w:t>г</w:t>
      </w:r>
      <w:r w:rsidR="003E32E2" w:rsidRPr="003E32E2">
        <w:rPr>
          <w:color w:val="000000"/>
          <w:sz w:val="24"/>
          <w:szCs w:val="24"/>
        </w:rPr>
        <w:t>.</w:t>
      </w:r>
      <w:r w:rsidR="00941745" w:rsidRPr="00941745">
        <w:rPr>
          <w:color w:val="000000"/>
          <w:sz w:val="24"/>
          <w:szCs w:val="24"/>
        </w:rPr>
        <w:t xml:space="preserve"> в ПКК была представлена первая версия технического проекта (TDR). В июне 2021</w:t>
      </w:r>
      <w:r>
        <w:rPr>
          <w:color w:val="000000"/>
          <w:sz w:val="24"/>
          <w:szCs w:val="24"/>
        </w:rPr>
        <w:t xml:space="preserve"> </w:t>
      </w:r>
      <w:r w:rsidR="00941745" w:rsidRPr="00941745">
        <w:rPr>
          <w:color w:val="000000"/>
          <w:sz w:val="24"/>
          <w:szCs w:val="24"/>
        </w:rPr>
        <w:t>г</w:t>
      </w:r>
      <w:r w:rsidR="003E32E2" w:rsidRPr="003E32E2">
        <w:rPr>
          <w:color w:val="000000"/>
          <w:sz w:val="24"/>
          <w:szCs w:val="24"/>
        </w:rPr>
        <w:t>.</w:t>
      </w:r>
      <w:r w:rsidR="00941745" w:rsidRPr="00941745">
        <w:rPr>
          <w:color w:val="000000"/>
          <w:sz w:val="24"/>
          <w:szCs w:val="24"/>
        </w:rPr>
        <w:t xml:space="preserve"> была сформирована международная к</w:t>
      </w:r>
      <w:r>
        <w:rPr>
          <w:color w:val="000000"/>
          <w:sz w:val="24"/>
          <w:szCs w:val="24"/>
        </w:rPr>
        <w:t>оллаборация SPD, сформированы ее</w:t>
      </w:r>
      <w:r w:rsidR="00941745" w:rsidRPr="00941745">
        <w:rPr>
          <w:color w:val="000000"/>
          <w:sz w:val="24"/>
          <w:szCs w:val="24"/>
        </w:rPr>
        <w:t xml:space="preserve"> основные органы (совет коллаборации, исполнительный комитет, технический совет и т. д.) и начат процесс подписания Меморандума о взаимопонимании (</w:t>
      </w:r>
      <w:proofErr w:type="spellStart"/>
      <w:r w:rsidR="00941745" w:rsidRPr="00941745">
        <w:rPr>
          <w:color w:val="000000"/>
          <w:sz w:val="24"/>
          <w:szCs w:val="24"/>
        </w:rPr>
        <w:t>MoU</w:t>
      </w:r>
      <w:proofErr w:type="spellEnd"/>
      <w:r w:rsidR="00941745" w:rsidRPr="00941745">
        <w:rPr>
          <w:color w:val="000000"/>
          <w:sz w:val="24"/>
          <w:szCs w:val="24"/>
        </w:rPr>
        <w:t>) с институтами-участниками.</w:t>
      </w:r>
    </w:p>
    <w:p w14:paraId="3F3379E7" w14:textId="7D85C984" w:rsidR="00941745" w:rsidRPr="00941745" w:rsidRDefault="00941745" w:rsidP="00941745">
      <w:pPr>
        <w:snapToGrid w:val="0"/>
        <w:ind w:firstLine="708"/>
        <w:jc w:val="both"/>
        <w:rPr>
          <w:color w:val="000000"/>
          <w:sz w:val="24"/>
          <w:szCs w:val="24"/>
        </w:rPr>
      </w:pPr>
      <w:r w:rsidRPr="00941745">
        <w:rPr>
          <w:color w:val="000000"/>
          <w:sz w:val="24"/>
          <w:szCs w:val="24"/>
        </w:rPr>
        <w:t xml:space="preserve">Установка SPD планируется как инструмент для всестороннего изучения поляризованной и неполяризованной </w:t>
      </w:r>
      <w:proofErr w:type="spellStart"/>
      <w:r w:rsidRPr="00941745">
        <w:rPr>
          <w:color w:val="000000"/>
          <w:sz w:val="24"/>
          <w:szCs w:val="24"/>
        </w:rPr>
        <w:t>глюонной</w:t>
      </w:r>
      <w:proofErr w:type="spellEnd"/>
      <w:r w:rsidRPr="00941745">
        <w:rPr>
          <w:color w:val="000000"/>
          <w:sz w:val="24"/>
          <w:szCs w:val="24"/>
        </w:rPr>
        <w:t xml:space="preserve"> компоненты нуклона в области больших значений </w:t>
      </w:r>
      <w:proofErr w:type="spellStart"/>
      <w:r w:rsidRPr="00941745">
        <w:rPr>
          <w:color w:val="000000"/>
          <w:sz w:val="24"/>
          <w:szCs w:val="24"/>
        </w:rPr>
        <w:t>бьоркеновской</w:t>
      </w:r>
      <w:proofErr w:type="spellEnd"/>
      <w:r w:rsidRPr="00941745">
        <w:rPr>
          <w:color w:val="000000"/>
          <w:sz w:val="24"/>
          <w:szCs w:val="24"/>
        </w:rPr>
        <w:t xml:space="preserve"> переменной x с использованием таких дополняющих друг друга процессов, как рождение </w:t>
      </w:r>
      <w:proofErr w:type="spellStart"/>
      <w:r w:rsidRPr="00941745">
        <w:rPr>
          <w:color w:val="000000"/>
          <w:sz w:val="24"/>
          <w:szCs w:val="24"/>
        </w:rPr>
        <w:t>чармониев</w:t>
      </w:r>
      <w:proofErr w:type="spellEnd"/>
      <w:r w:rsidRPr="00941745">
        <w:rPr>
          <w:color w:val="000000"/>
          <w:sz w:val="24"/>
          <w:szCs w:val="24"/>
        </w:rPr>
        <w:t>, открытого чарма и прямых фотонов. Посре</w:t>
      </w:r>
      <w:r w:rsidR="002B36F6">
        <w:rPr>
          <w:color w:val="000000"/>
          <w:sz w:val="24"/>
          <w:szCs w:val="24"/>
        </w:rPr>
        <w:t>дством измерения соответствующих</w:t>
      </w:r>
      <w:r w:rsidRPr="00941745">
        <w:rPr>
          <w:color w:val="000000"/>
          <w:sz w:val="24"/>
          <w:szCs w:val="24"/>
        </w:rPr>
        <w:t xml:space="preserve"> одинарных и двойных спиновых асимметрий в эксперименте будут получены данные по таким поляризованным </w:t>
      </w:r>
      <w:proofErr w:type="spellStart"/>
      <w:r w:rsidRPr="00941745">
        <w:rPr>
          <w:color w:val="000000"/>
          <w:sz w:val="24"/>
          <w:szCs w:val="24"/>
        </w:rPr>
        <w:t>глюонным</w:t>
      </w:r>
      <w:proofErr w:type="spellEnd"/>
      <w:r w:rsidRPr="00941745">
        <w:rPr>
          <w:color w:val="000000"/>
          <w:sz w:val="24"/>
          <w:szCs w:val="24"/>
        </w:rPr>
        <w:t xml:space="preserve"> распределениям, как спиральность, функция Сиверса, функция Бура-</w:t>
      </w:r>
      <w:proofErr w:type="spellStart"/>
      <w:r w:rsidRPr="00941745">
        <w:rPr>
          <w:color w:val="000000"/>
          <w:sz w:val="24"/>
          <w:szCs w:val="24"/>
        </w:rPr>
        <w:t>Молдерса</w:t>
      </w:r>
      <w:proofErr w:type="spellEnd"/>
      <w:r w:rsidRPr="00941745">
        <w:rPr>
          <w:color w:val="000000"/>
          <w:sz w:val="24"/>
          <w:szCs w:val="24"/>
        </w:rPr>
        <w:t xml:space="preserve">, а также </w:t>
      </w:r>
      <w:proofErr w:type="spellStart"/>
      <w:r w:rsidRPr="00941745">
        <w:rPr>
          <w:color w:val="000000"/>
          <w:sz w:val="24"/>
          <w:szCs w:val="24"/>
        </w:rPr>
        <w:t>глюонная</w:t>
      </w:r>
      <w:proofErr w:type="spellEnd"/>
      <w:r w:rsidRPr="00941745">
        <w:rPr>
          <w:color w:val="000000"/>
          <w:sz w:val="24"/>
          <w:szCs w:val="24"/>
        </w:rPr>
        <w:t xml:space="preserve"> </w:t>
      </w:r>
      <w:proofErr w:type="spellStart"/>
      <w:r w:rsidRPr="00941745">
        <w:rPr>
          <w:color w:val="000000"/>
          <w:sz w:val="24"/>
          <w:szCs w:val="24"/>
        </w:rPr>
        <w:t>transversity</w:t>
      </w:r>
      <w:proofErr w:type="spellEnd"/>
      <w:r w:rsidRPr="00941745">
        <w:rPr>
          <w:color w:val="000000"/>
          <w:sz w:val="24"/>
          <w:szCs w:val="24"/>
        </w:rPr>
        <w:t>-функция и тензорные функции для дейтрона. Данные функции, большинство из этих функций в настоящее время плохо известны, отражают фундаментальные свойств</w:t>
      </w:r>
      <w:r w:rsidR="002B36F6">
        <w:rPr>
          <w:color w:val="000000"/>
          <w:sz w:val="24"/>
          <w:szCs w:val="24"/>
        </w:rPr>
        <w:t>а нуклона. Ожидаемые результаты</w:t>
      </w:r>
      <w:r w:rsidRPr="00941745">
        <w:rPr>
          <w:color w:val="000000"/>
          <w:sz w:val="24"/>
          <w:szCs w:val="24"/>
        </w:rPr>
        <w:t xml:space="preserve"> будут играть важную роль в понимании </w:t>
      </w:r>
      <w:proofErr w:type="spellStart"/>
      <w:r w:rsidRPr="00941745">
        <w:rPr>
          <w:color w:val="000000"/>
          <w:sz w:val="24"/>
          <w:szCs w:val="24"/>
        </w:rPr>
        <w:t>глюонной</w:t>
      </w:r>
      <w:proofErr w:type="spellEnd"/>
      <w:r w:rsidRPr="00941745">
        <w:rPr>
          <w:color w:val="000000"/>
          <w:sz w:val="24"/>
          <w:szCs w:val="24"/>
        </w:rPr>
        <w:t xml:space="preserve"> структуры нуклона и будут учтены при проведении дальнейших исследований на RHIC, EIC, и экспериментах с неподвижной мишенью на LHC. На первом этапе работы установки, до достижения проектных светимости и энергии столкновения, основное внимание планируется уделить изучению спиновых эффектов в упругом p-p и d-d рассеянии, поиску </w:t>
      </w:r>
      <w:proofErr w:type="spellStart"/>
      <w:r w:rsidRPr="00941745">
        <w:rPr>
          <w:color w:val="000000"/>
          <w:sz w:val="24"/>
          <w:szCs w:val="24"/>
        </w:rPr>
        <w:t>мультипартонных</w:t>
      </w:r>
      <w:proofErr w:type="spellEnd"/>
      <w:r w:rsidRPr="00941745">
        <w:rPr>
          <w:color w:val="000000"/>
          <w:sz w:val="24"/>
          <w:szCs w:val="24"/>
        </w:rPr>
        <w:t xml:space="preserve"> корреляций и связанных состояний, исследованию рождения чарма у порога, изуч</w:t>
      </w:r>
      <w:r w:rsidR="002B36F6">
        <w:rPr>
          <w:color w:val="000000"/>
          <w:sz w:val="24"/>
          <w:szCs w:val="24"/>
        </w:rPr>
        <w:t>ению поляризации гиперонов и т.</w:t>
      </w:r>
      <w:r w:rsidRPr="00941745">
        <w:rPr>
          <w:color w:val="000000"/>
          <w:sz w:val="24"/>
          <w:szCs w:val="24"/>
        </w:rPr>
        <w:t>д.</w:t>
      </w:r>
    </w:p>
    <w:p w14:paraId="6FDDE9E2" w14:textId="02CF20CE" w:rsidR="00233A6A" w:rsidRPr="00233A6A" w:rsidRDefault="00941745" w:rsidP="00941745">
      <w:pPr>
        <w:snapToGrid w:val="0"/>
        <w:ind w:firstLine="708"/>
        <w:jc w:val="both"/>
        <w:rPr>
          <w:color w:val="000000"/>
          <w:sz w:val="24"/>
          <w:szCs w:val="24"/>
        </w:rPr>
      </w:pPr>
      <w:r w:rsidRPr="00941745">
        <w:rPr>
          <w:color w:val="000000"/>
          <w:sz w:val="24"/>
          <w:szCs w:val="24"/>
        </w:rPr>
        <w:t xml:space="preserve">В рамках подготовки концептуального и технического проекта выполнены работы по созданию прототипов детектирующих элементов и подсистем установки, таких как кремниевый вершинный детектор, центральный </w:t>
      </w:r>
      <w:proofErr w:type="spellStart"/>
      <w:r w:rsidRPr="00941745">
        <w:rPr>
          <w:color w:val="000000"/>
          <w:sz w:val="24"/>
          <w:szCs w:val="24"/>
        </w:rPr>
        <w:t>трекер</w:t>
      </w:r>
      <w:proofErr w:type="spellEnd"/>
      <w:r w:rsidRPr="00941745">
        <w:rPr>
          <w:color w:val="000000"/>
          <w:sz w:val="24"/>
          <w:szCs w:val="24"/>
        </w:rPr>
        <w:t xml:space="preserve"> на основе детекторов </w:t>
      </w:r>
      <w:proofErr w:type="spellStart"/>
      <w:r w:rsidRPr="00941745">
        <w:rPr>
          <w:color w:val="000000"/>
          <w:sz w:val="24"/>
          <w:szCs w:val="24"/>
        </w:rPr>
        <w:t>Micromegas</w:t>
      </w:r>
      <w:proofErr w:type="spellEnd"/>
      <w:r w:rsidRPr="00941745">
        <w:rPr>
          <w:color w:val="000000"/>
          <w:sz w:val="24"/>
          <w:szCs w:val="24"/>
        </w:rPr>
        <w:t xml:space="preserve">, трековая система на основе </w:t>
      </w:r>
      <w:proofErr w:type="spellStart"/>
      <w:r w:rsidRPr="00941745">
        <w:rPr>
          <w:color w:val="000000"/>
          <w:sz w:val="24"/>
          <w:szCs w:val="24"/>
        </w:rPr>
        <w:t>str</w:t>
      </w:r>
      <w:r w:rsidR="002B36F6">
        <w:rPr>
          <w:color w:val="000000"/>
          <w:sz w:val="24"/>
          <w:szCs w:val="24"/>
        </w:rPr>
        <w:t>aw</w:t>
      </w:r>
      <w:proofErr w:type="spellEnd"/>
      <w:r w:rsidR="002B36F6">
        <w:rPr>
          <w:color w:val="000000"/>
          <w:sz w:val="24"/>
          <w:szCs w:val="24"/>
        </w:rPr>
        <w:t>-трубок, время-проле</w:t>
      </w:r>
      <w:r w:rsidRPr="00941745">
        <w:rPr>
          <w:color w:val="000000"/>
          <w:sz w:val="24"/>
          <w:szCs w:val="24"/>
        </w:rPr>
        <w:t xml:space="preserve">тная система, электромагнитный </w:t>
      </w:r>
      <w:r w:rsidR="002B36F6">
        <w:rPr>
          <w:color w:val="000000"/>
          <w:sz w:val="24"/>
          <w:szCs w:val="24"/>
        </w:rPr>
        <w:t>калориметр, мюонная система, сче</w:t>
      </w:r>
      <w:r w:rsidRPr="00941745">
        <w:rPr>
          <w:color w:val="000000"/>
          <w:sz w:val="24"/>
          <w:szCs w:val="24"/>
        </w:rPr>
        <w:t xml:space="preserve">тчики пучковых соударений на основе сцинтиллятора и микроканальных пластин, система сбора данных, газораспределительная система и т.д. Также выполнены работы по созданию стенда </w:t>
      </w:r>
      <w:proofErr w:type="spellStart"/>
      <w:r w:rsidRPr="00941745">
        <w:rPr>
          <w:color w:val="000000"/>
          <w:sz w:val="24"/>
          <w:szCs w:val="24"/>
        </w:rPr>
        <w:t>miniSPD</w:t>
      </w:r>
      <w:proofErr w:type="spellEnd"/>
      <w:r w:rsidRPr="00941745">
        <w:rPr>
          <w:color w:val="000000"/>
          <w:sz w:val="24"/>
          <w:szCs w:val="24"/>
        </w:rPr>
        <w:t xml:space="preserve"> и тестовой зоны на выведенных пучках </w:t>
      </w:r>
      <w:proofErr w:type="spellStart"/>
      <w:r w:rsidRPr="00941745">
        <w:rPr>
          <w:color w:val="000000"/>
          <w:sz w:val="24"/>
          <w:szCs w:val="24"/>
        </w:rPr>
        <w:t>Нуклотрона</w:t>
      </w:r>
      <w:proofErr w:type="spellEnd"/>
      <w:r w:rsidRPr="00941745">
        <w:rPr>
          <w:color w:val="000000"/>
          <w:sz w:val="24"/>
          <w:szCs w:val="24"/>
        </w:rPr>
        <w:t>.</w:t>
      </w:r>
    </w:p>
    <w:p w14:paraId="34449721" w14:textId="03A500C5" w:rsidR="00DA2E57" w:rsidRDefault="00DA2E57" w:rsidP="00C96F52">
      <w:pPr>
        <w:pStyle w:val="ListParagraph"/>
        <w:suppressAutoHyphens/>
        <w:spacing w:after="0" w:line="240" w:lineRule="auto"/>
        <w:ind w:left="567" w:hanging="567"/>
      </w:pPr>
    </w:p>
    <w:p w14:paraId="6C1B4A46" w14:textId="67CC1FB5" w:rsidR="008034DE" w:rsidRDefault="008034DE" w:rsidP="00C96F52">
      <w:pPr>
        <w:pStyle w:val="ListParagraph"/>
        <w:suppressAutoHyphens/>
        <w:spacing w:after="0" w:line="240" w:lineRule="auto"/>
        <w:ind w:left="567" w:hanging="567"/>
        <w:rPr>
          <w:u w:val="single"/>
        </w:rPr>
      </w:pPr>
      <w:r w:rsidRPr="008034DE">
        <w:rPr>
          <w:u w:val="single"/>
        </w:rPr>
        <w:t>ARIADNA</w:t>
      </w:r>
    </w:p>
    <w:p w14:paraId="71A55A80" w14:textId="77777777" w:rsidR="008034DE" w:rsidRPr="008034DE" w:rsidRDefault="008034DE" w:rsidP="008034DE">
      <w:pPr>
        <w:spacing w:line="240" w:lineRule="atLeast"/>
        <w:ind w:firstLine="708"/>
        <w:jc w:val="both"/>
        <w:rPr>
          <w:sz w:val="24"/>
          <w:szCs w:val="24"/>
        </w:rPr>
      </w:pPr>
      <w:r w:rsidRPr="008034DE">
        <w:rPr>
          <w:sz w:val="24"/>
          <w:szCs w:val="24"/>
        </w:rPr>
        <w:t xml:space="preserve">В отчетный период осуществлялась разработка научной программы прикладных исследований с использованием пучков заряженных частиц комплекса NICA. Созданы и начали работу научные коллаборации </w:t>
      </w:r>
      <w:r w:rsidRPr="008034DE">
        <w:rPr>
          <w:sz w:val="24"/>
          <w:szCs w:val="24"/>
          <w:lang w:val="en-US"/>
        </w:rPr>
        <w:t>ARIADNA</w:t>
      </w:r>
      <w:r w:rsidRPr="008034DE">
        <w:rPr>
          <w:sz w:val="24"/>
          <w:szCs w:val="24"/>
        </w:rPr>
        <w:t xml:space="preserve"> по исследованиям в области наук о жизни, радиационному материаловедению и тестированию электроники на радиационную стойкость. За прошедший период в работу </w:t>
      </w:r>
      <w:proofErr w:type="spellStart"/>
      <w:r w:rsidRPr="008034DE">
        <w:rPr>
          <w:sz w:val="24"/>
          <w:szCs w:val="24"/>
        </w:rPr>
        <w:t>коллабораций</w:t>
      </w:r>
      <w:proofErr w:type="spellEnd"/>
      <w:r w:rsidRPr="008034DE">
        <w:rPr>
          <w:sz w:val="24"/>
          <w:szCs w:val="24"/>
        </w:rPr>
        <w:t xml:space="preserve"> было вовлечено около 20 научно-исследовательских и образовательных организаций Российской Федерации и других государств-членов ОИЯИ, 11 из которых подписали меморандумы о взаимопонимании и соглашения по участию в совместных работах.  Разработана научная программа </w:t>
      </w:r>
      <w:proofErr w:type="spellStart"/>
      <w:r w:rsidRPr="008034DE">
        <w:rPr>
          <w:sz w:val="24"/>
          <w:szCs w:val="24"/>
        </w:rPr>
        <w:t>коллабораций</w:t>
      </w:r>
      <w:proofErr w:type="spellEnd"/>
      <w:r w:rsidRPr="008034DE">
        <w:rPr>
          <w:sz w:val="24"/>
          <w:szCs w:val="24"/>
        </w:rPr>
        <w:t>.</w:t>
      </w:r>
    </w:p>
    <w:p w14:paraId="6F8DCEA4" w14:textId="77777777" w:rsidR="008034DE" w:rsidRPr="008034DE" w:rsidRDefault="008034DE" w:rsidP="008034DE">
      <w:pPr>
        <w:spacing w:line="240" w:lineRule="atLeast"/>
        <w:ind w:firstLine="708"/>
        <w:jc w:val="both"/>
        <w:rPr>
          <w:sz w:val="24"/>
          <w:szCs w:val="24"/>
        </w:rPr>
      </w:pPr>
      <w:r w:rsidRPr="008034DE">
        <w:rPr>
          <w:sz w:val="24"/>
          <w:szCs w:val="24"/>
        </w:rPr>
        <w:t xml:space="preserve">В установленные сроки начата реализация программы прикладных исследований ARIADNA на выведенных пучках </w:t>
      </w:r>
      <w:proofErr w:type="spellStart"/>
      <w:r w:rsidRPr="008034DE">
        <w:rPr>
          <w:sz w:val="24"/>
          <w:szCs w:val="24"/>
        </w:rPr>
        <w:t>Нуклотрона</w:t>
      </w:r>
      <w:proofErr w:type="spellEnd"/>
      <w:r w:rsidRPr="008034DE">
        <w:rPr>
          <w:sz w:val="24"/>
          <w:szCs w:val="24"/>
        </w:rPr>
        <w:t xml:space="preserve">. Проведен первый эксперимент по прикладным исследованиям на пучках ионов </w:t>
      </w:r>
      <w:r w:rsidRPr="008034DE">
        <w:rPr>
          <w:sz w:val="24"/>
          <w:szCs w:val="24"/>
          <w:vertAlign w:val="superscript"/>
        </w:rPr>
        <w:t>124</w:t>
      </w:r>
      <w:r w:rsidRPr="008034DE">
        <w:rPr>
          <w:sz w:val="24"/>
          <w:szCs w:val="24"/>
        </w:rPr>
        <w:t>Xe</w:t>
      </w:r>
      <w:r w:rsidRPr="008034DE">
        <w:rPr>
          <w:sz w:val="24"/>
          <w:szCs w:val="24"/>
          <w:vertAlign w:val="superscript"/>
        </w:rPr>
        <w:t>54+</w:t>
      </w:r>
      <w:r w:rsidRPr="008034DE">
        <w:rPr>
          <w:sz w:val="24"/>
          <w:szCs w:val="24"/>
        </w:rPr>
        <w:t xml:space="preserve"> высоких энергий (3,8 ГэВ/нуклон) на выводе из установки BM@N в режиме параллельной работы с физическим экспериментом. В сеансе приняли участие специалисты пяти научных центров, участвующих в работе </w:t>
      </w:r>
      <w:proofErr w:type="spellStart"/>
      <w:r w:rsidRPr="008034DE">
        <w:rPr>
          <w:sz w:val="24"/>
          <w:szCs w:val="24"/>
        </w:rPr>
        <w:t>коллабораций</w:t>
      </w:r>
      <w:proofErr w:type="spellEnd"/>
      <w:r w:rsidRPr="008034DE">
        <w:rPr>
          <w:sz w:val="24"/>
          <w:szCs w:val="24"/>
        </w:rPr>
        <w:t xml:space="preserve"> ARIADNA, выполнив серию облучений образцов в области радиационного материаловедения и смежных задач.</w:t>
      </w:r>
    </w:p>
    <w:p w14:paraId="2E3D6A62" w14:textId="77777777" w:rsidR="008034DE" w:rsidRPr="008034DE" w:rsidRDefault="008034DE" w:rsidP="008034DE">
      <w:pPr>
        <w:spacing w:line="240" w:lineRule="atLeast"/>
        <w:ind w:firstLine="708"/>
        <w:jc w:val="both"/>
        <w:rPr>
          <w:sz w:val="24"/>
          <w:szCs w:val="24"/>
        </w:rPr>
      </w:pPr>
      <w:r w:rsidRPr="008034DE">
        <w:rPr>
          <w:sz w:val="24"/>
          <w:szCs w:val="24"/>
        </w:rPr>
        <w:t xml:space="preserve">В первой фазе эксперимента выполнен ряд научно-методических задач по диагностике пучка и дозиметрии. Определены основные параметры пучка на выходе из установки </w:t>
      </w:r>
      <w:r w:rsidRPr="008034DE">
        <w:rPr>
          <w:sz w:val="24"/>
          <w:szCs w:val="24"/>
          <w:lang w:val="en-US"/>
        </w:rPr>
        <w:t>BM</w:t>
      </w:r>
      <w:r w:rsidRPr="008034DE">
        <w:rPr>
          <w:sz w:val="24"/>
          <w:szCs w:val="24"/>
        </w:rPr>
        <w:t>@</w:t>
      </w:r>
      <w:r w:rsidRPr="008034DE">
        <w:rPr>
          <w:sz w:val="24"/>
          <w:szCs w:val="24"/>
          <w:lang w:val="en-US"/>
        </w:rPr>
        <w:t>N</w:t>
      </w:r>
      <w:r w:rsidRPr="008034DE">
        <w:rPr>
          <w:sz w:val="24"/>
          <w:szCs w:val="24"/>
        </w:rPr>
        <w:t xml:space="preserve"> и </w:t>
      </w:r>
      <w:r w:rsidRPr="008034DE">
        <w:rPr>
          <w:sz w:val="24"/>
          <w:szCs w:val="24"/>
        </w:rPr>
        <w:lastRenderedPageBreak/>
        <w:t xml:space="preserve">спланированы схемы облучения для различных видов образцов. В последующих фазах эксперимента выполнен ряд задач по исследованию защитных свойств, радиационной стойкости и </w:t>
      </w:r>
      <w:proofErr w:type="spellStart"/>
      <w:r w:rsidRPr="008034DE">
        <w:rPr>
          <w:sz w:val="24"/>
          <w:szCs w:val="24"/>
        </w:rPr>
        <w:t>радиомодификации</w:t>
      </w:r>
      <w:proofErr w:type="spellEnd"/>
      <w:r w:rsidRPr="008034DE">
        <w:rPr>
          <w:sz w:val="24"/>
          <w:szCs w:val="24"/>
        </w:rPr>
        <w:t xml:space="preserve"> композитных материалов для космической отрасли, которые предлагаются для использования в составе защиты от радиации на будущих космических аппаратах, в том числе, в рамках проекта Российской орбитальной служебной станции (РОСС).</w:t>
      </w:r>
    </w:p>
    <w:p w14:paraId="0526EE5F" w14:textId="77777777" w:rsidR="008034DE" w:rsidRPr="008034DE" w:rsidRDefault="008034DE" w:rsidP="008034DE">
      <w:pPr>
        <w:spacing w:line="240" w:lineRule="atLeast"/>
        <w:ind w:firstLine="708"/>
        <w:jc w:val="both"/>
        <w:rPr>
          <w:sz w:val="24"/>
          <w:szCs w:val="24"/>
        </w:rPr>
      </w:pPr>
      <w:r w:rsidRPr="008034DE">
        <w:rPr>
          <w:sz w:val="24"/>
          <w:szCs w:val="24"/>
        </w:rPr>
        <w:t>В ходе сеанса решались задачи по изучению структурной модификации и состояния вещества в результате воздействия пучков ускоренных ионов на искусственные сапфиры (</w:t>
      </w:r>
      <w:proofErr w:type="spellStart"/>
      <w:r w:rsidRPr="008034DE">
        <w:rPr>
          <w:sz w:val="24"/>
          <w:szCs w:val="24"/>
        </w:rPr>
        <w:t>Al₂O</w:t>
      </w:r>
      <w:proofErr w:type="spellEnd"/>
      <w:r w:rsidRPr="008034DE">
        <w:rPr>
          <w:sz w:val="24"/>
          <w:szCs w:val="24"/>
        </w:rPr>
        <w:t>₃), имеющие широкое применение в различных областях науки и техники, в том числе в электронике для космической отрасли, где вероятно воздействие заряженных частиц высоких энергий на элементы аппаратуры космических аппаратов.</w:t>
      </w:r>
    </w:p>
    <w:p w14:paraId="419371E7" w14:textId="4A3FD58A" w:rsidR="008034DE" w:rsidRPr="008034DE" w:rsidRDefault="008034DE" w:rsidP="008034DE">
      <w:pPr>
        <w:spacing w:line="240" w:lineRule="atLeast"/>
        <w:ind w:firstLine="708"/>
        <w:jc w:val="both"/>
        <w:rPr>
          <w:sz w:val="24"/>
          <w:szCs w:val="24"/>
        </w:rPr>
      </w:pPr>
      <w:r w:rsidRPr="008034DE">
        <w:rPr>
          <w:sz w:val="24"/>
          <w:szCs w:val="24"/>
        </w:rPr>
        <w:t>Существенная часть программы сеанса была посвящена работам с по изучению радиационных повреждений полимерны</w:t>
      </w:r>
      <w:r w:rsidR="002B36F6">
        <w:rPr>
          <w:sz w:val="24"/>
          <w:szCs w:val="24"/>
        </w:rPr>
        <w:t>х пле</w:t>
      </w:r>
      <w:r w:rsidRPr="008034DE">
        <w:rPr>
          <w:sz w:val="24"/>
          <w:szCs w:val="24"/>
        </w:rPr>
        <w:t xml:space="preserve">нок толщиной до 100 мкм, созданных на основе политетрафторэтилена (ПТФЭ и </w:t>
      </w:r>
      <w:proofErr w:type="spellStart"/>
      <w:r w:rsidRPr="008034DE">
        <w:rPr>
          <w:sz w:val="24"/>
          <w:szCs w:val="24"/>
        </w:rPr>
        <w:t>термо</w:t>
      </w:r>
      <w:proofErr w:type="spellEnd"/>
      <w:r w:rsidRPr="008034DE">
        <w:rPr>
          <w:sz w:val="24"/>
          <w:szCs w:val="24"/>
        </w:rPr>
        <w:t>-радиационно-модифицированного ПТФЭ), полиэтилентерефталата (ПЭТФ), полиэ</w:t>
      </w:r>
      <w:r w:rsidR="002B36F6">
        <w:rPr>
          <w:sz w:val="24"/>
          <w:szCs w:val="24"/>
        </w:rPr>
        <w:t xml:space="preserve">тилена (ПЭ), полиимида (ПИ), и </w:t>
      </w:r>
      <w:r w:rsidRPr="008034DE">
        <w:rPr>
          <w:sz w:val="24"/>
          <w:szCs w:val="24"/>
        </w:rPr>
        <w:t xml:space="preserve">облученных пучками ускоренных ионов ксенона с энергией 3,8 ГэВ/нуклон. Особое внимание в этих работах уделяется исследованию процессов </w:t>
      </w:r>
      <w:proofErr w:type="spellStart"/>
      <w:r w:rsidRPr="008034DE">
        <w:rPr>
          <w:sz w:val="24"/>
          <w:szCs w:val="24"/>
        </w:rPr>
        <w:t>аморфизации</w:t>
      </w:r>
      <w:proofErr w:type="spellEnd"/>
      <w:r w:rsidRPr="008034DE">
        <w:rPr>
          <w:sz w:val="24"/>
          <w:szCs w:val="24"/>
        </w:rPr>
        <w:t xml:space="preserve"> и рекристаллизации полимеров и </w:t>
      </w:r>
      <w:proofErr w:type="spellStart"/>
      <w:r w:rsidRPr="008034DE">
        <w:rPr>
          <w:sz w:val="24"/>
          <w:szCs w:val="24"/>
        </w:rPr>
        <w:t>нанокомпозиционных</w:t>
      </w:r>
      <w:proofErr w:type="spellEnd"/>
      <w:r w:rsidRPr="008034DE">
        <w:rPr>
          <w:sz w:val="24"/>
          <w:szCs w:val="24"/>
        </w:rPr>
        <w:t xml:space="preserve"> материалов, выявлению закономерностей и механизма радиационно-химических процессов, развива</w:t>
      </w:r>
      <w:r w:rsidR="002B36F6">
        <w:rPr>
          <w:sz w:val="24"/>
          <w:szCs w:val="24"/>
        </w:rPr>
        <w:t>ющихся в ПТФЭ, ПЭТФ, ПЭ и ПИ пле</w:t>
      </w:r>
      <w:r w:rsidRPr="008034DE">
        <w:rPr>
          <w:sz w:val="24"/>
          <w:szCs w:val="24"/>
        </w:rPr>
        <w:t>нках в результате радиационной обработки.</w:t>
      </w:r>
    </w:p>
    <w:p w14:paraId="50857805" w14:textId="77777777" w:rsidR="008034DE" w:rsidRPr="008034DE" w:rsidRDefault="008034DE" w:rsidP="008034DE">
      <w:pPr>
        <w:spacing w:line="240" w:lineRule="atLeast"/>
        <w:ind w:firstLine="708"/>
        <w:jc w:val="both"/>
        <w:rPr>
          <w:sz w:val="24"/>
          <w:szCs w:val="24"/>
        </w:rPr>
      </w:pPr>
      <w:r w:rsidRPr="008034DE">
        <w:rPr>
          <w:sz w:val="24"/>
          <w:szCs w:val="24"/>
        </w:rPr>
        <w:t xml:space="preserve">Одной из задач сеанса были работы по облучению лент из высокотемпературных сверхпроводников (ВТСП-лент) 2-го поколения в целях поиска методов повышения критического тока путем создания радиационных дефектов (центров </w:t>
      </w:r>
      <w:proofErr w:type="spellStart"/>
      <w:r w:rsidRPr="008034DE">
        <w:rPr>
          <w:sz w:val="24"/>
          <w:szCs w:val="24"/>
        </w:rPr>
        <w:t>пиннинга</w:t>
      </w:r>
      <w:proofErr w:type="spellEnd"/>
      <w:r w:rsidRPr="008034DE">
        <w:rPr>
          <w:sz w:val="24"/>
          <w:szCs w:val="24"/>
        </w:rPr>
        <w:t>). Получены первые результаты, свидетельствующие об увеличении критического тока после облучения.</w:t>
      </w:r>
    </w:p>
    <w:p w14:paraId="2B5A2E23" w14:textId="4A364E32" w:rsidR="008034DE" w:rsidRPr="008034DE" w:rsidRDefault="008034DE" w:rsidP="008034DE">
      <w:pPr>
        <w:spacing w:line="240" w:lineRule="atLeast"/>
        <w:ind w:firstLine="708"/>
        <w:jc w:val="both"/>
        <w:rPr>
          <w:sz w:val="24"/>
          <w:szCs w:val="24"/>
        </w:rPr>
      </w:pPr>
      <w:r w:rsidRPr="008034DE">
        <w:rPr>
          <w:sz w:val="24"/>
          <w:szCs w:val="24"/>
        </w:rPr>
        <w:t xml:space="preserve">В части НИОКР по подготовке к регулярной работе на пучках для прикладных исследований на комплексе NICA проведена серия подготовительных экспериментов в области Life Sciences с использованием источников </w:t>
      </w:r>
      <w:proofErr w:type="spellStart"/>
      <w:r w:rsidRPr="008034DE">
        <w:rPr>
          <w:sz w:val="24"/>
          <w:szCs w:val="24"/>
        </w:rPr>
        <w:t>редкоионизирующих</w:t>
      </w:r>
      <w:proofErr w:type="spellEnd"/>
      <w:r w:rsidRPr="008034DE">
        <w:rPr>
          <w:sz w:val="24"/>
          <w:szCs w:val="24"/>
        </w:rPr>
        <w:t xml:space="preserve"> излучений с целью последующего сопоставления полученных результатов с эффектами облучения ускоренными тяжелыми ионами. Особое внимание уделялось исследованию влияния малых доз ионизирующих излучений в целях подготовки к экспериментам с использованием пучков ионов с относительно низкой интенсивностью, что весьма вероятно на первых этапах реализации научной программы прикладных работ на комплексе NICA. В рамках серии проведенных экспериментов на примере клеток фибробластов кожи человека получены новые сведения о молекулярных механизмах восстановления (репарации) ДНК после воздействия рентгеновского излучения в малых дозах. Получены убедительные доказательства преимущественной активации безошибочного пути репарации </w:t>
      </w:r>
      <w:proofErr w:type="spellStart"/>
      <w:r w:rsidRPr="008034DE">
        <w:rPr>
          <w:sz w:val="24"/>
          <w:szCs w:val="24"/>
        </w:rPr>
        <w:t>двунитевых</w:t>
      </w:r>
      <w:proofErr w:type="spellEnd"/>
      <w:r w:rsidRPr="008034DE">
        <w:rPr>
          <w:sz w:val="24"/>
          <w:szCs w:val="24"/>
        </w:rPr>
        <w:t xml:space="preserve"> разрывов (ДР) ДНК — гомологичной рекомбинации — после такого воздействия.  Установлено наличие пороговых уровней доз облучения клеток фибробластов человека по индукции наиболее важных маркеров репарации </w:t>
      </w:r>
      <w:proofErr w:type="spellStart"/>
      <w:r w:rsidRPr="008034DE">
        <w:rPr>
          <w:sz w:val="24"/>
          <w:szCs w:val="24"/>
        </w:rPr>
        <w:t>двунитевых</w:t>
      </w:r>
      <w:proofErr w:type="spellEnd"/>
      <w:r w:rsidRPr="008034DE">
        <w:rPr>
          <w:sz w:val="24"/>
          <w:szCs w:val="24"/>
        </w:rPr>
        <w:t xml:space="preserve"> разрывов ДНК: фокусов γ-H2AX, </w:t>
      </w:r>
      <w:proofErr w:type="spellStart"/>
      <w:r w:rsidRPr="008034DE">
        <w:rPr>
          <w:sz w:val="24"/>
          <w:szCs w:val="24"/>
        </w:rPr>
        <w:t>pATM</w:t>
      </w:r>
      <w:proofErr w:type="spellEnd"/>
      <w:r w:rsidRPr="008034DE">
        <w:rPr>
          <w:sz w:val="24"/>
          <w:szCs w:val="24"/>
        </w:rPr>
        <w:t xml:space="preserve"> и их </w:t>
      </w:r>
      <w:proofErr w:type="spellStart"/>
      <w:r w:rsidRPr="008034DE">
        <w:rPr>
          <w:sz w:val="24"/>
          <w:szCs w:val="24"/>
        </w:rPr>
        <w:t>солокализации</w:t>
      </w:r>
      <w:proofErr w:type="spellEnd"/>
      <w:r w:rsidRPr="008034DE">
        <w:rPr>
          <w:sz w:val="24"/>
          <w:szCs w:val="24"/>
        </w:rPr>
        <w:t xml:space="preserve">. В сопутствующих работах по математическому и компьютерному моделированию индукции и репарации </w:t>
      </w:r>
      <w:proofErr w:type="spellStart"/>
      <w:r w:rsidRPr="008034DE">
        <w:rPr>
          <w:sz w:val="24"/>
          <w:szCs w:val="24"/>
        </w:rPr>
        <w:t>двунитевых</w:t>
      </w:r>
      <w:proofErr w:type="spellEnd"/>
      <w:r w:rsidRPr="008034DE">
        <w:rPr>
          <w:sz w:val="24"/>
          <w:szCs w:val="24"/>
        </w:rPr>
        <w:t xml:space="preserve"> разрывов ДНК проведена оценка кинетики восстановления ДР ДНК после воздействия протонов с энергиями в диапазоне 0,7–5,0 МэВ. В частности, с использованием программного пакета Geant4-DNA получены расчетные данные по кинетике фракции невосстановленных ДР после облучения протонами с энергией 3,2 МэВ (ЛПЭ=11 кэВ/мкм), что соответствует характеристикам облучения в зоне прикладных исследований низких энергий [</w:t>
      </w:r>
      <w:proofErr w:type="spellStart"/>
      <w:r w:rsidRPr="008034DE">
        <w:rPr>
          <w:sz w:val="24"/>
          <w:szCs w:val="24"/>
        </w:rPr>
        <w:t>Hirayama</w:t>
      </w:r>
      <w:proofErr w:type="spellEnd"/>
      <w:r w:rsidRPr="008034DE">
        <w:rPr>
          <w:sz w:val="24"/>
          <w:szCs w:val="24"/>
        </w:rPr>
        <w:t xml:space="preserve"> </w:t>
      </w:r>
      <w:proofErr w:type="spellStart"/>
      <w:r w:rsidRPr="008034DE">
        <w:rPr>
          <w:sz w:val="24"/>
          <w:szCs w:val="24"/>
        </w:rPr>
        <w:t>et</w:t>
      </w:r>
      <w:proofErr w:type="spellEnd"/>
      <w:r w:rsidRPr="008034DE">
        <w:rPr>
          <w:sz w:val="24"/>
          <w:szCs w:val="24"/>
        </w:rPr>
        <w:t xml:space="preserve"> </w:t>
      </w:r>
      <w:proofErr w:type="spellStart"/>
      <w:r w:rsidRPr="008034DE">
        <w:rPr>
          <w:sz w:val="24"/>
          <w:szCs w:val="24"/>
        </w:rPr>
        <w:t>al</w:t>
      </w:r>
      <w:proofErr w:type="spellEnd"/>
      <w:r w:rsidRPr="008034DE">
        <w:rPr>
          <w:sz w:val="24"/>
          <w:szCs w:val="24"/>
        </w:rPr>
        <w:t>. 2022]. Поскольку характер повреждения и репарации ДНК является одним из главных триггеров, запускающих множество процессов биологического действия радиации, полученные закономерности имеют важное значение для планирования дозовой нагрузки в рамках целого ряда последующих экспериме</w:t>
      </w:r>
      <w:r w:rsidR="002B36F6">
        <w:rPr>
          <w:sz w:val="24"/>
          <w:szCs w:val="24"/>
        </w:rPr>
        <w:t>нтов в области Life Sciences на</w:t>
      </w:r>
      <w:r w:rsidRPr="008034DE">
        <w:rPr>
          <w:sz w:val="24"/>
          <w:szCs w:val="24"/>
        </w:rPr>
        <w:t xml:space="preserve"> пучках комплекса NICA, подразумевающих изучение и других аспектов биологического действия ионизирующих излучений.</w:t>
      </w:r>
    </w:p>
    <w:p w14:paraId="3DA8B1C8" w14:textId="037DFC44" w:rsidR="008034DE" w:rsidRPr="008034DE" w:rsidRDefault="008034DE" w:rsidP="008034DE">
      <w:pPr>
        <w:spacing w:line="240" w:lineRule="atLeast"/>
        <w:ind w:firstLine="708"/>
        <w:jc w:val="both"/>
        <w:rPr>
          <w:sz w:val="24"/>
          <w:szCs w:val="24"/>
        </w:rPr>
      </w:pPr>
      <w:r w:rsidRPr="008034DE">
        <w:rPr>
          <w:sz w:val="24"/>
          <w:szCs w:val="24"/>
        </w:rPr>
        <w:t xml:space="preserve">В целях развития пользовательской научно-исследовательской инфраструктуры ARIADNA разработан эскизный проект возможного оснащения комнат нижней галереи Измерительного павильона корпуса № 1. Проектом предусмотрены места для развертывания собственного пользовательского оборудования, подготовки проб и проведения первичных </w:t>
      </w:r>
      <w:r w:rsidRPr="008034DE">
        <w:rPr>
          <w:sz w:val="24"/>
          <w:szCs w:val="24"/>
        </w:rPr>
        <w:lastRenderedPageBreak/>
        <w:t>(«быстрых») аналитических исследований, осуществляемых в короткие сроки после облучения. Подготовлены требования к помещениям, спецификации по оснащению оборудованием и эскизы лабораторных комнат. Созданы наработки по точной планировке комнат, расстановке оборудования и подведению коммуникаций. Сформулированы предложения о порядке работы персонала в комнатах нижней галереи Изм</w:t>
      </w:r>
      <w:r w:rsidR="002B36F6">
        <w:rPr>
          <w:sz w:val="24"/>
          <w:szCs w:val="24"/>
        </w:rPr>
        <w:t>ерительного павильона корпуса №</w:t>
      </w:r>
      <w:r w:rsidRPr="008034DE">
        <w:rPr>
          <w:sz w:val="24"/>
          <w:szCs w:val="24"/>
        </w:rPr>
        <w:t>1.</w:t>
      </w:r>
    </w:p>
    <w:p w14:paraId="0BB920EC" w14:textId="77777777" w:rsidR="008034DE" w:rsidRPr="008034DE" w:rsidRDefault="008034DE" w:rsidP="008034DE">
      <w:pPr>
        <w:spacing w:line="240" w:lineRule="atLeast"/>
        <w:ind w:firstLine="708"/>
        <w:jc w:val="both"/>
        <w:rPr>
          <w:sz w:val="24"/>
          <w:szCs w:val="24"/>
        </w:rPr>
      </w:pPr>
      <w:r w:rsidRPr="008034DE">
        <w:rPr>
          <w:sz w:val="24"/>
          <w:szCs w:val="24"/>
        </w:rPr>
        <w:t xml:space="preserve">Разработана концепция интернет-портала </w:t>
      </w:r>
      <w:proofErr w:type="spellStart"/>
      <w:r w:rsidRPr="008034DE">
        <w:rPr>
          <w:sz w:val="24"/>
          <w:szCs w:val="24"/>
        </w:rPr>
        <w:t>коллабораций</w:t>
      </w:r>
      <w:proofErr w:type="spellEnd"/>
      <w:r w:rsidRPr="008034DE">
        <w:rPr>
          <w:sz w:val="24"/>
          <w:szCs w:val="24"/>
        </w:rPr>
        <w:t xml:space="preserve"> ARIADNA, включающего систему сбора заявок для проведения экспериментов по прикладным исследованиям на комплексе NICA. Совместно с ООО «</w:t>
      </w:r>
      <w:proofErr w:type="spellStart"/>
      <w:r w:rsidRPr="008034DE">
        <w:rPr>
          <w:sz w:val="24"/>
          <w:szCs w:val="24"/>
        </w:rPr>
        <w:t>ИнтерГрафика</w:t>
      </w:r>
      <w:proofErr w:type="spellEnd"/>
      <w:r w:rsidRPr="008034DE">
        <w:rPr>
          <w:sz w:val="24"/>
          <w:szCs w:val="24"/>
        </w:rPr>
        <w:t>» создан прототип интернет-портала ARIADNA и разработана система электронной подачи и прохождения заявок пользователей.</w:t>
      </w:r>
    </w:p>
    <w:p w14:paraId="29C9985D" w14:textId="77777777" w:rsidR="008034DE" w:rsidRDefault="008034DE" w:rsidP="00DE486C"/>
    <w:p w14:paraId="3D1A6561" w14:textId="6F4C63FF" w:rsidR="00C96F52" w:rsidRPr="006F7008" w:rsidRDefault="00C96F52" w:rsidP="00E81FC4">
      <w:pPr>
        <w:pStyle w:val="ListParagraph"/>
        <w:ind w:left="0" w:firstLine="708"/>
        <w:jc w:val="both"/>
      </w:pPr>
      <w:r w:rsidRPr="00E81FC4">
        <w:rPr>
          <w:b/>
          <w:bCs/>
        </w:rPr>
        <w:t>Основные публикации</w:t>
      </w:r>
      <w:r>
        <w:t xml:space="preserve"> </w:t>
      </w:r>
      <w:r w:rsidR="003D78FA">
        <w:t xml:space="preserve">по проектам </w:t>
      </w:r>
      <w:r w:rsidR="00234B86">
        <w:t xml:space="preserve">и список докладов на международных конференциях и совещаниях </w:t>
      </w:r>
      <w:r w:rsidR="003D78FA">
        <w:t>собраны в Приложении в электронном виде</w:t>
      </w:r>
      <w:r w:rsidR="006F7008" w:rsidRPr="006F7008">
        <w:t xml:space="preserve"> (</w:t>
      </w:r>
      <w:r w:rsidR="006F7008">
        <w:t xml:space="preserve">всего в списке </w:t>
      </w:r>
      <w:r w:rsidR="00E81FC4" w:rsidRPr="00E81FC4">
        <w:t>290</w:t>
      </w:r>
      <w:r w:rsidR="006F7008">
        <w:t xml:space="preserve"> ссылок)</w:t>
      </w:r>
    </w:p>
    <w:p w14:paraId="38B01ABF" w14:textId="77777777" w:rsidR="00C96F52" w:rsidRDefault="00C96F52" w:rsidP="00C96F52">
      <w:pPr>
        <w:pStyle w:val="ListParagraph"/>
        <w:suppressAutoHyphens/>
        <w:ind w:left="0"/>
      </w:pPr>
    </w:p>
    <w:p w14:paraId="56FEE96D" w14:textId="77777777" w:rsidR="00C96F52" w:rsidRDefault="00C96F52" w:rsidP="00C96F52">
      <w:pPr>
        <w:pStyle w:val="ListParagraph"/>
        <w:suppressAutoHyphens/>
        <w:ind w:left="0"/>
        <w:rPr>
          <w:b/>
          <w:bCs/>
        </w:rPr>
      </w:pPr>
      <w:r>
        <w:rPr>
          <w:b/>
          <w:bCs/>
        </w:rPr>
        <w:t>2.3. Результаты сопутствующей деятельности</w:t>
      </w:r>
    </w:p>
    <w:p w14:paraId="0C4DE4D9" w14:textId="77777777" w:rsidR="003308AD" w:rsidRDefault="003308AD" w:rsidP="003703DA">
      <w:pPr>
        <w:pStyle w:val="ListParagraph"/>
        <w:suppressAutoHyphens/>
        <w:ind w:left="0"/>
        <w:jc w:val="both"/>
      </w:pPr>
    </w:p>
    <w:p w14:paraId="2351220A" w14:textId="77777777" w:rsidR="00C96F52" w:rsidRDefault="00C96F52" w:rsidP="003703DA">
      <w:pPr>
        <w:pStyle w:val="ListParagraph"/>
        <w:suppressAutoHyphens/>
        <w:ind w:left="0"/>
        <w:jc w:val="both"/>
      </w:pPr>
      <w:r>
        <w:t xml:space="preserve">2.3.1. Научно-образовательная деятельность. </w:t>
      </w:r>
      <w:bookmarkStart w:id="3" w:name="_Hlk1255546811"/>
      <w:r>
        <w:t xml:space="preserve">Список защищенных диссертаций. </w:t>
      </w:r>
      <w:bookmarkEnd w:id="3"/>
    </w:p>
    <w:p w14:paraId="7A939EDD" w14:textId="5315753C" w:rsidR="003308AD" w:rsidRPr="003D78FA" w:rsidRDefault="003308AD" w:rsidP="003703DA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Fonts w:eastAsia="Calibri"/>
          <w:lang w:eastAsia="zh-CN"/>
        </w:rPr>
      </w:pPr>
      <w:r w:rsidRPr="003D78FA">
        <w:rPr>
          <w:rFonts w:eastAsia="Calibri"/>
          <w:lang w:eastAsia="zh-CN"/>
        </w:rPr>
        <w:t>Тузиков Алексей Васильевич, к.ф.-м.н. 16.02.2023</w:t>
      </w:r>
      <w:r w:rsidR="003703DA">
        <w:rPr>
          <w:rFonts w:eastAsia="Calibri"/>
          <w:lang w:eastAsia="zh-CN"/>
        </w:rPr>
        <w:t xml:space="preserve"> </w:t>
      </w:r>
      <w:r w:rsidRPr="003D78FA">
        <w:rPr>
          <w:rFonts w:eastAsia="Calibri"/>
          <w:lang w:eastAsia="zh-CN"/>
        </w:rPr>
        <w:t>"Инжекция пучков тяжелых ионов в сверхпроводящий бустерный синхротрон ускорительного комплекса NICA"</w:t>
      </w:r>
    </w:p>
    <w:p w14:paraId="2D172E96" w14:textId="3EBB6F40" w:rsidR="00234B86" w:rsidRDefault="003308AD" w:rsidP="006378A8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Fonts w:eastAsia="Calibri"/>
          <w:lang w:eastAsia="zh-CN"/>
        </w:rPr>
      </w:pPr>
      <w:proofErr w:type="spellStart"/>
      <w:r w:rsidRPr="003703DA">
        <w:rPr>
          <w:rFonts w:eastAsia="Calibri"/>
          <w:lang w:eastAsia="zh-CN"/>
        </w:rPr>
        <w:t>Левтеров</w:t>
      </w:r>
      <w:proofErr w:type="spellEnd"/>
      <w:r w:rsidRPr="003703DA">
        <w:rPr>
          <w:rFonts w:eastAsia="Calibri"/>
          <w:lang w:eastAsia="zh-CN"/>
        </w:rPr>
        <w:t xml:space="preserve"> Константин Александрович, к.т.н. 02.03.2023</w:t>
      </w:r>
      <w:r w:rsidR="003703DA" w:rsidRPr="003703DA">
        <w:rPr>
          <w:rFonts w:eastAsia="Calibri"/>
          <w:lang w:eastAsia="zh-CN"/>
        </w:rPr>
        <w:t xml:space="preserve"> </w:t>
      </w:r>
      <w:r w:rsidRPr="003703DA">
        <w:rPr>
          <w:rFonts w:eastAsia="Calibri"/>
          <w:lang w:eastAsia="zh-CN"/>
        </w:rPr>
        <w:t>"Формирование ускоренных пучков в инжекторе тяжелых ионов ускорительного комплекса NICA ЛФВЭ ОИЯИ"</w:t>
      </w:r>
    </w:p>
    <w:p w14:paraId="17D2BFEF" w14:textId="335379CC" w:rsidR="006231AE" w:rsidRPr="006231AE" w:rsidRDefault="006231AE" w:rsidP="006231AE">
      <w:pPr>
        <w:pStyle w:val="NormalWeb"/>
        <w:numPr>
          <w:ilvl w:val="0"/>
          <w:numId w:val="6"/>
        </w:numPr>
        <w:shd w:val="clear" w:color="auto" w:fill="FFFFFF"/>
        <w:jc w:val="both"/>
        <w:rPr>
          <w:rFonts w:eastAsia="Calibri"/>
          <w:lang w:eastAsia="zh-CN"/>
        </w:rPr>
      </w:pPr>
      <w:r w:rsidRPr="006231AE">
        <w:rPr>
          <w:rFonts w:eastAsia="Calibri"/>
          <w:lang w:eastAsia="zh-CN"/>
        </w:rPr>
        <w:t xml:space="preserve">В.А. Киреев, </w:t>
      </w:r>
      <w:proofErr w:type="spellStart"/>
      <w:r>
        <w:rPr>
          <w:rFonts w:eastAsia="Calibri"/>
          <w:lang w:eastAsia="zh-CN"/>
        </w:rPr>
        <w:t>к.ф.м.н</w:t>
      </w:r>
      <w:proofErr w:type="spellEnd"/>
      <w:r>
        <w:rPr>
          <w:rFonts w:eastAsia="Calibri"/>
          <w:lang w:eastAsia="zh-CN"/>
        </w:rPr>
        <w:t>. «</w:t>
      </w:r>
      <w:r w:rsidRPr="006231AE">
        <w:rPr>
          <w:rFonts w:eastAsia="Calibri"/>
          <w:lang w:eastAsia="zh-CN"/>
        </w:rPr>
        <w:t>Изучение процессов рождения адронов, образования ядер и гиперядер в столкновениях тяжёлых ионов в модели PHQMD</w:t>
      </w:r>
      <w:r>
        <w:rPr>
          <w:rFonts w:eastAsia="Calibri"/>
          <w:lang w:eastAsia="zh-CN"/>
        </w:rPr>
        <w:t>»</w:t>
      </w:r>
      <w:r w:rsidRPr="006231AE">
        <w:rPr>
          <w:rFonts w:eastAsia="Calibri"/>
          <w:lang w:eastAsia="zh-CN"/>
        </w:rPr>
        <w:t>, 16</w:t>
      </w:r>
      <w:r>
        <w:rPr>
          <w:rFonts w:eastAsia="Calibri"/>
          <w:lang w:eastAsia="zh-CN"/>
        </w:rPr>
        <w:t>.03.</w:t>
      </w:r>
      <w:r w:rsidRPr="006231AE">
        <w:rPr>
          <w:rFonts w:eastAsia="Calibri"/>
          <w:lang w:eastAsia="zh-CN"/>
        </w:rPr>
        <w:t>2023</w:t>
      </w:r>
    </w:p>
    <w:p w14:paraId="37A7C537" w14:textId="10B7F717" w:rsidR="006231AE" w:rsidRPr="006231AE" w:rsidRDefault="006231AE" w:rsidP="006231AE">
      <w:pPr>
        <w:pStyle w:val="NormalWeb"/>
        <w:numPr>
          <w:ilvl w:val="0"/>
          <w:numId w:val="6"/>
        </w:numPr>
        <w:shd w:val="clear" w:color="auto" w:fill="FFFFFF"/>
        <w:jc w:val="both"/>
        <w:rPr>
          <w:rFonts w:eastAsia="Calibri"/>
          <w:lang w:eastAsia="zh-CN"/>
        </w:rPr>
      </w:pPr>
      <w:r w:rsidRPr="006231AE">
        <w:rPr>
          <w:rFonts w:eastAsia="Calibri"/>
          <w:lang w:eastAsia="zh-CN"/>
        </w:rPr>
        <w:t xml:space="preserve">Бабкин В.А.– </w:t>
      </w:r>
      <w:proofErr w:type="spellStart"/>
      <w:r w:rsidRPr="006231AE">
        <w:rPr>
          <w:rFonts w:eastAsia="Calibri"/>
          <w:lang w:eastAsia="zh-CN"/>
        </w:rPr>
        <w:t>к</w:t>
      </w:r>
      <w:r>
        <w:rPr>
          <w:rFonts w:eastAsia="Calibri"/>
          <w:lang w:eastAsia="zh-CN"/>
        </w:rPr>
        <w:t>.ф.м.н</w:t>
      </w:r>
      <w:proofErr w:type="spellEnd"/>
      <w:r>
        <w:rPr>
          <w:rFonts w:eastAsia="Calibri"/>
          <w:lang w:eastAsia="zh-CN"/>
        </w:rPr>
        <w:t>.</w:t>
      </w:r>
      <w:r w:rsidRPr="006231AE">
        <w:rPr>
          <w:rFonts w:eastAsia="Calibri"/>
          <w:lang w:eastAsia="zh-CN"/>
        </w:rPr>
        <w:t xml:space="preserve">: «Времяпролетная система </w:t>
      </w:r>
      <w:r>
        <w:rPr>
          <w:rFonts w:eastAsia="Calibri"/>
          <w:lang w:val="en-US" w:eastAsia="zh-CN"/>
        </w:rPr>
        <w:t>TOF</w:t>
      </w:r>
      <w:r w:rsidRPr="006231AE">
        <w:rPr>
          <w:rFonts w:eastAsia="Calibri"/>
          <w:lang w:eastAsia="zh-CN"/>
        </w:rPr>
        <w:t xml:space="preserve"> </w:t>
      </w:r>
      <w:r>
        <w:rPr>
          <w:rFonts w:eastAsia="Calibri"/>
          <w:lang w:val="en-US" w:eastAsia="zh-CN"/>
        </w:rPr>
        <w:t>MPD</w:t>
      </w:r>
      <w:r>
        <w:rPr>
          <w:rFonts w:eastAsia="Calibri"/>
          <w:lang w:eastAsia="zh-CN"/>
        </w:rPr>
        <w:t>», 20.04.2021</w:t>
      </w:r>
    </w:p>
    <w:p w14:paraId="2E8504F8" w14:textId="13F5CE7E" w:rsidR="00234B86" w:rsidRDefault="00234B86" w:rsidP="003703DA">
      <w:pPr>
        <w:pStyle w:val="ListParagraph"/>
        <w:numPr>
          <w:ilvl w:val="0"/>
          <w:numId w:val="6"/>
        </w:numPr>
        <w:jc w:val="both"/>
        <w:rPr>
          <w:lang w:val="en-US"/>
        </w:rPr>
      </w:pPr>
      <w:proofErr w:type="spellStart"/>
      <w:r w:rsidRPr="003E32E2">
        <w:rPr>
          <w:lang w:val="en-US"/>
        </w:rPr>
        <w:t>Reham</w:t>
      </w:r>
      <w:proofErr w:type="spellEnd"/>
      <w:r w:rsidRPr="003E32E2">
        <w:rPr>
          <w:lang w:val="en-US"/>
        </w:rPr>
        <w:t xml:space="preserve"> Ibrahim Sayed Ibrahim, PhD Thesis, «Production of Antiprotons in Interactions of Light Nuclei and the Search for Dark Matter in Space Experiments», </w:t>
      </w:r>
      <w:r w:rsidRPr="003E32E2">
        <w:t>Каир</w:t>
      </w:r>
      <w:r w:rsidRPr="003E32E2">
        <w:rPr>
          <w:lang w:val="en-US"/>
        </w:rPr>
        <w:t xml:space="preserve"> 2021</w:t>
      </w:r>
    </w:p>
    <w:p w14:paraId="71C9E510" w14:textId="22ABD716" w:rsidR="00643E86" w:rsidRDefault="00643E86" w:rsidP="003703DA">
      <w:pPr>
        <w:ind w:firstLine="360"/>
        <w:jc w:val="both"/>
        <w:rPr>
          <w:sz w:val="24"/>
          <w:szCs w:val="24"/>
        </w:rPr>
      </w:pPr>
      <w:proofErr w:type="spellStart"/>
      <w:r w:rsidRPr="00643E86">
        <w:rPr>
          <w:sz w:val="24"/>
          <w:szCs w:val="24"/>
        </w:rPr>
        <w:t>Герценбергер</w:t>
      </w:r>
      <w:proofErr w:type="spellEnd"/>
      <w:r w:rsidRPr="00643E86">
        <w:rPr>
          <w:sz w:val="24"/>
          <w:szCs w:val="24"/>
        </w:rPr>
        <w:t xml:space="preserve"> К.В. доцент в Государственном университете “Дубна”</w:t>
      </w:r>
      <w:r w:rsidR="003703DA">
        <w:rPr>
          <w:sz w:val="24"/>
          <w:szCs w:val="24"/>
        </w:rPr>
        <w:t xml:space="preserve"> – подготовлен к</w:t>
      </w:r>
      <w:r w:rsidRPr="00643E86">
        <w:rPr>
          <w:sz w:val="24"/>
          <w:szCs w:val="24"/>
        </w:rPr>
        <w:t xml:space="preserve">урс </w:t>
      </w:r>
      <w:r w:rsidR="003703DA">
        <w:rPr>
          <w:sz w:val="24"/>
          <w:szCs w:val="24"/>
        </w:rPr>
        <w:t xml:space="preserve">лекций </w:t>
      </w:r>
      <w:r w:rsidRPr="00643E86">
        <w:rPr>
          <w:sz w:val="24"/>
          <w:szCs w:val="24"/>
        </w:rPr>
        <w:t xml:space="preserve">“Методы обработки анализа данных экспериментальных установок в среде </w:t>
      </w:r>
      <w:r w:rsidRPr="00643E86">
        <w:rPr>
          <w:sz w:val="24"/>
          <w:szCs w:val="24"/>
          <w:lang w:val="en-US"/>
        </w:rPr>
        <w:t>root</w:t>
      </w:r>
      <w:r w:rsidRPr="00643E86">
        <w:rPr>
          <w:sz w:val="24"/>
          <w:szCs w:val="24"/>
        </w:rPr>
        <w:t xml:space="preserve">”. </w:t>
      </w:r>
    </w:p>
    <w:p w14:paraId="1816E5FE" w14:textId="77777777" w:rsidR="00643E86" w:rsidRDefault="00643E86" w:rsidP="003703DA">
      <w:pPr>
        <w:ind w:firstLine="360"/>
        <w:jc w:val="both"/>
        <w:rPr>
          <w:sz w:val="24"/>
          <w:szCs w:val="24"/>
        </w:rPr>
      </w:pPr>
    </w:p>
    <w:p w14:paraId="57FF766A" w14:textId="0EE5E5A7" w:rsidR="00643E86" w:rsidRPr="00643E86" w:rsidRDefault="00643E86" w:rsidP="003703DA">
      <w:pPr>
        <w:ind w:firstLine="360"/>
        <w:jc w:val="both"/>
        <w:rPr>
          <w:sz w:val="24"/>
          <w:szCs w:val="24"/>
        </w:rPr>
      </w:pPr>
      <w:r w:rsidRPr="00643E86">
        <w:rPr>
          <w:sz w:val="24"/>
          <w:szCs w:val="24"/>
        </w:rPr>
        <w:t xml:space="preserve">Мерц С.П.  2021-2022гг. являлся руководителем дипломной магистерской работы студента НИЯФ МГУ </w:t>
      </w:r>
      <w:proofErr w:type="spellStart"/>
      <w:r w:rsidRPr="00643E86">
        <w:rPr>
          <w:sz w:val="24"/>
          <w:szCs w:val="24"/>
        </w:rPr>
        <w:t>Чинарьяна</w:t>
      </w:r>
      <w:proofErr w:type="spellEnd"/>
      <w:r w:rsidRPr="00643E86">
        <w:rPr>
          <w:sz w:val="24"/>
          <w:szCs w:val="24"/>
        </w:rPr>
        <w:t xml:space="preserve"> Арташеса Рубеновича. В 2022-2023гг.</w:t>
      </w:r>
      <w:r w:rsidR="003703DA">
        <w:rPr>
          <w:sz w:val="24"/>
          <w:szCs w:val="24"/>
        </w:rPr>
        <w:t xml:space="preserve">- </w:t>
      </w:r>
      <w:r w:rsidRPr="00643E86">
        <w:rPr>
          <w:sz w:val="24"/>
          <w:szCs w:val="24"/>
        </w:rPr>
        <w:t xml:space="preserve"> руководитель дипломной работы Рамина Барака, студента 6 курса МИФИ.</w:t>
      </w:r>
    </w:p>
    <w:p w14:paraId="47A28655" w14:textId="49A22C75" w:rsidR="00DE486C" w:rsidRPr="00DE486C" w:rsidRDefault="00DE486C" w:rsidP="003703DA">
      <w:pPr>
        <w:ind w:firstLine="360"/>
        <w:jc w:val="both"/>
        <w:rPr>
          <w:rFonts w:eastAsia="Calibri"/>
          <w:sz w:val="24"/>
          <w:szCs w:val="24"/>
        </w:rPr>
      </w:pPr>
      <w:r w:rsidRPr="00DE486C">
        <w:rPr>
          <w:rFonts w:eastAsia="Calibri"/>
          <w:sz w:val="24"/>
          <w:szCs w:val="24"/>
        </w:rPr>
        <w:t>В рамках краткосрочных стажировок в ОИЯИ проведена работа с 3</w:t>
      </w:r>
      <w:r w:rsidR="003703DA">
        <w:rPr>
          <w:rFonts w:eastAsia="Calibri"/>
          <w:sz w:val="24"/>
          <w:szCs w:val="24"/>
        </w:rPr>
        <w:t>-мя</w:t>
      </w:r>
      <w:r w:rsidRPr="00DE486C">
        <w:rPr>
          <w:rFonts w:eastAsia="Calibri"/>
          <w:sz w:val="24"/>
          <w:szCs w:val="24"/>
        </w:rPr>
        <w:t xml:space="preserve"> студентами по тематике </w:t>
      </w:r>
      <w:r w:rsidRPr="00DE486C">
        <w:rPr>
          <w:rFonts w:eastAsia="Calibri"/>
          <w:sz w:val="24"/>
          <w:szCs w:val="24"/>
          <w:lang w:val="en-US"/>
        </w:rPr>
        <w:t>ARIADNA</w:t>
      </w:r>
      <w:r w:rsidRPr="00DE486C">
        <w:rPr>
          <w:rFonts w:eastAsia="Calibri"/>
          <w:sz w:val="24"/>
          <w:szCs w:val="24"/>
        </w:rPr>
        <w:t>.</w:t>
      </w:r>
    </w:p>
    <w:p w14:paraId="4E0A5892" w14:textId="77777777" w:rsidR="00234B86" w:rsidRPr="00DE486C" w:rsidRDefault="00234B86" w:rsidP="003308AD">
      <w:pPr>
        <w:pStyle w:val="NormalWeb"/>
        <w:shd w:val="clear" w:color="auto" w:fill="FFFFFF"/>
        <w:spacing w:before="0" w:beforeAutospacing="0" w:after="0" w:afterAutospacing="0"/>
        <w:rPr>
          <w:rFonts w:eastAsia="Calibri"/>
          <w:lang w:eastAsia="zh-CN"/>
        </w:rPr>
      </w:pPr>
    </w:p>
    <w:p w14:paraId="429C28B2" w14:textId="1EA02B4E" w:rsidR="00C96F52" w:rsidRDefault="00C96F52" w:rsidP="00C96F52">
      <w:pPr>
        <w:pStyle w:val="ListParagraph"/>
        <w:suppressAutoHyphens/>
        <w:ind w:left="0"/>
      </w:pPr>
      <w:r>
        <w:t>2.3.</w:t>
      </w:r>
      <w:r w:rsidR="00343B42">
        <w:rPr>
          <w:lang w:val="en-US"/>
        </w:rPr>
        <w:t>2</w:t>
      </w:r>
      <w:r>
        <w:t>. Награды и премии.</w:t>
      </w:r>
    </w:p>
    <w:p w14:paraId="698623F1" w14:textId="00560C34" w:rsidR="003308AD" w:rsidRPr="003E32E2" w:rsidRDefault="003308AD" w:rsidP="006378A8">
      <w:pPr>
        <w:pStyle w:val="ListParagraph"/>
        <w:numPr>
          <w:ilvl w:val="0"/>
          <w:numId w:val="7"/>
        </w:numPr>
        <w:outlineLvl w:val="2"/>
      </w:pPr>
      <w:r w:rsidRPr="003E32E2">
        <w:t>Первая премия ОИЯИ за 2021 год</w:t>
      </w:r>
      <w:r w:rsidR="003D78FA" w:rsidRPr="003E32E2">
        <w:t xml:space="preserve"> з</w:t>
      </w:r>
      <w:r w:rsidRPr="003E32E2">
        <w:t>а научно-методические и научно-технические работы</w:t>
      </w:r>
      <w:r w:rsidR="003D78FA" w:rsidRPr="003E32E2">
        <w:t>:</w:t>
      </w:r>
      <w:r w:rsidR="003E32E2" w:rsidRPr="003E32E2">
        <w:t xml:space="preserve"> </w:t>
      </w:r>
      <w:r w:rsidRPr="003E32E2">
        <w:t>«Создание Бустера NICA»</w:t>
      </w:r>
      <w:r w:rsidRPr="003E32E2">
        <w:br/>
        <w:t>Авторы: А.В. Бутенко, В.И. Волков, А.Р. Галимов, В. Н. Карпинский, С.А. Костромин, И.Н.</w:t>
      </w:r>
      <w:r w:rsidR="00234B86" w:rsidRPr="003E32E2">
        <w:t> </w:t>
      </w:r>
      <w:r w:rsidRPr="003E32E2">
        <w:t xml:space="preserve">Мешков, В.А. Михайлов, А.О. Сидорин, Г.В. Трубников, Г.Г. </w:t>
      </w:r>
      <w:proofErr w:type="spellStart"/>
      <w:r w:rsidRPr="003E32E2">
        <w:t>Ходжибагиян</w:t>
      </w:r>
      <w:proofErr w:type="spellEnd"/>
    </w:p>
    <w:p w14:paraId="5A1DBAE7" w14:textId="77777777" w:rsidR="003308AD" w:rsidRPr="003308AD" w:rsidRDefault="003308AD" w:rsidP="003308AD">
      <w:pPr>
        <w:pStyle w:val="ListParagraph"/>
        <w:suppressAutoHyphens/>
        <w:spacing w:after="0" w:line="240" w:lineRule="atLeast"/>
        <w:ind w:left="0"/>
      </w:pPr>
    </w:p>
    <w:p w14:paraId="54B6AACE" w14:textId="77777777" w:rsidR="006231AE" w:rsidRDefault="003308AD" w:rsidP="006231AE">
      <w:pPr>
        <w:pStyle w:val="ListParagraph"/>
        <w:numPr>
          <w:ilvl w:val="0"/>
          <w:numId w:val="7"/>
        </w:numPr>
        <w:suppressAutoHyphens/>
        <w:outlineLvl w:val="2"/>
      </w:pPr>
      <w:r w:rsidRPr="003E32E2">
        <w:t>Первая премия ОИЯИ за 2022 год</w:t>
      </w:r>
      <w:r w:rsidR="003D78FA" w:rsidRPr="003E32E2">
        <w:t xml:space="preserve"> з</w:t>
      </w:r>
      <w:r w:rsidRPr="003E32E2">
        <w:t>а научно-методические и научно-технические работы</w:t>
      </w:r>
      <w:r w:rsidR="003D78FA" w:rsidRPr="003E32E2">
        <w:t>:</w:t>
      </w:r>
      <w:r w:rsidR="003E32E2" w:rsidRPr="003E32E2">
        <w:t xml:space="preserve"> </w:t>
      </w:r>
      <w:r w:rsidRPr="003D78FA">
        <w:t xml:space="preserve">«Создание систем перевода ионных пучков в синхротроны Бустер и </w:t>
      </w:r>
      <w:proofErr w:type="spellStart"/>
      <w:r w:rsidRPr="003D78FA">
        <w:t>Нуклотрон</w:t>
      </w:r>
      <w:proofErr w:type="spellEnd"/>
      <w:r w:rsidRPr="003D78FA">
        <w:t xml:space="preserve"> ускорительного комплекса NICA»</w:t>
      </w:r>
      <w:r w:rsidRPr="003D78FA">
        <w:br/>
        <w:t>Авторы: А.В. Бутенко, А.Р. Галимов, С.Ю. Колесников, О.А. Кунченко,</w:t>
      </w:r>
      <w:r w:rsidR="003D78FA">
        <w:t xml:space="preserve"> </w:t>
      </w:r>
      <w:r w:rsidRPr="003D78FA">
        <w:t xml:space="preserve">К.А. </w:t>
      </w:r>
      <w:proofErr w:type="spellStart"/>
      <w:r w:rsidRPr="003D78FA">
        <w:t>Левтеров</w:t>
      </w:r>
      <w:proofErr w:type="spellEnd"/>
      <w:r w:rsidRPr="003D78FA">
        <w:t>, В.В.</w:t>
      </w:r>
      <w:r w:rsidR="00234B86">
        <w:t> </w:t>
      </w:r>
      <w:r w:rsidRPr="003D78FA">
        <w:t>Селезнев, А.И. Сидоров, А.В. Тузиков, А.А. Фатеев,</w:t>
      </w:r>
      <w:r w:rsidR="003D78FA">
        <w:t xml:space="preserve"> </w:t>
      </w:r>
      <w:r w:rsidRPr="003D78FA">
        <w:t>В.С. Швецов</w:t>
      </w:r>
    </w:p>
    <w:p w14:paraId="2E907623" w14:textId="77777777" w:rsidR="006231AE" w:rsidRDefault="006231AE" w:rsidP="006231AE">
      <w:pPr>
        <w:pStyle w:val="ListParagraph"/>
        <w:suppressAutoHyphens/>
        <w:outlineLvl w:val="2"/>
      </w:pPr>
    </w:p>
    <w:p w14:paraId="26F049D1" w14:textId="542ED2D8" w:rsidR="00643E86" w:rsidRDefault="006231AE" w:rsidP="006378A8">
      <w:pPr>
        <w:pStyle w:val="ListParagraph"/>
        <w:numPr>
          <w:ilvl w:val="0"/>
          <w:numId w:val="7"/>
        </w:numPr>
        <w:suppressAutoHyphens/>
        <w:outlineLvl w:val="2"/>
      </w:pPr>
      <w:r>
        <w:t xml:space="preserve">Первая премия ЛФВЭ в конкурсе работ за 2021 </w:t>
      </w:r>
      <w:proofErr w:type="spellStart"/>
      <w:r>
        <w:t>г.:"Создание</w:t>
      </w:r>
      <w:proofErr w:type="spellEnd"/>
      <w:r>
        <w:t xml:space="preserve"> и тестирование ROC камер для детектора TPC установки MPD проекта NICA" по разделу научно-методических и научно-технических работ</w:t>
      </w:r>
    </w:p>
    <w:p w14:paraId="0F0821E9" w14:textId="77777777" w:rsidR="006231AE" w:rsidRDefault="006231AE" w:rsidP="006231AE">
      <w:pPr>
        <w:pStyle w:val="ListParagraph"/>
        <w:suppressAutoHyphens/>
        <w:outlineLvl w:val="2"/>
      </w:pPr>
    </w:p>
    <w:p w14:paraId="343ABD08" w14:textId="0A12D1D2" w:rsidR="00643E86" w:rsidRDefault="00643E86" w:rsidP="00DE486C">
      <w:pPr>
        <w:pStyle w:val="ListParagraph"/>
        <w:numPr>
          <w:ilvl w:val="0"/>
          <w:numId w:val="7"/>
        </w:numPr>
        <w:suppressAutoHyphens/>
        <w:outlineLvl w:val="2"/>
      </w:pPr>
      <w:r w:rsidRPr="00643E86">
        <w:lastRenderedPageBreak/>
        <w:t>Мерц С.П.  Всероссийская премия "За верность науке 2022" в категории "Наука - это модно".</w:t>
      </w:r>
    </w:p>
    <w:p w14:paraId="1A3D255D" w14:textId="77777777" w:rsidR="00DE486C" w:rsidRDefault="00DE486C" w:rsidP="00DE486C">
      <w:pPr>
        <w:pStyle w:val="ListParagraph"/>
        <w:suppressAutoHyphens/>
        <w:outlineLvl w:val="2"/>
      </w:pPr>
    </w:p>
    <w:p w14:paraId="5D2C235E" w14:textId="48C3CA85" w:rsidR="00DE486C" w:rsidRPr="00DE486C" w:rsidRDefault="00DE486C" w:rsidP="00DE486C">
      <w:pPr>
        <w:pStyle w:val="ListParagraph"/>
        <w:numPr>
          <w:ilvl w:val="0"/>
          <w:numId w:val="7"/>
        </w:numPr>
        <w:suppressAutoHyphens/>
        <w:outlineLvl w:val="2"/>
      </w:pPr>
      <w:r w:rsidRPr="00DE486C">
        <w:t>Почетная грамота Министерства инвестиций, промышленности и науки Московской Области (О.В. Белов, зам. начальника Отделения № 5 ЛФВЭ).</w:t>
      </w:r>
    </w:p>
    <w:p w14:paraId="23E8D100" w14:textId="7296B318" w:rsidR="00DE486C" w:rsidRPr="00EA6541" w:rsidRDefault="00DE486C" w:rsidP="00EA6541">
      <w:pPr>
        <w:spacing w:line="240" w:lineRule="atLeast"/>
        <w:jc w:val="both"/>
        <w:rPr>
          <w:sz w:val="24"/>
          <w:szCs w:val="24"/>
        </w:rPr>
      </w:pPr>
      <w:r w:rsidRPr="00DE486C">
        <w:rPr>
          <w:sz w:val="24"/>
          <w:szCs w:val="24"/>
        </w:rPr>
        <w:t>2.3.</w:t>
      </w:r>
      <w:r w:rsidR="00343B42" w:rsidRPr="00461D6E">
        <w:rPr>
          <w:sz w:val="24"/>
          <w:szCs w:val="24"/>
        </w:rPr>
        <w:t>3</w:t>
      </w:r>
      <w:r w:rsidRPr="00DE486C">
        <w:rPr>
          <w:sz w:val="24"/>
          <w:szCs w:val="24"/>
        </w:rPr>
        <w:t>. Иные результаты (экспертная, научно-организационная, научно-</w:t>
      </w:r>
      <w:proofErr w:type="spellStart"/>
      <w:r w:rsidRPr="00DE486C">
        <w:rPr>
          <w:sz w:val="24"/>
          <w:szCs w:val="24"/>
        </w:rPr>
        <w:t>популяризационная</w:t>
      </w:r>
      <w:proofErr w:type="spellEnd"/>
      <w:r w:rsidRPr="00DE486C">
        <w:rPr>
          <w:sz w:val="24"/>
          <w:szCs w:val="24"/>
        </w:rPr>
        <w:t xml:space="preserve"> </w:t>
      </w:r>
      <w:r w:rsidRPr="00EA6541">
        <w:rPr>
          <w:sz w:val="24"/>
          <w:szCs w:val="24"/>
        </w:rPr>
        <w:t>деятельность).</w:t>
      </w:r>
    </w:p>
    <w:p w14:paraId="00539860" w14:textId="77777777" w:rsidR="00EA6541" w:rsidRDefault="00DE486C" w:rsidP="00EA6541">
      <w:pPr>
        <w:spacing w:line="240" w:lineRule="atLeast"/>
        <w:ind w:firstLine="360"/>
        <w:jc w:val="both"/>
        <w:rPr>
          <w:sz w:val="24"/>
          <w:szCs w:val="24"/>
        </w:rPr>
      </w:pPr>
      <w:r w:rsidRPr="00EA6541">
        <w:rPr>
          <w:sz w:val="24"/>
          <w:szCs w:val="24"/>
        </w:rPr>
        <w:t xml:space="preserve">В 2022 и 2023 годах организованы Программы целевой поддержки научных групп, работающих на комплексе </w:t>
      </w:r>
      <w:r w:rsidRPr="00EA6541">
        <w:rPr>
          <w:sz w:val="24"/>
          <w:szCs w:val="24"/>
          <w:lang w:val="en-US"/>
        </w:rPr>
        <w:t>NICA</w:t>
      </w:r>
      <w:r w:rsidRPr="00EA6541">
        <w:rPr>
          <w:sz w:val="24"/>
          <w:szCs w:val="24"/>
        </w:rPr>
        <w:t>. Разработана и апробирована процедура реализации собственных целевых программ ОИЯИ, включая экспертизу заявок и отчетных материалов, а также сбор сведений об эффективности выполнения программ.</w:t>
      </w:r>
    </w:p>
    <w:p w14:paraId="590D4473" w14:textId="3F2818FE" w:rsidR="00DE486C" w:rsidRPr="00EA6541" w:rsidRDefault="00DE486C" w:rsidP="00EA6541">
      <w:pPr>
        <w:spacing w:line="240" w:lineRule="atLeast"/>
        <w:ind w:firstLine="360"/>
        <w:jc w:val="both"/>
        <w:rPr>
          <w:sz w:val="24"/>
          <w:szCs w:val="24"/>
        </w:rPr>
      </w:pPr>
      <w:r w:rsidRPr="00EA6541">
        <w:rPr>
          <w:sz w:val="24"/>
          <w:szCs w:val="24"/>
        </w:rPr>
        <w:t>В части научно-</w:t>
      </w:r>
      <w:proofErr w:type="spellStart"/>
      <w:r w:rsidRPr="00EA6541">
        <w:rPr>
          <w:sz w:val="24"/>
          <w:szCs w:val="24"/>
        </w:rPr>
        <w:t>популяризационной</w:t>
      </w:r>
      <w:proofErr w:type="spellEnd"/>
      <w:r w:rsidRPr="00EA6541">
        <w:rPr>
          <w:sz w:val="24"/>
          <w:szCs w:val="24"/>
        </w:rPr>
        <w:t xml:space="preserve"> деятельности разработана концепция информационного обеспечения работы </w:t>
      </w:r>
      <w:proofErr w:type="spellStart"/>
      <w:r w:rsidRPr="00EA6541">
        <w:rPr>
          <w:sz w:val="24"/>
          <w:szCs w:val="24"/>
        </w:rPr>
        <w:t>коллабораций</w:t>
      </w:r>
      <w:proofErr w:type="spellEnd"/>
      <w:r w:rsidRPr="00EA6541">
        <w:rPr>
          <w:sz w:val="24"/>
          <w:szCs w:val="24"/>
        </w:rPr>
        <w:t xml:space="preserve"> </w:t>
      </w:r>
      <w:r w:rsidRPr="00EA6541">
        <w:rPr>
          <w:sz w:val="24"/>
          <w:szCs w:val="24"/>
          <w:lang w:val="en-US"/>
        </w:rPr>
        <w:t>ARIADNA</w:t>
      </w:r>
      <w:r w:rsidRPr="00EA6541">
        <w:rPr>
          <w:sz w:val="24"/>
          <w:szCs w:val="24"/>
        </w:rPr>
        <w:t xml:space="preserve"> с использованием соответствующего интернет-портала. Концепция портала акцентирована на отражении текущего статуса работы </w:t>
      </w:r>
      <w:proofErr w:type="spellStart"/>
      <w:r w:rsidRPr="00EA6541">
        <w:rPr>
          <w:sz w:val="24"/>
          <w:szCs w:val="24"/>
        </w:rPr>
        <w:t>коллабораций</w:t>
      </w:r>
      <w:proofErr w:type="spellEnd"/>
      <w:r w:rsidRPr="00EA6541">
        <w:rPr>
          <w:sz w:val="24"/>
          <w:szCs w:val="24"/>
        </w:rPr>
        <w:t>, а также на организационном и информационном сопровождении будущей пользовательской программы ARIADNA в формате “User Club”.</w:t>
      </w:r>
    </w:p>
    <w:p w14:paraId="552668F6" w14:textId="77777777" w:rsidR="003308AD" w:rsidRPr="00EA6541" w:rsidRDefault="003308AD" w:rsidP="003308AD">
      <w:pPr>
        <w:pStyle w:val="ListParagraph"/>
        <w:suppressAutoHyphens/>
        <w:ind w:left="0"/>
      </w:pPr>
    </w:p>
    <w:p w14:paraId="2C9F7605" w14:textId="77777777" w:rsidR="00C96F52" w:rsidRDefault="00C96F52" w:rsidP="00C96F52">
      <w:pPr>
        <w:spacing w:line="240" w:lineRule="atLeast"/>
      </w:pPr>
      <w:r>
        <w:rPr>
          <w:b/>
          <w:bCs/>
          <w:sz w:val="24"/>
          <w:szCs w:val="24"/>
        </w:rPr>
        <w:t>3. Международное научно-техническое сотрудничество</w:t>
      </w:r>
    </w:p>
    <w:p w14:paraId="7C7F6F09" w14:textId="77777777" w:rsidR="00C96F52" w:rsidRDefault="00C96F52" w:rsidP="00C96F52">
      <w:pPr>
        <w:spacing w:line="240" w:lineRule="atLeast"/>
        <w:ind w:left="284"/>
      </w:pPr>
      <w:r>
        <w:rPr>
          <w:bCs/>
          <w:sz w:val="24"/>
          <w:szCs w:val="24"/>
        </w:rPr>
        <w:t xml:space="preserve">Фактически участвующие страны, институты и организации. </w:t>
      </w:r>
    </w:p>
    <w:p w14:paraId="3FD3A893" w14:textId="77777777" w:rsidR="00C96F52" w:rsidRDefault="00C96F52" w:rsidP="00C96F52">
      <w:pPr>
        <w:ind w:left="709"/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401"/>
        <w:gridCol w:w="1739"/>
        <w:gridCol w:w="1710"/>
        <w:gridCol w:w="2070"/>
        <w:gridCol w:w="1980"/>
      </w:tblGrid>
      <w:tr w:rsidR="00C96F52" w14:paraId="32AD6AF0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F6F66E" w14:textId="77777777" w:rsidR="00C96F52" w:rsidRDefault="00C96F52" w:rsidP="006378A8">
            <w:pPr>
              <w:widowControl w:val="0"/>
              <w:autoSpaceDE w:val="0"/>
              <w:spacing w:before="171" w:after="171"/>
              <w:jc w:val="center"/>
            </w:pPr>
            <w:bookmarkStart w:id="4" w:name="_Hlk132302367"/>
            <w:r>
              <w:rPr>
                <w:b/>
                <w:bCs/>
                <w:sz w:val="24"/>
                <w:szCs w:val="24"/>
              </w:rPr>
              <w:t>Организация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58AA6F" w14:textId="77777777" w:rsidR="00C96F52" w:rsidRDefault="00C96F52" w:rsidP="006378A8">
            <w:pPr>
              <w:widowControl w:val="0"/>
              <w:autoSpaceDE w:val="0"/>
              <w:spacing w:before="171" w:after="171"/>
              <w:jc w:val="center"/>
            </w:pPr>
            <w:r>
              <w:rPr>
                <w:b/>
                <w:bCs/>
                <w:sz w:val="24"/>
                <w:szCs w:val="24"/>
              </w:rPr>
              <w:t>Страна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8F4150" w14:textId="77777777" w:rsidR="00C96F52" w:rsidRDefault="00C96F52" w:rsidP="006378A8">
            <w:pPr>
              <w:widowControl w:val="0"/>
              <w:autoSpaceDE w:val="0"/>
              <w:jc w:val="center"/>
            </w:pPr>
            <w:r>
              <w:rPr>
                <w:b/>
                <w:bCs/>
                <w:sz w:val="24"/>
                <w:szCs w:val="24"/>
              </w:rPr>
              <w:t>Город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C95D80" w14:textId="77777777" w:rsidR="00C96F52" w:rsidRDefault="00C96F52" w:rsidP="006378A8">
            <w:pPr>
              <w:widowControl w:val="0"/>
              <w:autoSpaceDE w:val="0"/>
              <w:jc w:val="center"/>
            </w:pPr>
            <w:r>
              <w:rPr>
                <w:b/>
                <w:bCs/>
                <w:sz w:val="24"/>
                <w:szCs w:val="24"/>
              </w:rPr>
              <w:t>Участники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14BD43" w14:textId="77777777" w:rsidR="00C96F52" w:rsidRDefault="00C96F52" w:rsidP="006378A8">
            <w:pPr>
              <w:widowControl w:val="0"/>
              <w:autoSpaceDE w:val="0"/>
              <w:jc w:val="center"/>
            </w:pPr>
            <w:r>
              <w:rPr>
                <w:b/>
                <w:bCs/>
                <w:sz w:val="24"/>
                <w:szCs w:val="24"/>
              </w:rPr>
              <w:t>Тип соглашения</w:t>
            </w:r>
          </w:p>
        </w:tc>
      </w:tr>
      <w:tr w:rsidR="009E44B7" w:rsidRPr="00B95713" w14:paraId="47FE76BF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35C905" w14:textId="2B353054" w:rsidR="009E44B7" w:rsidRPr="009E44B7" w:rsidRDefault="009E44B7" w:rsidP="00B95713">
            <w:pPr>
              <w:widowControl w:val="0"/>
              <w:autoSpaceDE w:val="0"/>
              <w:snapToGrid w:val="0"/>
            </w:pPr>
            <w:r w:rsidRPr="00ED4F1D">
              <w:t xml:space="preserve">Ун-т Чоу Дж.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6DC1B8" w14:textId="328BC947" w:rsidR="009E44B7" w:rsidRPr="009E44B7" w:rsidRDefault="009E44B7" w:rsidP="00B95713">
            <w:pPr>
              <w:widowControl w:val="0"/>
              <w:autoSpaceDE w:val="0"/>
              <w:snapToGrid w:val="0"/>
            </w:pPr>
            <w:r>
              <w:rPr>
                <w:lang w:val="en-US"/>
              </w:rPr>
              <w:t>A</w:t>
            </w:r>
            <w:proofErr w:type="spellStart"/>
            <w:r w:rsidRPr="00ED4F1D">
              <w:t>встралия</w:t>
            </w:r>
            <w:proofErr w:type="spellEnd"/>
            <w:r w:rsidRPr="00ED4F1D">
              <w:t xml:space="preserve">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ADA840" w14:textId="37B57C90" w:rsidR="009E44B7" w:rsidRPr="009E44B7" w:rsidRDefault="009E44B7" w:rsidP="00B95713">
            <w:pPr>
              <w:widowControl w:val="0"/>
              <w:autoSpaceDE w:val="0"/>
              <w:snapToGrid w:val="0"/>
            </w:pPr>
            <w:r w:rsidRPr="00ED4F1D">
              <w:t>Сидней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1C9B7B" w14:textId="77777777" w:rsidR="009E44B7" w:rsidRPr="00B95713" w:rsidRDefault="009E44B7" w:rsidP="00B95713">
            <w:pPr>
              <w:widowControl w:val="0"/>
              <w:snapToGrid w:val="0"/>
              <w:spacing w:line="240" w:lineRule="atLeast"/>
              <w:rPr>
                <w:rFonts w:eastAsia="Calibri"/>
                <w:color w:val="000000"/>
                <w:shd w:val="clear" w:color="auto" w:fill="F9F9F9"/>
                <w:lang w:val="en-US" w:eastAsia="en-U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859DAA" w14:textId="48787D00" w:rsidR="009E44B7" w:rsidRPr="009E44B7" w:rsidRDefault="009E44B7" w:rsidP="00B95713">
            <w:pPr>
              <w:widowControl w:val="0"/>
              <w:autoSpaceDE w:val="0"/>
              <w:snapToGrid w:val="0"/>
            </w:pPr>
            <w:r w:rsidRPr="00ED4F1D">
              <w:t>Совместные работы</w:t>
            </w:r>
          </w:p>
        </w:tc>
      </w:tr>
      <w:tr w:rsidR="009E44B7" w:rsidRPr="00B95713" w14:paraId="1D47E7EA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DDB766" w14:textId="0E66A000" w:rsidR="009E44B7" w:rsidRPr="00ED4F1D" w:rsidRDefault="009E44B7" w:rsidP="009E44B7">
            <w:pPr>
              <w:widowControl w:val="0"/>
              <w:autoSpaceDE w:val="0"/>
              <w:snapToGrid w:val="0"/>
            </w:pPr>
            <w:r w:rsidRPr="00ED4F1D">
              <w:t>НЦЯИ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BF66A7" w14:textId="77777777" w:rsidR="009E44B7" w:rsidRDefault="009E44B7" w:rsidP="009E44B7">
            <w:pPr>
              <w:widowControl w:val="0"/>
              <w:autoSpaceDE w:val="0"/>
              <w:snapToGrid w:val="0"/>
              <w:rPr>
                <w:lang w:val="en-US"/>
              </w:rPr>
            </w:pPr>
            <w:r w:rsidRPr="00ED4F1D">
              <w:t>Азербайджан</w:t>
            </w:r>
            <w:r>
              <w:rPr>
                <w:lang w:val="en-US"/>
              </w:rPr>
              <w:t xml:space="preserve"> </w:t>
            </w:r>
          </w:p>
          <w:p w14:paraId="01D16F98" w14:textId="77777777" w:rsidR="009E44B7" w:rsidRDefault="009E44B7" w:rsidP="009E44B7">
            <w:pPr>
              <w:widowControl w:val="0"/>
              <w:autoSpaceDE w:val="0"/>
              <w:snapToGrid w:val="0"/>
              <w:rPr>
                <w:lang w:val="en-US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BF5D73" w14:textId="77777777" w:rsidR="009E44B7" w:rsidRDefault="009E44B7" w:rsidP="009E44B7">
            <w:pPr>
              <w:widowControl w:val="0"/>
              <w:autoSpaceDE w:val="0"/>
              <w:snapToGrid w:val="0"/>
            </w:pPr>
            <w:r w:rsidRPr="00ED4F1D">
              <w:t>Баку</w:t>
            </w:r>
          </w:p>
          <w:p w14:paraId="5AB2BBC9" w14:textId="77777777" w:rsidR="009E44B7" w:rsidRPr="00ED4F1D" w:rsidRDefault="009E44B7" w:rsidP="009E44B7">
            <w:pPr>
              <w:widowControl w:val="0"/>
              <w:autoSpaceDE w:val="0"/>
              <w:snapToGrid w:val="0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DAF640" w14:textId="005219FC" w:rsidR="009E44B7" w:rsidRPr="00B95713" w:rsidRDefault="009E44B7" w:rsidP="00B95713">
            <w:pPr>
              <w:widowControl w:val="0"/>
              <w:snapToGrid w:val="0"/>
              <w:spacing w:line="240" w:lineRule="atLeast"/>
              <w:rPr>
                <w:rFonts w:eastAsia="Calibri"/>
                <w:color w:val="000000"/>
                <w:shd w:val="clear" w:color="auto" w:fill="F9F9F9"/>
                <w:lang w:val="en-US" w:eastAsia="en-US"/>
              </w:rPr>
            </w:pPr>
            <w:r w:rsidRPr="00ED4F1D">
              <w:t>Рустамов 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25B2C5" w14:textId="7E8764DB" w:rsidR="009E44B7" w:rsidRPr="00ED4F1D" w:rsidRDefault="009E44B7" w:rsidP="009E44B7">
            <w:pPr>
              <w:widowControl w:val="0"/>
              <w:autoSpaceDE w:val="0"/>
              <w:snapToGrid w:val="0"/>
            </w:pPr>
            <w:r w:rsidRPr="00ED4F1D">
              <w:t>Меморандум соглашения</w:t>
            </w:r>
          </w:p>
        </w:tc>
      </w:tr>
      <w:tr w:rsidR="009E44B7" w:rsidRPr="00B95713" w14:paraId="28BA45C8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BAFFB4" w14:textId="77777777" w:rsidR="009E44B7" w:rsidRPr="00ED4F1D" w:rsidRDefault="009E44B7" w:rsidP="009E44B7">
            <w:pPr>
              <w:widowControl w:val="0"/>
              <w:autoSpaceDE w:val="0"/>
              <w:snapToGrid w:val="0"/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F08716" w14:textId="77777777" w:rsidR="009E44B7" w:rsidRPr="00ED4F1D" w:rsidRDefault="009E44B7" w:rsidP="009E44B7">
            <w:pPr>
              <w:widowControl w:val="0"/>
              <w:autoSpaceDE w:val="0"/>
              <w:snapToGrid w:val="0"/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7B4A03" w14:textId="77777777" w:rsidR="009E44B7" w:rsidRPr="00ED4F1D" w:rsidRDefault="009E44B7" w:rsidP="009E44B7">
            <w:pPr>
              <w:widowControl w:val="0"/>
              <w:autoSpaceDE w:val="0"/>
              <w:snapToGrid w:val="0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D301AD" w14:textId="1B4E52EF" w:rsidR="009E44B7" w:rsidRPr="00ED4F1D" w:rsidRDefault="009E44B7" w:rsidP="00B95713">
            <w:pPr>
              <w:widowControl w:val="0"/>
              <w:snapToGrid w:val="0"/>
              <w:spacing w:line="240" w:lineRule="atLeast"/>
            </w:pPr>
            <w:r w:rsidRPr="00ED4F1D">
              <w:t>Саттаров Р.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F4003F" w14:textId="34A8AD9D" w:rsidR="009E44B7" w:rsidRPr="00ED4F1D" w:rsidRDefault="009E44B7" w:rsidP="009E44B7">
            <w:pPr>
              <w:widowControl w:val="0"/>
              <w:autoSpaceDE w:val="0"/>
              <w:snapToGrid w:val="0"/>
            </w:pPr>
            <w:r w:rsidRPr="00ED4F1D">
              <w:t>Совместные работы</w:t>
            </w:r>
          </w:p>
        </w:tc>
      </w:tr>
      <w:tr w:rsidR="009E44B7" w:rsidRPr="00B95713" w14:paraId="1FC5A10F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03EA37" w14:textId="7260706D" w:rsidR="009E44B7" w:rsidRPr="00ED4F1D" w:rsidRDefault="009E44B7" w:rsidP="009E44B7">
            <w:pPr>
              <w:widowControl w:val="0"/>
              <w:autoSpaceDE w:val="0"/>
              <w:snapToGrid w:val="0"/>
            </w:pPr>
            <w:r w:rsidRPr="00ED4F1D">
              <w:t>ЕГУ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3D1FBC" w14:textId="44EB694E" w:rsidR="009E44B7" w:rsidRPr="00ED4F1D" w:rsidRDefault="009E44B7" w:rsidP="009E44B7">
            <w:pPr>
              <w:widowControl w:val="0"/>
              <w:autoSpaceDE w:val="0"/>
              <w:snapToGrid w:val="0"/>
            </w:pPr>
            <w:r w:rsidRPr="00ED4F1D">
              <w:t>Армения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F774BE" w14:textId="7DF9B586" w:rsidR="009E44B7" w:rsidRPr="00ED4F1D" w:rsidRDefault="009E44B7" w:rsidP="009E44B7">
            <w:pPr>
              <w:widowControl w:val="0"/>
              <w:autoSpaceDE w:val="0"/>
              <w:snapToGrid w:val="0"/>
            </w:pPr>
            <w:r w:rsidRPr="00ED4F1D">
              <w:t>Ереван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468A32" w14:textId="3F13805E" w:rsidR="009E44B7" w:rsidRPr="009E44B7" w:rsidRDefault="009E44B7" w:rsidP="009E44B7">
            <w:pPr>
              <w:widowControl w:val="0"/>
              <w:autoSpaceDE w:val="0"/>
              <w:snapToGrid w:val="0"/>
              <w:rPr>
                <w:lang w:val="en-US"/>
              </w:rPr>
            </w:pPr>
            <w:proofErr w:type="spellStart"/>
            <w:r w:rsidRPr="00ED4F1D">
              <w:t>Балабекян</w:t>
            </w:r>
            <w:proofErr w:type="spellEnd"/>
            <w:r w:rsidRPr="00ED4F1D">
              <w:t xml:space="preserve"> А</w:t>
            </w:r>
            <w:r>
              <w:rPr>
                <w:lang w:val="en-US"/>
              </w:rPr>
              <w:t>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306CAB" w14:textId="08E7BC86" w:rsidR="009E44B7" w:rsidRPr="00ED4F1D" w:rsidRDefault="009E44B7" w:rsidP="009E44B7">
            <w:pPr>
              <w:widowControl w:val="0"/>
              <w:autoSpaceDE w:val="0"/>
              <w:snapToGrid w:val="0"/>
            </w:pPr>
            <w:r w:rsidRPr="00ED4F1D">
              <w:t>Совместные работы</w:t>
            </w:r>
          </w:p>
        </w:tc>
      </w:tr>
      <w:tr w:rsidR="009E44B7" w:rsidRPr="00B95713" w14:paraId="6C7C6DFB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C2E294" w14:textId="7D3E14D9" w:rsidR="009E44B7" w:rsidRPr="00ED4F1D" w:rsidRDefault="009E44B7" w:rsidP="009E44B7">
            <w:pPr>
              <w:widowControl w:val="0"/>
              <w:autoSpaceDE w:val="0"/>
              <w:snapToGrid w:val="0"/>
            </w:pPr>
            <w:r w:rsidRPr="00ED4F1D">
              <w:t>ННЛА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7B3DC8" w14:textId="77777777" w:rsidR="009E44B7" w:rsidRPr="00ED4F1D" w:rsidRDefault="009E44B7" w:rsidP="009E44B7">
            <w:pPr>
              <w:widowControl w:val="0"/>
              <w:autoSpaceDE w:val="0"/>
              <w:snapToGrid w:val="0"/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FDD85B" w14:textId="77777777" w:rsidR="009E44B7" w:rsidRPr="00ED4F1D" w:rsidRDefault="009E44B7" w:rsidP="009E44B7">
            <w:pPr>
              <w:widowControl w:val="0"/>
              <w:autoSpaceDE w:val="0"/>
              <w:snapToGrid w:val="0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61E577" w14:textId="3E2D1D99" w:rsidR="009E44B7" w:rsidRPr="00ED4F1D" w:rsidRDefault="009E44B7" w:rsidP="009E44B7">
            <w:pPr>
              <w:widowControl w:val="0"/>
              <w:autoSpaceDE w:val="0"/>
              <w:snapToGrid w:val="0"/>
            </w:pPr>
            <w:proofErr w:type="spellStart"/>
            <w:r w:rsidRPr="00ED4F1D">
              <w:t>Агбарян</w:t>
            </w:r>
            <w:proofErr w:type="spellEnd"/>
            <w:r w:rsidRPr="00ED4F1D">
              <w:t xml:space="preserve"> В.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ACC7DE" w14:textId="49E3AB3D" w:rsidR="009E44B7" w:rsidRPr="009E44B7" w:rsidRDefault="009E44B7" w:rsidP="009E44B7">
            <w:pPr>
              <w:widowControl w:val="0"/>
              <w:autoSpaceDE w:val="0"/>
              <w:snapToGrid w:val="0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ED4F1D">
              <w:t>Меморандум соглашения</w:t>
            </w:r>
          </w:p>
        </w:tc>
      </w:tr>
      <w:tr w:rsidR="009E44B7" w:rsidRPr="00B95713" w14:paraId="6D9F1733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0AEDAA" w14:textId="77777777" w:rsidR="009E44B7" w:rsidRPr="00ED4F1D" w:rsidRDefault="009E44B7" w:rsidP="009E44B7">
            <w:pPr>
              <w:widowControl w:val="0"/>
              <w:autoSpaceDE w:val="0"/>
              <w:snapToGrid w:val="0"/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4C4C3B" w14:textId="77777777" w:rsidR="009E44B7" w:rsidRPr="00ED4F1D" w:rsidRDefault="009E44B7" w:rsidP="009E44B7">
            <w:pPr>
              <w:widowControl w:val="0"/>
              <w:autoSpaceDE w:val="0"/>
              <w:snapToGrid w:val="0"/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15331F" w14:textId="77777777" w:rsidR="009E44B7" w:rsidRPr="00ED4F1D" w:rsidRDefault="009E44B7" w:rsidP="009E44B7">
            <w:pPr>
              <w:widowControl w:val="0"/>
              <w:autoSpaceDE w:val="0"/>
              <w:snapToGrid w:val="0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57153C" w14:textId="76368B1C" w:rsidR="009E44B7" w:rsidRPr="009E44B7" w:rsidRDefault="009E44B7" w:rsidP="00B95713">
            <w:pPr>
              <w:widowControl w:val="0"/>
              <w:snapToGrid w:val="0"/>
              <w:spacing w:line="240" w:lineRule="atLeast"/>
              <w:rPr>
                <w:lang w:val="en-US"/>
              </w:rPr>
            </w:pPr>
            <w:r w:rsidRPr="00ED4F1D">
              <w:t>Акопов Н</w:t>
            </w:r>
            <w:r>
              <w:rPr>
                <w:lang w:val="en-US"/>
              </w:rPr>
              <w:t>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D68AFF" w14:textId="51B2BCD2" w:rsidR="009E44B7" w:rsidRPr="00ED4F1D" w:rsidRDefault="009E44B7" w:rsidP="009E44B7">
            <w:pPr>
              <w:widowControl w:val="0"/>
              <w:autoSpaceDE w:val="0"/>
              <w:snapToGrid w:val="0"/>
            </w:pPr>
            <w:r w:rsidRPr="00ED4F1D">
              <w:t>Совместные работы</w:t>
            </w:r>
          </w:p>
        </w:tc>
      </w:tr>
      <w:tr w:rsidR="009E44B7" w:rsidRPr="00B95713" w14:paraId="21AA469B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876C8C" w14:textId="77777777" w:rsidR="009E44B7" w:rsidRPr="00ED4F1D" w:rsidRDefault="009E44B7" w:rsidP="009E44B7">
            <w:pPr>
              <w:widowControl w:val="0"/>
              <w:autoSpaceDE w:val="0"/>
              <w:snapToGrid w:val="0"/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5C071D" w14:textId="77777777" w:rsidR="009E44B7" w:rsidRPr="00ED4F1D" w:rsidRDefault="009E44B7" w:rsidP="009E44B7">
            <w:pPr>
              <w:widowControl w:val="0"/>
              <w:autoSpaceDE w:val="0"/>
              <w:snapToGrid w:val="0"/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898540" w14:textId="77777777" w:rsidR="009E44B7" w:rsidRPr="00ED4F1D" w:rsidRDefault="009E44B7" w:rsidP="009E44B7">
            <w:pPr>
              <w:widowControl w:val="0"/>
              <w:autoSpaceDE w:val="0"/>
              <w:snapToGrid w:val="0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C9DE6A" w14:textId="4EBB9F59" w:rsidR="009E44B7" w:rsidRPr="008A452C" w:rsidRDefault="009E44B7" w:rsidP="00B95713">
            <w:pPr>
              <w:widowControl w:val="0"/>
              <w:snapToGrid w:val="0"/>
              <w:spacing w:line="240" w:lineRule="atLeast"/>
            </w:pPr>
            <w:r w:rsidRPr="00ED4F1D">
              <w:t>Григорян О</w:t>
            </w:r>
            <w:r w:rsidR="008A452C">
              <w:t>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664D24" w14:textId="54AC9CE1" w:rsidR="009E44B7" w:rsidRPr="00ED4F1D" w:rsidRDefault="009E44B7" w:rsidP="009E44B7">
            <w:pPr>
              <w:widowControl w:val="0"/>
              <w:autoSpaceDE w:val="0"/>
              <w:snapToGrid w:val="0"/>
            </w:pPr>
            <w:r w:rsidRPr="00ED4F1D">
              <w:t>Меморандум соглашения</w:t>
            </w:r>
          </w:p>
        </w:tc>
      </w:tr>
      <w:tr w:rsidR="009E44B7" w:rsidRPr="00B95713" w14:paraId="660188E4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EDAC32" w14:textId="1F86F476" w:rsidR="009E44B7" w:rsidRPr="00ED4F1D" w:rsidRDefault="009E44B7" w:rsidP="009E44B7">
            <w:pPr>
              <w:widowControl w:val="0"/>
              <w:autoSpaceDE w:val="0"/>
              <w:snapToGrid w:val="0"/>
            </w:pPr>
            <w:r w:rsidRPr="00ED4F1D">
              <w:t>БГУИР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F3EFCE" w14:textId="688B324A" w:rsidR="009E44B7" w:rsidRPr="00ED4F1D" w:rsidRDefault="009E44B7" w:rsidP="009E44B7">
            <w:pPr>
              <w:widowControl w:val="0"/>
              <w:autoSpaceDE w:val="0"/>
              <w:snapToGrid w:val="0"/>
            </w:pPr>
            <w:r w:rsidRPr="00ED4F1D">
              <w:t>Беларусь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436C34" w14:textId="11CF3D25" w:rsidR="009E44B7" w:rsidRPr="00ED4F1D" w:rsidRDefault="009E44B7" w:rsidP="009E44B7">
            <w:pPr>
              <w:widowControl w:val="0"/>
              <w:autoSpaceDE w:val="0"/>
              <w:snapToGrid w:val="0"/>
            </w:pPr>
            <w:r w:rsidRPr="00ED4F1D">
              <w:t>Минск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9AF3D5" w14:textId="175D0AD7" w:rsidR="009E44B7" w:rsidRPr="009E44B7" w:rsidRDefault="009E44B7" w:rsidP="009E44B7">
            <w:pPr>
              <w:widowControl w:val="0"/>
              <w:autoSpaceDE w:val="0"/>
              <w:snapToGrid w:val="0"/>
            </w:pPr>
            <w:r w:rsidRPr="00ED4F1D">
              <w:t xml:space="preserve">Кураев А.А.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8936A0" w14:textId="6775A7E1" w:rsidR="009E44B7" w:rsidRPr="00ED4F1D" w:rsidRDefault="009E44B7" w:rsidP="009E44B7">
            <w:pPr>
              <w:widowControl w:val="0"/>
              <w:autoSpaceDE w:val="0"/>
              <w:snapToGrid w:val="0"/>
            </w:pPr>
            <w:r w:rsidRPr="00ED4F1D">
              <w:t>Совместные работы</w:t>
            </w:r>
          </w:p>
        </w:tc>
      </w:tr>
      <w:tr w:rsidR="00CE33DA" w:rsidRPr="00B95713" w14:paraId="5D53F403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FA2F96" w14:textId="51046648" w:rsidR="00CE33DA" w:rsidRPr="00ED4F1D" w:rsidRDefault="00CE33DA" w:rsidP="009E44B7">
            <w:pPr>
              <w:widowControl w:val="0"/>
              <w:autoSpaceDE w:val="0"/>
              <w:snapToGrid w:val="0"/>
            </w:pPr>
            <w:r w:rsidRPr="00CE33DA">
              <w:t>ИПФ НАН Белоруссии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0085FA" w14:textId="77777777" w:rsidR="00CE33DA" w:rsidRPr="00ED4F1D" w:rsidRDefault="00CE33DA" w:rsidP="009E44B7">
            <w:pPr>
              <w:widowControl w:val="0"/>
              <w:autoSpaceDE w:val="0"/>
              <w:snapToGrid w:val="0"/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20A4A9" w14:textId="77777777" w:rsidR="00CE33DA" w:rsidRPr="00ED4F1D" w:rsidRDefault="00CE33DA" w:rsidP="009E44B7">
            <w:pPr>
              <w:widowControl w:val="0"/>
              <w:autoSpaceDE w:val="0"/>
              <w:snapToGrid w:val="0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599CE6" w14:textId="77777777" w:rsidR="00CE33DA" w:rsidRPr="00ED4F1D" w:rsidRDefault="00CE33DA" w:rsidP="009E44B7">
            <w:pPr>
              <w:widowControl w:val="0"/>
              <w:autoSpaceDE w:val="0"/>
              <w:snapToGrid w:val="0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E4CB31" w14:textId="77777777" w:rsidR="00CE33DA" w:rsidRPr="00ED4F1D" w:rsidRDefault="00CE33DA" w:rsidP="009E44B7">
            <w:pPr>
              <w:widowControl w:val="0"/>
              <w:autoSpaceDE w:val="0"/>
              <w:snapToGrid w:val="0"/>
            </w:pPr>
          </w:p>
        </w:tc>
      </w:tr>
      <w:tr w:rsidR="009E44B7" w:rsidRPr="00B95713" w14:paraId="3B9E9DE9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43E420" w14:textId="6BAA6B4E" w:rsidR="009E44B7" w:rsidRPr="00ED4F1D" w:rsidRDefault="00D63A3C" w:rsidP="009E44B7">
            <w:pPr>
              <w:widowControl w:val="0"/>
              <w:autoSpaceDE w:val="0"/>
              <w:snapToGrid w:val="0"/>
            </w:pPr>
            <w:r w:rsidRPr="00ED4F1D">
              <w:t>ИФ НАНБ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9365FC" w14:textId="77777777" w:rsidR="009E44B7" w:rsidRPr="00ED4F1D" w:rsidRDefault="009E44B7" w:rsidP="009E44B7">
            <w:pPr>
              <w:widowControl w:val="0"/>
              <w:autoSpaceDE w:val="0"/>
              <w:snapToGrid w:val="0"/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BC3D87" w14:textId="77777777" w:rsidR="009E44B7" w:rsidRPr="00ED4F1D" w:rsidRDefault="009E44B7" w:rsidP="009E44B7">
            <w:pPr>
              <w:widowControl w:val="0"/>
              <w:autoSpaceDE w:val="0"/>
              <w:snapToGrid w:val="0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913ABC" w14:textId="5102A505" w:rsidR="009E44B7" w:rsidRPr="009E44B7" w:rsidRDefault="009E44B7" w:rsidP="009E44B7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proofErr w:type="spellStart"/>
            <w:r w:rsidRPr="009E44B7">
              <w:rPr>
                <w:rFonts w:eastAsia="Calibri"/>
                <w:color w:val="000000"/>
                <w:shd w:val="clear" w:color="auto" w:fill="F9F9F9"/>
                <w:lang w:eastAsia="en-US"/>
              </w:rPr>
              <w:t>Орлович</w:t>
            </w:r>
            <w:proofErr w:type="spellEnd"/>
            <w:r w:rsidRPr="009E44B7">
              <w:rPr>
                <w:rFonts w:eastAsia="Calibri"/>
                <w:color w:val="000000"/>
                <w:shd w:val="clear" w:color="auto" w:fill="F9F9F9"/>
                <w:lang w:eastAsia="en-US"/>
              </w:rPr>
              <w:t xml:space="preserve"> В.А.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871E34" w14:textId="0CF168F5" w:rsidR="009E44B7" w:rsidRPr="00ED4F1D" w:rsidRDefault="009E44B7" w:rsidP="009E44B7">
            <w:pPr>
              <w:widowControl w:val="0"/>
              <w:autoSpaceDE w:val="0"/>
              <w:snapToGrid w:val="0"/>
            </w:pPr>
            <w:r w:rsidRPr="009E44B7">
              <w:rPr>
                <w:rFonts w:eastAsia="Calibri"/>
                <w:color w:val="000000"/>
                <w:shd w:val="clear" w:color="auto" w:fill="F9F9F9"/>
                <w:lang w:eastAsia="en-US"/>
              </w:rPr>
              <w:t>Совместные работы</w:t>
            </w:r>
          </w:p>
        </w:tc>
      </w:tr>
      <w:tr w:rsidR="009E44B7" w:rsidRPr="00B95713" w14:paraId="31AE35CB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7A0F21" w14:textId="1BC5761C" w:rsidR="009E44B7" w:rsidRPr="00ED4F1D" w:rsidRDefault="00D63A3C" w:rsidP="009E44B7">
            <w:pPr>
              <w:widowControl w:val="0"/>
              <w:autoSpaceDE w:val="0"/>
              <w:snapToGrid w:val="0"/>
            </w:pPr>
            <w:r>
              <w:rPr>
                <w:rStyle w:val="markedcontent"/>
                <w:rFonts w:ascii="Arial" w:hAnsi="Arial" w:cs="Arial"/>
              </w:rPr>
              <w:t>ИЭ НАНБ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A32460" w14:textId="77777777" w:rsidR="009E44B7" w:rsidRPr="00ED4F1D" w:rsidRDefault="009E44B7" w:rsidP="009E44B7">
            <w:pPr>
              <w:widowControl w:val="0"/>
              <w:autoSpaceDE w:val="0"/>
              <w:snapToGrid w:val="0"/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B76A57" w14:textId="77777777" w:rsidR="009E44B7" w:rsidRPr="00ED4F1D" w:rsidRDefault="009E44B7" w:rsidP="009E44B7">
            <w:pPr>
              <w:widowControl w:val="0"/>
              <w:autoSpaceDE w:val="0"/>
              <w:snapToGrid w:val="0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776D64" w14:textId="39A6F92D" w:rsidR="009E44B7" w:rsidRDefault="00D63A3C" w:rsidP="009E44B7">
            <w:pPr>
              <w:widowControl w:val="0"/>
              <w:snapToGrid w:val="0"/>
              <w:spacing w:line="240" w:lineRule="atLeast"/>
              <w:rPr>
                <w:lang w:val="en-US"/>
              </w:rPr>
            </w:pPr>
            <w:r>
              <w:rPr>
                <w:rStyle w:val="markedcontent"/>
                <w:rFonts w:ascii="Arial" w:hAnsi="Arial" w:cs="Arial"/>
              </w:rPr>
              <w:t>Баев В.Г.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AC4A62" w14:textId="27B73025" w:rsidR="009E44B7" w:rsidRPr="00ED4F1D" w:rsidRDefault="009E44B7" w:rsidP="009E44B7">
            <w:pPr>
              <w:widowControl w:val="0"/>
              <w:autoSpaceDE w:val="0"/>
              <w:snapToGrid w:val="0"/>
            </w:pPr>
            <w:r w:rsidRPr="009E44B7">
              <w:rPr>
                <w:rFonts w:eastAsia="Calibri"/>
                <w:color w:val="000000"/>
                <w:shd w:val="clear" w:color="auto" w:fill="F9F9F9"/>
                <w:lang w:eastAsia="en-US"/>
              </w:rPr>
              <w:t>Совместные работы</w:t>
            </w:r>
          </w:p>
        </w:tc>
      </w:tr>
      <w:tr w:rsidR="009E44B7" w:rsidRPr="00B95713" w14:paraId="6C6D6F21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11B92F" w14:textId="1BC56A80" w:rsidR="009E44B7" w:rsidRPr="00ED4F1D" w:rsidRDefault="00D63A3C" w:rsidP="009E44B7">
            <w:pPr>
              <w:widowControl w:val="0"/>
              <w:autoSpaceDE w:val="0"/>
              <w:snapToGrid w:val="0"/>
            </w:pPr>
            <w:r>
              <w:rPr>
                <w:rStyle w:val="markedcontent"/>
                <w:rFonts w:ascii="Arial" w:hAnsi="Arial" w:cs="Arial"/>
              </w:rPr>
              <w:t>НИИ ЯП БГУ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FA0888" w14:textId="77777777" w:rsidR="009E44B7" w:rsidRPr="00ED4F1D" w:rsidRDefault="009E44B7" w:rsidP="009E44B7">
            <w:pPr>
              <w:widowControl w:val="0"/>
              <w:autoSpaceDE w:val="0"/>
              <w:snapToGrid w:val="0"/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2615B0" w14:textId="77777777" w:rsidR="009E44B7" w:rsidRPr="00ED4F1D" w:rsidRDefault="009E44B7" w:rsidP="009E44B7">
            <w:pPr>
              <w:widowControl w:val="0"/>
              <w:autoSpaceDE w:val="0"/>
              <w:snapToGrid w:val="0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1AB0F7" w14:textId="7F81185A" w:rsidR="009E44B7" w:rsidRDefault="00D63A3C" w:rsidP="009E44B7">
            <w:pPr>
              <w:widowControl w:val="0"/>
              <w:snapToGrid w:val="0"/>
              <w:spacing w:line="240" w:lineRule="atLeast"/>
              <w:rPr>
                <w:lang w:val="en-US"/>
              </w:rPr>
            </w:pPr>
            <w:proofErr w:type="spellStart"/>
            <w:r>
              <w:rPr>
                <w:rStyle w:val="markedcontent"/>
                <w:rFonts w:ascii="Arial" w:hAnsi="Arial" w:cs="Arial"/>
              </w:rPr>
              <w:t>Литомин</w:t>
            </w:r>
            <w:proofErr w:type="spellEnd"/>
            <w:r>
              <w:rPr>
                <w:rStyle w:val="markedcontent"/>
                <w:rFonts w:ascii="Arial" w:hAnsi="Arial" w:cs="Arial"/>
              </w:rPr>
              <w:t xml:space="preserve"> А.В.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03DE20" w14:textId="39BEB3CA" w:rsidR="009E44B7" w:rsidRPr="00ED4F1D" w:rsidRDefault="009E44B7" w:rsidP="009E44B7">
            <w:pPr>
              <w:widowControl w:val="0"/>
              <w:autoSpaceDE w:val="0"/>
              <w:snapToGrid w:val="0"/>
            </w:pPr>
            <w:r w:rsidRPr="009E44B7">
              <w:rPr>
                <w:rFonts w:eastAsia="Calibri"/>
                <w:color w:val="000000"/>
                <w:shd w:val="clear" w:color="auto" w:fill="F9F9F9"/>
                <w:lang w:eastAsia="en-US"/>
              </w:rPr>
              <w:t>Совместные работы</w:t>
            </w:r>
          </w:p>
        </w:tc>
      </w:tr>
      <w:tr w:rsidR="009E44B7" w:rsidRPr="00B95713" w14:paraId="61EF13D0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6884DA" w14:textId="77777777" w:rsidR="00D63A3C" w:rsidRDefault="00D63A3C" w:rsidP="00D63A3C">
            <w:pPr>
              <w:widowControl w:val="0"/>
              <w:autoSpaceDE w:val="0"/>
              <w:snapToGrid w:val="0"/>
            </w:pPr>
            <w:r>
              <w:t>НПЦ НАНБ по</w:t>
            </w:r>
          </w:p>
          <w:p w14:paraId="089A3FC7" w14:textId="14BD5692" w:rsidR="009E44B7" w:rsidRPr="00ED4F1D" w:rsidRDefault="00D63A3C" w:rsidP="00D63A3C">
            <w:pPr>
              <w:widowControl w:val="0"/>
              <w:autoSpaceDE w:val="0"/>
              <w:snapToGrid w:val="0"/>
            </w:pPr>
            <w:r>
              <w:t>материаловедению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8D7C8D" w14:textId="77777777" w:rsidR="009E44B7" w:rsidRPr="00ED4F1D" w:rsidRDefault="009E44B7" w:rsidP="009E44B7">
            <w:pPr>
              <w:widowControl w:val="0"/>
              <w:autoSpaceDE w:val="0"/>
              <w:snapToGrid w:val="0"/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EFFD18" w14:textId="77777777" w:rsidR="009E44B7" w:rsidRPr="00ED4F1D" w:rsidRDefault="009E44B7" w:rsidP="009E44B7">
            <w:pPr>
              <w:widowControl w:val="0"/>
              <w:autoSpaceDE w:val="0"/>
              <w:snapToGrid w:val="0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CD73B0" w14:textId="1B2A2985" w:rsidR="009E44B7" w:rsidRDefault="00D63A3C" w:rsidP="009E44B7">
            <w:pPr>
              <w:widowControl w:val="0"/>
              <w:snapToGrid w:val="0"/>
              <w:spacing w:line="240" w:lineRule="atLeast"/>
              <w:rPr>
                <w:lang w:val="en-US"/>
              </w:rPr>
            </w:pPr>
            <w:r>
              <w:rPr>
                <w:rStyle w:val="markedcontent"/>
                <w:rFonts w:ascii="Arial" w:hAnsi="Arial" w:cs="Arial"/>
              </w:rPr>
              <w:t>Демьянов С.Е.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DBE50D" w14:textId="640416A3" w:rsidR="009E44B7" w:rsidRPr="00ED4F1D" w:rsidRDefault="009E44B7" w:rsidP="009E44B7">
            <w:pPr>
              <w:widowControl w:val="0"/>
              <w:autoSpaceDE w:val="0"/>
              <w:snapToGrid w:val="0"/>
            </w:pPr>
            <w:r w:rsidRPr="009E44B7">
              <w:rPr>
                <w:rFonts w:eastAsia="Calibri"/>
                <w:color w:val="000000"/>
                <w:shd w:val="clear" w:color="auto" w:fill="F9F9F9"/>
                <w:lang w:eastAsia="en-US"/>
              </w:rPr>
              <w:t>Совместные работы</w:t>
            </w:r>
          </w:p>
        </w:tc>
      </w:tr>
      <w:tr w:rsidR="009E44B7" w:rsidRPr="00B95713" w14:paraId="78DF9214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D8E77E" w14:textId="7B8DF012" w:rsidR="009E44B7" w:rsidRPr="00ED4F1D" w:rsidRDefault="00D63A3C" w:rsidP="009E44B7">
            <w:pPr>
              <w:widowControl w:val="0"/>
              <w:autoSpaceDE w:val="0"/>
              <w:snapToGrid w:val="0"/>
            </w:pPr>
            <w:r w:rsidRPr="00D63A3C">
              <w:t>ОИЭЯИ-Сосны НАНБ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35C4BD" w14:textId="77777777" w:rsidR="009E44B7" w:rsidRPr="00ED4F1D" w:rsidRDefault="009E44B7" w:rsidP="009E44B7">
            <w:pPr>
              <w:widowControl w:val="0"/>
              <w:autoSpaceDE w:val="0"/>
              <w:snapToGrid w:val="0"/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C932B7" w14:textId="77777777" w:rsidR="009E44B7" w:rsidRPr="00ED4F1D" w:rsidRDefault="009E44B7" w:rsidP="009E44B7">
            <w:pPr>
              <w:widowControl w:val="0"/>
              <w:autoSpaceDE w:val="0"/>
              <w:snapToGrid w:val="0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AB8F30" w14:textId="67CCF929" w:rsidR="009E44B7" w:rsidRDefault="00D63A3C" w:rsidP="009E44B7">
            <w:pPr>
              <w:widowControl w:val="0"/>
              <w:snapToGrid w:val="0"/>
              <w:spacing w:line="240" w:lineRule="atLeast"/>
              <w:rPr>
                <w:lang w:val="en-US"/>
              </w:rPr>
            </w:pPr>
            <w:r>
              <w:rPr>
                <w:rStyle w:val="markedcontent"/>
                <w:rFonts w:ascii="Arial" w:hAnsi="Arial" w:cs="Arial"/>
              </w:rPr>
              <w:t>Бабичев Л.Ф.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A11642" w14:textId="0BE54548" w:rsidR="009E44B7" w:rsidRPr="00ED4F1D" w:rsidRDefault="009E44B7" w:rsidP="009E44B7">
            <w:pPr>
              <w:widowControl w:val="0"/>
              <w:autoSpaceDE w:val="0"/>
              <w:snapToGrid w:val="0"/>
            </w:pPr>
            <w:r w:rsidRPr="009E44B7">
              <w:rPr>
                <w:rFonts w:eastAsia="Calibri"/>
                <w:color w:val="000000"/>
                <w:shd w:val="clear" w:color="auto" w:fill="F9F9F9"/>
                <w:lang w:eastAsia="en-US"/>
              </w:rPr>
              <w:t>Совместные работы</w:t>
            </w:r>
          </w:p>
        </w:tc>
      </w:tr>
      <w:tr w:rsidR="009E44B7" w:rsidRPr="00ED4F1D" w14:paraId="4CBBCE88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82887F" w14:textId="7EDD2AAD" w:rsidR="009E44B7" w:rsidRPr="009E44B7" w:rsidRDefault="009E44B7" w:rsidP="009E44B7">
            <w:pPr>
              <w:widowControl w:val="0"/>
              <w:autoSpaceDE w:val="0"/>
              <w:snapToGrid w:val="0"/>
            </w:pPr>
            <w:r w:rsidRPr="00ED4F1D">
              <w:t>Ф</w:t>
            </w:r>
            <w:r w:rsidR="00D63A3C">
              <w:t>ТИ</w:t>
            </w:r>
            <w:r w:rsidRPr="00ED4F1D">
              <w:t xml:space="preserve"> НАНБ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BB2736" w14:textId="3F16CB8A" w:rsidR="009E44B7" w:rsidRDefault="009E44B7" w:rsidP="009E44B7">
            <w:pPr>
              <w:widowControl w:val="0"/>
              <w:autoSpaceDE w:val="0"/>
              <w:snapToGrid w:val="0"/>
              <w:rPr>
                <w:rFonts w:eastAsia="Calibri"/>
                <w:color w:val="000000"/>
                <w:sz w:val="23"/>
                <w:szCs w:val="23"/>
                <w:shd w:val="clear" w:color="auto" w:fill="FFFFFF"/>
                <w:lang w:val="en-US" w:eastAsia="en-US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DC097F" w14:textId="4D4CAE80" w:rsidR="009E44B7" w:rsidRDefault="009E44B7" w:rsidP="009E44B7">
            <w:pPr>
              <w:widowControl w:val="0"/>
              <w:autoSpaceDE w:val="0"/>
              <w:snapToGrid w:val="0"/>
              <w:rPr>
                <w:rFonts w:eastAsia="Calibri"/>
                <w:color w:val="000000"/>
                <w:sz w:val="23"/>
                <w:szCs w:val="23"/>
                <w:shd w:val="clear" w:color="auto" w:fill="FFFFFF"/>
                <w:lang w:val="en-US" w:eastAsia="en-US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6546E4" w14:textId="6522C55A" w:rsidR="009E44B7" w:rsidRPr="00ED4F1D" w:rsidRDefault="00D63A3C" w:rsidP="009E44B7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proofErr w:type="spellStart"/>
            <w:r>
              <w:rPr>
                <w:rStyle w:val="markedcontent"/>
                <w:rFonts w:ascii="Arial" w:hAnsi="Arial" w:cs="Arial"/>
              </w:rPr>
              <w:t>Поболь</w:t>
            </w:r>
            <w:proofErr w:type="spellEnd"/>
            <w:r>
              <w:rPr>
                <w:rStyle w:val="markedcontent"/>
                <w:rFonts w:ascii="Arial" w:hAnsi="Arial" w:cs="Arial"/>
              </w:rPr>
              <w:t xml:space="preserve"> И.Л.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5D9F7A" w14:textId="759F9B5E" w:rsidR="009E44B7" w:rsidRPr="00ED4F1D" w:rsidRDefault="009E44B7" w:rsidP="009E44B7">
            <w:pPr>
              <w:widowControl w:val="0"/>
              <w:autoSpaceDE w:val="0"/>
              <w:snapToGrid w:val="0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9E44B7">
              <w:rPr>
                <w:rFonts w:eastAsia="Calibri"/>
                <w:color w:val="000000"/>
                <w:shd w:val="clear" w:color="auto" w:fill="F9F9F9"/>
                <w:lang w:eastAsia="en-US"/>
              </w:rPr>
              <w:t>Совместные работы</w:t>
            </w:r>
          </w:p>
        </w:tc>
      </w:tr>
      <w:tr w:rsidR="00D54E29" w:rsidRPr="00ED4F1D" w14:paraId="2C0080A6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D93BF5" w14:textId="5CD8E67D" w:rsidR="00D54E29" w:rsidRPr="00ED4F1D" w:rsidRDefault="00D54E29" w:rsidP="00D54E29">
            <w:pPr>
              <w:widowControl w:val="0"/>
              <w:autoSpaceDE w:val="0"/>
              <w:snapToGrid w:val="0"/>
            </w:pPr>
            <w:r>
              <w:rPr>
                <w:rStyle w:val="markedcontent"/>
                <w:rFonts w:ascii="Arial" w:hAnsi="Arial" w:cs="Arial"/>
              </w:rPr>
              <w:t>SWU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DE2682" w14:textId="6ED002AB" w:rsidR="00D54E29" w:rsidRDefault="00D54E29" w:rsidP="00D54E29">
            <w:pPr>
              <w:widowControl w:val="0"/>
              <w:autoSpaceDE w:val="0"/>
              <w:snapToGrid w:val="0"/>
              <w:rPr>
                <w:lang w:val="en-US"/>
              </w:rPr>
            </w:pPr>
            <w:r>
              <w:rPr>
                <w:rStyle w:val="markedcontent"/>
                <w:rFonts w:ascii="Arial" w:hAnsi="Arial" w:cs="Arial"/>
              </w:rPr>
              <w:t>Болгария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78107C" w14:textId="7E3F5D87" w:rsidR="00D54E29" w:rsidRDefault="00D54E29" w:rsidP="00D54E29">
            <w:pPr>
              <w:widowControl w:val="0"/>
              <w:autoSpaceDE w:val="0"/>
              <w:snapToGrid w:val="0"/>
              <w:rPr>
                <w:rFonts w:eastAsia="Calibri"/>
                <w:color w:val="000000"/>
                <w:sz w:val="23"/>
                <w:szCs w:val="23"/>
                <w:shd w:val="clear" w:color="auto" w:fill="FFFFFF"/>
                <w:lang w:val="en-US" w:eastAsia="en-US"/>
              </w:rPr>
            </w:pPr>
            <w:proofErr w:type="spellStart"/>
            <w:r>
              <w:rPr>
                <w:rStyle w:val="markedcontent"/>
                <w:rFonts w:ascii="Arial" w:hAnsi="Arial" w:cs="Arial"/>
              </w:rPr>
              <w:t>Благоевград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1D34EB" w14:textId="45C6E132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proofErr w:type="spellStart"/>
            <w:r>
              <w:rPr>
                <w:rStyle w:val="markedcontent"/>
                <w:rFonts w:ascii="Arial" w:hAnsi="Arial" w:cs="Arial"/>
              </w:rPr>
              <w:t>Станоева</w:t>
            </w:r>
            <w:proofErr w:type="spellEnd"/>
            <w:r>
              <w:rPr>
                <w:rStyle w:val="markedcontent"/>
                <w:rFonts w:ascii="Arial" w:hAnsi="Arial" w:cs="Arial"/>
              </w:rPr>
              <w:t xml:space="preserve"> Р.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840D56" w14:textId="083351DA" w:rsidR="00D54E29" w:rsidRPr="009E44B7" w:rsidRDefault="00D54E29" w:rsidP="00D54E29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9E44B7">
              <w:rPr>
                <w:rFonts w:eastAsia="Calibri"/>
                <w:color w:val="000000"/>
                <w:shd w:val="clear" w:color="auto" w:fill="F9F9F9"/>
                <w:lang w:eastAsia="en-US"/>
              </w:rPr>
              <w:t>Совместные работы</w:t>
            </w:r>
          </w:p>
        </w:tc>
      </w:tr>
      <w:tr w:rsidR="00D54E29" w:rsidRPr="00ED4F1D" w14:paraId="7D888A45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1C7E58" w14:textId="7A96012B" w:rsidR="00D54E29" w:rsidRP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  <w:lang w:val="en-US"/>
              </w:rPr>
            </w:pPr>
            <w:r>
              <w:rPr>
                <w:rStyle w:val="markedcontent"/>
                <w:rFonts w:ascii="Arial" w:hAnsi="Arial" w:cs="Arial"/>
                <w:lang w:val="en-US"/>
              </w:rPr>
              <w:t>PU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27DCC5" w14:textId="77777777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4D537F" w14:textId="357DD822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Пловдив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89187C" w14:textId="025630D9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Зайцева Е.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7D35E0" w14:textId="772E392A" w:rsidR="00D54E29" w:rsidRPr="009E44B7" w:rsidRDefault="00D54E29" w:rsidP="00D54E29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ED4F1D">
              <w:t>Меморандум соглашения</w:t>
            </w:r>
          </w:p>
        </w:tc>
      </w:tr>
      <w:tr w:rsidR="00D54E29" w:rsidRPr="00ED4F1D" w14:paraId="4EA4E9DA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E0AB39" w14:textId="77777777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156307" w14:textId="77777777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84DBA8" w14:textId="77777777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EBAD40" w14:textId="5D533FC1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proofErr w:type="spellStart"/>
            <w:r>
              <w:rPr>
                <w:rStyle w:val="markedcontent"/>
                <w:rFonts w:ascii="Arial" w:hAnsi="Arial" w:cs="Arial"/>
              </w:rPr>
              <w:t>Шопова</w:t>
            </w:r>
            <w:proofErr w:type="spellEnd"/>
            <w:r>
              <w:rPr>
                <w:rStyle w:val="markedcontent"/>
                <w:rFonts w:ascii="Arial" w:hAnsi="Arial" w:cs="Arial"/>
              </w:rPr>
              <w:t xml:space="preserve"> М.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623556" w14:textId="5DC1B025" w:rsidR="00D54E29" w:rsidRPr="009E44B7" w:rsidRDefault="00D54E29" w:rsidP="00D54E29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ED4F1D">
              <w:t>Меморандум соглашения</w:t>
            </w:r>
          </w:p>
        </w:tc>
      </w:tr>
      <w:tr w:rsidR="00D54E29" w:rsidRPr="00ED4F1D" w14:paraId="67727EC0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8994BB" w14:textId="01D72E0B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INRNE BAS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1B7F82" w14:textId="77777777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F77333" w14:textId="2D50684B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София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0B1E42" w14:textId="287C5379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proofErr w:type="spellStart"/>
            <w:r>
              <w:rPr>
                <w:rStyle w:val="markedcontent"/>
                <w:rFonts w:ascii="Arial" w:hAnsi="Arial" w:cs="Arial"/>
              </w:rPr>
              <w:t>Атанасов</w:t>
            </w:r>
            <w:proofErr w:type="spellEnd"/>
            <w:r>
              <w:rPr>
                <w:rStyle w:val="markedcontent"/>
                <w:rFonts w:ascii="Arial" w:hAnsi="Arial" w:cs="Arial"/>
              </w:rPr>
              <w:t xml:space="preserve"> И.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947C53" w14:textId="724A83C7" w:rsidR="00D54E29" w:rsidRPr="009E44B7" w:rsidRDefault="00D54E29" w:rsidP="00D54E29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9E44B7">
              <w:rPr>
                <w:rFonts w:eastAsia="Calibri"/>
                <w:color w:val="000000"/>
                <w:shd w:val="clear" w:color="auto" w:fill="F9F9F9"/>
                <w:lang w:eastAsia="en-US"/>
              </w:rPr>
              <w:t>Совместные работы</w:t>
            </w:r>
          </w:p>
        </w:tc>
      </w:tr>
      <w:tr w:rsidR="00D54E29" w:rsidRPr="00ED4F1D" w14:paraId="11B70D97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96CEE0" w14:textId="417CBE16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ISSP BAS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8B23C4" w14:textId="77777777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E7FF7A" w14:textId="77777777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40CD06" w14:textId="2299548E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Спасов Л.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0659FC" w14:textId="029AF4F2" w:rsidR="00D54E29" w:rsidRPr="009E44B7" w:rsidRDefault="00D54E29" w:rsidP="00D54E29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>
              <w:rPr>
                <w:rStyle w:val="markedcontent"/>
                <w:rFonts w:ascii="Arial" w:hAnsi="Arial" w:cs="Arial"/>
              </w:rPr>
              <w:t>Контракт</w:t>
            </w:r>
          </w:p>
        </w:tc>
      </w:tr>
      <w:tr w:rsidR="00D54E29" w:rsidRPr="00ED4F1D" w14:paraId="57BCB5F9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673E98" w14:textId="366756F9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LTD BAS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D91EE4" w14:textId="77777777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830138" w14:textId="77777777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D2ACDD" w14:textId="7C250380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proofErr w:type="spellStart"/>
            <w:r>
              <w:rPr>
                <w:rStyle w:val="markedcontent"/>
                <w:rFonts w:ascii="Arial" w:hAnsi="Arial" w:cs="Arial"/>
              </w:rPr>
              <w:t>Генчев</w:t>
            </w:r>
            <w:proofErr w:type="spellEnd"/>
            <w:r>
              <w:rPr>
                <w:rStyle w:val="markedcontent"/>
                <w:rFonts w:ascii="Arial" w:hAnsi="Arial" w:cs="Arial"/>
              </w:rPr>
              <w:t xml:space="preserve"> С.Г.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3E8D3B" w14:textId="4904341E" w:rsidR="00D54E29" w:rsidRPr="009E44B7" w:rsidRDefault="00D54E29" w:rsidP="00D54E29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9E44B7">
              <w:rPr>
                <w:rFonts w:eastAsia="Calibri"/>
                <w:color w:val="000000"/>
                <w:shd w:val="clear" w:color="auto" w:fill="F9F9F9"/>
                <w:lang w:eastAsia="en-US"/>
              </w:rPr>
              <w:t>Совместные работы</w:t>
            </w:r>
          </w:p>
        </w:tc>
      </w:tr>
      <w:tr w:rsidR="00D54E29" w:rsidRPr="00ED4F1D" w14:paraId="5B8A7D77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FE2163" w14:textId="153C2532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SU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53A708" w14:textId="77777777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3BD677" w14:textId="77777777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9F7709" w14:textId="049B7016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proofErr w:type="spellStart"/>
            <w:r>
              <w:rPr>
                <w:rStyle w:val="markedcontent"/>
                <w:rFonts w:ascii="Arial" w:hAnsi="Arial" w:cs="Arial"/>
              </w:rPr>
              <w:t>Литов</w:t>
            </w:r>
            <w:proofErr w:type="spellEnd"/>
            <w:r>
              <w:rPr>
                <w:rStyle w:val="markedcontent"/>
                <w:rFonts w:ascii="Arial" w:hAnsi="Arial" w:cs="Arial"/>
              </w:rPr>
              <w:t xml:space="preserve"> Л.Б.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A66C04" w14:textId="54937708" w:rsidR="00D54E29" w:rsidRPr="009E44B7" w:rsidRDefault="00D54E29" w:rsidP="00D54E29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9E44B7">
              <w:rPr>
                <w:rFonts w:eastAsia="Calibri"/>
                <w:color w:val="000000"/>
                <w:shd w:val="clear" w:color="auto" w:fill="F9F9F9"/>
                <w:lang w:eastAsia="en-US"/>
              </w:rPr>
              <w:t>Совместные работы</w:t>
            </w:r>
          </w:p>
        </w:tc>
      </w:tr>
      <w:tr w:rsidR="00D54E29" w:rsidRPr="00ED4F1D" w14:paraId="068C6F38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88C6ED" w14:textId="433B7902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TU-</w:t>
            </w:r>
            <w:proofErr w:type="spellStart"/>
            <w:r>
              <w:rPr>
                <w:rStyle w:val="markedcontent"/>
                <w:rFonts w:ascii="Arial" w:hAnsi="Arial" w:cs="Arial"/>
              </w:rPr>
              <w:t>Sofia</w:t>
            </w:r>
            <w:proofErr w:type="spellEnd"/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443E73" w14:textId="77777777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1C9F23" w14:textId="77777777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11E7FD" w14:textId="2E5E100D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proofErr w:type="spellStart"/>
            <w:r>
              <w:rPr>
                <w:rStyle w:val="markedcontent"/>
                <w:rFonts w:ascii="Arial" w:hAnsi="Arial" w:cs="Arial"/>
              </w:rPr>
              <w:t>Минчев</w:t>
            </w:r>
            <w:proofErr w:type="spellEnd"/>
            <w:r>
              <w:rPr>
                <w:rStyle w:val="markedcontent"/>
                <w:rFonts w:ascii="Arial" w:hAnsi="Arial" w:cs="Arial"/>
              </w:rPr>
              <w:t xml:space="preserve"> М.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FDD2CA" w14:textId="384A56E2" w:rsidR="00D54E29" w:rsidRPr="009E44B7" w:rsidRDefault="00D54E29" w:rsidP="00D54E29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9E44B7">
              <w:rPr>
                <w:rFonts w:eastAsia="Calibri"/>
                <w:color w:val="000000"/>
                <w:shd w:val="clear" w:color="auto" w:fill="F9F9F9"/>
                <w:lang w:eastAsia="en-US"/>
              </w:rPr>
              <w:t>Совместные работы</w:t>
            </w:r>
          </w:p>
        </w:tc>
      </w:tr>
      <w:tr w:rsidR="00D54E29" w:rsidRPr="00ED4F1D" w14:paraId="710835E2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544284" w14:textId="75216911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AIP TSU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88B544" w14:textId="37585976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 w:rsidRPr="00D54E29">
              <w:rPr>
                <w:rStyle w:val="markedcontent"/>
                <w:rFonts w:ascii="Arial" w:hAnsi="Arial" w:cs="Arial"/>
              </w:rPr>
              <w:t>Грузия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9EE072" w14:textId="7EAFA45A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Тбилиси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156116" w14:textId="18137EC3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proofErr w:type="spellStart"/>
            <w:r>
              <w:rPr>
                <w:rStyle w:val="markedcontent"/>
                <w:rFonts w:ascii="Arial" w:hAnsi="Arial" w:cs="Arial"/>
              </w:rPr>
              <w:t>Чкареули</w:t>
            </w:r>
            <w:proofErr w:type="spellEnd"/>
            <w:r>
              <w:rPr>
                <w:rStyle w:val="markedcontent"/>
                <w:rFonts w:ascii="Arial" w:hAnsi="Arial" w:cs="Arial"/>
              </w:rPr>
              <w:t xml:space="preserve"> Д.Л.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3A6382" w14:textId="16F3E1F0" w:rsidR="00D54E29" w:rsidRPr="009E44B7" w:rsidRDefault="00D54E29" w:rsidP="00D54E29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9E44B7">
              <w:rPr>
                <w:rFonts w:eastAsia="Calibri"/>
                <w:color w:val="000000"/>
                <w:shd w:val="clear" w:color="auto" w:fill="F9F9F9"/>
                <w:lang w:eastAsia="en-US"/>
              </w:rPr>
              <w:t>Совместные работы</w:t>
            </w:r>
          </w:p>
        </w:tc>
      </w:tr>
      <w:tr w:rsidR="00D54E29" w:rsidRPr="00ED4F1D" w14:paraId="4D574790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E882FB" w14:textId="05154387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GTU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F5C110" w14:textId="77777777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FC292D" w14:textId="77777777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C47D30" w14:textId="4B732B36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proofErr w:type="spellStart"/>
            <w:r>
              <w:rPr>
                <w:rStyle w:val="markedcontent"/>
                <w:rFonts w:ascii="Arial" w:hAnsi="Arial" w:cs="Arial"/>
              </w:rPr>
              <w:t>Прангишвили</w:t>
            </w:r>
            <w:proofErr w:type="spellEnd"/>
            <w:r>
              <w:rPr>
                <w:rStyle w:val="markedcontent"/>
                <w:rFonts w:ascii="Arial" w:hAnsi="Arial" w:cs="Arial"/>
              </w:rPr>
              <w:t xml:space="preserve"> А.И.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036C1B" w14:textId="49A667EB" w:rsidR="00D54E29" w:rsidRPr="009E44B7" w:rsidRDefault="00D54E29" w:rsidP="00D54E29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>
              <w:rPr>
                <w:rFonts w:eastAsia="Calibri"/>
                <w:color w:val="000000"/>
                <w:shd w:val="clear" w:color="auto" w:fill="F9F9F9"/>
                <w:lang w:eastAsia="en-US"/>
              </w:rPr>
              <w:t>Договор</w:t>
            </w:r>
          </w:p>
        </w:tc>
      </w:tr>
      <w:tr w:rsidR="00D54E29" w:rsidRPr="00ED4F1D" w14:paraId="7BFB85E3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BCE242" w14:textId="3F6EF974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CU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40C130" w14:textId="53A742C5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Египет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4025A7" w14:textId="1CF7FF7B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Гиза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F161FE" w14:textId="326627A7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 w:rsidRPr="00D54E29">
              <w:rPr>
                <w:rStyle w:val="markedcontent"/>
                <w:rFonts w:ascii="Arial" w:hAnsi="Arial" w:cs="Arial"/>
              </w:rPr>
              <w:t>Эль-Коли Р.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491D72" w14:textId="2852234B" w:rsidR="00D54E29" w:rsidRPr="009E44B7" w:rsidRDefault="00D54E29" w:rsidP="00D54E29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9E44B7">
              <w:rPr>
                <w:rFonts w:eastAsia="Calibri"/>
                <w:color w:val="000000"/>
                <w:shd w:val="clear" w:color="auto" w:fill="F9F9F9"/>
                <w:lang w:eastAsia="en-US"/>
              </w:rPr>
              <w:t>Совместные работы</w:t>
            </w:r>
          </w:p>
        </w:tc>
      </w:tr>
      <w:tr w:rsidR="00D54E29" w:rsidRPr="00ED4F1D" w14:paraId="11C34100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B8005E" w14:textId="336D964E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ECTP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F314DB" w14:textId="77777777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73CF08" w14:textId="1F4E6176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Каир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DA2599" w14:textId="56472810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proofErr w:type="spellStart"/>
            <w:r w:rsidRPr="00D54E29">
              <w:rPr>
                <w:rStyle w:val="markedcontent"/>
                <w:rFonts w:ascii="Arial" w:hAnsi="Arial" w:cs="Arial"/>
              </w:rPr>
              <w:t>Тавфик</w:t>
            </w:r>
            <w:proofErr w:type="spellEnd"/>
            <w:r w:rsidRPr="00D54E29">
              <w:rPr>
                <w:rStyle w:val="markedcontent"/>
                <w:rFonts w:ascii="Arial" w:hAnsi="Arial" w:cs="Arial"/>
              </w:rPr>
              <w:t xml:space="preserve"> А.Н.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E12133" w14:textId="7220AB2A" w:rsidR="00D54E29" w:rsidRPr="009E44B7" w:rsidRDefault="00D54E29" w:rsidP="00D54E29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9E44B7">
              <w:rPr>
                <w:rFonts w:eastAsia="Calibri"/>
                <w:color w:val="000000"/>
                <w:shd w:val="clear" w:color="auto" w:fill="F9F9F9"/>
                <w:lang w:eastAsia="en-US"/>
              </w:rPr>
              <w:t>Совместные работы</w:t>
            </w:r>
          </w:p>
        </w:tc>
      </w:tr>
      <w:tr w:rsidR="000C5C02" w:rsidRPr="00ED4F1D" w14:paraId="6E00B8C0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B9C4DB" w14:textId="1D847AE0" w:rsidR="000C5C02" w:rsidRDefault="000C5C02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 w:rsidRPr="000C5C02">
              <w:rPr>
                <w:rStyle w:val="markedcontent"/>
                <w:rFonts w:ascii="Arial" w:hAnsi="Arial" w:cs="Arial"/>
              </w:rPr>
              <w:lastRenderedPageBreak/>
              <w:t>Каирский университет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C1B4EA" w14:textId="77777777" w:rsidR="000C5C02" w:rsidRDefault="000C5C02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46470E" w14:textId="77777777" w:rsidR="000C5C02" w:rsidRDefault="000C5C02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20B9F4" w14:textId="77777777" w:rsidR="000C5C02" w:rsidRPr="00D54E29" w:rsidRDefault="000C5C02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8AA59F" w14:textId="77777777" w:rsidR="000C5C02" w:rsidRPr="009E44B7" w:rsidRDefault="000C5C02" w:rsidP="00D54E29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</w:p>
        </w:tc>
      </w:tr>
      <w:tr w:rsidR="00D54E29" w:rsidRPr="00ED4F1D" w14:paraId="55262DD7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558842" w14:textId="3EDD12CA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HUJI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593253" w14:textId="13450010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Израиль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EC9F00" w14:textId="0B9835BA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Иерусалим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9C9ECA" w14:textId="56FD5F6E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Рон Г.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84726A" w14:textId="6A536FED" w:rsidR="00D54E29" w:rsidRPr="009E44B7" w:rsidRDefault="00D54E29" w:rsidP="00D54E29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9E44B7">
              <w:rPr>
                <w:rFonts w:eastAsia="Calibri"/>
                <w:color w:val="000000"/>
                <w:shd w:val="clear" w:color="auto" w:fill="F9F9F9"/>
                <w:lang w:eastAsia="en-US"/>
              </w:rPr>
              <w:t>Совместные работы</w:t>
            </w:r>
          </w:p>
        </w:tc>
      </w:tr>
      <w:tr w:rsidR="00D54E29" w:rsidRPr="00ED4F1D" w14:paraId="7CC1F0B2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E540F2" w14:textId="218906A2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TAU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F9440D" w14:textId="77777777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B49325" w14:textId="65C0684A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Тель-Авив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7DC5EA" w14:textId="6338A506" w:rsidR="00D54E29" w:rsidRDefault="00D54E29" w:rsidP="00D54E29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proofErr w:type="spellStart"/>
            <w:r>
              <w:rPr>
                <w:rStyle w:val="markedcontent"/>
                <w:rFonts w:ascii="Arial" w:hAnsi="Arial" w:cs="Arial"/>
              </w:rPr>
              <w:t>Пясецки</w:t>
            </w:r>
            <w:proofErr w:type="spellEnd"/>
            <w:r>
              <w:rPr>
                <w:rStyle w:val="markedcontent"/>
                <w:rFonts w:ascii="Arial" w:hAnsi="Arial" w:cs="Arial"/>
              </w:rPr>
              <w:t xml:space="preserve"> Е.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1E62D2" w14:textId="1DF9D91A" w:rsidR="00D54E29" w:rsidRPr="009E44B7" w:rsidRDefault="00D54E29" w:rsidP="00D54E29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9E44B7">
              <w:rPr>
                <w:rFonts w:eastAsia="Calibri"/>
                <w:color w:val="000000"/>
                <w:shd w:val="clear" w:color="auto" w:fill="F9F9F9"/>
                <w:lang w:eastAsia="en-US"/>
              </w:rPr>
              <w:t>Совместные работы</w:t>
            </w:r>
          </w:p>
        </w:tc>
      </w:tr>
      <w:tr w:rsidR="005145EE" w:rsidRPr="00ED4F1D" w14:paraId="632B8E35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DAEFDB" w14:textId="4D8D9B0A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CTGU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3081B2" w14:textId="6F987A25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Китай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EC5B09" w14:textId="6B9BF384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Ичан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6D4C26" w14:textId="096DD4F2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Шенин Фанг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0F2C83" w14:textId="211606F2" w:rsidR="005145EE" w:rsidRPr="009E44B7" w:rsidRDefault="005145EE" w:rsidP="005145EE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ED4F1D">
              <w:t>Меморандум соглашения</w:t>
            </w:r>
          </w:p>
        </w:tc>
      </w:tr>
      <w:tr w:rsidR="005145EE" w:rsidRPr="00ED4F1D" w14:paraId="350C9E0B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B08EF4" w14:textId="3CDDE058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IMP CAS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690487" w14:textId="77777777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DF7960" w14:textId="5FFD5BA5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Ланьчжоу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40128B" w14:textId="5DD57EF4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Чжао Ч.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1440F4" w14:textId="32E052B7" w:rsidR="005145EE" w:rsidRPr="009E44B7" w:rsidRDefault="005145EE" w:rsidP="005145EE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2356AD">
              <w:rPr>
                <w:rFonts w:eastAsia="Calibri"/>
                <w:color w:val="000000"/>
                <w:shd w:val="clear" w:color="auto" w:fill="F9F9F9"/>
                <w:lang w:eastAsia="en-US"/>
              </w:rPr>
              <w:t>Со</w:t>
            </w:r>
            <w:r>
              <w:rPr>
                <w:rFonts w:eastAsia="Calibri"/>
                <w:color w:val="000000"/>
                <w:shd w:val="clear" w:color="auto" w:fill="F9F9F9"/>
                <w:lang w:eastAsia="en-US"/>
              </w:rPr>
              <w:t>глашение</w:t>
            </w:r>
          </w:p>
        </w:tc>
      </w:tr>
      <w:tr w:rsidR="005145EE" w:rsidRPr="00ED4F1D" w14:paraId="07F3E8F0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86E370" w14:textId="5F4496C6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 w:rsidRPr="005145EE">
              <w:rPr>
                <w:rStyle w:val="markedcontent"/>
                <w:rFonts w:ascii="Arial" w:hAnsi="Arial" w:cs="Arial"/>
              </w:rPr>
              <w:t>"</w:t>
            </w:r>
            <w:proofErr w:type="spellStart"/>
            <w:r w:rsidRPr="005145EE">
              <w:rPr>
                <w:rStyle w:val="markedcontent"/>
                <w:rFonts w:ascii="Arial" w:hAnsi="Arial" w:cs="Arial"/>
              </w:rPr>
              <w:t>Tsinghua</w:t>
            </w:r>
            <w:proofErr w:type="spellEnd"/>
            <w:r w:rsidRPr="005145EE">
              <w:rPr>
                <w:rStyle w:val="markedcontent"/>
                <w:rFonts w:ascii="Arial" w:hAnsi="Arial" w:cs="Arial"/>
              </w:rPr>
              <w:t>"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D0157B" w14:textId="77777777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D4E8B2" w14:textId="3D8C3F5D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Пекин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EFECC6" w14:textId="611158DE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 w:rsidRPr="005145EE">
              <w:rPr>
                <w:rStyle w:val="markedcontent"/>
                <w:rFonts w:ascii="Arial" w:hAnsi="Arial" w:cs="Arial"/>
              </w:rPr>
              <w:t>Ван И.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5B485D" w14:textId="6813C245" w:rsidR="005145EE" w:rsidRPr="009E44B7" w:rsidRDefault="005145EE" w:rsidP="005145EE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2356AD">
              <w:rPr>
                <w:rFonts w:eastAsia="Calibri"/>
                <w:color w:val="000000"/>
                <w:shd w:val="clear" w:color="auto" w:fill="F9F9F9"/>
                <w:lang w:eastAsia="en-US"/>
              </w:rPr>
              <w:t>Совместные работы</w:t>
            </w:r>
          </w:p>
        </w:tc>
      </w:tr>
      <w:tr w:rsidR="005145EE" w:rsidRPr="00ED4F1D" w14:paraId="17DDEA58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A7A25D" w14:textId="7170A30D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 w:rsidRPr="005145EE">
              <w:rPr>
                <w:rStyle w:val="markedcontent"/>
                <w:rFonts w:ascii="Arial" w:hAnsi="Arial" w:cs="Arial"/>
              </w:rPr>
              <w:t>CIAE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0C9876" w14:textId="77777777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41B611" w14:textId="77777777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F283CB" w14:textId="5201A2BB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 w:rsidRPr="005145EE">
              <w:rPr>
                <w:rStyle w:val="markedcontent"/>
                <w:rFonts w:ascii="Arial" w:hAnsi="Arial" w:cs="Arial"/>
              </w:rPr>
              <w:t>Ли С.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B6BF83" w14:textId="5910B9E4" w:rsidR="005145EE" w:rsidRPr="009E44B7" w:rsidRDefault="005145EE" w:rsidP="005145EE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2356AD">
              <w:rPr>
                <w:rFonts w:eastAsia="Calibri"/>
                <w:color w:val="000000"/>
                <w:shd w:val="clear" w:color="auto" w:fill="F9F9F9"/>
                <w:lang w:eastAsia="en-US"/>
              </w:rPr>
              <w:t>Совместные работы</w:t>
            </w:r>
          </w:p>
        </w:tc>
      </w:tr>
      <w:tr w:rsidR="005145EE" w:rsidRPr="00ED4F1D" w14:paraId="76C04CCF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FE7A68" w14:textId="7DD8816C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 w:rsidRPr="005145EE">
              <w:rPr>
                <w:rStyle w:val="markedcontent"/>
                <w:rFonts w:ascii="Arial" w:hAnsi="Arial" w:cs="Arial"/>
              </w:rPr>
              <w:t>IHEP CAS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AAA4DA" w14:textId="77777777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82F418" w14:textId="77777777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DB1FB3" w14:textId="2260A243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Хуан М.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5BEDD9" w14:textId="197469B3" w:rsidR="005145EE" w:rsidRPr="009E44B7" w:rsidRDefault="005145EE" w:rsidP="005145EE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5145EE">
              <w:rPr>
                <w:rFonts w:eastAsia="Calibri"/>
                <w:color w:val="000000"/>
                <w:shd w:val="clear" w:color="auto" w:fill="F9F9F9"/>
                <w:lang w:eastAsia="en-US"/>
              </w:rPr>
              <w:t>Меморандум соглашения</w:t>
            </w:r>
          </w:p>
        </w:tc>
      </w:tr>
      <w:tr w:rsidR="005145EE" w:rsidRPr="00ED4F1D" w14:paraId="268FA1F6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975B53" w14:textId="58F31DD1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 w:rsidRPr="005145EE">
              <w:rPr>
                <w:rStyle w:val="markedcontent"/>
                <w:rFonts w:ascii="Arial" w:hAnsi="Arial" w:cs="Arial"/>
              </w:rPr>
              <w:t>CCNU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9758C4" w14:textId="77777777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353A55" w14:textId="16D02E79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Ухань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0BB4A3" w14:textId="72EE6D1F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Лю Ф.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1D77F5" w14:textId="2E6C0584" w:rsidR="005145EE" w:rsidRPr="009E44B7" w:rsidRDefault="005145EE" w:rsidP="005145EE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5145EE">
              <w:rPr>
                <w:rFonts w:eastAsia="Calibri"/>
                <w:color w:val="000000"/>
                <w:shd w:val="clear" w:color="auto" w:fill="F9F9F9"/>
                <w:lang w:eastAsia="en-US"/>
              </w:rPr>
              <w:t>Меморандум соглашения</w:t>
            </w:r>
          </w:p>
        </w:tc>
      </w:tr>
      <w:tr w:rsidR="005145EE" w:rsidRPr="00ED4F1D" w14:paraId="2D6DE0DB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0204F0" w14:textId="1C371AFF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HU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84555C" w14:textId="77777777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CB9307" w14:textId="650CACFC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proofErr w:type="spellStart"/>
            <w:r>
              <w:rPr>
                <w:rStyle w:val="markedcontent"/>
                <w:rFonts w:ascii="Arial" w:hAnsi="Arial" w:cs="Arial"/>
              </w:rPr>
              <w:t>Хучжоу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D41689" w14:textId="6CA3F649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 w:rsidRPr="005145EE">
              <w:rPr>
                <w:rStyle w:val="markedcontent"/>
                <w:rFonts w:ascii="Arial" w:hAnsi="Arial" w:cs="Arial"/>
              </w:rPr>
              <w:t>Ван Ф.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7158F1" w14:textId="21C88A1D" w:rsidR="005145EE" w:rsidRPr="009E44B7" w:rsidRDefault="005145EE" w:rsidP="005145EE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5145EE">
              <w:rPr>
                <w:rFonts w:eastAsia="Calibri"/>
                <w:color w:val="000000"/>
                <w:shd w:val="clear" w:color="auto" w:fill="F9F9F9"/>
                <w:lang w:eastAsia="en-US"/>
              </w:rPr>
              <w:t>Меморандум соглашения</w:t>
            </w:r>
          </w:p>
        </w:tc>
      </w:tr>
      <w:tr w:rsidR="005145EE" w:rsidRPr="00ED4F1D" w14:paraId="6FA50461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FEE1F8" w14:textId="6326B4D2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USC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2FA596" w14:textId="77777777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F031B4" w14:textId="4307DE2C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proofErr w:type="spellStart"/>
            <w:r w:rsidRPr="005145EE">
              <w:rPr>
                <w:rStyle w:val="markedcontent"/>
                <w:rFonts w:ascii="Arial" w:hAnsi="Arial" w:cs="Arial"/>
              </w:rPr>
              <w:t>Хэнъян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AF986E" w14:textId="3F9853E2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Ван С.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777A8B" w14:textId="22FEB293" w:rsidR="005145EE" w:rsidRPr="009E44B7" w:rsidRDefault="005145EE" w:rsidP="005145EE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5145EE">
              <w:rPr>
                <w:rFonts w:eastAsia="Calibri"/>
                <w:color w:val="000000"/>
                <w:shd w:val="clear" w:color="auto" w:fill="F9F9F9"/>
                <w:lang w:eastAsia="en-US"/>
              </w:rPr>
              <w:t>Меморандум соглашения</w:t>
            </w:r>
          </w:p>
        </w:tc>
      </w:tr>
      <w:tr w:rsidR="005145EE" w:rsidRPr="00ED4F1D" w14:paraId="0D262D44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E56FBB" w14:textId="78EC7D18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IASPP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FC57B6" w14:textId="77777777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BDC7D8" w14:textId="12C33116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Хэфэй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A8846E" w14:textId="09506D9C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proofErr w:type="spellStart"/>
            <w:r w:rsidRPr="005145EE">
              <w:rPr>
                <w:rStyle w:val="markedcontent"/>
                <w:rFonts w:ascii="Arial" w:hAnsi="Arial" w:cs="Arial"/>
              </w:rPr>
              <w:t>Янтао</w:t>
            </w:r>
            <w:proofErr w:type="spellEnd"/>
            <w:r w:rsidRPr="005145EE">
              <w:rPr>
                <w:rStyle w:val="markedcontent"/>
                <w:rFonts w:ascii="Arial" w:hAnsi="Arial" w:cs="Arial"/>
              </w:rPr>
              <w:t xml:space="preserve"> Сонг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ED5D6E" w14:textId="1F273CF8" w:rsidR="005145EE" w:rsidRPr="009E44B7" w:rsidRDefault="005145EE" w:rsidP="005145EE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2356AD">
              <w:rPr>
                <w:rFonts w:eastAsia="Calibri"/>
                <w:color w:val="000000"/>
                <w:shd w:val="clear" w:color="auto" w:fill="F9F9F9"/>
                <w:lang w:eastAsia="en-US"/>
              </w:rPr>
              <w:t>Совместные работы</w:t>
            </w:r>
          </w:p>
        </w:tc>
      </w:tr>
      <w:tr w:rsidR="005145EE" w:rsidRPr="00ED4F1D" w14:paraId="0B84FAC1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A05E24" w14:textId="5C7C2259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USTC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486A3D" w14:textId="77777777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2073DC" w14:textId="77777777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09A6A0" w14:textId="66D07120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proofErr w:type="spellStart"/>
            <w:r>
              <w:rPr>
                <w:rStyle w:val="markedcontent"/>
                <w:rFonts w:ascii="Arial" w:hAnsi="Arial" w:cs="Arial"/>
              </w:rPr>
              <w:t>Дзебо</w:t>
            </w:r>
            <w:proofErr w:type="spellEnd"/>
            <w:r>
              <w:rPr>
                <w:rStyle w:val="markedcontent"/>
                <w:rFonts w:ascii="Arial" w:hAnsi="Arial" w:cs="Arial"/>
              </w:rPr>
              <w:t xml:space="preserve"> Тан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4A0A96" w14:textId="3F5AA7FF" w:rsidR="005145EE" w:rsidRPr="009E44B7" w:rsidRDefault="005145EE" w:rsidP="005145EE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2356AD">
              <w:rPr>
                <w:rFonts w:eastAsia="Calibri"/>
                <w:color w:val="000000"/>
                <w:shd w:val="clear" w:color="auto" w:fill="F9F9F9"/>
                <w:lang w:eastAsia="en-US"/>
              </w:rPr>
              <w:t>Совместные работы</w:t>
            </w:r>
          </w:p>
        </w:tc>
      </w:tr>
      <w:tr w:rsidR="00AB685A" w:rsidRPr="00ED4F1D" w14:paraId="4D421AB5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259379" w14:textId="77777777" w:rsidR="00AB685A" w:rsidRDefault="00AB685A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9753A9" w14:textId="77777777" w:rsidR="00AB685A" w:rsidRDefault="00AB685A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7157E8" w14:textId="77777777" w:rsidR="00AB685A" w:rsidRDefault="00AB685A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462D22" w14:textId="5C2FA5AB" w:rsidR="00AB685A" w:rsidRDefault="00AB685A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 w:rsidRPr="00AB685A">
              <w:rPr>
                <w:rStyle w:val="markedcontent"/>
                <w:rFonts w:ascii="Arial" w:hAnsi="Arial" w:cs="Arial"/>
              </w:rPr>
              <w:t>Танг З.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3E409F" w14:textId="64620B41" w:rsidR="00AB685A" w:rsidRPr="002356AD" w:rsidRDefault="00AB685A" w:rsidP="005145EE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5145EE">
              <w:rPr>
                <w:rFonts w:eastAsia="Calibri"/>
                <w:color w:val="000000"/>
                <w:shd w:val="clear" w:color="auto" w:fill="F9F9F9"/>
                <w:lang w:eastAsia="en-US"/>
              </w:rPr>
              <w:t>Меморандум соглашения</w:t>
            </w:r>
          </w:p>
        </w:tc>
      </w:tr>
      <w:tr w:rsidR="005145EE" w:rsidRPr="00ED4F1D" w14:paraId="727FA204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71D921" w14:textId="16FD48CC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SDU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A38C9A" w14:textId="77777777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55999A" w14:textId="68CC2D19" w:rsidR="005145EE" w:rsidRDefault="00AB685A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proofErr w:type="spellStart"/>
            <w:r>
              <w:rPr>
                <w:rStyle w:val="markedcontent"/>
                <w:rFonts w:ascii="Arial" w:hAnsi="Arial" w:cs="Arial"/>
              </w:rPr>
              <w:t>Цзинань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F2A8DA" w14:textId="4FD639C5" w:rsidR="005145EE" w:rsidRDefault="00AB685A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Сюй Ц.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446913" w14:textId="393D7F1E" w:rsidR="005145EE" w:rsidRPr="002356AD" w:rsidRDefault="00AB685A" w:rsidP="005145EE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5145EE">
              <w:rPr>
                <w:rFonts w:eastAsia="Calibri"/>
                <w:color w:val="000000"/>
                <w:shd w:val="clear" w:color="auto" w:fill="F9F9F9"/>
                <w:lang w:eastAsia="en-US"/>
              </w:rPr>
              <w:t>Меморандум соглашения</w:t>
            </w:r>
          </w:p>
        </w:tc>
      </w:tr>
      <w:tr w:rsidR="005145EE" w:rsidRPr="00ED4F1D" w14:paraId="68CF88D7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F226A2" w14:textId="2D8DF61B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proofErr w:type="spellStart"/>
            <w:r>
              <w:rPr>
                <w:rStyle w:val="markedcontent"/>
                <w:rFonts w:ascii="Arial" w:hAnsi="Arial" w:cs="Arial"/>
              </w:rPr>
              <w:t>Fudan</w:t>
            </w:r>
            <w:proofErr w:type="spellEnd"/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C0F00A" w14:textId="77777777" w:rsidR="005145EE" w:rsidRDefault="005145EE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C58BA5" w14:textId="65E3BD02" w:rsidR="005145EE" w:rsidRDefault="00AB685A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Шанхай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8B14E2" w14:textId="6B9AA91A" w:rsidR="005145EE" w:rsidRDefault="00AB685A" w:rsidP="005145EE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Фан Д.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ACD0B6" w14:textId="1BDF9B5A" w:rsidR="005145EE" w:rsidRPr="002356AD" w:rsidRDefault="00AB685A" w:rsidP="005145EE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5145EE">
              <w:rPr>
                <w:rFonts w:eastAsia="Calibri"/>
                <w:color w:val="000000"/>
                <w:shd w:val="clear" w:color="auto" w:fill="F9F9F9"/>
                <w:lang w:eastAsia="en-US"/>
              </w:rPr>
              <w:t>Меморандум соглашения</w:t>
            </w:r>
          </w:p>
        </w:tc>
      </w:tr>
      <w:tr w:rsidR="00AB685A" w:rsidRPr="00ED4F1D" w14:paraId="749216AC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EDA3F4" w14:textId="77777777" w:rsidR="00AB685A" w:rsidRDefault="00AB685A" w:rsidP="00AB685A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B77E6A" w14:textId="77777777" w:rsidR="00AB685A" w:rsidRDefault="00AB685A" w:rsidP="00AB685A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7990E2" w14:textId="77777777" w:rsidR="00AB685A" w:rsidRDefault="00AB685A" w:rsidP="00AB685A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B808EA" w14:textId="0E377C0F" w:rsidR="00AB685A" w:rsidRDefault="00AB685A" w:rsidP="00AB685A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proofErr w:type="spellStart"/>
            <w:r w:rsidRPr="00AB685A">
              <w:rPr>
                <w:rStyle w:val="markedcontent"/>
                <w:rFonts w:ascii="Arial" w:hAnsi="Arial" w:cs="Arial"/>
                <w:lang w:val="en-US"/>
              </w:rPr>
              <w:t>Юйган</w:t>
            </w:r>
            <w:proofErr w:type="spellEnd"/>
            <w:r w:rsidRPr="00AB685A">
              <w:rPr>
                <w:rStyle w:val="markedcontent"/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AB685A">
              <w:rPr>
                <w:rStyle w:val="markedcontent"/>
                <w:rFonts w:ascii="Arial" w:hAnsi="Arial" w:cs="Arial"/>
                <w:lang w:val="en-US"/>
              </w:rPr>
              <w:t>Ма</w:t>
            </w:r>
            <w:proofErr w:type="spellEnd"/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3AD88B" w14:textId="019EFD81" w:rsidR="00AB685A" w:rsidRPr="005145EE" w:rsidRDefault="00AB685A" w:rsidP="00AB685A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2356AD">
              <w:rPr>
                <w:rFonts w:eastAsia="Calibri"/>
                <w:color w:val="000000"/>
                <w:shd w:val="clear" w:color="auto" w:fill="F9F9F9"/>
                <w:lang w:eastAsia="en-US"/>
              </w:rPr>
              <w:t>Совместные работы</w:t>
            </w:r>
          </w:p>
        </w:tc>
      </w:tr>
      <w:tr w:rsidR="00AB685A" w:rsidRPr="00ED4F1D" w14:paraId="339AFC38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298AF6" w14:textId="7E2CE104" w:rsidR="00AB685A" w:rsidRDefault="00AB685A" w:rsidP="00AB685A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SINAP CAS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C4B550" w14:textId="77777777" w:rsidR="00AB685A" w:rsidRDefault="00AB685A" w:rsidP="00AB685A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6CB5DF" w14:textId="77777777" w:rsidR="00AB685A" w:rsidRDefault="00AB685A" w:rsidP="00AB685A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8A16DD" w14:textId="101691BD" w:rsidR="00AB685A" w:rsidRDefault="00AB685A" w:rsidP="00AB685A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Сун Чжан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9BD083" w14:textId="413EF5A0" w:rsidR="00AB685A" w:rsidRPr="002356AD" w:rsidRDefault="00AB685A" w:rsidP="00AB685A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2356AD">
              <w:rPr>
                <w:rFonts w:eastAsia="Calibri"/>
                <w:color w:val="000000"/>
                <w:shd w:val="clear" w:color="auto" w:fill="F9F9F9"/>
                <w:lang w:eastAsia="en-US"/>
              </w:rPr>
              <w:t>Совместные работы</w:t>
            </w:r>
          </w:p>
        </w:tc>
      </w:tr>
      <w:tr w:rsidR="007D44B5" w:rsidRPr="00ED4F1D" w14:paraId="575B9D5A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B82007" w14:textId="679F54F3" w:rsidR="007D44B5" w:rsidRDefault="007D44B5" w:rsidP="00AB685A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ИЯФ</w:t>
            </w:r>
            <w:r w:rsidRPr="007D44B5">
              <w:rPr>
                <w:rStyle w:val="markedcontent"/>
                <w:rFonts w:ascii="Arial" w:hAnsi="Arial" w:cs="Arial"/>
              </w:rPr>
              <w:t xml:space="preserve"> АН Казахстана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B15F1F" w14:textId="3824E235" w:rsidR="007D44B5" w:rsidRDefault="007D44B5" w:rsidP="00AB685A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Казахстан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9AF30A" w14:textId="7D6D0BEC" w:rsidR="007D44B5" w:rsidRDefault="007D44B5" w:rsidP="00AB685A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Алматы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6AAB1D" w14:textId="77777777" w:rsidR="007D44B5" w:rsidRDefault="007D44B5" w:rsidP="00AB685A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334143" w14:textId="755D4424" w:rsidR="007D44B5" w:rsidRPr="002356AD" w:rsidRDefault="007D44B5" w:rsidP="00AB685A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5145EE">
              <w:rPr>
                <w:rFonts w:eastAsia="Calibri"/>
                <w:color w:val="000000"/>
                <w:shd w:val="clear" w:color="auto" w:fill="F9F9F9"/>
                <w:lang w:eastAsia="en-US"/>
              </w:rPr>
              <w:t>Меморандум соглашения</w:t>
            </w:r>
          </w:p>
        </w:tc>
      </w:tr>
      <w:tr w:rsidR="00AB685A" w:rsidRPr="00ED4F1D" w14:paraId="58CEE39E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793C1C" w14:textId="24E10C7F" w:rsidR="00AB685A" w:rsidRPr="00AB685A" w:rsidRDefault="00AB685A" w:rsidP="00AB685A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  <w:lang w:val="en-US"/>
              </w:rPr>
            </w:pPr>
            <w:proofErr w:type="spellStart"/>
            <w:r>
              <w:rPr>
                <w:rStyle w:val="markedcontent"/>
                <w:rFonts w:ascii="Arial" w:hAnsi="Arial" w:cs="Arial"/>
              </w:rPr>
              <w:t>InSTEC</w:t>
            </w:r>
            <w:proofErr w:type="spellEnd"/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03F2E9" w14:textId="5A4E4A21" w:rsidR="00AB685A" w:rsidRPr="00AB685A" w:rsidRDefault="00AB685A" w:rsidP="00AB685A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  <w:lang w:val="en-US"/>
              </w:rPr>
            </w:pPr>
            <w:r>
              <w:rPr>
                <w:rStyle w:val="markedcontent"/>
                <w:rFonts w:ascii="Arial" w:hAnsi="Arial" w:cs="Arial"/>
              </w:rPr>
              <w:t>Куба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8AAE56" w14:textId="4424E5E3" w:rsidR="00AB685A" w:rsidRPr="00AB685A" w:rsidRDefault="00AB685A" w:rsidP="00AB685A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  <w:lang w:val="en-US"/>
              </w:rPr>
            </w:pPr>
            <w:r>
              <w:rPr>
                <w:rStyle w:val="markedcontent"/>
                <w:rFonts w:ascii="Arial" w:hAnsi="Arial" w:cs="Arial"/>
              </w:rPr>
              <w:t>Гавана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4EDCFB" w14:textId="2CE56103" w:rsidR="00AB685A" w:rsidRPr="00AB685A" w:rsidRDefault="00AB685A" w:rsidP="00AB685A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  <w:lang w:val="en-US"/>
              </w:rPr>
            </w:pPr>
            <w:proofErr w:type="spellStart"/>
            <w:r>
              <w:rPr>
                <w:rStyle w:val="markedcontent"/>
                <w:rFonts w:ascii="Arial" w:hAnsi="Arial" w:cs="Arial"/>
              </w:rPr>
              <w:t>Гузман</w:t>
            </w:r>
            <w:proofErr w:type="spellEnd"/>
            <w:r>
              <w:rPr>
                <w:rStyle w:val="markedcontent"/>
                <w:rFonts w:ascii="Arial" w:hAnsi="Arial" w:cs="Arial"/>
              </w:rPr>
              <w:t xml:space="preserve"> Ф.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804474" w14:textId="2761C083" w:rsidR="00AB685A" w:rsidRPr="002356AD" w:rsidRDefault="00AB685A" w:rsidP="00AB685A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2356AD">
              <w:rPr>
                <w:rFonts w:eastAsia="Calibri"/>
                <w:color w:val="000000"/>
                <w:shd w:val="clear" w:color="auto" w:fill="F9F9F9"/>
                <w:lang w:eastAsia="en-US"/>
              </w:rPr>
              <w:t>Совместные работы</w:t>
            </w:r>
          </w:p>
        </w:tc>
      </w:tr>
      <w:tr w:rsidR="00AB685A" w:rsidRPr="00ED4F1D" w14:paraId="1662719C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989864" w14:textId="45238644" w:rsidR="00AB685A" w:rsidRDefault="00AB685A" w:rsidP="00AB685A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UNAM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1B08D9" w14:textId="3E927EF4" w:rsidR="00AB685A" w:rsidRDefault="00AB685A" w:rsidP="00AB685A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Мексика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2F427A" w14:textId="5CBDEBF4" w:rsidR="00AB685A" w:rsidRDefault="00AB685A" w:rsidP="00AB685A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Мехико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160D67" w14:textId="5603E0D6" w:rsidR="00AB685A" w:rsidRDefault="00AB685A" w:rsidP="00AB685A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proofErr w:type="spellStart"/>
            <w:r>
              <w:rPr>
                <w:rStyle w:val="markedcontent"/>
                <w:rFonts w:ascii="Arial" w:hAnsi="Arial" w:cs="Arial"/>
              </w:rPr>
              <w:t>Аяла</w:t>
            </w:r>
            <w:proofErr w:type="spellEnd"/>
            <w:r>
              <w:rPr>
                <w:rStyle w:val="markedcontent"/>
                <w:rFonts w:ascii="Arial" w:hAnsi="Arial" w:cs="Arial"/>
              </w:rPr>
              <w:t xml:space="preserve"> А.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0CDC0B" w14:textId="6C231CB5" w:rsidR="00AB685A" w:rsidRPr="002356AD" w:rsidRDefault="00AB685A" w:rsidP="00AB685A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2356AD">
              <w:rPr>
                <w:rFonts w:eastAsia="Calibri"/>
                <w:color w:val="000000"/>
                <w:shd w:val="clear" w:color="auto" w:fill="F9F9F9"/>
                <w:lang w:eastAsia="en-US"/>
              </w:rPr>
              <w:t>Совместные работы</w:t>
            </w:r>
          </w:p>
        </w:tc>
      </w:tr>
      <w:tr w:rsidR="00AB685A" w:rsidRPr="00ED4F1D" w14:paraId="33072099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B3EC54" w14:textId="7026882F" w:rsidR="00AB685A" w:rsidRDefault="00AB685A" w:rsidP="00AB685A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BUAP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7E0CF6" w14:textId="77777777" w:rsidR="00AB685A" w:rsidRDefault="00AB685A" w:rsidP="00AB685A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C406EC" w14:textId="0B97EFD2" w:rsidR="00AB685A" w:rsidRDefault="00AB685A" w:rsidP="00AB685A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proofErr w:type="spellStart"/>
            <w:r>
              <w:rPr>
                <w:rStyle w:val="markedcontent"/>
                <w:rFonts w:ascii="Arial" w:hAnsi="Arial" w:cs="Arial"/>
              </w:rPr>
              <w:t>Пуэбла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4A4AA4" w14:textId="40346A21" w:rsidR="00AB685A" w:rsidRDefault="00AB685A" w:rsidP="00AB685A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Родригес М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1E2891" w14:textId="1A1131A9" w:rsidR="00AB685A" w:rsidRPr="002356AD" w:rsidRDefault="00AB685A" w:rsidP="00AB685A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2356AD">
              <w:rPr>
                <w:rFonts w:eastAsia="Calibri"/>
                <w:color w:val="000000"/>
                <w:shd w:val="clear" w:color="auto" w:fill="F9F9F9"/>
                <w:lang w:eastAsia="en-US"/>
              </w:rPr>
              <w:t>Совместные работы</w:t>
            </w:r>
          </w:p>
        </w:tc>
      </w:tr>
      <w:tr w:rsidR="00AB685A" w:rsidRPr="00ED4F1D" w14:paraId="161DAC1A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DDAA5E" w14:textId="05EC3D49" w:rsidR="00AB685A" w:rsidRDefault="00AB685A" w:rsidP="00AB685A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proofErr w:type="spellStart"/>
            <w:r>
              <w:rPr>
                <w:rStyle w:val="markedcontent"/>
                <w:rFonts w:ascii="Arial" w:hAnsi="Arial" w:cs="Arial"/>
              </w:rPr>
              <w:t>МолдГУ</w:t>
            </w:r>
            <w:proofErr w:type="spellEnd"/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DDD98D" w14:textId="47E3A3FD" w:rsidR="00AB685A" w:rsidRDefault="00AB685A" w:rsidP="00AB685A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Молдова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EFC45F" w14:textId="76E6F0F7" w:rsidR="00AB685A" w:rsidRDefault="00AB685A" w:rsidP="00AB685A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proofErr w:type="spellStart"/>
            <w:r>
              <w:rPr>
                <w:rStyle w:val="markedcontent"/>
                <w:rFonts w:ascii="Arial" w:hAnsi="Arial" w:cs="Arial"/>
              </w:rPr>
              <w:t>Кишине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4D5BA8" w14:textId="65F3542C" w:rsidR="00AB685A" w:rsidRDefault="00AB685A" w:rsidP="00AB685A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Гудима К.К.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C232A4" w14:textId="20AAD512" w:rsidR="00AB685A" w:rsidRPr="002356AD" w:rsidRDefault="00AB685A" w:rsidP="00AB685A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2356AD">
              <w:rPr>
                <w:rFonts w:eastAsia="Calibri"/>
                <w:color w:val="000000"/>
                <w:shd w:val="clear" w:color="auto" w:fill="F9F9F9"/>
                <w:lang w:eastAsia="en-US"/>
              </w:rPr>
              <w:t>Совместные работы</w:t>
            </w:r>
          </w:p>
        </w:tc>
      </w:tr>
      <w:tr w:rsidR="00AB685A" w:rsidRPr="00ED4F1D" w14:paraId="3AD28B48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A344FD" w14:textId="3F1F627F" w:rsidR="00AB685A" w:rsidRDefault="00AB685A" w:rsidP="00AB685A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IPT MAS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9A76B4" w14:textId="1E012639" w:rsidR="00AB685A" w:rsidRDefault="00AB685A" w:rsidP="00AB685A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Монголия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C8943C" w14:textId="1CA2BEBD" w:rsidR="00AB685A" w:rsidRDefault="00AB685A" w:rsidP="00AB685A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Улан-Батор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EB8828" w14:textId="5341C4F4" w:rsidR="00AB685A" w:rsidRDefault="00707AF8" w:rsidP="00AB685A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proofErr w:type="spellStart"/>
            <w:r>
              <w:rPr>
                <w:rStyle w:val="markedcontent"/>
                <w:rFonts w:ascii="Arial" w:hAnsi="Arial" w:cs="Arial"/>
              </w:rPr>
              <w:t>Баатар</w:t>
            </w:r>
            <w:proofErr w:type="spellEnd"/>
            <w:r>
              <w:rPr>
                <w:rStyle w:val="markedcontent"/>
                <w:rFonts w:ascii="Arial" w:hAnsi="Arial" w:cs="Arial"/>
              </w:rPr>
              <w:t xml:space="preserve"> Ц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D32F83" w14:textId="54BCE19D" w:rsidR="00AB685A" w:rsidRPr="002356AD" w:rsidRDefault="00AB685A" w:rsidP="00AB685A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2356AD">
              <w:rPr>
                <w:rFonts w:eastAsia="Calibri"/>
                <w:color w:val="000000"/>
                <w:shd w:val="clear" w:color="auto" w:fill="F9F9F9"/>
                <w:lang w:eastAsia="en-US"/>
              </w:rPr>
              <w:t>Совместные работы</w:t>
            </w:r>
          </w:p>
        </w:tc>
      </w:tr>
      <w:tr w:rsidR="00707AF8" w:rsidRPr="00ED4F1D" w14:paraId="77A0E3F2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852252" w14:textId="294D6D8B" w:rsidR="00707AF8" w:rsidRP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Fonts w:eastAsia="Calibri"/>
                <w:color w:val="000000"/>
                <w:sz w:val="23"/>
                <w:szCs w:val="23"/>
                <w:shd w:val="clear" w:color="auto" w:fill="FFFFFF"/>
                <w:lang w:eastAsia="en-US"/>
              </w:rPr>
              <w:t>ИЯИ РАН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828E09" w14:textId="2B76CA3E" w:rsidR="00707AF8" w:rsidRP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Fonts w:eastAsia="Calibri"/>
                <w:color w:val="000000"/>
                <w:sz w:val="23"/>
                <w:szCs w:val="23"/>
                <w:shd w:val="clear" w:color="auto" w:fill="FFFFFF"/>
                <w:lang w:eastAsia="en-US"/>
              </w:rPr>
              <w:t>Россия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8FDED6" w14:textId="17AF57C9" w:rsid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Москва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64A357" w14:textId="3B965136" w:rsidR="00707AF8" w:rsidRP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proofErr w:type="spellStart"/>
            <w:r>
              <w:rPr>
                <w:rFonts w:eastAsia="Calibri"/>
                <w:color w:val="000000"/>
                <w:shd w:val="clear" w:color="auto" w:fill="F9F9F9"/>
                <w:lang w:eastAsia="en-US"/>
              </w:rPr>
              <w:t>Губер</w:t>
            </w:r>
            <w:proofErr w:type="spellEnd"/>
            <w:r>
              <w:rPr>
                <w:rFonts w:eastAsia="Calibri"/>
                <w:color w:val="000000"/>
                <w:shd w:val="clear" w:color="auto" w:fill="F9F9F9"/>
                <w:lang w:eastAsia="en-US"/>
              </w:rPr>
              <w:t xml:space="preserve"> Ф.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DB1427" w14:textId="4B14E6EA" w:rsidR="00707AF8" w:rsidRPr="002356AD" w:rsidRDefault="00707AF8" w:rsidP="00707AF8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150FFA">
              <w:t>Меморандум соглашения</w:t>
            </w:r>
          </w:p>
        </w:tc>
      </w:tr>
      <w:tr w:rsidR="00707AF8" w:rsidRPr="00ED4F1D" w14:paraId="74BBF624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FD2301" w14:textId="05FABAA3" w:rsidR="00707AF8" w:rsidRPr="00707AF8" w:rsidRDefault="00000000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hyperlink r:id="rId37" w:tgtFrame="_blank" w:history="1">
              <w:r w:rsidR="00707AF8">
                <w:rPr>
                  <w:rFonts w:eastAsia="Calibri"/>
                  <w:color w:val="000000"/>
                  <w:sz w:val="24"/>
                  <w:szCs w:val="24"/>
                  <w:shd w:val="clear" w:color="auto" w:fill="FFFFFF"/>
                  <w:lang w:eastAsia="en-US"/>
                </w:rPr>
                <w:t>НИЦ</w:t>
              </w:r>
            </w:hyperlink>
            <w:r w:rsidR="00707AF8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КИ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34E102" w14:textId="7DA392D6" w:rsid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A90F7A" w14:textId="2EC661EB" w:rsid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C377A4" w14:textId="4DF3D5C9" w:rsidR="00707AF8" w:rsidRP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proofErr w:type="spellStart"/>
            <w:r>
              <w:rPr>
                <w:rFonts w:eastAsia="Calibri"/>
                <w:color w:val="000000"/>
                <w:shd w:val="clear" w:color="auto" w:fill="F9F9F9"/>
                <w:lang w:eastAsia="en-US"/>
              </w:rPr>
              <w:t>Ставинский</w:t>
            </w:r>
            <w:proofErr w:type="spellEnd"/>
            <w:r>
              <w:rPr>
                <w:rFonts w:eastAsia="Calibri"/>
                <w:color w:val="000000"/>
                <w:shd w:val="clear" w:color="auto" w:fill="F9F9F9"/>
                <w:lang w:eastAsia="en-US"/>
              </w:rPr>
              <w:t xml:space="preserve"> А.В,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D18A86" w14:textId="29F641AE" w:rsidR="00707AF8" w:rsidRPr="002356AD" w:rsidRDefault="00707AF8" w:rsidP="00707AF8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2356AD">
              <w:rPr>
                <w:rFonts w:eastAsia="Calibri"/>
                <w:color w:val="000000"/>
                <w:shd w:val="clear" w:color="auto" w:fill="F9F9F9"/>
                <w:lang w:eastAsia="en-US"/>
              </w:rPr>
              <w:t>Совместные работы</w:t>
            </w:r>
          </w:p>
        </w:tc>
      </w:tr>
      <w:tr w:rsidR="00707AF8" w:rsidRPr="00ED4F1D" w14:paraId="18ECD947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EDB34D" w14:textId="6116589E" w:rsidR="00707AF8" w:rsidRDefault="00707AF8" w:rsidP="00707AF8">
            <w:pPr>
              <w:widowControl w:val="0"/>
              <w:autoSpaceDE w:val="0"/>
              <w:snapToGrid w:val="0"/>
            </w:pPr>
            <w:r>
              <w:t>НИИЯФ МГУ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0480D8" w14:textId="77777777" w:rsid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CF994A" w14:textId="77777777" w:rsid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3875E9" w14:textId="3156A9A0" w:rsidR="00707AF8" w:rsidRDefault="00707AF8" w:rsidP="00707AF8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proofErr w:type="spellStart"/>
            <w:r>
              <w:rPr>
                <w:rFonts w:eastAsia="Calibri"/>
                <w:color w:val="000000"/>
                <w:shd w:val="clear" w:color="auto" w:fill="F9F9F9"/>
                <w:lang w:eastAsia="en-US"/>
              </w:rPr>
              <w:t>Меркин</w:t>
            </w:r>
            <w:proofErr w:type="spellEnd"/>
            <w:r>
              <w:rPr>
                <w:rFonts w:eastAsia="Calibri"/>
                <w:color w:val="000000"/>
                <w:shd w:val="clear" w:color="auto" w:fill="F9F9F9"/>
                <w:lang w:eastAsia="en-US"/>
              </w:rPr>
              <w:t xml:space="preserve"> М.М.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10572C" w14:textId="32A428CE" w:rsidR="00707AF8" w:rsidRPr="002356AD" w:rsidRDefault="00707AF8" w:rsidP="00707AF8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150FFA">
              <w:t>Меморандум соглашения</w:t>
            </w:r>
          </w:p>
        </w:tc>
      </w:tr>
      <w:tr w:rsidR="00707AF8" w:rsidRPr="00ED4F1D" w14:paraId="4D748256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0224E5" w14:textId="042B16AB" w:rsidR="00707AF8" w:rsidRDefault="00000000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hyperlink r:id="rId38" w:tgtFrame="_blank" w:history="1">
              <w:r w:rsidR="00707AF8">
                <w:rPr>
                  <w:rFonts w:eastAsia="Calibri"/>
                  <w:color w:val="000000"/>
                  <w:sz w:val="24"/>
                  <w:szCs w:val="24"/>
                  <w:shd w:val="clear" w:color="auto" w:fill="FFFFFF"/>
                  <w:lang w:eastAsia="en-US"/>
                </w:rPr>
                <w:t>ФИАН</w:t>
              </w:r>
            </w:hyperlink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4E3F41" w14:textId="074518F3" w:rsid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DD8730" w14:textId="0BA75089" w:rsid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982FD4" w14:textId="7A65C15A" w:rsidR="00707AF8" w:rsidRP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Fonts w:eastAsia="Calibri"/>
                <w:color w:val="000000"/>
                <w:shd w:val="clear" w:color="auto" w:fill="F9F9F9"/>
                <w:lang w:eastAsia="en-US"/>
              </w:rPr>
              <w:t>Завертяев М.В.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6FA75D" w14:textId="19EF4BF8" w:rsidR="00707AF8" w:rsidRPr="002356AD" w:rsidRDefault="00707AF8" w:rsidP="00707AF8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150FFA">
              <w:t>Меморандум соглашения</w:t>
            </w:r>
          </w:p>
        </w:tc>
      </w:tr>
      <w:tr w:rsidR="00707AF8" w:rsidRPr="00ED4F1D" w14:paraId="7F0404F9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D0EDDA" w14:textId="1A44A807" w:rsid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t>МИФИ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41BE1B" w14:textId="00DAE9D7" w:rsid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26D997" w14:textId="2CC95B48" w:rsid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765024" w14:textId="2C7D8612" w:rsidR="00707AF8" w:rsidRP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proofErr w:type="spellStart"/>
            <w:r>
              <w:rPr>
                <w:rFonts w:eastAsia="Calibri"/>
                <w:color w:val="000000"/>
                <w:shd w:val="clear" w:color="auto" w:fill="F9F9F9"/>
                <w:lang w:eastAsia="en-US"/>
              </w:rPr>
              <w:t>Сосновцев</w:t>
            </w:r>
            <w:proofErr w:type="spellEnd"/>
            <w:r>
              <w:rPr>
                <w:rFonts w:eastAsia="Calibri"/>
                <w:color w:val="000000"/>
                <w:shd w:val="clear" w:color="auto" w:fill="F9F9F9"/>
                <w:lang w:eastAsia="en-US"/>
              </w:rPr>
              <w:t xml:space="preserve"> В.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ED7090" w14:textId="5FE1781D" w:rsidR="00707AF8" w:rsidRPr="002356AD" w:rsidRDefault="00707AF8" w:rsidP="00707AF8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150FFA">
              <w:t>Меморандум соглашения</w:t>
            </w:r>
          </w:p>
        </w:tc>
      </w:tr>
      <w:tr w:rsidR="00C86436" w:rsidRPr="00ED4F1D" w14:paraId="15E129F0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6AA07E" w14:textId="4C3BBEE3" w:rsidR="00C86436" w:rsidRDefault="00C86436" w:rsidP="00707AF8">
            <w:pPr>
              <w:widowControl w:val="0"/>
              <w:autoSpaceDE w:val="0"/>
              <w:snapToGrid w:val="0"/>
            </w:pPr>
            <w:r w:rsidRPr="00C86436">
              <w:t>ИТЭФ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9BFA68" w14:textId="77777777" w:rsidR="00C86436" w:rsidRDefault="00C86436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E252B4" w14:textId="77777777" w:rsidR="00C86436" w:rsidRDefault="00C86436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8BA4F3" w14:textId="77777777" w:rsidR="00C86436" w:rsidRDefault="00C86436" w:rsidP="00707AF8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43C4C8" w14:textId="77777777" w:rsidR="00C86436" w:rsidRPr="00150FFA" w:rsidRDefault="00C86436" w:rsidP="00707AF8">
            <w:pPr>
              <w:widowControl w:val="0"/>
              <w:autoSpaceDE w:val="0"/>
              <w:snapToGrid w:val="0"/>
            </w:pPr>
          </w:p>
        </w:tc>
      </w:tr>
      <w:tr w:rsidR="00707AF8" w:rsidRPr="00ED4F1D" w14:paraId="2FFF086D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D72F37" w14:textId="07027B8B" w:rsid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t>МФТИ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B41D3" w14:textId="69497C20" w:rsid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590441" w14:textId="11BC3BBE" w:rsid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Долгопрудный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053231" w14:textId="7BF4965E" w:rsidR="00707AF8" w:rsidRP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Fonts w:eastAsia="Calibri"/>
                <w:color w:val="000000"/>
                <w:shd w:val="clear" w:color="auto" w:fill="F9F9F9"/>
                <w:lang w:eastAsia="en-US"/>
              </w:rPr>
              <w:t>Аушев Т.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634FF3" w14:textId="4653D4CB" w:rsidR="00707AF8" w:rsidRPr="002356AD" w:rsidRDefault="00707AF8" w:rsidP="00707AF8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150FFA">
              <w:t>Меморандум соглашения</w:t>
            </w:r>
          </w:p>
        </w:tc>
      </w:tr>
      <w:tr w:rsidR="00C86436" w:rsidRPr="00ED4F1D" w14:paraId="79409FC2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D3A4EB" w14:textId="7C8F0A9F" w:rsidR="00C86436" w:rsidRDefault="00C86436" w:rsidP="00707AF8">
            <w:pPr>
              <w:widowControl w:val="0"/>
              <w:autoSpaceDE w:val="0"/>
              <w:snapToGrid w:val="0"/>
            </w:pPr>
            <w:r w:rsidRPr="00C86436">
              <w:t>ИФВЭ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6A945A" w14:textId="77777777" w:rsidR="00C86436" w:rsidRDefault="00C86436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CA1763" w14:textId="6CEAE220" w:rsidR="00C86436" w:rsidRDefault="00C86436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Протвино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F010E0" w14:textId="77777777" w:rsidR="00C86436" w:rsidRDefault="00C86436" w:rsidP="00707AF8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C42808" w14:textId="77777777" w:rsidR="00C86436" w:rsidRPr="00150FFA" w:rsidRDefault="00C86436" w:rsidP="00707AF8">
            <w:pPr>
              <w:widowControl w:val="0"/>
              <w:autoSpaceDE w:val="0"/>
              <w:snapToGrid w:val="0"/>
            </w:pPr>
          </w:p>
        </w:tc>
      </w:tr>
      <w:tr w:rsidR="00707AF8" w:rsidRPr="00ED4F1D" w14:paraId="2545DE41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A6564B" w14:textId="645E2EBD" w:rsid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4926B4" w14:textId="432BB91C" w:rsid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5EAEB8" w14:textId="2A4BA8F1" w:rsid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618ED5" w14:textId="7ED59FBE" w:rsid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B12785" w14:textId="3CFC35AE" w:rsidR="00707AF8" w:rsidRPr="002356AD" w:rsidRDefault="00707AF8" w:rsidP="00707AF8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</w:p>
        </w:tc>
      </w:tr>
      <w:tr w:rsidR="00707AF8" w:rsidRPr="00ED4F1D" w14:paraId="472E5105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0389DD" w14:textId="49E73103" w:rsid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t>СПбГУ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CCC273" w14:textId="7F69322C" w:rsid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4C5D1E" w14:textId="2DBBC7D5" w:rsidR="00707AF8" w:rsidRPr="008A452C" w:rsidRDefault="008A452C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Fonts w:eastAsia="Calibri"/>
                <w:color w:val="000000"/>
                <w:sz w:val="23"/>
                <w:szCs w:val="23"/>
                <w:shd w:val="clear" w:color="auto" w:fill="FFFFFF"/>
                <w:lang w:eastAsia="en-US"/>
              </w:rPr>
              <w:t>С.-Петербург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9D093C" w14:textId="75EBEB55" w:rsidR="00707AF8" w:rsidRPr="008A452C" w:rsidRDefault="008A452C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proofErr w:type="spellStart"/>
            <w:r>
              <w:rPr>
                <w:rFonts w:eastAsia="Calibri"/>
                <w:color w:val="000000"/>
                <w:shd w:val="clear" w:color="auto" w:fill="F9F9F9"/>
                <w:lang w:eastAsia="en-US"/>
              </w:rPr>
              <w:t>Немнюгин</w:t>
            </w:r>
            <w:proofErr w:type="spellEnd"/>
            <w:r>
              <w:rPr>
                <w:rFonts w:eastAsia="Calibri"/>
                <w:color w:val="000000"/>
                <w:shd w:val="clear" w:color="auto" w:fill="F9F9F9"/>
                <w:lang w:eastAsia="en-US"/>
              </w:rPr>
              <w:t xml:space="preserve"> М.М.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782B9F" w14:textId="614D0675" w:rsidR="00707AF8" w:rsidRPr="002356AD" w:rsidRDefault="00707AF8" w:rsidP="00707AF8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150FFA">
              <w:t>Меморандум соглашения</w:t>
            </w:r>
          </w:p>
        </w:tc>
      </w:tr>
      <w:tr w:rsidR="008A452C" w:rsidRPr="00ED4F1D" w14:paraId="3ECBEAF3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80CE9B" w14:textId="78DE210E" w:rsidR="008A452C" w:rsidRDefault="008A452C" w:rsidP="00707AF8">
            <w:pPr>
              <w:widowControl w:val="0"/>
              <w:autoSpaceDE w:val="0"/>
              <w:snapToGrid w:val="0"/>
            </w:pPr>
            <w:proofErr w:type="spellStart"/>
            <w:r w:rsidRPr="008A452C">
              <w:t>СПбПУ</w:t>
            </w:r>
            <w:proofErr w:type="spellEnd"/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82ECD8" w14:textId="77777777" w:rsidR="008A452C" w:rsidRDefault="008A452C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C500D1" w14:textId="77777777" w:rsidR="008A452C" w:rsidRDefault="008A452C" w:rsidP="00707AF8">
            <w:pPr>
              <w:widowControl w:val="0"/>
              <w:autoSpaceDE w:val="0"/>
              <w:snapToGrid w:val="0"/>
              <w:rPr>
                <w:rFonts w:eastAsia="Calibri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BD56C5" w14:textId="77777777" w:rsidR="008A452C" w:rsidRDefault="008A452C" w:rsidP="00707AF8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B6C5B8" w14:textId="7865983B" w:rsidR="008A452C" w:rsidRPr="00150FFA" w:rsidRDefault="008A452C" w:rsidP="00707AF8">
            <w:pPr>
              <w:widowControl w:val="0"/>
              <w:autoSpaceDE w:val="0"/>
              <w:snapToGrid w:val="0"/>
            </w:pPr>
            <w:r w:rsidRPr="00150FFA">
              <w:t>Меморандум соглашения</w:t>
            </w:r>
          </w:p>
        </w:tc>
      </w:tr>
      <w:tr w:rsidR="00707AF8" w:rsidRPr="00ED4F1D" w14:paraId="049200DE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100A7B" w14:textId="3FF1AA80" w:rsid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t>Белгородский национальный исследовательский университет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6EE0EF" w14:textId="01B6BB5F" w:rsid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B7F8E7" w14:textId="2D35B161" w:rsid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Fonts w:eastAsia="Calibri"/>
                <w:color w:val="000000"/>
                <w:sz w:val="23"/>
                <w:szCs w:val="23"/>
                <w:shd w:val="clear" w:color="auto" w:fill="FFFFFF"/>
                <w:lang w:eastAsia="en-US"/>
              </w:rPr>
              <w:t>Белгород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D4AC14" w14:textId="77777777" w:rsid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DA6643" w14:textId="6A16CCF6" w:rsidR="00707AF8" w:rsidRPr="002356AD" w:rsidRDefault="007D44B5" w:rsidP="00707AF8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150FFA">
              <w:t>Меморандум соглашения</w:t>
            </w:r>
          </w:p>
        </w:tc>
      </w:tr>
      <w:tr w:rsidR="00707AF8" w:rsidRPr="00ED4F1D" w14:paraId="640F7A01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850945" w14:textId="7FE2B41F" w:rsid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t>ИЯФ РАН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C14CEC" w14:textId="5A3EE8E0" w:rsid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B0BDB1" w14:textId="2095E6AD" w:rsid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Fonts w:eastAsia="Calibri"/>
                <w:color w:val="000000"/>
                <w:sz w:val="23"/>
                <w:szCs w:val="23"/>
                <w:shd w:val="clear" w:color="auto" w:fill="FFFFFF"/>
                <w:lang w:eastAsia="en-US"/>
              </w:rPr>
              <w:t>Москва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6A25D6" w14:textId="77777777" w:rsid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3A6A5F" w14:textId="77777777" w:rsidR="00707AF8" w:rsidRPr="002356AD" w:rsidRDefault="00707AF8" w:rsidP="00707AF8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</w:p>
        </w:tc>
      </w:tr>
      <w:tr w:rsidR="00707AF8" w:rsidRPr="00ED4F1D" w14:paraId="1D2FCD28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5F8187" w14:textId="2EAE977B" w:rsidR="00707AF8" w:rsidRDefault="000C5C02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t>СОГУ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F8D676" w14:textId="3A78D084" w:rsid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482C1C" w14:textId="5F1EFC7C" w:rsidR="00707AF8" w:rsidRDefault="000C5C02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Владикавказ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D0ED57" w14:textId="77777777" w:rsid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2DDACC" w14:textId="77777777" w:rsidR="00707AF8" w:rsidRPr="002356AD" w:rsidRDefault="00707AF8" w:rsidP="00707AF8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</w:p>
        </w:tc>
      </w:tr>
      <w:tr w:rsidR="00707AF8" w:rsidRPr="00ED4F1D" w14:paraId="08BC5DC7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410F35" w14:textId="42B1C478" w:rsid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t xml:space="preserve">Российский университет экономики </w:t>
            </w:r>
            <w:proofErr w:type="spellStart"/>
            <w:r>
              <w:t>им.Плеханова</w:t>
            </w:r>
            <w:proofErr w:type="spellEnd"/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F123CB" w14:textId="47E41B17" w:rsid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F6FDC8" w14:textId="5F2D44E4" w:rsid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Fonts w:eastAsia="Calibri"/>
                <w:color w:val="000000"/>
                <w:sz w:val="23"/>
                <w:szCs w:val="23"/>
                <w:shd w:val="clear" w:color="auto" w:fill="FFFFFF"/>
                <w:lang w:eastAsia="en-US"/>
              </w:rPr>
              <w:t>Москва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72D619" w14:textId="77777777" w:rsid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8C3AE5" w14:textId="77777777" w:rsidR="00707AF8" w:rsidRPr="002356AD" w:rsidRDefault="00707AF8" w:rsidP="00707AF8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</w:p>
        </w:tc>
      </w:tr>
      <w:tr w:rsidR="00707AF8" w:rsidRPr="00ED4F1D" w14:paraId="49D07E3F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BB213B" w14:textId="66B8DA15" w:rsid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t>ЛИЯФ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F67268" w14:textId="14F0119B" w:rsid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8FCC6E" w14:textId="1A754560" w:rsid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Fonts w:eastAsia="Calibri"/>
                <w:color w:val="000000"/>
                <w:sz w:val="23"/>
                <w:szCs w:val="23"/>
                <w:shd w:val="clear" w:color="auto" w:fill="FFFFFF"/>
                <w:lang w:eastAsia="en-US"/>
              </w:rPr>
              <w:t>Гатчина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A29CB1" w14:textId="77777777" w:rsidR="00707AF8" w:rsidRDefault="00707AF8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623D24" w14:textId="732ACFBD" w:rsidR="00707AF8" w:rsidRPr="002356AD" w:rsidRDefault="008A452C" w:rsidP="00707AF8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150FFA">
              <w:t>Меморандум соглашения</w:t>
            </w:r>
          </w:p>
        </w:tc>
      </w:tr>
      <w:tr w:rsidR="008A452C" w:rsidRPr="00ED4F1D" w14:paraId="14F9FC9A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27C262" w14:textId="2D6B70C8" w:rsidR="008A452C" w:rsidRDefault="007D44B5" w:rsidP="00707AF8">
            <w:pPr>
              <w:widowControl w:val="0"/>
              <w:autoSpaceDE w:val="0"/>
              <w:snapToGrid w:val="0"/>
            </w:pPr>
            <w:r w:rsidRPr="007D44B5">
              <w:lastRenderedPageBreak/>
              <w:t>Самарский университет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58D390" w14:textId="77777777" w:rsidR="008A452C" w:rsidRDefault="008A452C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B90A5D" w14:textId="63DFD0F9" w:rsidR="008A452C" w:rsidRDefault="007D44B5" w:rsidP="00707AF8">
            <w:pPr>
              <w:widowControl w:val="0"/>
              <w:autoSpaceDE w:val="0"/>
              <w:snapToGrid w:val="0"/>
              <w:rPr>
                <w:rFonts w:eastAsia="Calibri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000000"/>
                <w:sz w:val="23"/>
                <w:szCs w:val="23"/>
                <w:shd w:val="clear" w:color="auto" w:fill="FFFFFF"/>
                <w:lang w:eastAsia="en-US"/>
              </w:rPr>
              <w:t>Самара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CF7477" w14:textId="77777777" w:rsidR="008A452C" w:rsidRDefault="008A452C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B3DB89" w14:textId="5BD11283" w:rsidR="008A452C" w:rsidRPr="002356AD" w:rsidRDefault="007D44B5" w:rsidP="00707AF8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150FFA">
              <w:t>Меморандум соглашения</w:t>
            </w:r>
          </w:p>
        </w:tc>
      </w:tr>
      <w:tr w:rsidR="00C86436" w:rsidRPr="00ED4F1D" w14:paraId="4BC0AAD9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302AB7" w14:textId="7659B7B8" w:rsidR="00C86436" w:rsidRPr="007D44B5" w:rsidRDefault="00C86436" w:rsidP="00707AF8">
            <w:pPr>
              <w:widowControl w:val="0"/>
              <w:autoSpaceDE w:val="0"/>
              <w:snapToGrid w:val="0"/>
            </w:pPr>
            <w:r w:rsidRPr="00C86436">
              <w:t>ТГУ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E3730A" w14:textId="77777777" w:rsidR="00C86436" w:rsidRDefault="00C86436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C12831" w14:textId="29A6F1E4" w:rsidR="00C86436" w:rsidRDefault="00C86436" w:rsidP="00707AF8">
            <w:pPr>
              <w:widowControl w:val="0"/>
              <w:autoSpaceDE w:val="0"/>
              <w:snapToGrid w:val="0"/>
              <w:rPr>
                <w:rFonts w:eastAsia="Calibri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000000"/>
                <w:sz w:val="23"/>
                <w:szCs w:val="23"/>
                <w:shd w:val="clear" w:color="auto" w:fill="FFFFFF"/>
                <w:lang w:eastAsia="en-US"/>
              </w:rPr>
              <w:t>Томск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2FA64E" w14:textId="77777777" w:rsidR="00C86436" w:rsidRDefault="00C86436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0BFB9E" w14:textId="77777777" w:rsidR="00C86436" w:rsidRPr="00150FFA" w:rsidRDefault="00C86436" w:rsidP="00707AF8">
            <w:pPr>
              <w:widowControl w:val="0"/>
              <w:autoSpaceDE w:val="0"/>
              <w:snapToGrid w:val="0"/>
            </w:pPr>
          </w:p>
        </w:tc>
      </w:tr>
      <w:tr w:rsidR="008A452C" w:rsidRPr="00ED4F1D" w14:paraId="00D99AAF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17D0E6" w14:textId="09BE6059" w:rsidR="008A452C" w:rsidRDefault="008A452C" w:rsidP="00707AF8">
            <w:pPr>
              <w:widowControl w:val="0"/>
              <w:autoSpaceDE w:val="0"/>
              <w:snapToGrid w:val="0"/>
            </w:pPr>
            <w:r>
              <w:rPr>
                <w:rStyle w:val="markedcontent"/>
                <w:rFonts w:ascii="Arial" w:hAnsi="Arial" w:cs="Arial"/>
              </w:rPr>
              <w:t>IFIN-HH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B5CCCB" w14:textId="6CBE18B1" w:rsidR="008A452C" w:rsidRDefault="008A452C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Румыния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7E34EE" w14:textId="2B273D04" w:rsidR="008A452C" w:rsidRDefault="008A452C" w:rsidP="00707AF8">
            <w:pPr>
              <w:widowControl w:val="0"/>
              <w:autoSpaceDE w:val="0"/>
              <w:snapToGrid w:val="0"/>
              <w:rPr>
                <w:rFonts w:eastAsia="Calibri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>
              <w:rPr>
                <w:rStyle w:val="markedcontent"/>
                <w:rFonts w:ascii="Arial" w:hAnsi="Arial" w:cs="Arial"/>
              </w:rPr>
              <w:t>Бухарест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C1563F" w14:textId="7C2B5669" w:rsidR="008A452C" w:rsidRDefault="008A452C" w:rsidP="00707AF8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proofErr w:type="spellStart"/>
            <w:r>
              <w:rPr>
                <w:rStyle w:val="markedcontent"/>
                <w:rFonts w:ascii="Arial" w:hAnsi="Arial" w:cs="Arial"/>
              </w:rPr>
              <w:t>Матэеску</w:t>
            </w:r>
            <w:proofErr w:type="spellEnd"/>
            <w:r>
              <w:rPr>
                <w:rStyle w:val="markedcontent"/>
                <w:rFonts w:ascii="Arial" w:hAnsi="Arial" w:cs="Arial"/>
              </w:rPr>
              <w:t xml:space="preserve"> Г.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1662D1" w14:textId="2EFC0675" w:rsidR="008A452C" w:rsidRPr="002356AD" w:rsidRDefault="008A452C" w:rsidP="00707AF8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2356AD">
              <w:rPr>
                <w:rFonts w:eastAsia="Calibri"/>
                <w:color w:val="000000"/>
                <w:shd w:val="clear" w:color="auto" w:fill="F9F9F9"/>
                <w:lang w:eastAsia="en-US"/>
              </w:rPr>
              <w:t>Совместные работы</w:t>
            </w:r>
          </w:p>
        </w:tc>
      </w:tr>
      <w:tr w:rsidR="008A452C" w:rsidRPr="00ED4F1D" w14:paraId="1147D6B6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843418" w14:textId="089EEB47" w:rsidR="008A452C" w:rsidRDefault="008A452C" w:rsidP="008A452C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INCDIE ICPE-CA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CF421B" w14:textId="77777777" w:rsidR="008A452C" w:rsidRDefault="008A452C" w:rsidP="008A452C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27C0EE" w14:textId="77777777" w:rsidR="008A452C" w:rsidRDefault="008A452C" w:rsidP="008A452C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212A00" w14:textId="64FF7ADE" w:rsidR="008A452C" w:rsidRDefault="008A452C" w:rsidP="008A452C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proofErr w:type="spellStart"/>
            <w:r>
              <w:rPr>
                <w:rStyle w:val="markedcontent"/>
                <w:rFonts w:ascii="Arial" w:hAnsi="Arial" w:cs="Arial"/>
              </w:rPr>
              <w:t>Карачук</w:t>
            </w:r>
            <w:proofErr w:type="spellEnd"/>
            <w:r>
              <w:rPr>
                <w:rStyle w:val="markedcontent"/>
                <w:rFonts w:ascii="Arial" w:hAnsi="Arial" w:cs="Arial"/>
              </w:rPr>
              <w:t xml:space="preserve"> Ю.-T.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551D0A" w14:textId="60D0B730" w:rsidR="008A452C" w:rsidRPr="002356AD" w:rsidRDefault="008A452C" w:rsidP="008A452C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2356AD">
              <w:rPr>
                <w:rFonts w:eastAsia="Calibri"/>
                <w:color w:val="000000"/>
                <w:shd w:val="clear" w:color="auto" w:fill="F9F9F9"/>
                <w:lang w:eastAsia="en-US"/>
              </w:rPr>
              <w:t>Совместные работы</w:t>
            </w:r>
          </w:p>
        </w:tc>
      </w:tr>
      <w:tr w:rsidR="000C5C02" w:rsidRPr="00ED4F1D" w14:paraId="19F6DCD8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7D7ECC" w14:textId="659BD404" w:rsidR="000C5C02" w:rsidRPr="000C5C02" w:rsidRDefault="000C5C02" w:rsidP="008A452C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  <w:lang w:val="en-US"/>
              </w:rPr>
            </w:pPr>
            <w:proofErr w:type="spellStart"/>
            <w:r>
              <w:rPr>
                <w:rStyle w:val="markedcontent"/>
                <w:rFonts w:ascii="Arial" w:hAnsi="Arial" w:cs="Arial"/>
                <w:lang w:val="en-US"/>
              </w:rPr>
              <w:t>Pavol</w:t>
            </w:r>
            <w:proofErr w:type="spellEnd"/>
            <w:r>
              <w:rPr>
                <w:rStyle w:val="markedcontent"/>
                <w:rFonts w:ascii="Arial" w:hAnsi="Arial" w:cs="Arial"/>
                <w:lang w:val="en-US"/>
              </w:rPr>
              <w:t xml:space="preserve"> Josef </w:t>
            </w:r>
            <w:proofErr w:type="spellStart"/>
            <w:r>
              <w:rPr>
                <w:rStyle w:val="markedcontent"/>
                <w:rFonts w:ascii="Arial" w:hAnsi="Arial" w:cs="Arial"/>
                <w:lang w:val="en-US"/>
              </w:rPr>
              <w:t>Safarik</w:t>
            </w:r>
            <w:proofErr w:type="spellEnd"/>
            <w:r>
              <w:rPr>
                <w:rStyle w:val="markedcontent"/>
                <w:rFonts w:ascii="Arial" w:hAnsi="Arial" w:cs="Arial"/>
                <w:lang w:val="en-US"/>
              </w:rPr>
              <w:t xml:space="preserve"> University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764C54" w14:textId="120C50B0" w:rsidR="000C5C02" w:rsidRDefault="000C5C02" w:rsidP="008A452C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Словакия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5ADB6D" w14:textId="576B33F0" w:rsidR="000C5C02" w:rsidRDefault="000C5C02" w:rsidP="008A452C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Кошице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A0C52F" w14:textId="77777777" w:rsidR="000C5C02" w:rsidRDefault="000C5C02" w:rsidP="008A452C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B954CC" w14:textId="77777777" w:rsidR="000C5C02" w:rsidRPr="002356AD" w:rsidRDefault="000C5C02" w:rsidP="008A452C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</w:p>
        </w:tc>
      </w:tr>
      <w:tr w:rsidR="008A452C" w:rsidRPr="00ED4F1D" w14:paraId="4FC6974D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4C121E" w14:textId="1FF32960" w:rsidR="008A452C" w:rsidRPr="00707AF8" w:rsidRDefault="008A452C" w:rsidP="008A452C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  <w:lang w:val="en-US"/>
              </w:rPr>
            </w:pPr>
            <w:proofErr w:type="spellStart"/>
            <w:r>
              <w:rPr>
                <w:lang w:val="en-US"/>
              </w:rPr>
              <w:t>Vinča</w:t>
            </w:r>
            <w:proofErr w:type="spellEnd"/>
            <w:r>
              <w:rPr>
                <w:lang w:val="en-US"/>
              </w:rPr>
              <w:t xml:space="preserve"> Institute of Nuclear Research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5FE8BB" w14:textId="5F319289" w:rsidR="008A452C" w:rsidRPr="000C5C02" w:rsidRDefault="000C5C02" w:rsidP="008A452C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Fonts w:eastAsia="Calibri"/>
                <w:color w:val="000000"/>
                <w:sz w:val="23"/>
                <w:szCs w:val="23"/>
                <w:shd w:val="clear" w:color="auto" w:fill="FFFFFF"/>
                <w:lang w:eastAsia="en-US"/>
              </w:rPr>
              <w:t>Сербия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7033FD" w14:textId="51FB30D7" w:rsidR="008A452C" w:rsidRPr="000C5C02" w:rsidRDefault="000C5C02" w:rsidP="008A452C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Fonts w:eastAsia="Calibri"/>
                <w:color w:val="000000"/>
                <w:sz w:val="23"/>
                <w:szCs w:val="23"/>
                <w:shd w:val="clear" w:color="auto" w:fill="FFFFFF"/>
                <w:lang w:eastAsia="en-US"/>
              </w:rPr>
              <w:t>Белград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8733AC" w14:textId="77777777" w:rsidR="008A452C" w:rsidRDefault="008A452C" w:rsidP="008A452C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D62141" w14:textId="77777777" w:rsidR="008A452C" w:rsidRPr="002356AD" w:rsidRDefault="008A452C" w:rsidP="008A452C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</w:p>
        </w:tc>
      </w:tr>
      <w:tr w:rsidR="008A452C" w:rsidRPr="00ED4F1D" w14:paraId="73D6059A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069F85" w14:textId="50FD2E79" w:rsidR="008A452C" w:rsidRDefault="007D44B5" w:rsidP="008A452C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 w:rsidRPr="007D44B5">
              <w:rPr>
                <w:rStyle w:val="markedcontent"/>
                <w:rFonts w:ascii="Arial" w:hAnsi="Arial" w:cs="Arial"/>
              </w:rPr>
              <w:t>Институт физики Белградского университета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227B93" w14:textId="77777777" w:rsidR="008A452C" w:rsidRDefault="008A452C" w:rsidP="008A452C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EB6A1A" w14:textId="77777777" w:rsidR="008A452C" w:rsidRDefault="008A452C" w:rsidP="008A452C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524E06" w14:textId="77777777" w:rsidR="008A452C" w:rsidRDefault="008A452C" w:rsidP="008A452C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880934" w14:textId="77777777" w:rsidR="008A452C" w:rsidRPr="002356AD" w:rsidRDefault="008A452C" w:rsidP="008A452C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</w:p>
        </w:tc>
      </w:tr>
      <w:tr w:rsidR="008A452C" w:rsidRPr="00ED4F1D" w14:paraId="18CC28B3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71540B" w14:textId="63428F0A" w:rsidR="008A452C" w:rsidRDefault="008A452C" w:rsidP="008A452C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ЦЕРН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B2003E" w14:textId="56241DA9" w:rsidR="008A452C" w:rsidRDefault="008A452C" w:rsidP="008A452C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Швейцария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C000A0" w14:textId="64F31D41" w:rsidR="008A452C" w:rsidRDefault="008A452C" w:rsidP="008A452C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Женева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E4B325" w14:textId="77777777" w:rsidR="008A452C" w:rsidRDefault="008A452C" w:rsidP="008A452C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B9750C" w14:textId="0C88821F" w:rsidR="008A452C" w:rsidRPr="002356AD" w:rsidRDefault="00461D6E" w:rsidP="008A452C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>
              <w:rPr>
                <w:rFonts w:eastAsia="Calibri"/>
                <w:color w:val="000000"/>
                <w:shd w:val="clear" w:color="auto" w:fill="F9F9F9"/>
                <w:lang w:eastAsia="en-US"/>
              </w:rPr>
              <w:t>Соглашение</w:t>
            </w:r>
          </w:p>
        </w:tc>
      </w:tr>
      <w:tr w:rsidR="008A452C" w:rsidRPr="00ED4F1D" w14:paraId="316DF3AB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B2DEA9" w14:textId="77777777" w:rsidR="008A452C" w:rsidRDefault="008A452C" w:rsidP="008A452C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14DB2D" w14:textId="77777777" w:rsidR="008A452C" w:rsidRDefault="008A452C" w:rsidP="008A452C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2928C2" w14:textId="77777777" w:rsidR="008A452C" w:rsidRDefault="008A452C" w:rsidP="008A452C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0D8B65" w14:textId="77777777" w:rsidR="008A452C" w:rsidRDefault="008A452C" w:rsidP="008A452C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A97157" w14:textId="77777777" w:rsidR="008A452C" w:rsidRPr="002356AD" w:rsidRDefault="008A452C" w:rsidP="008A452C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</w:p>
        </w:tc>
      </w:tr>
      <w:tr w:rsidR="008A452C" w:rsidRPr="00ED4F1D" w14:paraId="593D916E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8CDF6B" w14:textId="193DA4C9" w:rsidR="008A452C" w:rsidRDefault="00C86436" w:rsidP="008A452C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 w:rsidRPr="00C86436">
              <w:rPr>
                <w:rStyle w:val="markedcontent"/>
                <w:rFonts w:ascii="Arial" w:hAnsi="Arial" w:cs="Arial"/>
              </w:rPr>
              <w:t>UTFSM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63F500" w14:textId="6AB39F53" w:rsidR="008A452C" w:rsidRDefault="00C86436" w:rsidP="008A452C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Чили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BAAE67" w14:textId="6E219A82" w:rsidR="008A452C" w:rsidRDefault="00C86436" w:rsidP="008A452C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 w:rsidRPr="00C86436">
              <w:rPr>
                <w:rStyle w:val="markedcontent"/>
                <w:rFonts w:ascii="Arial" w:hAnsi="Arial" w:cs="Arial"/>
              </w:rPr>
              <w:t>Вальпараисо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C1A878" w14:textId="71D88A04" w:rsidR="008A452C" w:rsidRDefault="00C86436" w:rsidP="008A452C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 w:rsidRPr="00C86436">
              <w:rPr>
                <w:rStyle w:val="markedcontent"/>
                <w:rFonts w:ascii="Arial" w:hAnsi="Arial" w:cs="Arial"/>
              </w:rPr>
              <w:t>Кулешов С.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68D199" w14:textId="28010CD1" w:rsidR="008A452C" w:rsidRPr="002356AD" w:rsidRDefault="00C86436" w:rsidP="008A452C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2356AD">
              <w:rPr>
                <w:rFonts w:eastAsia="Calibri"/>
                <w:color w:val="000000"/>
                <w:shd w:val="clear" w:color="auto" w:fill="F9F9F9"/>
                <w:lang w:eastAsia="en-US"/>
              </w:rPr>
              <w:t>Совместные работы</w:t>
            </w:r>
          </w:p>
        </w:tc>
      </w:tr>
      <w:tr w:rsidR="00C86436" w:rsidRPr="00ED4F1D" w14:paraId="5208153A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7CECAA" w14:textId="47E38847" w:rsidR="00C86436" w:rsidRPr="00C86436" w:rsidRDefault="00C86436" w:rsidP="008A452C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 w:rsidRPr="009A3160">
              <w:rPr>
                <w:color w:val="000000"/>
                <w:sz w:val="24"/>
                <w:szCs w:val="24"/>
                <w:lang w:bidi="he-IL"/>
              </w:rPr>
              <w:t>SAPHIRE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90306B" w14:textId="77777777" w:rsidR="00C86436" w:rsidRDefault="00C86436" w:rsidP="008A452C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9E399B" w14:textId="41060F4E" w:rsidR="00C86436" w:rsidRPr="00C86436" w:rsidRDefault="00C86436" w:rsidP="008A452C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 w:rsidRPr="009A3160">
              <w:rPr>
                <w:sz w:val="24"/>
                <w:szCs w:val="24"/>
              </w:rPr>
              <w:t>Сантьяго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14ED1E" w14:textId="77777777" w:rsidR="00C86436" w:rsidRPr="00C86436" w:rsidRDefault="00C86436" w:rsidP="008A452C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D94A66" w14:textId="77777777" w:rsidR="00C86436" w:rsidRPr="002356AD" w:rsidRDefault="00C86436" w:rsidP="008A452C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</w:p>
        </w:tc>
      </w:tr>
      <w:tr w:rsidR="00C86436" w:rsidRPr="00ED4F1D" w14:paraId="1547CD18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B3D021" w14:textId="472C01E2" w:rsidR="00C86436" w:rsidRPr="009A3160" w:rsidRDefault="00C86436" w:rsidP="008A452C">
            <w:pPr>
              <w:widowControl w:val="0"/>
              <w:autoSpaceDE w:val="0"/>
              <w:snapToGrid w:val="0"/>
              <w:rPr>
                <w:color w:val="000000"/>
                <w:sz w:val="24"/>
                <w:szCs w:val="24"/>
                <w:lang w:bidi="he-IL"/>
              </w:rPr>
            </w:pPr>
            <w:r w:rsidRPr="009A3160">
              <w:rPr>
                <w:sz w:val="24"/>
                <w:szCs w:val="24"/>
              </w:rPr>
              <w:t>Национальный университет Андреса Белло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44771B" w14:textId="77777777" w:rsidR="00C86436" w:rsidRDefault="00C86436" w:rsidP="008A452C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99F69D" w14:textId="77777777" w:rsidR="00C86436" w:rsidRPr="00C86436" w:rsidRDefault="00C86436" w:rsidP="008A452C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96BA88" w14:textId="77777777" w:rsidR="00C86436" w:rsidRPr="00C86436" w:rsidRDefault="00C86436" w:rsidP="008A452C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7EB08D" w14:textId="77777777" w:rsidR="00C86436" w:rsidRPr="002356AD" w:rsidRDefault="00C86436" w:rsidP="008A452C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</w:p>
        </w:tc>
      </w:tr>
      <w:tr w:rsidR="000C5C02" w:rsidRPr="00ED4F1D" w14:paraId="55A74C73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DAF0CA" w14:textId="3BD4A490" w:rsidR="000C5C02" w:rsidRDefault="000C5C02" w:rsidP="000C5C02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UJ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544960" w14:textId="326F2DAF" w:rsidR="000C5C02" w:rsidRDefault="000C5C02" w:rsidP="000C5C02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ЮАР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8FD978" w14:textId="2EE6020D" w:rsidR="000C5C02" w:rsidRDefault="000C5C02" w:rsidP="000C5C02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 w:rsidRPr="00C86436">
              <w:rPr>
                <w:rStyle w:val="markedcontent"/>
                <w:rFonts w:ascii="Arial" w:hAnsi="Arial" w:cs="Arial"/>
              </w:rPr>
              <w:t>Йоханнесбург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969228" w14:textId="2FB31B3A" w:rsidR="000C5C02" w:rsidRDefault="000C5C02" w:rsidP="000C5C02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proofErr w:type="spellStart"/>
            <w:r>
              <w:rPr>
                <w:rStyle w:val="markedcontent"/>
                <w:rFonts w:ascii="Arial" w:hAnsi="Arial" w:cs="Arial"/>
              </w:rPr>
              <w:t>Муронга</w:t>
            </w:r>
            <w:proofErr w:type="spellEnd"/>
            <w:r>
              <w:rPr>
                <w:rStyle w:val="markedcontent"/>
                <w:rFonts w:ascii="Arial" w:hAnsi="Arial" w:cs="Arial"/>
              </w:rPr>
              <w:t xml:space="preserve"> А.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71DFE6" w14:textId="37D4CDBD" w:rsidR="000C5C02" w:rsidRPr="002356AD" w:rsidRDefault="000C5C02" w:rsidP="000C5C02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AB0237">
              <w:t>Совместные работы</w:t>
            </w:r>
          </w:p>
        </w:tc>
      </w:tr>
      <w:tr w:rsidR="000C5C02" w:rsidRPr="00ED4F1D" w14:paraId="66CA32C6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2376C8" w14:textId="1409E5A7" w:rsidR="000C5C02" w:rsidRDefault="000C5C02" w:rsidP="000C5C02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WITS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90D06B" w14:textId="77777777" w:rsidR="000C5C02" w:rsidRDefault="000C5C02" w:rsidP="000C5C02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9852CA" w14:textId="77777777" w:rsidR="000C5C02" w:rsidRDefault="000C5C02" w:rsidP="000C5C02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ACF8E1" w14:textId="6C636193" w:rsidR="000C5C02" w:rsidRDefault="000C5C02" w:rsidP="000C5C02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proofErr w:type="spellStart"/>
            <w:r>
              <w:rPr>
                <w:rStyle w:val="markedcontent"/>
                <w:rFonts w:ascii="Arial" w:hAnsi="Arial" w:cs="Arial"/>
              </w:rPr>
              <w:t>Мелладо</w:t>
            </w:r>
            <w:proofErr w:type="spellEnd"/>
            <w:r>
              <w:rPr>
                <w:rStyle w:val="markedcontent"/>
                <w:rFonts w:ascii="Arial" w:hAnsi="Arial" w:cs="Arial"/>
              </w:rPr>
              <w:t xml:space="preserve"> Б.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D4C659" w14:textId="79E59F21" w:rsidR="000C5C02" w:rsidRPr="002356AD" w:rsidRDefault="000C5C02" w:rsidP="000C5C02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AB0237">
              <w:t>Совместные работы</w:t>
            </w:r>
          </w:p>
        </w:tc>
      </w:tr>
      <w:tr w:rsidR="000C5C02" w:rsidRPr="00ED4F1D" w14:paraId="1F7D06A7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B6CE36" w14:textId="7734C71E" w:rsidR="000C5C02" w:rsidRDefault="000C5C02" w:rsidP="000C5C02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proofErr w:type="spellStart"/>
            <w:r>
              <w:rPr>
                <w:rStyle w:val="markedcontent"/>
                <w:rFonts w:ascii="Arial" w:hAnsi="Arial" w:cs="Arial"/>
              </w:rPr>
              <w:t>iThemba</w:t>
            </w:r>
            <w:proofErr w:type="spellEnd"/>
            <w:r>
              <w:rPr>
                <w:rStyle w:val="markedcontent"/>
                <w:rFonts w:ascii="Arial" w:hAnsi="Arial" w:cs="Arial"/>
              </w:rPr>
              <w:t xml:space="preserve"> LABS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11B0D4" w14:textId="77777777" w:rsidR="000C5C02" w:rsidRDefault="000C5C02" w:rsidP="000C5C02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B98C3B" w14:textId="41FCCA64" w:rsidR="000C5C02" w:rsidRDefault="000C5C02" w:rsidP="000C5C02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Сомерсет-Уэст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459DC2" w14:textId="4DA772AA" w:rsidR="000C5C02" w:rsidRDefault="000C5C02" w:rsidP="000C5C02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proofErr w:type="spellStart"/>
            <w:r>
              <w:rPr>
                <w:rStyle w:val="markedcontent"/>
                <w:rFonts w:ascii="Arial" w:hAnsi="Arial" w:cs="Arial"/>
              </w:rPr>
              <w:t>Вандевурд</w:t>
            </w:r>
            <w:proofErr w:type="spellEnd"/>
            <w:r>
              <w:rPr>
                <w:rStyle w:val="markedcontent"/>
                <w:rFonts w:ascii="Arial" w:hAnsi="Arial" w:cs="Arial"/>
              </w:rPr>
              <w:t xml:space="preserve"> Ш.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C1EBB9" w14:textId="79169C29" w:rsidR="000C5C02" w:rsidRPr="002356AD" w:rsidRDefault="000C5C02" w:rsidP="000C5C02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AB0237">
              <w:t>Совместные работы</w:t>
            </w:r>
          </w:p>
        </w:tc>
      </w:tr>
      <w:tr w:rsidR="000C5C02" w:rsidRPr="00ED4F1D" w14:paraId="19615067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35D45E" w14:textId="3293AF86" w:rsidR="000C5C02" w:rsidRDefault="000C5C02" w:rsidP="000C5C02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SU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211D33" w14:textId="77777777" w:rsidR="000C5C02" w:rsidRDefault="000C5C02" w:rsidP="000C5C02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69FB87" w14:textId="0EFAB6CD" w:rsidR="000C5C02" w:rsidRDefault="000C5C02" w:rsidP="000C5C02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proofErr w:type="spellStart"/>
            <w:r>
              <w:rPr>
                <w:rStyle w:val="markedcontent"/>
                <w:rFonts w:ascii="Arial" w:hAnsi="Arial" w:cs="Arial"/>
              </w:rPr>
              <w:t>Стелленбос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E34741" w14:textId="3346EB59" w:rsidR="000C5C02" w:rsidRDefault="000C5C02" w:rsidP="000C5C02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Бэйли Т.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3160F3" w14:textId="7371D5BD" w:rsidR="000C5C02" w:rsidRPr="002356AD" w:rsidRDefault="000C5C02" w:rsidP="000C5C02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AB0237">
              <w:t>Совместные работы</w:t>
            </w:r>
          </w:p>
        </w:tc>
      </w:tr>
      <w:tr w:rsidR="000C5C02" w:rsidRPr="00ED4F1D" w14:paraId="7AB6741C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4ACCC9" w14:textId="448CE62B" w:rsidR="000C5C02" w:rsidRDefault="000C5C02" w:rsidP="000C5C02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proofErr w:type="spellStart"/>
            <w:r>
              <w:rPr>
                <w:rStyle w:val="markedcontent"/>
                <w:rFonts w:ascii="Arial" w:hAnsi="Arial" w:cs="Arial"/>
              </w:rPr>
              <w:t>Nagoya</w:t>
            </w:r>
            <w:proofErr w:type="spellEnd"/>
            <w:r>
              <w:rPr>
                <w:rStyle w:val="markedcontent"/>
                <w:rFonts w:ascii="Arial" w:hAnsi="Arial" w:cs="Arial"/>
              </w:rPr>
              <w:t xml:space="preserve"> </w:t>
            </w:r>
            <w:proofErr w:type="spellStart"/>
            <w:r>
              <w:rPr>
                <w:rStyle w:val="markedcontent"/>
                <w:rFonts w:ascii="Arial" w:hAnsi="Arial" w:cs="Arial"/>
              </w:rPr>
              <w:t>Univ</w:t>
            </w:r>
            <w:proofErr w:type="spellEnd"/>
            <w:r>
              <w:rPr>
                <w:rStyle w:val="markedcontent"/>
                <w:rFonts w:ascii="Arial" w:hAnsi="Arial" w:cs="Arial"/>
              </w:rPr>
              <w:t>.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9F093E" w14:textId="4512C767" w:rsidR="000C5C02" w:rsidRDefault="000C5C02" w:rsidP="000C5C02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Япония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3281A4" w14:textId="7B73203B" w:rsidR="000C5C02" w:rsidRDefault="000C5C02" w:rsidP="000C5C02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Нагоя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A43C8F" w14:textId="33720CF9" w:rsidR="000C5C02" w:rsidRDefault="000C5C02" w:rsidP="000C5C02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proofErr w:type="spellStart"/>
            <w:r>
              <w:rPr>
                <w:rStyle w:val="markedcontent"/>
                <w:rFonts w:ascii="Arial" w:hAnsi="Arial" w:cs="Arial"/>
              </w:rPr>
              <w:t>Ивата</w:t>
            </w:r>
            <w:proofErr w:type="spellEnd"/>
            <w:r>
              <w:rPr>
                <w:rStyle w:val="markedcontent"/>
                <w:rFonts w:ascii="Arial" w:hAnsi="Arial" w:cs="Arial"/>
              </w:rPr>
              <w:t xml:space="preserve"> Т.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B3F479" w14:textId="7121B5CF" w:rsidR="000C5C02" w:rsidRPr="002356AD" w:rsidRDefault="000C5C02" w:rsidP="000C5C02">
            <w:pPr>
              <w:widowControl w:val="0"/>
              <w:autoSpaceDE w:val="0"/>
              <w:snapToGrid w:val="0"/>
              <w:rPr>
                <w:rFonts w:eastAsia="Calibri"/>
                <w:color w:val="000000"/>
                <w:shd w:val="clear" w:color="auto" w:fill="F9F9F9"/>
                <w:lang w:eastAsia="en-US"/>
              </w:rPr>
            </w:pPr>
            <w:r w:rsidRPr="00AB0237">
              <w:t>Совместные работы</w:t>
            </w:r>
          </w:p>
        </w:tc>
      </w:tr>
      <w:tr w:rsidR="000C5C02" w:rsidRPr="00ED4F1D" w14:paraId="56DCF1D5" w14:textId="77777777" w:rsidTr="008A452C"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1C9165" w14:textId="292E4DC6" w:rsidR="000C5C02" w:rsidRDefault="000C5C02" w:rsidP="000C5C02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proofErr w:type="spellStart"/>
            <w:r>
              <w:rPr>
                <w:rStyle w:val="markedcontent"/>
                <w:rFonts w:ascii="Arial" w:hAnsi="Arial" w:cs="Arial"/>
              </w:rPr>
              <w:t>Nihon</w:t>
            </w:r>
            <w:proofErr w:type="spellEnd"/>
            <w:r>
              <w:rPr>
                <w:rStyle w:val="markedcontent"/>
                <w:rFonts w:ascii="Arial" w:hAnsi="Arial" w:cs="Arial"/>
              </w:rPr>
              <w:t xml:space="preserve"> </w:t>
            </w:r>
            <w:proofErr w:type="spellStart"/>
            <w:r>
              <w:rPr>
                <w:rStyle w:val="markedcontent"/>
                <w:rFonts w:ascii="Arial" w:hAnsi="Arial" w:cs="Arial"/>
              </w:rPr>
              <w:t>Univ</w:t>
            </w:r>
            <w:proofErr w:type="spellEnd"/>
            <w:r>
              <w:rPr>
                <w:rStyle w:val="markedcontent"/>
                <w:rFonts w:ascii="Arial" w:hAnsi="Arial" w:cs="Arial"/>
              </w:rPr>
              <w:t>.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02BE10" w14:textId="77777777" w:rsidR="000C5C02" w:rsidRDefault="000C5C02" w:rsidP="000C5C02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4234A5" w14:textId="254597CA" w:rsidR="000C5C02" w:rsidRDefault="000C5C02" w:rsidP="000C5C02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r>
              <w:rPr>
                <w:rStyle w:val="markedcontent"/>
                <w:rFonts w:ascii="Arial" w:hAnsi="Arial" w:cs="Arial"/>
              </w:rPr>
              <w:t>Токио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EA66B3" w14:textId="28583EB0" w:rsidR="000C5C02" w:rsidRDefault="000C5C02" w:rsidP="000C5C02">
            <w:pPr>
              <w:widowControl w:val="0"/>
              <w:autoSpaceDE w:val="0"/>
              <w:snapToGrid w:val="0"/>
              <w:rPr>
                <w:rStyle w:val="markedcontent"/>
                <w:rFonts w:ascii="Arial" w:hAnsi="Arial" w:cs="Arial"/>
              </w:rPr>
            </w:pPr>
            <w:proofErr w:type="spellStart"/>
            <w:r w:rsidRPr="000C5C02">
              <w:rPr>
                <w:rStyle w:val="markedcontent"/>
                <w:rFonts w:ascii="Arial" w:hAnsi="Arial" w:cs="Arial"/>
              </w:rPr>
              <w:t>Катаяма</w:t>
            </w:r>
            <w:proofErr w:type="spellEnd"/>
            <w:r w:rsidRPr="000C5C02">
              <w:rPr>
                <w:rStyle w:val="markedcontent"/>
                <w:rFonts w:ascii="Arial" w:hAnsi="Arial" w:cs="Arial"/>
              </w:rPr>
              <w:t xml:space="preserve"> Т.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72A2D0" w14:textId="67C18492" w:rsidR="000C5C02" w:rsidRPr="00AB0237" w:rsidRDefault="000C5C02" w:rsidP="000C5C02">
            <w:pPr>
              <w:widowControl w:val="0"/>
              <w:autoSpaceDE w:val="0"/>
              <w:snapToGrid w:val="0"/>
            </w:pPr>
            <w:r w:rsidRPr="00AB0237">
              <w:t>Совместные работы</w:t>
            </w:r>
          </w:p>
        </w:tc>
      </w:tr>
      <w:bookmarkEnd w:id="4"/>
    </w:tbl>
    <w:p w14:paraId="33B2439D" w14:textId="77777777" w:rsidR="000C5C02" w:rsidRDefault="000C5C02" w:rsidP="000C5C02">
      <w:pPr>
        <w:pStyle w:val="ListParagraph"/>
        <w:suppressAutoHyphens/>
        <w:spacing w:after="0" w:line="240" w:lineRule="atLeast"/>
        <w:ind w:left="0"/>
        <w:rPr>
          <w:b/>
          <w:bCs/>
        </w:rPr>
      </w:pPr>
    </w:p>
    <w:p w14:paraId="3BB727DE" w14:textId="42C8FD82" w:rsidR="00C96F52" w:rsidRPr="00896650" w:rsidRDefault="00C96F52" w:rsidP="000C5C02">
      <w:pPr>
        <w:pStyle w:val="ListParagraph"/>
        <w:suppressAutoHyphens/>
        <w:spacing w:after="0" w:line="240" w:lineRule="atLeast"/>
        <w:ind w:left="0"/>
      </w:pPr>
      <w:r>
        <w:rPr>
          <w:b/>
          <w:bCs/>
        </w:rPr>
        <w:t xml:space="preserve">4. План/факт анализ использованных ресурсов: кадровых (в </w:t>
      </w:r>
      <w:proofErr w:type="gramStart"/>
      <w:r>
        <w:rPr>
          <w:b/>
          <w:bCs/>
        </w:rPr>
        <w:t>т.ч.</w:t>
      </w:r>
      <w:proofErr w:type="gramEnd"/>
      <w:r>
        <w:rPr>
          <w:b/>
          <w:bCs/>
        </w:rPr>
        <w:t xml:space="preserve"> ассоциированный персонал), финансовых, информационно-вычислительных, инфраструктурных</w:t>
      </w:r>
      <w:r w:rsidR="00896650" w:rsidRPr="00896650">
        <w:rPr>
          <w:b/>
          <w:bCs/>
        </w:rPr>
        <w:t>.</w:t>
      </w:r>
    </w:p>
    <w:p w14:paraId="452D459F" w14:textId="77777777" w:rsidR="00654BF2" w:rsidRDefault="00654BF2" w:rsidP="00C96F52">
      <w:pPr>
        <w:spacing w:line="240" w:lineRule="atLeast"/>
        <w:rPr>
          <w:b/>
          <w:bCs/>
          <w:sz w:val="24"/>
          <w:szCs w:val="24"/>
        </w:rPr>
      </w:pPr>
    </w:p>
    <w:p w14:paraId="7C815001" w14:textId="312074CA" w:rsidR="00C96F52" w:rsidRDefault="00C96F52" w:rsidP="00C96F52">
      <w:pPr>
        <w:spacing w:line="240" w:lineRule="atLeas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</w:t>
      </w:r>
      <w:bookmarkStart w:id="5" w:name="_Hlk125557507"/>
      <w:r>
        <w:rPr>
          <w:b/>
          <w:bCs/>
          <w:sz w:val="24"/>
          <w:szCs w:val="24"/>
        </w:rPr>
        <w:t>.1. Кадровые ресурсы (фактически на время подачи отчета)</w:t>
      </w:r>
    </w:p>
    <w:p w14:paraId="07E726D6" w14:textId="52525DB4" w:rsidR="00C96F52" w:rsidRDefault="00C96F52" w:rsidP="00C96F52">
      <w:pPr>
        <w:spacing w:line="240" w:lineRule="atLeast"/>
      </w:pPr>
    </w:p>
    <w:p w14:paraId="36EE2CB3" w14:textId="4E3357C9" w:rsidR="00BB080B" w:rsidRDefault="00BB080B" w:rsidP="00BB080B">
      <w:pPr>
        <w:spacing w:line="240" w:lineRule="atLeast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Тема </w:t>
      </w:r>
      <w:r w:rsidR="006F7008">
        <w:rPr>
          <w:sz w:val="24"/>
          <w:szCs w:val="24"/>
          <w:u w:val="single"/>
        </w:rPr>
        <w:t xml:space="preserve">1065 </w:t>
      </w:r>
      <w:r w:rsidR="006F7008" w:rsidRPr="006F7008">
        <w:rPr>
          <w:sz w:val="24"/>
          <w:szCs w:val="24"/>
        </w:rPr>
        <w:t>(согласно данным в</w:t>
      </w:r>
      <w:r w:rsidR="006F7008">
        <w:rPr>
          <w:sz w:val="24"/>
          <w:szCs w:val="24"/>
          <w:u w:val="single"/>
        </w:rPr>
        <w:t xml:space="preserve"> </w:t>
      </w:r>
      <w:proofErr w:type="spellStart"/>
      <w:r w:rsidR="006F7008">
        <w:rPr>
          <w:sz w:val="24"/>
          <w:szCs w:val="24"/>
          <w:u w:val="single"/>
          <w:lang w:val="en-US"/>
        </w:rPr>
        <w:t>hr</w:t>
      </w:r>
      <w:proofErr w:type="spellEnd"/>
      <w:r w:rsidR="006F7008" w:rsidRPr="006F7008">
        <w:rPr>
          <w:sz w:val="24"/>
          <w:szCs w:val="24"/>
          <w:u w:val="single"/>
        </w:rPr>
        <w:t>.</w:t>
      </w:r>
      <w:proofErr w:type="spellStart"/>
      <w:r w:rsidR="006F7008">
        <w:rPr>
          <w:sz w:val="24"/>
          <w:szCs w:val="24"/>
          <w:u w:val="single"/>
          <w:lang w:val="en-US"/>
        </w:rPr>
        <w:t>jinr</w:t>
      </w:r>
      <w:proofErr w:type="spellEnd"/>
      <w:r w:rsidR="006F7008" w:rsidRPr="006F7008">
        <w:rPr>
          <w:sz w:val="24"/>
          <w:szCs w:val="24"/>
          <w:u w:val="single"/>
        </w:rPr>
        <w:t>.</w:t>
      </w:r>
      <w:proofErr w:type="spellStart"/>
      <w:r w:rsidR="006F7008">
        <w:rPr>
          <w:sz w:val="24"/>
          <w:szCs w:val="24"/>
          <w:u w:val="single"/>
          <w:lang w:val="en-US"/>
        </w:rPr>
        <w:t>ru</w:t>
      </w:r>
      <w:proofErr w:type="spellEnd"/>
      <w:r w:rsidR="006F7008" w:rsidRPr="006F7008">
        <w:rPr>
          <w:sz w:val="24"/>
          <w:szCs w:val="24"/>
          <w:u w:val="single"/>
        </w:rPr>
        <w:t>)</w:t>
      </w:r>
    </w:p>
    <w:p w14:paraId="6433C52E" w14:textId="77777777" w:rsidR="00654BF2" w:rsidRPr="006F7008" w:rsidRDefault="00654BF2" w:rsidP="00BB080B">
      <w:pPr>
        <w:spacing w:line="240" w:lineRule="atLeast"/>
        <w:rPr>
          <w:sz w:val="24"/>
          <w:szCs w:val="24"/>
          <w:u w:val="single"/>
        </w:rPr>
      </w:pPr>
    </w:p>
    <w:p w14:paraId="6A35A917" w14:textId="77777777" w:rsidR="00BB080B" w:rsidRPr="009A3160" w:rsidRDefault="00BB080B" w:rsidP="00BB080B">
      <w:pPr>
        <w:spacing w:line="240" w:lineRule="atLeast"/>
        <w:rPr>
          <w:sz w:val="8"/>
          <w:szCs w:val="8"/>
        </w:rPr>
      </w:pPr>
    </w:p>
    <w:tbl>
      <w:tblPr>
        <w:tblW w:w="0" w:type="auto"/>
        <w:tblInd w:w="175" w:type="dxa"/>
        <w:tblLayout w:type="fixed"/>
        <w:tblLook w:val="0000" w:firstRow="0" w:lastRow="0" w:firstColumn="0" w:lastColumn="0" w:noHBand="0" w:noVBand="0"/>
      </w:tblPr>
      <w:tblGrid>
        <w:gridCol w:w="630"/>
        <w:gridCol w:w="2880"/>
        <w:gridCol w:w="2790"/>
        <w:gridCol w:w="2700"/>
      </w:tblGrid>
      <w:tr w:rsidR="00BB080B" w14:paraId="0AD555F9" w14:textId="77777777" w:rsidTr="00654BF2">
        <w:trPr>
          <w:trHeight w:val="104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A4BDEF" w14:textId="77777777" w:rsidR="00BB080B" w:rsidRDefault="00BB080B" w:rsidP="006378A8">
            <w:pPr>
              <w:widowControl w:val="0"/>
              <w:jc w:val="center"/>
            </w:pPr>
            <w:r>
              <w:rPr>
                <w:b/>
                <w:color w:val="000000"/>
                <w:sz w:val="24"/>
                <w:szCs w:val="24"/>
              </w:rPr>
              <w:t>№№</w:t>
            </w:r>
          </w:p>
          <w:p w14:paraId="761746D9" w14:textId="77777777" w:rsidR="00BB080B" w:rsidRDefault="00BB080B" w:rsidP="006378A8">
            <w:pPr>
              <w:widowControl w:val="0"/>
              <w:jc w:val="center"/>
            </w:pPr>
            <w:r>
              <w:rPr>
                <w:b/>
                <w:color w:val="000000"/>
                <w:sz w:val="24"/>
                <w:szCs w:val="24"/>
              </w:rPr>
              <w:t xml:space="preserve">п/п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05E88B" w14:textId="77777777" w:rsidR="00BB080B" w:rsidRDefault="00BB080B" w:rsidP="006378A8">
            <w:pPr>
              <w:widowControl w:val="0"/>
              <w:autoSpaceDE w:val="0"/>
              <w:jc w:val="center"/>
            </w:pPr>
            <w:r>
              <w:rPr>
                <w:b/>
                <w:sz w:val="24"/>
                <w:szCs w:val="24"/>
              </w:rPr>
              <w:t>Категория</w:t>
            </w:r>
          </w:p>
          <w:p w14:paraId="5BB7041F" w14:textId="77777777" w:rsidR="00BB080B" w:rsidRDefault="00BB080B" w:rsidP="006378A8">
            <w:pPr>
              <w:widowControl w:val="0"/>
              <w:snapToGrid w:val="0"/>
              <w:jc w:val="center"/>
              <w:rPr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работника</w:t>
            </w:r>
          </w:p>
          <w:p w14:paraId="1725FB32" w14:textId="77777777" w:rsidR="00BB080B" w:rsidRDefault="00BB080B" w:rsidP="006378A8">
            <w:pPr>
              <w:widowControl w:val="0"/>
              <w:jc w:val="center"/>
              <w:rPr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227027" w14:textId="77777777" w:rsidR="00BB080B" w:rsidRDefault="00BB080B" w:rsidP="006378A8">
            <w:pPr>
              <w:widowControl w:val="0"/>
              <w:autoSpaceDE w:val="0"/>
              <w:jc w:val="center"/>
            </w:pPr>
            <w:r>
              <w:rPr>
                <w:b/>
                <w:sz w:val="24"/>
                <w:szCs w:val="24"/>
              </w:rPr>
              <w:t>Основной персонал</w:t>
            </w:r>
          </w:p>
          <w:p w14:paraId="6F354A7A" w14:textId="77777777" w:rsidR="00BB080B" w:rsidRDefault="00BB080B" w:rsidP="006378A8">
            <w:pPr>
              <w:widowControl w:val="0"/>
              <w:jc w:val="center"/>
            </w:pPr>
            <w:r>
              <w:rPr>
                <w:b/>
                <w:sz w:val="24"/>
                <w:szCs w:val="24"/>
              </w:rPr>
              <w:t>сумма FTE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772101" w14:textId="77777777" w:rsidR="00BB080B" w:rsidRPr="004D7DD2" w:rsidRDefault="00BB080B" w:rsidP="006378A8">
            <w:pPr>
              <w:widowControl w:val="0"/>
              <w:autoSpaceDE w:val="0"/>
              <w:jc w:val="center"/>
            </w:pPr>
            <w:r w:rsidRPr="004D7DD2">
              <w:rPr>
                <w:b/>
                <w:sz w:val="24"/>
                <w:szCs w:val="24"/>
              </w:rPr>
              <w:t>Ассоциированный персонал</w:t>
            </w:r>
          </w:p>
          <w:p w14:paraId="773A18C6" w14:textId="77777777" w:rsidR="00BB080B" w:rsidRPr="004D7DD2" w:rsidRDefault="00BB080B" w:rsidP="006378A8">
            <w:pPr>
              <w:widowControl w:val="0"/>
              <w:jc w:val="center"/>
            </w:pPr>
            <w:r w:rsidRPr="004D7DD2">
              <w:rPr>
                <w:b/>
                <w:sz w:val="24"/>
                <w:szCs w:val="24"/>
              </w:rPr>
              <w:t>сумма FTE</w:t>
            </w:r>
          </w:p>
        </w:tc>
      </w:tr>
      <w:tr w:rsidR="00BB080B" w14:paraId="6550E9E6" w14:textId="77777777" w:rsidTr="00654BF2">
        <w:trPr>
          <w:trHeight w:val="2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4FF69E" w14:textId="77777777" w:rsidR="00BB080B" w:rsidRPr="000946A1" w:rsidRDefault="00BB080B" w:rsidP="006378A8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946A1">
              <w:rPr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7B4D7F9" w14:textId="77777777" w:rsidR="00BB080B" w:rsidRDefault="00BB080B" w:rsidP="006378A8">
            <w:pPr>
              <w:widowControl w:val="0"/>
              <w:autoSpaceDE w:val="0"/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научные работники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CE5DB9" w14:textId="352A4A0B" w:rsidR="00BB080B" w:rsidRPr="00566E14" w:rsidRDefault="00896650" w:rsidP="006378A8">
            <w:pPr>
              <w:widowControl w:val="0"/>
              <w:autoSpaceDE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val="en-US"/>
              </w:rPr>
              <w:t>186,9</w:t>
            </w:r>
            <w:r w:rsidR="00BB080B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EE5C1F" w14:textId="65B6C807" w:rsidR="00BB080B" w:rsidRPr="004D7DD2" w:rsidRDefault="004D7DD2" w:rsidP="006378A8">
            <w:pPr>
              <w:widowControl w:val="0"/>
              <w:autoSpaceDE w:val="0"/>
              <w:jc w:val="center"/>
              <w:rPr>
                <w:bCs/>
                <w:sz w:val="24"/>
                <w:szCs w:val="24"/>
                <w:lang w:val="en-US"/>
              </w:rPr>
            </w:pPr>
            <w:r w:rsidRPr="004D7DD2">
              <w:rPr>
                <w:bCs/>
                <w:sz w:val="24"/>
                <w:szCs w:val="24"/>
                <w:lang w:val="en-US"/>
              </w:rPr>
              <w:t>14,25</w:t>
            </w:r>
          </w:p>
        </w:tc>
      </w:tr>
      <w:tr w:rsidR="00BB080B" w14:paraId="637AEF76" w14:textId="77777777" w:rsidTr="00654BF2">
        <w:trPr>
          <w:trHeight w:val="259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2A182F" w14:textId="77777777" w:rsidR="00BB080B" w:rsidRPr="000946A1" w:rsidRDefault="00BB080B" w:rsidP="006378A8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946A1">
              <w:rPr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5EEB80A" w14:textId="77777777" w:rsidR="00BB080B" w:rsidRDefault="00BB080B" w:rsidP="006378A8">
            <w:pPr>
              <w:widowControl w:val="0"/>
              <w:autoSpaceDE w:val="0"/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инженеры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171FF0" w14:textId="30B7E431" w:rsidR="00BB080B" w:rsidRPr="00566E14" w:rsidRDefault="00896650" w:rsidP="006378A8">
            <w:pPr>
              <w:widowControl w:val="0"/>
              <w:autoSpaceDE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val="en-US"/>
              </w:rPr>
              <w:t>284,7</w:t>
            </w:r>
            <w:r w:rsidR="00BB080B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311EE4" w14:textId="3CACAD23" w:rsidR="00BB080B" w:rsidRPr="004D7DD2" w:rsidRDefault="004D7DD2" w:rsidP="006378A8">
            <w:pPr>
              <w:widowControl w:val="0"/>
              <w:autoSpaceDE w:val="0"/>
              <w:jc w:val="center"/>
              <w:rPr>
                <w:bCs/>
                <w:sz w:val="24"/>
                <w:szCs w:val="24"/>
                <w:lang w:val="en-US"/>
              </w:rPr>
            </w:pPr>
            <w:r w:rsidRPr="004D7DD2">
              <w:rPr>
                <w:bCs/>
                <w:sz w:val="24"/>
                <w:szCs w:val="24"/>
                <w:lang w:val="en-US"/>
              </w:rPr>
              <w:t>6,5</w:t>
            </w:r>
          </w:p>
        </w:tc>
      </w:tr>
      <w:tr w:rsidR="00BB080B" w14:paraId="2D8DED38" w14:textId="77777777" w:rsidTr="00654BF2">
        <w:trPr>
          <w:trHeight w:val="2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416B83" w14:textId="77777777" w:rsidR="00BB080B" w:rsidRPr="000946A1" w:rsidRDefault="00BB080B" w:rsidP="006378A8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946A1">
              <w:rPr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EC68524" w14:textId="77777777" w:rsidR="00BB080B" w:rsidRPr="00566E14" w:rsidRDefault="00BB080B" w:rsidP="006378A8">
            <w:pPr>
              <w:widowControl w:val="0"/>
              <w:autoSpaceDE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специалисты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EE75FF" w14:textId="29B2C6E7" w:rsidR="00BB080B" w:rsidRPr="00566E14" w:rsidRDefault="00896650" w:rsidP="006378A8">
            <w:pPr>
              <w:widowControl w:val="0"/>
              <w:autoSpaceDE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val="en-US"/>
              </w:rPr>
              <w:t xml:space="preserve">51,9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3168CB" w14:textId="77777777" w:rsidR="00BB080B" w:rsidRPr="004D7DD2" w:rsidRDefault="00BB080B" w:rsidP="006378A8">
            <w:pPr>
              <w:widowControl w:val="0"/>
              <w:autoSpaceDE w:val="0"/>
              <w:jc w:val="center"/>
              <w:rPr>
                <w:bCs/>
                <w:sz w:val="24"/>
                <w:szCs w:val="24"/>
              </w:rPr>
            </w:pPr>
          </w:p>
        </w:tc>
      </w:tr>
      <w:tr w:rsidR="00BB080B" w14:paraId="013BC94B" w14:textId="77777777" w:rsidTr="00654BF2">
        <w:trPr>
          <w:trHeight w:val="239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D23D09" w14:textId="77777777" w:rsidR="00BB080B" w:rsidRDefault="00BB080B" w:rsidP="006378A8">
            <w:pPr>
              <w:widowControl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47C44E1" w14:textId="77777777" w:rsidR="00BB080B" w:rsidRDefault="00BB080B" w:rsidP="006378A8">
            <w:pPr>
              <w:widowControl w:val="0"/>
              <w:autoSpaceDE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</w:t>
            </w:r>
            <w:r>
              <w:rPr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6B57EF" w14:textId="3DC33E0D" w:rsidR="00BB080B" w:rsidRPr="006F7008" w:rsidRDefault="00896650" w:rsidP="006378A8">
            <w:pPr>
              <w:widowControl w:val="0"/>
              <w:autoSpaceDE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523,5</w:t>
            </w:r>
            <w:r w:rsidR="006F7008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1950C0" w14:textId="7AFA7486" w:rsidR="00BB080B" w:rsidRPr="004D7DD2" w:rsidRDefault="004D7DD2" w:rsidP="006378A8">
            <w:pPr>
              <w:widowControl w:val="0"/>
              <w:autoSpaceDE w:val="0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20,75</w:t>
            </w:r>
          </w:p>
        </w:tc>
      </w:tr>
    </w:tbl>
    <w:p w14:paraId="6D5E0089" w14:textId="77777777" w:rsidR="003E32E2" w:rsidRDefault="003E32E2" w:rsidP="00C96F52">
      <w:pPr>
        <w:rPr>
          <w:b/>
          <w:bCs/>
          <w:sz w:val="24"/>
          <w:szCs w:val="24"/>
          <w:lang w:val="en-US"/>
        </w:rPr>
      </w:pPr>
    </w:p>
    <w:p w14:paraId="0A61CE01" w14:textId="77777777" w:rsidR="00654BF2" w:rsidRPr="003E32E2" w:rsidRDefault="00654BF2" w:rsidP="00C96F52">
      <w:pPr>
        <w:rPr>
          <w:b/>
          <w:bCs/>
          <w:sz w:val="24"/>
          <w:szCs w:val="24"/>
          <w:lang w:val="en-US"/>
        </w:rPr>
      </w:pPr>
    </w:p>
    <w:p w14:paraId="484C49BA" w14:textId="10134DEE" w:rsidR="00C96F52" w:rsidRDefault="00C96F52" w:rsidP="00C96F5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4.2. Фактическая сметная стоимость темы / КИП</w:t>
      </w:r>
      <w:r w:rsidR="008034DE" w:rsidRPr="008034DE">
        <w:rPr>
          <w:b/>
          <w:bCs/>
          <w:sz w:val="24"/>
          <w:szCs w:val="24"/>
        </w:rPr>
        <w:t xml:space="preserve"> </w:t>
      </w:r>
      <w:r w:rsidR="008034DE">
        <w:rPr>
          <w:b/>
          <w:bCs/>
          <w:sz w:val="24"/>
          <w:szCs w:val="24"/>
        </w:rPr>
        <w:t>(суммарно по проектам)</w:t>
      </w:r>
    </w:p>
    <w:p w14:paraId="3B1260E2" w14:textId="77777777" w:rsidR="00654BF2" w:rsidRPr="008034DE" w:rsidRDefault="00654BF2" w:rsidP="00C96F52"/>
    <w:p w14:paraId="31B52DA0" w14:textId="77777777" w:rsidR="00C96F52" w:rsidRDefault="00C96F52" w:rsidP="00C96F52">
      <w:pPr>
        <w:rPr>
          <w:sz w:val="16"/>
          <w:szCs w:val="16"/>
        </w:rPr>
      </w:pPr>
    </w:p>
    <w:tbl>
      <w:tblPr>
        <w:tblW w:w="0" w:type="auto"/>
        <w:tblInd w:w="250" w:type="dxa"/>
        <w:tblLayout w:type="fixed"/>
        <w:tblLook w:val="0000" w:firstRow="0" w:lastRow="0" w:firstColumn="0" w:lastColumn="0" w:noHBand="0" w:noVBand="0"/>
      </w:tblPr>
      <w:tblGrid>
        <w:gridCol w:w="709"/>
        <w:gridCol w:w="3583"/>
        <w:gridCol w:w="2027"/>
        <w:gridCol w:w="2611"/>
      </w:tblGrid>
      <w:tr w:rsidR="00C96F52" w14:paraId="1AA1AD88" w14:textId="77777777" w:rsidTr="006378A8">
        <w:trPr>
          <w:trHeight w:val="10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A430CA" w14:textId="77777777" w:rsidR="00C96F52" w:rsidRDefault="00C96F52" w:rsidP="006378A8">
            <w:pPr>
              <w:widowControl w:val="0"/>
              <w:jc w:val="center"/>
            </w:pPr>
            <w:bookmarkStart w:id="6" w:name="_Hlk126576235"/>
            <w:r>
              <w:rPr>
                <w:b/>
                <w:color w:val="000000"/>
                <w:sz w:val="24"/>
                <w:szCs w:val="24"/>
              </w:rPr>
              <w:t>№№</w:t>
            </w:r>
          </w:p>
          <w:p w14:paraId="4BF06ACE" w14:textId="77777777" w:rsidR="00C96F52" w:rsidRDefault="00C96F52" w:rsidP="006378A8">
            <w:pPr>
              <w:widowControl w:val="0"/>
              <w:jc w:val="center"/>
            </w:pPr>
            <w:r>
              <w:rPr>
                <w:b/>
                <w:color w:val="000000"/>
                <w:sz w:val="24"/>
                <w:szCs w:val="24"/>
              </w:rPr>
              <w:t xml:space="preserve">п/п 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3E4E3B" w14:textId="77777777" w:rsidR="00C96F52" w:rsidRDefault="00C96F52" w:rsidP="006378A8">
            <w:pPr>
              <w:widowControl w:val="0"/>
              <w:snapToGrid w:val="0"/>
              <w:jc w:val="center"/>
              <w:rPr>
                <w:b/>
                <w:color w:val="000000"/>
                <w:sz w:val="24"/>
                <w:szCs w:val="24"/>
                <w:lang w:val="en-US"/>
              </w:rPr>
            </w:pPr>
          </w:p>
          <w:p w14:paraId="2E4C0EC4" w14:textId="77777777" w:rsidR="00C96F52" w:rsidRDefault="00C96F52" w:rsidP="006378A8">
            <w:pPr>
              <w:widowControl w:val="0"/>
              <w:jc w:val="center"/>
            </w:pPr>
            <w:r>
              <w:rPr>
                <w:b/>
                <w:color w:val="000000"/>
                <w:sz w:val="24"/>
                <w:szCs w:val="24"/>
              </w:rPr>
              <w:t>Наименование</w:t>
            </w:r>
            <w:r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работ</w:t>
            </w:r>
          </w:p>
          <w:p w14:paraId="36DF4D2B" w14:textId="77777777" w:rsidR="00C96F52" w:rsidRDefault="00C96F52" w:rsidP="006378A8">
            <w:pPr>
              <w:widowControl w:val="0"/>
              <w:jc w:val="center"/>
              <w:rPr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95EA7D" w14:textId="77777777" w:rsidR="00C96F52" w:rsidRDefault="00C96F52" w:rsidP="006378A8">
            <w:pPr>
              <w:widowControl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Полная стоимость</w:t>
            </w:r>
          </w:p>
          <w:p w14:paraId="2FA04DE7" w14:textId="5051912E" w:rsidR="008034DE" w:rsidRDefault="008034DE" w:rsidP="006378A8">
            <w:pPr>
              <w:widowControl w:val="0"/>
              <w:jc w:val="center"/>
            </w:pPr>
            <w:r>
              <w:rPr>
                <w:b/>
                <w:color w:val="000000"/>
                <w:sz w:val="24"/>
                <w:szCs w:val="24"/>
              </w:rPr>
              <w:t>(тыс. долл. США)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D9643F" w14:textId="77777777" w:rsidR="00C96F52" w:rsidRDefault="00C96F52" w:rsidP="006378A8">
            <w:pPr>
              <w:widowControl w:val="0"/>
              <w:jc w:val="center"/>
            </w:pPr>
            <w:r>
              <w:rPr>
                <w:b/>
                <w:color w:val="000000"/>
                <w:sz w:val="24"/>
                <w:szCs w:val="24"/>
              </w:rPr>
              <w:t>Расходы за год,</w:t>
            </w:r>
          </w:p>
          <w:p w14:paraId="35E789BF" w14:textId="77777777" w:rsidR="00C96F52" w:rsidRDefault="00C96F52" w:rsidP="006378A8">
            <w:pPr>
              <w:widowControl w:val="0"/>
              <w:jc w:val="center"/>
            </w:pPr>
            <w:r>
              <w:rPr>
                <w:b/>
                <w:color w:val="000000"/>
                <w:sz w:val="24"/>
                <w:szCs w:val="24"/>
              </w:rPr>
              <w:t>предшествующий отчетному</w:t>
            </w:r>
          </w:p>
          <w:p w14:paraId="0E9C3B75" w14:textId="77777777" w:rsidR="00C96F52" w:rsidRDefault="00C96F52" w:rsidP="006378A8">
            <w:pPr>
              <w:widowControl w:val="0"/>
              <w:jc w:val="center"/>
            </w:pPr>
            <w:r>
              <w:rPr>
                <w:b/>
                <w:color w:val="000000"/>
                <w:sz w:val="24"/>
                <w:szCs w:val="24"/>
              </w:rPr>
              <w:t>(тыс. долл. США)</w:t>
            </w:r>
          </w:p>
        </w:tc>
      </w:tr>
      <w:tr w:rsidR="008034DE" w14:paraId="4DC67632" w14:textId="77777777" w:rsidTr="006378A8">
        <w:trPr>
          <w:trHeight w:val="52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8AEC75" w14:textId="77777777" w:rsidR="008034DE" w:rsidRDefault="008034DE" w:rsidP="008034DE">
            <w:pPr>
              <w:widowControl w:val="0"/>
              <w:jc w:val="center"/>
            </w:pPr>
            <w:r>
              <w:rPr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9E2B3B" w14:textId="77777777" w:rsidR="008034DE" w:rsidRDefault="008034DE" w:rsidP="008034DE">
            <w:pPr>
              <w:widowControl w:val="0"/>
            </w:pPr>
            <w:r>
              <w:rPr>
                <w:bCs/>
                <w:color w:val="000000"/>
                <w:sz w:val="24"/>
                <w:szCs w:val="24"/>
              </w:rPr>
              <w:t xml:space="preserve">Международное сотрудничество (МНТС) 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ED5165" w14:textId="6441A76F" w:rsidR="008034DE" w:rsidRDefault="008034DE" w:rsidP="008034DE">
            <w:pPr>
              <w:widowControl w:val="0"/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9946EA">
              <w:rPr>
                <w:bCs/>
                <w:color w:val="000000"/>
                <w:sz w:val="24"/>
                <w:szCs w:val="24"/>
              </w:rPr>
              <w:t>5 500,0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587D2A" w14:textId="45C12C68" w:rsidR="008034DE" w:rsidRDefault="008034DE" w:rsidP="008034DE">
            <w:pPr>
              <w:widowControl w:val="0"/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9946EA">
              <w:rPr>
                <w:bCs/>
                <w:color w:val="000000"/>
                <w:sz w:val="24"/>
                <w:szCs w:val="24"/>
              </w:rPr>
              <w:t>256,4</w:t>
            </w:r>
          </w:p>
        </w:tc>
      </w:tr>
      <w:tr w:rsidR="008034DE" w14:paraId="65187EFE" w14:textId="77777777" w:rsidTr="006378A8">
        <w:trPr>
          <w:trHeight w:val="44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B13002" w14:textId="77777777" w:rsidR="008034DE" w:rsidRDefault="008034DE" w:rsidP="008034DE">
            <w:pPr>
              <w:widowControl w:val="0"/>
              <w:jc w:val="center"/>
            </w:pPr>
            <w:r>
              <w:rPr>
                <w:color w:val="000000"/>
                <w:sz w:val="24"/>
                <w:szCs w:val="24"/>
                <w:lang w:val="en-US"/>
              </w:rPr>
              <w:t>2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8BA062" w14:textId="77777777" w:rsidR="008034DE" w:rsidRDefault="008034DE" w:rsidP="008034DE">
            <w:pPr>
              <w:widowControl w:val="0"/>
            </w:pPr>
            <w:r>
              <w:rPr>
                <w:bCs/>
                <w:color w:val="000000"/>
                <w:sz w:val="24"/>
                <w:szCs w:val="24"/>
              </w:rPr>
              <w:t>Материалы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949968" w14:textId="1ED17EE1" w:rsidR="008034DE" w:rsidRDefault="008034DE" w:rsidP="008034DE">
            <w:pPr>
              <w:widowControl w:val="0"/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101</w:t>
            </w:r>
            <w:r w:rsidRPr="00135FD2">
              <w:rPr>
                <w:sz w:val="24"/>
                <w:szCs w:val="24"/>
              </w:rPr>
              <w:t xml:space="preserve"> 190,7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CE0165" w14:textId="65FD4332" w:rsidR="008034DE" w:rsidRDefault="008034DE" w:rsidP="008034DE">
            <w:pPr>
              <w:widowControl w:val="0"/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9946EA">
              <w:rPr>
                <w:bCs/>
                <w:color w:val="000000"/>
                <w:sz w:val="24"/>
                <w:szCs w:val="24"/>
              </w:rPr>
              <w:t>11 217,6</w:t>
            </w:r>
          </w:p>
        </w:tc>
      </w:tr>
      <w:tr w:rsidR="008034DE" w14:paraId="0F17CF06" w14:textId="77777777" w:rsidTr="006378A8">
        <w:trPr>
          <w:trHeight w:val="52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CCC769" w14:textId="77777777" w:rsidR="008034DE" w:rsidRDefault="008034DE" w:rsidP="008034DE">
            <w:pPr>
              <w:widowControl w:val="0"/>
              <w:jc w:val="center"/>
            </w:pPr>
            <w:r>
              <w:rPr>
                <w:color w:val="000000"/>
                <w:sz w:val="24"/>
                <w:szCs w:val="24"/>
                <w:lang w:val="en-US"/>
              </w:rPr>
              <w:lastRenderedPageBreak/>
              <w:t>3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0B11FE" w14:textId="77777777" w:rsidR="008034DE" w:rsidRDefault="008034DE" w:rsidP="008034DE">
            <w:pPr>
              <w:widowControl w:val="0"/>
            </w:pPr>
            <w:r>
              <w:rPr>
                <w:bCs/>
                <w:color w:val="000000"/>
                <w:sz w:val="24"/>
                <w:szCs w:val="24"/>
              </w:rPr>
              <w:t xml:space="preserve">Оборудование и услуги сторонних организаций 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BDE0B6" w14:textId="4007BD9D" w:rsidR="008034DE" w:rsidRDefault="008034DE" w:rsidP="008034DE">
            <w:pPr>
              <w:widowControl w:val="0"/>
              <w:snapToGri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35FD2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52</w:t>
            </w:r>
            <w:r w:rsidRPr="00135FD2">
              <w:rPr>
                <w:sz w:val="24"/>
                <w:szCs w:val="24"/>
              </w:rPr>
              <w:t xml:space="preserve"> 126,5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62A31A" w14:textId="040211D2" w:rsidR="008034DE" w:rsidRDefault="008034DE" w:rsidP="008034DE">
            <w:pPr>
              <w:widowControl w:val="0"/>
              <w:snapToGri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946EA">
              <w:rPr>
                <w:bCs/>
                <w:color w:val="000000"/>
                <w:sz w:val="24"/>
                <w:szCs w:val="24"/>
              </w:rPr>
              <w:t>21 094,7</w:t>
            </w:r>
          </w:p>
        </w:tc>
      </w:tr>
      <w:tr w:rsidR="008034DE" w14:paraId="2CB59F9D" w14:textId="77777777" w:rsidTr="006378A8">
        <w:trPr>
          <w:trHeight w:val="52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6DE3F6" w14:textId="77777777" w:rsidR="008034DE" w:rsidRDefault="008034DE" w:rsidP="008034DE">
            <w:pPr>
              <w:widowControl w:val="0"/>
              <w:jc w:val="center"/>
            </w:pPr>
            <w:r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CF127B" w14:textId="77777777" w:rsidR="008034DE" w:rsidRDefault="008034DE" w:rsidP="008034DE">
            <w:pPr>
              <w:widowControl w:val="0"/>
            </w:pPr>
            <w:r>
              <w:rPr>
                <w:bCs/>
                <w:color w:val="000000"/>
                <w:sz w:val="24"/>
                <w:szCs w:val="24"/>
              </w:rPr>
              <w:t>Пуско-наладочные работы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04E8C8" w14:textId="5E725A56" w:rsidR="008034DE" w:rsidRDefault="008034DE" w:rsidP="008034DE">
            <w:pPr>
              <w:widowControl w:val="0"/>
              <w:snapToGrid w:val="0"/>
              <w:jc w:val="center"/>
              <w:rPr>
                <w:b/>
                <w:bCs/>
                <w:color w:val="000000"/>
                <w:sz w:val="24"/>
                <w:szCs w:val="24"/>
                <w:highlight w:val="green"/>
              </w:rPr>
            </w:pPr>
            <w:r w:rsidRPr="009946EA">
              <w:rPr>
                <w:bCs/>
                <w:color w:val="000000"/>
                <w:sz w:val="24"/>
                <w:szCs w:val="24"/>
              </w:rPr>
              <w:t>502,5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62E9F1" w14:textId="64008628" w:rsidR="008034DE" w:rsidRDefault="008034DE" w:rsidP="008034DE">
            <w:pPr>
              <w:widowControl w:val="0"/>
              <w:snapToGrid w:val="0"/>
              <w:jc w:val="center"/>
              <w:rPr>
                <w:b/>
                <w:bCs/>
                <w:color w:val="000000"/>
                <w:sz w:val="24"/>
                <w:szCs w:val="24"/>
                <w:highlight w:val="green"/>
              </w:rPr>
            </w:pPr>
            <w:r w:rsidRPr="009946EA">
              <w:rPr>
                <w:bCs/>
                <w:color w:val="000000"/>
                <w:sz w:val="24"/>
                <w:szCs w:val="24"/>
              </w:rPr>
              <w:t>0,0</w:t>
            </w:r>
          </w:p>
        </w:tc>
      </w:tr>
      <w:tr w:rsidR="008034DE" w14:paraId="797C6A8E" w14:textId="77777777" w:rsidTr="006378A8">
        <w:trPr>
          <w:trHeight w:val="52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B91470" w14:textId="77777777" w:rsidR="008034DE" w:rsidRDefault="008034DE" w:rsidP="008034DE">
            <w:pPr>
              <w:widowControl w:val="0"/>
              <w:jc w:val="center"/>
            </w:pPr>
            <w:r>
              <w:rPr>
                <w:color w:val="000000"/>
                <w:sz w:val="24"/>
                <w:szCs w:val="24"/>
                <w:lang w:val="en-US"/>
              </w:rPr>
              <w:t>5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51F4B0" w14:textId="77777777" w:rsidR="008034DE" w:rsidRDefault="008034DE" w:rsidP="008034DE">
            <w:pPr>
              <w:widowControl w:val="0"/>
            </w:pPr>
            <w:r>
              <w:rPr>
                <w:bCs/>
                <w:color w:val="000000"/>
                <w:sz w:val="24"/>
                <w:szCs w:val="24"/>
              </w:rPr>
              <w:t xml:space="preserve">Услуги научно-исследовательских организаций 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24E246" w14:textId="0327A279" w:rsidR="008034DE" w:rsidRDefault="008034DE" w:rsidP="008034DE">
            <w:pPr>
              <w:widowControl w:val="0"/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9946EA">
              <w:rPr>
                <w:bCs/>
                <w:color w:val="000000"/>
                <w:sz w:val="24"/>
                <w:szCs w:val="24"/>
              </w:rPr>
              <w:t>12 901,8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096534" w14:textId="2290ABB0" w:rsidR="008034DE" w:rsidRDefault="008034DE" w:rsidP="008034DE">
            <w:pPr>
              <w:widowControl w:val="0"/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9946EA">
              <w:rPr>
                <w:bCs/>
                <w:color w:val="000000"/>
                <w:sz w:val="24"/>
                <w:szCs w:val="24"/>
              </w:rPr>
              <w:t>932,4</w:t>
            </w:r>
          </w:p>
        </w:tc>
      </w:tr>
      <w:tr w:rsidR="008034DE" w14:paraId="0D8076B1" w14:textId="77777777" w:rsidTr="006378A8">
        <w:trPr>
          <w:trHeight w:val="44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10D4BB" w14:textId="77777777" w:rsidR="008034DE" w:rsidRDefault="008034DE" w:rsidP="008034DE">
            <w:pPr>
              <w:widowControl w:val="0"/>
              <w:snapToGrid w:val="0"/>
              <w:jc w:val="center"/>
            </w:pPr>
            <w:r>
              <w:rPr>
                <w:color w:val="000000"/>
                <w:sz w:val="24"/>
                <w:szCs w:val="24"/>
                <w:lang w:val="en-US"/>
              </w:rPr>
              <w:t>6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BDC93F" w14:textId="77777777" w:rsidR="008034DE" w:rsidRDefault="008034DE" w:rsidP="008034DE">
            <w:pPr>
              <w:widowControl w:val="0"/>
            </w:pPr>
            <w:r>
              <w:rPr>
                <w:rFonts w:eastAsia="Calibri"/>
                <w:color w:val="000000"/>
                <w:sz w:val="24"/>
                <w:szCs w:val="24"/>
              </w:rPr>
              <w:t>Приобретение программного обеспечения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DE6262" w14:textId="23174D77" w:rsidR="008034DE" w:rsidRDefault="008034DE" w:rsidP="008034DE">
            <w:pPr>
              <w:widowControl w:val="0"/>
              <w:snapToGrid w:val="0"/>
              <w:jc w:val="center"/>
              <w:rPr>
                <w:color w:val="000000"/>
                <w:sz w:val="24"/>
                <w:szCs w:val="24"/>
              </w:rPr>
            </w:pPr>
            <w:r w:rsidRPr="009946EA">
              <w:rPr>
                <w:bCs/>
                <w:color w:val="000000"/>
                <w:sz w:val="24"/>
                <w:szCs w:val="24"/>
              </w:rPr>
              <w:t>1 536,3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71240B" w14:textId="5003A67F" w:rsidR="008034DE" w:rsidRDefault="008034DE" w:rsidP="008034DE">
            <w:pPr>
              <w:widowControl w:val="0"/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9946EA">
              <w:rPr>
                <w:bCs/>
                <w:color w:val="000000"/>
                <w:sz w:val="24"/>
                <w:szCs w:val="24"/>
              </w:rPr>
              <w:t>136,3</w:t>
            </w:r>
          </w:p>
        </w:tc>
      </w:tr>
      <w:tr w:rsidR="008034DE" w14:paraId="18064FAB" w14:textId="77777777" w:rsidTr="006378A8">
        <w:trPr>
          <w:trHeight w:val="4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561CBA" w14:textId="77777777" w:rsidR="008034DE" w:rsidRDefault="008034DE" w:rsidP="008034DE">
            <w:pPr>
              <w:widowControl w:val="0"/>
              <w:snapToGrid w:val="0"/>
              <w:jc w:val="center"/>
            </w:pPr>
            <w:r>
              <w:rPr>
                <w:color w:val="000000"/>
                <w:sz w:val="24"/>
                <w:szCs w:val="24"/>
                <w:lang w:val="en-US"/>
              </w:rPr>
              <w:t>7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98B66E" w14:textId="77777777" w:rsidR="008034DE" w:rsidRDefault="008034DE" w:rsidP="008034DE">
            <w:pPr>
              <w:widowControl w:val="0"/>
            </w:pPr>
            <w:r>
              <w:rPr>
                <w:rFonts w:eastAsia="Calibri"/>
                <w:color w:val="000000"/>
                <w:sz w:val="24"/>
                <w:szCs w:val="24"/>
              </w:rPr>
              <w:t>Проектирование/строительство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9B6FE7" w14:textId="37172EED" w:rsidR="008034DE" w:rsidRDefault="008034DE" w:rsidP="008034DE">
            <w:pPr>
              <w:widowControl w:val="0"/>
              <w:snapToGrid w:val="0"/>
              <w:jc w:val="center"/>
              <w:rPr>
                <w:color w:val="000000"/>
                <w:sz w:val="24"/>
                <w:szCs w:val="24"/>
              </w:rPr>
            </w:pPr>
            <w:r w:rsidRPr="00135FD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96</w:t>
            </w:r>
            <w:r w:rsidRPr="00135FD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535</w:t>
            </w:r>
            <w:r w:rsidRPr="00135FD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20D7DF" w14:textId="0F701D4E" w:rsidR="008034DE" w:rsidRDefault="008034DE" w:rsidP="008034DE">
            <w:pPr>
              <w:widowControl w:val="0"/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9946EA">
              <w:rPr>
                <w:bCs/>
                <w:color w:val="000000"/>
                <w:sz w:val="24"/>
                <w:szCs w:val="24"/>
              </w:rPr>
              <w:t>25 241,8</w:t>
            </w:r>
          </w:p>
        </w:tc>
      </w:tr>
      <w:tr w:rsidR="008034DE" w14:paraId="338A5609" w14:textId="77777777" w:rsidTr="006378A8">
        <w:trPr>
          <w:trHeight w:val="52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2B1BCD" w14:textId="77777777" w:rsidR="008034DE" w:rsidRDefault="008034DE" w:rsidP="008034DE">
            <w:pPr>
              <w:widowControl w:val="0"/>
              <w:jc w:val="center"/>
            </w:pPr>
            <w:r>
              <w:rPr>
                <w:color w:val="000000"/>
                <w:sz w:val="24"/>
                <w:szCs w:val="24"/>
                <w:lang w:val="en-US"/>
              </w:rPr>
              <w:t>8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D668A8" w14:textId="77777777" w:rsidR="008034DE" w:rsidRDefault="008034DE" w:rsidP="008034DE">
            <w:pPr>
              <w:widowControl w:val="0"/>
            </w:pPr>
            <w:r>
              <w:rPr>
                <w:bCs/>
                <w:color w:val="000000"/>
                <w:sz w:val="24"/>
                <w:szCs w:val="24"/>
              </w:rPr>
              <w:t>Сервисные расходы (</w:t>
            </w:r>
            <w:r>
              <w:rPr>
                <w:rFonts w:eastAsia="Calibri"/>
                <w:i/>
                <w:color w:val="000000"/>
                <w:sz w:val="24"/>
                <w:szCs w:val="24"/>
              </w:rPr>
              <w:t>планируются в случае прямой принадлежности к проекту)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79BF10" w14:textId="77777777" w:rsidR="008034DE" w:rsidRDefault="008034DE" w:rsidP="008034DE">
            <w:pPr>
              <w:widowControl w:val="0"/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A38DFA" w14:textId="77777777" w:rsidR="008034DE" w:rsidRDefault="008034DE" w:rsidP="008034DE">
            <w:pPr>
              <w:widowControl w:val="0"/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8034DE" w14:paraId="7C8E0B6E" w14:textId="77777777" w:rsidTr="006378A8">
        <w:trPr>
          <w:trHeight w:val="64"/>
        </w:trPr>
        <w:tc>
          <w:tcPr>
            <w:tcW w:w="4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13632C" w14:textId="77777777" w:rsidR="008034DE" w:rsidRDefault="008034DE" w:rsidP="008034DE">
            <w:pPr>
              <w:widowControl w:val="0"/>
            </w:pPr>
            <w:r>
              <w:rPr>
                <w:b/>
                <w:color w:val="000000"/>
                <w:sz w:val="24"/>
                <w:szCs w:val="24"/>
              </w:rPr>
              <w:t>ВСЕГО</w:t>
            </w:r>
            <w:r>
              <w:rPr>
                <w:b/>
                <w:color w:val="000000"/>
                <w:sz w:val="24"/>
                <w:szCs w:val="24"/>
                <w:lang w:val="en-US"/>
              </w:rPr>
              <w:t>: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D068E6" w14:textId="05634EC4" w:rsidR="008034DE" w:rsidRPr="00B10020" w:rsidRDefault="008034DE" w:rsidP="008034DE">
            <w:pPr>
              <w:widowControl w:val="0"/>
              <w:snapToGrid w:val="0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B10020">
              <w:rPr>
                <w:b/>
                <w:bCs/>
                <w:sz w:val="24"/>
                <w:szCs w:val="24"/>
              </w:rPr>
              <w:t>670 293,4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551833" w14:textId="42F04F7B" w:rsidR="008034DE" w:rsidRPr="00B10020" w:rsidRDefault="008034DE" w:rsidP="008034DE">
            <w:pPr>
              <w:widowControl w:val="0"/>
              <w:snapToGrid w:val="0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B10020">
              <w:rPr>
                <w:b/>
                <w:bCs/>
                <w:color w:val="000000"/>
                <w:sz w:val="24"/>
                <w:szCs w:val="24"/>
              </w:rPr>
              <w:t>58 879,2</w:t>
            </w:r>
          </w:p>
        </w:tc>
      </w:tr>
      <w:bookmarkEnd w:id="5"/>
    </w:tbl>
    <w:p w14:paraId="23A7FD09" w14:textId="77777777" w:rsidR="003E32E2" w:rsidRDefault="003E32E2" w:rsidP="00C96F52">
      <w:pPr>
        <w:jc w:val="both"/>
        <w:rPr>
          <w:iCs/>
          <w:color w:val="000000"/>
        </w:rPr>
      </w:pPr>
    </w:p>
    <w:bookmarkEnd w:id="6"/>
    <w:p w14:paraId="6B55BEC4" w14:textId="76602C6C" w:rsidR="00C96F52" w:rsidRPr="0018131F" w:rsidRDefault="0018131F" w:rsidP="0018131F">
      <w:pPr>
        <w:spacing w:line="240" w:lineRule="atLeas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5. </w:t>
      </w:r>
      <w:r w:rsidR="00C96F52" w:rsidRPr="0018131F">
        <w:rPr>
          <w:b/>
          <w:bCs/>
          <w:sz w:val="24"/>
          <w:szCs w:val="24"/>
        </w:rPr>
        <w:t>Заключение</w:t>
      </w:r>
    </w:p>
    <w:p w14:paraId="2413EF29" w14:textId="61384BF6" w:rsidR="00DE1414" w:rsidRDefault="00DE1414" w:rsidP="00DE1414">
      <w:pPr>
        <w:pStyle w:val="ListParagraph"/>
        <w:suppressAutoHyphens/>
        <w:spacing w:line="240" w:lineRule="atLeast"/>
        <w:ind w:left="0" w:firstLine="360"/>
        <w:jc w:val="both"/>
        <w:rPr>
          <w:bCs/>
        </w:rPr>
      </w:pPr>
      <w:r>
        <w:rPr>
          <w:bCs/>
        </w:rPr>
        <w:t>До завершения проекта НУКЛОРОН-</w:t>
      </w:r>
      <w:r>
        <w:rPr>
          <w:bCs/>
          <w:lang w:val="en-US"/>
        </w:rPr>
        <w:t>NICA</w:t>
      </w:r>
      <w:r w:rsidRPr="00DE1414">
        <w:rPr>
          <w:bCs/>
        </w:rPr>
        <w:t xml:space="preserve"> </w:t>
      </w:r>
      <w:r w:rsidR="008B0085">
        <w:rPr>
          <w:bCs/>
        </w:rPr>
        <w:t xml:space="preserve">на ускорительном комплексе </w:t>
      </w:r>
      <w:r>
        <w:rPr>
          <w:bCs/>
        </w:rPr>
        <w:t>планируется выполнить следующие работы:</w:t>
      </w:r>
    </w:p>
    <w:p w14:paraId="472FA227" w14:textId="77777777" w:rsidR="00DE1414" w:rsidRDefault="00DE1414" w:rsidP="00DE1414">
      <w:pPr>
        <w:pStyle w:val="ListParagraph"/>
        <w:numPr>
          <w:ilvl w:val="0"/>
          <w:numId w:val="4"/>
        </w:numPr>
        <w:suppressAutoHyphens/>
        <w:spacing w:line="240" w:lineRule="atLeast"/>
        <w:jc w:val="both"/>
      </w:pPr>
      <w:r>
        <w:t xml:space="preserve">Завершение изготовления и испытания элементов магнитной системы коллайдера. </w:t>
      </w:r>
    </w:p>
    <w:p w14:paraId="0666B38F" w14:textId="77777777" w:rsidR="00DE1414" w:rsidRDefault="00DE1414" w:rsidP="00DE1414">
      <w:pPr>
        <w:pStyle w:val="ListParagraph"/>
        <w:numPr>
          <w:ilvl w:val="0"/>
          <w:numId w:val="4"/>
        </w:numPr>
        <w:suppressAutoHyphens/>
        <w:spacing w:line="240" w:lineRule="atLeast"/>
        <w:jc w:val="both"/>
      </w:pPr>
      <w:r>
        <w:t xml:space="preserve">Запуск новой криогенно-компрессорной станции и комплекса криогенных установок в корп. 1б. </w:t>
      </w:r>
    </w:p>
    <w:p w14:paraId="2443FA67" w14:textId="37FD2AFB" w:rsidR="00DE1414" w:rsidRDefault="00DE1414" w:rsidP="00DE1414">
      <w:pPr>
        <w:pStyle w:val="ListParagraph"/>
        <w:numPr>
          <w:ilvl w:val="0"/>
          <w:numId w:val="4"/>
        </w:numPr>
        <w:suppressAutoHyphens/>
        <w:spacing w:line="240" w:lineRule="atLeast"/>
        <w:jc w:val="both"/>
      </w:pPr>
      <w:r>
        <w:t xml:space="preserve">Создание элементов перевода пучка из </w:t>
      </w:r>
      <w:proofErr w:type="spellStart"/>
      <w:r>
        <w:t>Нуклотрона</w:t>
      </w:r>
      <w:proofErr w:type="spellEnd"/>
      <w:r>
        <w:t xml:space="preserve"> в коллайдер. </w:t>
      </w:r>
    </w:p>
    <w:p w14:paraId="505387A3" w14:textId="77777777" w:rsidR="00DE1414" w:rsidRDefault="00DE1414" w:rsidP="00DE1414">
      <w:pPr>
        <w:pStyle w:val="ListParagraph"/>
        <w:numPr>
          <w:ilvl w:val="0"/>
          <w:numId w:val="4"/>
        </w:numPr>
        <w:suppressAutoHyphens/>
        <w:spacing w:line="240" w:lineRule="atLeast"/>
        <w:jc w:val="both"/>
      </w:pPr>
      <w:r>
        <w:t xml:space="preserve">Реконструкция Измерительного павильона для прикладных исследований. </w:t>
      </w:r>
    </w:p>
    <w:p w14:paraId="2BCAAF58" w14:textId="5EE9F471" w:rsidR="00DE1414" w:rsidRPr="006F7008" w:rsidRDefault="00DE1414" w:rsidP="00DE1414">
      <w:pPr>
        <w:pStyle w:val="ListParagraph"/>
        <w:numPr>
          <w:ilvl w:val="0"/>
          <w:numId w:val="4"/>
        </w:numPr>
        <w:suppressAutoHyphens/>
        <w:spacing w:line="240" w:lineRule="atLeast"/>
        <w:jc w:val="both"/>
        <w:rPr>
          <w:b/>
          <w:bCs/>
        </w:rPr>
      </w:pPr>
      <w:r>
        <w:t xml:space="preserve">Подготовка к технологическому сеансу на коллайдере. </w:t>
      </w:r>
    </w:p>
    <w:p w14:paraId="10E4F371" w14:textId="2ABA481C" w:rsidR="006F7008" w:rsidRDefault="006F7008" w:rsidP="006F7008">
      <w:pPr>
        <w:spacing w:line="240" w:lineRule="atLeast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Продолжаются работы по анализу данных, набранных в сеансе облучения детектора </w:t>
      </w:r>
      <w:r>
        <w:rPr>
          <w:sz w:val="24"/>
          <w:szCs w:val="24"/>
          <w:lang w:val="en-US"/>
        </w:rPr>
        <w:t>BM</w:t>
      </w:r>
      <w:r w:rsidRPr="006F7008">
        <w:rPr>
          <w:sz w:val="24"/>
          <w:szCs w:val="24"/>
        </w:rPr>
        <w:t>@</w:t>
      </w:r>
      <w:r>
        <w:rPr>
          <w:sz w:val="24"/>
          <w:szCs w:val="24"/>
          <w:lang w:val="en-US"/>
        </w:rPr>
        <w:t>N</w:t>
      </w:r>
      <w:r>
        <w:rPr>
          <w:sz w:val="24"/>
          <w:szCs w:val="24"/>
        </w:rPr>
        <w:t xml:space="preserve"> ядрами ксенона. Первые результаты будут представлены на сессии ПКК ФЧ в июне 2023 года.</w:t>
      </w:r>
    </w:p>
    <w:p w14:paraId="41D61B41" w14:textId="0FB4375E" w:rsidR="006F7008" w:rsidRPr="006F7008" w:rsidRDefault="006F7008" w:rsidP="006F7008">
      <w:pPr>
        <w:spacing w:line="240" w:lineRule="atLeast"/>
        <w:ind w:firstLine="360"/>
        <w:jc w:val="both"/>
        <w:rPr>
          <w:sz w:val="24"/>
          <w:szCs w:val="24"/>
        </w:rPr>
      </w:pPr>
      <w:r w:rsidRPr="006F7008">
        <w:rPr>
          <w:sz w:val="24"/>
          <w:szCs w:val="24"/>
        </w:rPr>
        <w:t xml:space="preserve">Наиболее важными задачами </w:t>
      </w:r>
      <w:r>
        <w:rPr>
          <w:sz w:val="24"/>
          <w:szCs w:val="24"/>
        </w:rPr>
        <w:t xml:space="preserve">команды </w:t>
      </w:r>
      <w:r>
        <w:rPr>
          <w:sz w:val="24"/>
          <w:szCs w:val="24"/>
          <w:lang w:val="en-US"/>
        </w:rPr>
        <w:t>MPD</w:t>
      </w:r>
      <w:r w:rsidRPr="006F7008">
        <w:rPr>
          <w:sz w:val="24"/>
          <w:szCs w:val="24"/>
        </w:rPr>
        <w:t xml:space="preserve"> в первой половине 2023 года будут охлаждение, подача тока и испытания большого сверхпроводящего соленоида с последующими измерениями магнитного поля.</w:t>
      </w:r>
      <w:r>
        <w:rPr>
          <w:sz w:val="24"/>
          <w:szCs w:val="24"/>
        </w:rPr>
        <w:t xml:space="preserve"> </w:t>
      </w:r>
      <w:r w:rsidRPr="006F7008">
        <w:rPr>
          <w:sz w:val="24"/>
          <w:szCs w:val="24"/>
        </w:rPr>
        <w:t>Производство всех компонентов конфигурации детектора первой ступени MPD идет успешно.</w:t>
      </w:r>
    </w:p>
    <w:p w14:paraId="1B85EC47" w14:textId="47C70617" w:rsidR="00DE1414" w:rsidRDefault="008B0085" w:rsidP="008B0085">
      <w:pPr>
        <w:pStyle w:val="ListParagraph"/>
        <w:suppressAutoHyphens/>
        <w:spacing w:line="240" w:lineRule="atLeast"/>
        <w:ind w:left="0" w:firstLine="360"/>
        <w:jc w:val="both"/>
      </w:pPr>
      <w:r w:rsidRPr="008B0085">
        <w:t>В настоящее время продолжается работа над оптимизацией конфигурации установки SPD. Она должна завершиться к 2024 году, после чего коллаборация SPD приступит к созданию базовой конфигурации установки, главными элементами которой станут сверхпроводящий соленоид и мюонная система. Первый набор данных в рамках физической программы эксперимента запланирован на 2028 год.</w:t>
      </w:r>
    </w:p>
    <w:p w14:paraId="39418582" w14:textId="567C681A" w:rsidR="008B0085" w:rsidRPr="00E81FC4" w:rsidRDefault="00E81FC4" w:rsidP="008B0085">
      <w:pPr>
        <w:pStyle w:val="ListParagraph"/>
        <w:suppressAutoHyphens/>
        <w:spacing w:line="240" w:lineRule="atLeast"/>
        <w:ind w:left="0" w:firstLine="360"/>
      </w:pPr>
      <w:r>
        <w:t xml:space="preserve">Инфраструктура </w:t>
      </w:r>
      <w:r>
        <w:rPr>
          <w:lang w:val="en-US"/>
        </w:rPr>
        <w:t>ARIADNA</w:t>
      </w:r>
      <w:r w:rsidRPr="00E81FC4">
        <w:t xml:space="preserve"> </w:t>
      </w:r>
      <w:r>
        <w:t>готовится к проведению экспериментов.</w:t>
      </w:r>
    </w:p>
    <w:p w14:paraId="203DEDEA" w14:textId="77777777" w:rsidR="00654BF2" w:rsidRDefault="00654BF2" w:rsidP="00C96F52">
      <w:pPr>
        <w:pStyle w:val="ListParagraph"/>
        <w:suppressAutoHyphens/>
        <w:ind w:left="0"/>
        <w:rPr>
          <w:b/>
        </w:rPr>
      </w:pPr>
      <w:bookmarkStart w:id="7" w:name="_Hlk125558935"/>
    </w:p>
    <w:p w14:paraId="75407B3E" w14:textId="54176301" w:rsidR="00C96F52" w:rsidRDefault="00C96F52" w:rsidP="00C96F52">
      <w:pPr>
        <w:pStyle w:val="ListParagraph"/>
        <w:suppressAutoHyphens/>
        <w:ind w:left="0"/>
      </w:pPr>
      <w:r>
        <w:rPr>
          <w:b/>
        </w:rPr>
        <w:t>Руководитель темы</w:t>
      </w:r>
    </w:p>
    <w:p w14:paraId="45C4FD20" w14:textId="77777777" w:rsidR="00C96F52" w:rsidRDefault="00C96F52" w:rsidP="00C96F52">
      <w:pPr>
        <w:spacing w:line="312" w:lineRule="auto"/>
      </w:pP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  <w:t>/</w:t>
      </w:r>
      <w:r>
        <w:rPr>
          <w:b/>
          <w:sz w:val="24"/>
          <w:szCs w:val="24"/>
          <w:u w:val="single"/>
        </w:rPr>
        <w:tab/>
        <w:t>___________/</w:t>
      </w:r>
    </w:p>
    <w:p w14:paraId="312F9476" w14:textId="47D64069" w:rsidR="00C96F52" w:rsidRDefault="00C96F52" w:rsidP="00C96F52">
      <w:pPr>
        <w:spacing w:line="312" w:lineRule="auto"/>
      </w:pPr>
      <w:r>
        <w:rPr>
          <w:b/>
          <w:sz w:val="24"/>
          <w:szCs w:val="24"/>
        </w:rPr>
        <w:t>“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</w:rPr>
        <w:t>“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  <w:t xml:space="preserve"> </w:t>
      </w:r>
      <w:r>
        <w:rPr>
          <w:b/>
          <w:sz w:val="24"/>
          <w:szCs w:val="24"/>
        </w:rPr>
        <w:t>202</w:t>
      </w:r>
      <w:r w:rsidR="00896650" w:rsidRPr="002A58C5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г.</w:t>
      </w:r>
    </w:p>
    <w:p w14:paraId="095F328F" w14:textId="77777777" w:rsidR="00C96F52" w:rsidRDefault="00C96F52" w:rsidP="00C96F52">
      <w:pPr>
        <w:spacing w:line="312" w:lineRule="auto"/>
        <w:rPr>
          <w:b/>
          <w:sz w:val="24"/>
          <w:szCs w:val="24"/>
          <w:u w:val="single"/>
        </w:rPr>
      </w:pPr>
    </w:p>
    <w:p w14:paraId="24235A90" w14:textId="6E46C2FA" w:rsidR="00C96F52" w:rsidRPr="003D78FA" w:rsidRDefault="00C96F52" w:rsidP="00C96F52">
      <w:pPr>
        <w:spacing w:line="312" w:lineRule="auto"/>
      </w:pPr>
      <w:r>
        <w:rPr>
          <w:b/>
          <w:sz w:val="24"/>
          <w:szCs w:val="24"/>
        </w:rPr>
        <w:t xml:space="preserve">Руководитель проекта </w:t>
      </w:r>
      <w:r w:rsidR="003D78FA">
        <w:rPr>
          <w:b/>
          <w:sz w:val="24"/>
          <w:szCs w:val="24"/>
        </w:rPr>
        <w:t>НУКЛОТРОН-</w:t>
      </w:r>
      <w:r w:rsidR="003D78FA">
        <w:rPr>
          <w:b/>
          <w:sz w:val="24"/>
          <w:szCs w:val="24"/>
          <w:lang w:val="en-US"/>
        </w:rPr>
        <w:t>NICA</w:t>
      </w:r>
    </w:p>
    <w:p w14:paraId="7B560C24" w14:textId="77777777" w:rsidR="00C96F52" w:rsidRDefault="00C96F52" w:rsidP="00C96F52">
      <w:pPr>
        <w:spacing w:line="312" w:lineRule="auto"/>
      </w:pP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  <w:t>/</w:t>
      </w:r>
      <w:r>
        <w:rPr>
          <w:b/>
          <w:sz w:val="24"/>
          <w:szCs w:val="24"/>
          <w:u w:val="single"/>
        </w:rPr>
        <w:tab/>
        <w:t>___________/</w:t>
      </w:r>
    </w:p>
    <w:p w14:paraId="2F1CCC5F" w14:textId="08D46315" w:rsidR="00C96F52" w:rsidRDefault="00C96F52" w:rsidP="00C96F52">
      <w:pPr>
        <w:spacing w:line="312" w:lineRule="auto"/>
      </w:pPr>
      <w:r>
        <w:rPr>
          <w:b/>
          <w:sz w:val="24"/>
          <w:szCs w:val="24"/>
        </w:rPr>
        <w:t>“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</w:rPr>
        <w:t>“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  <w:t xml:space="preserve"> </w:t>
      </w:r>
      <w:r>
        <w:rPr>
          <w:b/>
          <w:sz w:val="24"/>
          <w:szCs w:val="24"/>
        </w:rPr>
        <w:t>202</w:t>
      </w:r>
      <w:r w:rsidR="00896650" w:rsidRPr="002A58C5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г.</w:t>
      </w:r>
    </w:p>
    <w:p w14:paraId="7ED925C2" w14:textId="77777777" w:rsidR="00C96F52" w:rsidRDefault="00C96F52" w:rsidP="00C96F52">
      <w:pPr>
        <w:spacing w:line="312" w:lineRule="auto"/>
        <w:rPr>
          <w:b/>
          <w:sz w:val="24"/>
          <w:szCs w:val="24"/>
        </w:rPr>
      </w:pPr>
    </w:p>
    <w:p w14:paraId="6B8A8E17" w14:textId="077AC0CA" w:rsidR="00C96F52" w:rsidRPr="00941745" w:rsidRDefault="00C96F52" w:rsidP="00C96F52">
      <w:pPr>
        <w:spacing w:line="312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Руководитель проекта </w:t>
      </w:r>
      <w:r w:rsidR="003D78FA">
        <w:rPr>
          <w:b/>
          <w:sz w:val="24"/>
          <w:szCs w:val="24"/>
          <w:lang w:val="en-US"/>
        </w:rPr>
        <w:t>BM</w:t>
      </w:r>
      <w:r w:rsidR="003D78FA" w:rsidRPr="00941745">
        <w:rPr>
          <w:b/>
          <w:sz w:val="24"/>
          <w:szCs w:val="24"/>
        </w:rPr>
        <w:t>@</w:t>
      </w:r>
      <w:r w:rsidR="003D78FA">
        <w:rPr>
          <w:b/>
          <w:sz w:val="24"/>
          <w:szCs w:val="24"/>
          <w:lang w:val="en-US"/>
        </w:rPr>
        <w:t>N</w:t>
      </w:r>
    </w:p>
    <w:p w14:paraId="0DE0A51D" w14:textId="77777777" w:rsidR="00C96F52" w:rsidRDefault="00C96F52" w:rsidP="00C96F52">
      <w:pPr>
        <w:spacing w:line="312" w:lineRule="auto"/>
      </w:pP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  <w:t>/</w:t>
      </w:r>
      <w:r>
        <w:rPr>
          <w:b/>
          <w:sz w:val="24"/>
          <w:szCs w:val="24"/>
          <w:u w:val="single"/>
        </w:rPr>
        <w:tab/>
        <w:t>___________/</w:t>
      </w:r>
    </w:p>
    <w:p w14:paraId="7E2AFDD5" w14:textId="6365B308" w:rsidR="00C96F52" w:rsidRDefault="00C96F52" w:rsidP="00C96F52">
      <w:pPr>
        <w:spacing w:line="312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“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</w:rPr>
        <w:t>“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  <w:t xml:space="preserve"> </w:t>
      </w:r>
      <w:r>
        <w:rPr>
          <w:b/>
          <w:sz w:val="24"/>
          <w:szCs w:val="24"/>
        </w:rPr>
        <w:t>202</w:t>
      </w:r>
      <w:r w:rsidR="00896650" w:rsidRPr="002A58C5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г.</w:t>
      </w:r>
    </w:p>
    <w:p w14:paraId="42C3A594" w14:textId="77777777" w:rsidR="003D78FA" w:rsidRDefault="003D78FA" w:rsidP="00C96F52">
      <w:pPr>
        <w:spacing w:line="312" w:lineRule="auto"/>
        <w:rPr>
          <w:b/>
          <w:sz w:val="24"/>
          <w:szCs w:val="24"/>
        </w:rPr>
      </w:pPr>
    </w:p>
    <w:p w14:paraId="0017FA4A" w14:textId="20F77ED5" w:rsidR="003D78FA" w:rsidRPr="00941745" w:rsidRDefault="003D78FA" w:rsidP="003D78FA">
      <w:pPr>
        <w:spacing w:line="312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Руководитель проекта </w:t>
      </w:r>
      <w:r>
        <w:rPr>
          <w:b/>
          <w:sz w:val="24"/>
          <w:szCs w:val="24"/>
          <w:lang w:val="en-US"/>
        </w:rPr>
        <w:t>MPD</w:t>
      </w:r>
    </w:p>
    <w:p w14:paraId="53D4FB7A" w14:textId="77777777" w:rsidR="003D78FA" w:rsidRDefault="003D78FA" w:rsidP="003D78FA">
      <w:pPr>
        <w:spacing w:line="312" w:lineRule="auto"/>
      </w:pP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  <w:t>/</w:t>
      </w:r>
      <w:r>
        <w:rPr>
          <w:b/>
          <w:sz w:val="24"/>
          <w:szCs w:val="24"/>
          <w:u w:val="single"/>
        </w:rPr>
        <w:tab/>
        <w:t>___________/</w:t>
      </w:r>
    </w:p>
    <w:p w14:paraId="2CC04BD7" w14:textId="3481DBBD" w:rsidR="003D78FA" w:rsidRDefault="003D78FA" w:rsidP="003D78FA">
      <w:pPr>
        <w:spacing w:line="312" w:lineRule="auto"/>
      </w:pPr>
      <w:r>
        <w:rPr>
          <w:b/>
          <w:sz w:val="24"/>
          <w:szCs w:val="24"/>
        </w:rPr>
        <w:t>“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</w:rPr>
        <w:t>“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  <w:t xml:space="preserve"> </w:t>
      </w:r>
      <w:r>
        <w:rPr>
          <w:b/>
          <w:sz w:val="24"/>
          <w:szCs w:val="24"/>
        </w:rPr>
        <w:t>202</w:t>
      </w:r>
      <w:r w:rsidR="00896650" w:rsidRPr="002A58C5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г.</w:t>
      </w:r>
    </w:p>
    <w:p w14:paraId="682A4CBF" w14:textId="77777777" w:rsidR="003D78FA" w:rsidRDefault="003D78FA" w:rsidP="003D78FA">
      <w:pPr>
        <w:spacing w:line="312" w:lineRule="auto"/>
        <w:rPr>
          <w:b/>
          <w:sz w:val="24"/>
          <w:szCs w:val="24"/>
        </w:rPr>
      </w:pPr>
    </w:p>
    <w:p w14:paraId="39CF2CD4" w14:textId="61AABC6A" w:rsidR="003D78FA" w:rsidRPr="003D78FA" w:rsidRDefault="003D78FA" w:rsidP="003D78FA">
      <w:pPr>
        <w:spacing w:line="312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Руководитель проекта </w:t>
      </w:r>
      <w:r>
        <w:rPr>
          <w:b/>
          <w:sz w:val="24"/>
          <w:szCs w:val="24"/>
          <w:lang w:val="en-US"/>
        </w:rPr>
        <w:t>SPD</w:t>
      </w:r>
    </w:p>
    <w:p w14:paraId="5BF79B01" w14:textId="77777777" w:rsidR="003D78FA" w:rsidRDefault="003D78FA" w:rsidP="003D78FA">
      <w:pPr>
        <w:spacing w:line="312" w:lineRule="auto"/>
      </w:pP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  <w:t>/</w:t>
      </w:r>
      <w:r>
        <w:rPr>
          <w:b/>
          <w:sz w:val="24"/>
          <w:szCs w:val="24"/>
          <w:u w:val="single"/>
        </w:rPr>
        <w:tab/>
        <w:t>___________/</w:t>
      </w:r>
    </w:p>
    <w:p w14:paraId="450254F9" w14:textId="77777777" w:rsidR="003D78FA" w:rsidRDefault="003D78FA" w:rsidP="003D78FA">
      <w:pPr>
        <w:spacing w:line="312" w:lineRule="auto"/>
      </w:pPr>
      <w:r>
        <w:rPr>
          <w:b/>
          <w:sz w:val="24"/>
          <w:szCs w:val="24"/>
        </w:rPr>
        <w:t>“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</w:rPr>
        <w:t>“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  <w:t xml:space="preserve"> </w:t>
      </w:r>
      <w:r>
        <w:rPr>
          <w:b/>
          <w:sz w:val="24"/>
          <w:szCs w:val="24"/>
        </w:rPr>
        <w:t>202_г.</w:t>
      </w:r>
    </w:p>
    <w:p w14:paraId="6678A995" w14:textId="77777777" w:rsidR="003D78FA" w:rsidRDefault="003D78FA" w:rsidP="00C96F52">
      <w:pPr>
        <w:spacing w:line="312" w:lineRule="auto"/>
      </w:pPr>
    </w:p>
    <w:p w14:paraId="5258CC57" w14:textId="77777777" w:rsidR="00C96F52" w:rsidRDefault="00C96F52" w:rsidP="00C96F52">
      <w:pPr>
        <w:spacing w:line="312" w:lineRule="auto"/>
        <w:rPr>
          <w:b/>
          <w:sz w:val="24"/>
          <w:szCs w:val="24"/>
        </w:rPr>
      </w:pPr>
    </w:p>
    <w:p w14:paraId="33A3F81A" w14:textId="77777777" w:rsidR="00C96F52" w:rsidRDefault="00C96F52" w:rsidP="00C96F52">
      <w:pPr>
        <w:spacing w:line="312" w:lineRule="auto"/>
      </w:pPr>
      <w:r>
        <w:rPr>
          <w:b/>
          <w:sz w:val="24"/>
          <w:szCs w:val="24"/>
        </w:rPr>
        <w:t>Экономист лаборатории</w:t>
      </w:r>
    </w:p>
    <w:p w14:paraId="3471D6C3" w14:textId="77777777" w:rsidR="00C96F52" w:rsidRDefault="00C96F52" w:rsidP="00C96F52">
      <w:pPr>
        <w:spacing w:line="312" w:lineRule="auto"/>
      </w:pP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  <w:t>/</w:t>
      </w:r>
      <w:r>
        <w:rPr>
          <w:b/>
          <w:sz w:val="24"/>
          <w:szCs w:val="24"/>
          <w:u w:val="single"/>
        </w:rPr>
        <w:tab/>
        <w:t>___________/</w:t>
      </w:r>
    </w:p>
    <w:p w14:paraId="17B194F5" w14:textId="6E0B2438" w:rsidR="006378A8" w:rsidRDefault="00C96F52" w:rsidP="003D78FA">
      <w:pPr>
        <w:spacing w:line="312" w:lineRule="auto"/>
      </w:pPr>
      <w:r>
        <w:rPr>
          <w:b/>
          <w:sz w:val="24"/>
          <w:szCs w:val="24"/>
        </w:rPr>
        <w:t>“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</w:rPr>
        <w:t>“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  <w:t xml:space="preserve"> </w:t>
      </w:r>
      <w:r>
        <w:rPr>
          <w:b/>
          <w:sz w:val="24"/>
          <w:szCs w:val="24"/>
        </w:rPr>
        <w:t>202_ г.</w:t>
      </w:r>
      <w:bookmarkEnd w:id="7"/>
    </w:p>
    <w:sectPr w:rsidR="006378A8">
      <w:pgSz w:w="11906" w:h="16838"/>
      <w:pgMar w:top="1134" w:right="567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1"/>
    <w:family w:val="roman"/>
    <w:pitch w:val="variable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BB71D4"/>
    <w:multiLevelType w:val="hybridMultilevel"/>
    <w:tmpl w:val="2A80E164"/>
    <w:lvl w:ilvl="0" w:tplc="674EB550">
      <w:start w:val="1"/>
      <w:numFmt w:val="lowerLetter"/>
      <w:lvlText w:val="(%1)"/>
      <w:lvlJc w:val="left"/>
      <w:pPr>
        <w:ind w:left="720" w:hanging="360"/>
      </w:pPr>
      <w:rPr>
        <w:rFonts w:ascii="Times New Roman" w:eastAsia="Calibri" w:hAnsi="Times New Roman" w:cs="Times New Roman" w:hint="default"/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4E0415"/>
    <w:multiLevelType w:val="hybridMultilevel"/>
    <w:tmpl w:val="942A78C4"/>
    <w:lvl w:ilvl="0" w:tplc="4914E27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D40514"/>
    <w:multiLevelType w:val="hybridMultilevel"/>
    <w:tmpl w:val="8FCE3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E64D38"/>
    <w:multiLevelType w:val="hybridMultilevel"/>
    <w:tmpl w:val="F1804B12"/>
    <w:lvl w:ilvl="0" w:tplc="4914E27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7613A6"/>
    <w:multiLevelType w:val="hybridMultilevel"/>
    <w:tmpl w:val="DC3A3ADE"/>
    <w:lvl w:ilvl="0" w:tplc="4914E27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B40B06"/>
    <w:multiLevelType w:val="hybridMultilevel"/>
    <w:tmpl w:val="7700998E"/>
    <w:lvl w:ilvl="0" w:tplc="BA921866">
      <w:start w:val="7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4F566BF8"/>
    <w:multiLevelType w:val="hybridMultilevel"/>
    <w:tmpl w:val="A1524492"/>
    <w:lvl w:ilvl="0" w:tplc="4914E27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FC49A4"/>
    <w:multiLevelType w:val="hybridMultilevel"/>
    <w:tmpl w:val="C3F05DD0"/>
    <w:lvl w:ilvl="0" w:tplc="D1BA56EA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D761BE"/>
    <w:multiLevelType w:val="hybridMultilevel"/>
    <w:tmpl w:val="C6DC6FE0"/>
    <w:lvl w:ilvl="0" w:tplc="29AAB1FC">
      <w:start w:val="202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9A34F3"/>
    <w:multiLevelType w:val="hybridMultilevel"/>
    <w:tmpl w:val="2B9EC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FE4C12"/>
    <w:multiLevelType w:val="hybridMultilevel"/>
    <w:tmpl w:val="94D4F0DA"/>
    <w:lvl w:ilvl="0" w:tplc="4914E27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527BC0"/>
    <w:multiLevelType w:val="multilevel"/>
    <w:tmpl w:val="853EF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49691964">
    <w:abstractNumId w:val="11"/>
  </w:num>
  <w:num w:numId="2" w16cid:durableId="422385355">
    <w:abstractNumId w:val="7"/>
  </w:num>
  <w:num w:numId="3" w16cid:durableId="1861384414">
    <w:abstractNumId w:val="2"/>
  </w:num>
  <w:num w:numId="4" w16cid:durableId="885261007">
    <w:abstractNumId w:val="1"/>
  </w:num>
  <w:num w:numId="5" w16cid:durableId="1472404887">
    <w:abstractNumId w:val="9"/>
  </w:num>
  <w:num w:numId="6" w16cid:durableId="1896047013">
    <w:abstractNumId w:val="10"/>
  </w:num>
  <w:num w:numId="7" w16cid:durableId="1874608172">
    <w:abstractNumId w:val="6"/>
  </w:num>
  <w:num w:numId="8" w16cid:durableId="1416711466">
    <w:abstractNumId w:val="4"/>
  </w:num>
  <w:num w:numId="9" w16cid:durableId="284577865">
    <w:abstractNumId w:val="3"/>
  </w:num>
  <w:num w:numId="10" w16cid:durableId="11809742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3810696">
    <w:abstractNumId w:val="8"/>
  </w:num>
  <w:num w:numId="12" w16cid:durableId="2964906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6F52"/>
    <w:rsid w:val="000809B1"/>
    <w:rsid w:val="000C5C02"/>
    <w:rsid w:val="000C7A3D"/>
    <w:rsid w:val="000D49EE"/>
    <w:rsid w:val="000F3893"/>
    <w:rsid w:val="000F493F"/>
    <w:rsid w:val="0018131F"/>
    <w:rsid w:val="00187C42"/>
    <w:rsid w:val="001A52C9"/>
    <w:rsid w:val="00233A6A"/>
    <w:rsid w:val="00234B86"/>
    <w:rsid w:val="00297BE7"/>
    <w:rsid w:val="002A58C5"/>
    <w:rsid w:val="002B36F6"/>
    <w:rsid w:val="003308AD"/>
    <w:rsid w:val="00343B42"/>
    <w:rsid w:val="003703DA"/>
    <w:rsid w:val="003C7671"/>
    <w:rsid w:val="003D78FA"/>
    <w:rsid w:val="003E32E2"/>
    <w:rsid w:val="00461D6E"/>
    <w:rsid w:val="004C53C6"/>
    <w:rsid w:val="004D7DD2"/>
    <w:rsid w:val="004F71A0"/>
    <w:rsid w:val="00500ED9"/>
    <w:rsid w:val="005145EE"/>
    <w:rsid w:val="00566E14"/>
    <w:rsid w:val="00580E4D"/>
    <w:rsid w:val="005F2506"/>
    <w:rsid w:val="006231AE"/>
    <w:rsid w:val="00632538"/>
    <w:rsid w:val="006335F0"/>
    <w:rsid w:val="006378A8"/>
    <w:rsid w:val="00643E86"/>
    <w:rsid w:val="00654BF2"/>
    <w:rsid w:val="00662B28"/>
    <w:rsid w:val="00692E40"/>
    <w:rsid w:val="006A684D"/>
    <w:rsid w:val="006F7008"/>
    <w:rsid w:val="00707AF8"/>
    <w:rsid w:val="00796722"/>
    <w:rsid w:val="007D44B5"/>
    <w:rsid w:val="008034DE"/>
    <w:rsid w:val="008659FB"/>
    <w:rsid w:val="00896650"/>
    <w:rsid w:val="008A452C"/>
    <w:rsid w:val="008B0085"/>
    <w:rsid w:val="0093725E"/>
    <w:rsid w:val="00941745"/>
    <w:rsid w:val="009A3160"/>
    <w:rsid w:val="009B1B4E"/>
    <w:rsid w:val="009D5DBC"/>
    <w:rsid w:val="009E44B7"/>
    <w:rsid w:val="009F7C7C"/>
    <w:rsid w:val="00AB685A"/>
    <w:rsid w:val="00B10020"/>
    <w:rsid w:val="00B61C5C"/>
    <w:rsid w:val="00B620DE"/>
    <w:rsid w:val="00B86AF6"/>
    <w:rsid w:val="00B928A1"/>
    <w:rsid w:val="00B95713"/>
    <w:rsid w:val="00BB080B"/>
    <w:rsid w:val="00BD63AE"/>
    <w:rsid w:val="00C13D1D"/>
    <w:rsid w:val="00C86436"/>
    <w:rsid w:val="00C96F52"/>
    <w:rsid w:val="00CE33DA"/>
    <w:rsid w:val="00D019A0"/>
    <w:rsid w:val="00D54E29"/>
    <w:rsid w:val="00D63A3C"/>
    <w:rsid w:val="00DA2E57"/>
    <w:rsid w:val="00DE1414"/>
    <w:rsid w:val="00DE486C"/>
    <w:rsid w:val="00DF6898"/>
    <w:rsid w:val="00E04D1D"/>
    <w:rsid w:val="00E81FC4"/>
    <w:rsid w:val="00EA6541"/>
    <w:rsid w:val="00EB4744"/>
    <w:rsid w:val="00EB5674"/>
    <w:rsid w:val="00ED4F1D"/>
    <w:rsid w:val="00F22CFD"/>
    <w:rsid w:val="00F553DD"/>
    <w:rsid w:val="00F62DEE"/>
    <w:rsid w:val="00F74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65E2CA"/>
  <w15:chartTrackingRefBased/>
  <w15:docId w15:val="{7EA6766F-8821-4921-8CBC-B92592AD3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6F5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96F52"/>
    <w:pPr>
      <w:suppressAutoHyphens w:val="0"/>
      <w:spacing w:after="160" w:line="252" w:lineRule="auto"/>
      <w:ind w:left="720"/>
      <w:contextualSpacing/>
    </w:pPr>
    <w:rPr>
      <w:rFonts w:eastAsia="Calibri"/>
      <w:sz w:val="24"/>
      <w:szCs w:val="24"/>
    </w:rPr>
  </w:style>
  <w:style w:type="paragraph" w:styleId="Caption">
    <w:name w:val="caption"/>
    <w:basedOn w:val="Normal"/>
    <w:uiPriority w:val="35"/>
    <w:qFormat/>
    <w:rsid w:val="00DA2E57"/>
    <w:pPr>
      <w:suppressLineNumbers/>
      <w:spacing w:before="120" w:after="120" w:line="259" w:lineRule="auto"/>
    </w:pPr>
    <w:rPr>
      <w:rFonts w:ascii="Calibri" w:eastAsiaTheme="minorHAnsi" w:hAnsi="Calibri"/>
      <w:i/>
      <w:iCs/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DA2E5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Bullets">
    <w:name w:val="Bullets"/>
    <w:qFormat/>
    <w:rsid w:val="003308AD"/>
    <w:rPr>
      <w:rFonts w:ascii="OpenSymbol" w:eastAsia="OpenSymbol" w:hAnsi="OpenSymbol" w:cs="OpenSymbol"/>
    </w:rPr>
  </w:style>
  <w:style w:type="character" w:customStyle="1" w:styleId="rynqvb">
    <w:name w:val="rynqvb"/>
    <w:basedOn w:val="DefaultParagraphFont"/>
    <w:rsid w:val="000F493F"/>
  </w:style>
  <w:style w:type="paragraph" w:styleId="PlainText">
    <w:name w:val="Plain Text"/>
    <w:basedOn w:val="Normal"/>
    <w:link w:val="PlainTextChar"/>
    <w:uiPriority w:val="99"/>
    <w:unhideWhenUsed/>
    <w:rsid w:val="009D5DBC"/>
    <w:pPr>
      <w:suppressAutoHyphens w:val="0"/>
    </w:pPr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9D5DBC"/>
    <w:rPr>
      <w:rFonts w:ascii="Consolas" w:hAnsi="Consolas"/>
      <w:sz w:val="21"/>
      <w:szCs w:val="21"/>
    </w:rPr>
  </w:style>
  <w:style w:type="character" w:customStyle="1" w:styleId="a">
    <w:name w:val="Основной текст_"/>
    <w:basedOn w:val="DefaultParagraphFont"/>
    <w:link w:val="17"/>
    <w:rsid w:val="009D5DBC"/>
    <w:rPr>
      <w:rFonts w:eastAsia="Times New Roman"/>
      <w:shd w:val="clear" w:color="auto" w:fill="FFFFFF"/>
    </w:rPr>
  </w:style>
  <w:style w:type="paragraph" w:customStyle="1" w:styleId="17">
    <w:name w:val="Основной текст17"/>
    <w:basedOn w:val="Normal"/>
    <w:link w:val="a"/>
    <w:rsid w:val="009D5DBC"/>
    <w:pPr>
      <w:widowControl w:val="0"/>
      <w:shd w:val="clear" w:color="auto" w:fill="FFFFFF"/>
      <w:suppressAutoHyphens w:val="0"/>
      <w:spacing w:before="180" w:after="180" w:line="293" w:lineRule="exact"/>
      <w:ind w:hanging="1980"/>
      <w:jc w:val="both"/>
    </w:pPr>
    <w:rPr>
      <w:rFonts w:ascii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9D5D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locked/>
    <w:rsid w:val="00B86AF6"/>
    <w:rPr>
      <w:rFonts w:ascii="Times New Roman" w:eastAsia="Calibri" w:hAnsi="Times New Roman" w:cs="Times New Roman"/>
      <w:sz w:val="24"/>
      <w:szCs w:val="24"/>
      <w:lang w:eastAsia="zh-CN"/>
    </w:rPr>
  </w:style>
  <w:style w:type="character" w:customStyle="1" w:styleId="markedcontent">
    <w:name w:val="markedcontent"/>
    <w:basedOn w:val="DefaultParagraphFont"/>
    <w:rsid w:val="00D63A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77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hyperlink" Target="https://www.lebedev.ru/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hyperlink" Target="http://www.nrcki.ru/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image" Target="media/image18.tiff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8045</Words>
  <Characters>45857</Characters>
  <Application>Microsoft Office Word</Application>
  <DocSecurity>0</DocSecurity>
  <Lines>382</Lines>
  <Paragraphs>107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GrPc58</dc:creator>
  <cp:keywords/>
  <dc:description/>
  <cp:lastModifiedBy>Alexander Cheplakov</cp:lastModifiedBy>
  <cp:revision>3</cp:revision>
  <dcterms:created xsi:type="dcterms:W3CDTF">2023-04-13T16:14:00Z</dcterms:created>
  <dcterms:modified xsi:type="dcterms:W3CDTF">2023-04-14T13:10:00Z</dcterms:modified>
</cp:coreProperties>
</file>