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A15E" w14:textId="71AADCEC" w:rsidR="000D44DE" w:rsidRPr="0037402A" w:rsidRDefault="000D44DE" w:rsidP="0037402A">
      <w:pPr>
        <w:jc w:val="both"/>
        <w:rPr>
          <w:rFonts w:ascii="Arial" w:hAnsi="Arial" w:cs="Arial"/>
          <w:b/>
          <w:bCs/>
          <w:sz w:val="24"/>
          <w:szCs w:val="24"/>
          <w:shd w:val="clear" w:color="auto" w:fill="FFFFFF"/>
          <w:lang w:val="en-US"/>
        </w:rPr>
      </w:pPr>
      <w:r w:rsidRPr="0037402A">
        <w:rPr>
          <w:rFonts w:ascii="Arial" w:hAnsi="Arial" w:cs="Arial"/>
          <w:b/>
          <w:bCs/>
          <w:sz w:val="24"/>
          <w:szCs w:val="24"/>
          <w:shd w:val="clear" w:color="auto" w:fill="FFFFFF"/>
          <w:lang w:val="en-US"/>
        </w:rPr>
        <w:t>Proposals for opening the subproject</w:t>
      </w:r>
      <w:r w:rsidR="0037402A" w:rsidRPr="0037402A">
        <w:rPr>
          <w:rFonts w:ascii="Arial" w:hAnsi="Arial" w:cs="Arial"/>
          <w:b/>
          <w:bCs/>
          <w:sz w:val="24"/>
          <w:szCs w:val="24"/>
          <w:shd w:val="clear" w:color="auto" w:fill="FFFFFF"/>
          <w:lang w:val="en-US"/>
        </w:rPr>
        <w:t xml:space="preserve"> </w:t>
      </w:r>
      <w:r w:rsidRPr="0037402A">
        <w:rPr>
          <w:rFonts w:ascii="Arial" w:hAnsi="Arial" w:cs="Arial"/>
          <w:b/>
          <w:bCs/>
          <w:sz w:val="24"/>
          <w:szCs w:val="24"/>
          <w:shd w:val="clear" w:color="auto" w:fill="FFFFFF"/>
          <w:lang w:val="en-US"/>
        </w:rPr>
        <w:t>"Scientific and methodological research and developments for condensed matter investigations with IBR-2 neutron beams"</w:t>
      </w:r>
      <w:r w:rsidR="0037402A" w:rsidRPr="0037402A">
        <w:rPr>
          <w:rFonts w:ascii="Arial" w:hAnsi="Arial" w:cs="Arial"/>
          <w:b/>
          <w:bCs/>
          <w:sz w:val="24"/>
          <w:szCs w:val="24"/>
          <w:shd w:val="clear" w:color="auto" w:fill="FFFFFF"/>
          <w:lang w:val="en-US"/>
        </w:rPr>
        <w:t xml:space="preserve"> in frame of </w:t>
      </w:r>
      <w:r w:rsidR="0037402A" w:rsidRPr="0037402A">
        <w:rPr>
          <w:rFonts w:ascii="Arial" w:hAnsi="Arial" w:cs="Arial"/>
          <w:b/>
          <w:sz w:val="24"/>
          <w:szCs w:val="24"/>
          <w:lang w:val="en-US"/>
        </w:rPr>
        <w:t>large research infrastructure project</w:t>
      </w:r>
      <w:r w:rsidR="0037402A" w:rsidRPr="0037402A">
        <w:rPr>
          <w:rFonts w:ascii="Arial" w:hAnsi="Arial" w:cs="Arial"/>
          <w:b/>
          <w:sz w:val="24"/>
          <w:szCs w:val="24"/>
          <w:lang w:val="en-US"/>
        </w:rPr>
        <w:t xml:space="preserve"> </w:t>
      </w:r>
      <w:r w:rsidR="0037402A" w:rsidRPr="0037402A">
        <w:rPr>
          <w:rFonts w:ascii="Arial" w:hAnsi="Arial" w:cs="Arial"/>
          <w:b/>
          <w:bCs/>
          <w:sz w:val="24"/>
          <w:szCs w:val="24"/>
          <w:shd w:val="clear" w:color="auto" w:fill="FFFFFF"/>
          <w:lang w:val="en-US"/>
        </w:rPr>
        <w:t>"Pulsed neutron source and spectrometers"</w:t>
      </w:r>
    </w:p>
    <w:p w14:paraId="03533948" w14:textId="514FCE5C" w:rsidR="000D44DE" w:rsidRPr="0037402A" w:rsidRDefault="000D44DE" w:rsidP="0037402A">
      <w:pPr>
        <w:jc w:val="both"/>
        <w:rPr>
          <w:rFonts w:ascii="Arial" w:hAnsi="Arial" w:cs="Arial"/>
          <w:b/>
          <w:bCs/>
          <w:sz w:val="24"/>
          <w:szCs w:val="24"/>
          <w:shd w:val="clear" w:color="auto" w:fill="FFFFFF"/>
          <w:lang w:val="en-US"/>
        </w:rPr>
      </w:pPr>
      <w:r w:rsidRPr="0037402A">
        <w:rPr>
          <w:rFonts w:ascii="Arial" w:hAnsi="Arial" w:cs="Arial"/>
          <w:b/>
          <w:bCs/>
          <w:sz w:val="24"/>
          <w:szCs w:val="24"/>
          <w:shd w:val="clear" w:color="auto" w:fill="FFFFFF"/>
          <w:lang w:val="en-US"/>
        </w:rPr>
        <w:t>V. Bodnarchuk</w:t>
      </w:r>
    </w:p>
    <w:p w14:paraId="7DAC7716" w14:textId="5C6174C3" w:rsidR="0037402A" w:rsidRPr="0037402A" w:rsidRDefault="0037402A">
      <w:pPr>
        <w:rPr>
          <w:rFonts w:ascii="Arial" w:hAnsi="Arial" w:cs="Arial"/>
          <w:b/>
          <w:bCs/>
          <w:sz w:val="24"/>
          <w:szCs w:val="24"/>
          <w:shd w:val="clear" w:color="auto" w:fill="FFFFFF"/>
          <w:lang w:val="en-US"/>
        </w:rPr>
      </w:pPr>
    </w:p>
    <w:p w14:paraId="1D5627F3" w14:textId="593591CD" w:rsidR="0037402A" w:rsidRPr="0037402A" w:rsidRDefault="0037402A" w:rsidP="0037402A">
      <w:pPr>
        <w:ind w:right="-1"/>
        <w:jc w:val="both"/>
        <w:rPr>
          <w:rFonts w:ascii="Arial" w:hAnsi="Arial" w:cs="Arial"/>
          <w:sz w:val="24"/>
          <w:szCs w:val="24"/>
          <w:lang w:val="en-US"/>
        </w:rPr>
      </w:pPr>
      <w:r w:rsidRPr="0037402A">
        <w:rPr>
          <w:rFonts w:ascii="Arial" w:hAnsi="Arial" w:cs="Arial"/>
          <w:sz w:val="24"/>
          <w:szCs w:val="24"/>
          <w:lang w:val="en-US"/>
        </w:rPr>
        <w:t>The conduction of condensed matter investigations at a state-of-the-art level is characterized by continuous improvement of experimental techniques, increase in the number of controlled parameters as well as in the number of detectors and sample environment systems used in the experiment</w:t>
      </w:r>
      <w:r w:rsidR="00BF2BF7">
        <w:rPr>
          <w:rFonts w:ascii="Arial" w:hAnsi="Arial" w:cs="Arial"/>
          <w:sz w:val="24"/>
          <w:szCs w:val="24"/>
          <w:lang w:val="en-US"/>
        </w:rPr>
        <w:t>.</w:t>
      </w:r>
      <w:r w:rsidRPr="0037402A">
        <w:rPr>
          <w:rFonts w:ascii="Arial" w:hAnsi="Arial" w:cs="Arial"/>
          <w:sz w:val="24"/>
          <w:szCs w:val="24"/>
          <w:lang w:val="en-US"/>
        </w:rPr>
        <w:t xml:space="preserve"> </w:t>
      </w:r>
      <w:r w:rsidR="00BF2BF7">
        <w:rPr>
          <w:rFonts w:ascii="Arial" w:hAnsi="Arial" w:cs="Arial"/>
          <w:sz w:val="24"/>
          <w:szCs w:val="24"/>
          <w:lang w:val="en-US"/>
        </w:rPr>
        <w:t>T</w:t>
      </w:r>
      <w:r w:rsidRPr="0037402A">
        <w:rPr>
          <w:rFonts w:ascii="Arial" w:hAnsi="Arial" w:cs="Arial"/>
          <w:sz w:val="24"/>
          <w:szCs w:val="24"/>
          <w:lang w:val="en-US"/>
        </w:rPr>
        <w:t xml:space="preserve">heir sophistication, heightened requirements for accuracy and operation speed of data acquisition equipment, necessity to provide remote control over spectrometer subsystems and the experiment as a whole requires constant development of </w:t>
      </w:r>
      <w:r w:rsidR="000E65DB">
        <w:rPr>
          <w:rFonts w:ascii="Arial" w:hAnsi="Arial" w:cs="Arial"/>
          <w:sz w:val="24"/>
          <w:szCs w:val="24"/>
          <w:lang w:val="en-US"/>
        </w:rPr>
        <w:t>all elements of experimental</w:t>
      </w:r>
      <w:r w:rsidRPr="0037402A">
        <w:rPr>
          <w:rFonts w:ascii="Arial" w:hAnsi="Arial" w:cs="Arial"/>
          <w:sz w:val="24"/>
          <w:szCs w:val="24"/>
          <w:lang w:val="en-US"/>
        </w:rPr>
        <w:t xml:space="preserve"> </w:t>
      </w:r>
      <w:r w:rsidR="000E65DB">
        <w:rPr>
          <w:rFonts w:ascii="Arial" w:hAnsi="Arial" w:cs="Arial"/>
          <w:sz w:val="24"/>
          <w:szCs w:val="24"/>
          <w:lang w:val="en-US"/>
        </w:rPr>
        <w:t>methods</w:t>
      </w:r>
      <w:r w:rsidRPr="0037402A">
        <w:rPr>
          <w:rFonts w:ascii="Arial" w:hAnsi="Arial" w:cs="Arial"/>
          <w:sz w:val="24"/>
          <w:szCs w:val="24"/>
          <w:lang w:val="en-US"/>
        </w:rPr>
        <w:t xml:space="preserve">. </w:t>
      </w:r>
      <w:r w:rsidRPr="0037402A">
        <w:rPr>
          <w:rFonts w:ascii="Arial" w:hAnsi="Arial" w:cs="Arial"/>
          <w:sz w:val="24"/>
          <w:szCs w:val="24"/>
          <w:lang w:val="en-US"/>
        </w:rPr>
        <w:t>Th</w:t>
      </w:r>
      <w:r w:rsidRPr="0037402A">
        <w:rPr>
          <w:rFonts w:ascii="Arial" w:hAnsi="Arial" w:cs="Arial"/>
          <w:sz w:val="24"/>
          <w:szCs w:val="24"/>
          <w:lang w:val="en-US"/>
        </w:rPr>
        <w:t xml:space="preserve">e </w:t>
      </w:r>
      <w:r>
        <w:rPr>
          <w:rFonts w:ascii="Arial" w:hAnsi="Arial" w:cs="Arial"/>
          <w:sz w:val="24"/>
          <w:szCs w:val="24"/>
          <w:lang w:val="en-US"/>
        </w:rPr>
        <w:t xml:space="preserve">presented </w:t>
      </w:r>
      <w:r w:rsidRPr="0037402A">
        <w:rPr>
          <w:rFonts w:ascii="Arial" w:hAnsi="Arial" w:cs="Arial"/>
          <w:sz w:val="24"/>
          <w:szCs w:val="24"/>
          <w:lang w:val="en-US"/>
        </w:rPr>
        <w:t>subproject</w:t>
      </w:r>
      <w:r w:rsidRPr="0037402A">
        <w:rPr>
          <w:rFonts w:ascii="Arial" w:hAnsi="Arial" w:cs="Arial"/>
          <w:sz w:val="24"/>
          <w:szCs w:val="24"/>
          <w:lang w:val="en-US"/>
        </w:rPr>
        <w:t xml:space="preserve"> is aimed at fulfilling the tasks of designing and developing reliable and efficient elements of </w:t>
      </w:r>
      <w:r w:rsidR="00BF2BF7">
        <w:rPr>
          <w:rFonts w:ascii="Arial" w:hAnsi="Arial" w:cs="Arial"/>
          <w:sz w:val="24"/>
          <w:szCs w:val="24"/>
          <w:lang w:val="en-US"/>
        </w:rPr>
        <w:t>experimental infrastructure</w:t>
      </w:r>
      <w:r w:rsidRPr="0037402A">
        <w:rPr>
          <w:rFonts w:ascii="Arial" w:hAnsi="Arial" w:cs="Arial"/>
          <w:sz w:val="24"/>
          <w:szCs w:val="24"/>
          <w:lang w:val="en-US"/>
        </w:rPr>
        <w:t xml:space="preserve"> for comprehensive support of experimental work and obtaining high-level scientific results</w:t>
      </w:r>
      <w:r w:rsidR="00BF2BF7">
        <w:rPr>
          <w:rFonts w:ascii="Arial" w:hAnsi="Arial" w:cs="Arial"/>
          <w:sz w:val="24"/>
          <w:szCs w:val="24"/>
          <w:lang w:val="en-US"/>
        </w:rPr>
        <w:t xml:space="preserve"> at spectrometers at the IBR-2 reactor.</w:t>
      </w:r>
    </w:p>
    <w:p w14:paraId="21C93ABA" w14:textId="77777777" w:rsidR="0037402A" w:rsidRPr="0037402A" w:rsidRDefault="0037402A">
      <w:pPr>
        <w:rPr>
          <w:rFonts w:ascii="Arial" w:hAnsi="Arial" w:cs="Arial"/>
          <w:sz w:val="24"/>
          <w:szCs w:val="24"/>
          <w:lang w:val="en-US"/>
        </w:rPr>
      </w:pPr>
    </w:p>
    <w:p w14:paraId="31C37C51" w14:textId="77777777" w:rsidR="0037402A" w:rsidRPr="0037402A" w:rsidRDefault="0037402A">
      <w:pPr>
        <w:rPr>
          <w:rFonts w:ascii="Arial" w:hAnsi="Arial" w:cs="Arial"/>
          <w:lang w:val="en-US"/>
        </w:rPr>
      </w:pPr>
    </w:p>
    <w:sectPr w:rsidR="0037402A" w:rsidRPr="00374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DE"/>
    <w:rsid w:val="000D44DE"/>
    <w:rsid w:val="000E65DB"/>
    <w:rsid w:val="0037402A"/>
    <w:rsid w:val="00BF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E2D6"/>
  <w15:chartTrackingRefBased/>
  <w15:docId w15:val="{8733C74A-5BBD-447A-8C9D-DA58F757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165</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2023-06-08T17:07:00Z</dcterms:created>
  <dcterms:modified xsi:type="dcterms:W3CDTF">2023-06-08T17:32:00Z</dcterms:modified>
</cp:coreProperties>
</file>