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E5D" w:rsidRDefault="004F366A" w:rsidP="00605E5D">
      <w:pPr>
        <w:spacing w:after="0"/>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EF3742">
        <w:rPr>
          <w:rFonts w:ascii="Times New Roman" w:hAnsi="Times New Roman" w:cs="Times New Roman"/>
          <w:sz w:val="24"/>
          <w:szCs w:val="24"/>
          <w:lang w:val="en-US"/>
        </w:rPr>
        <w:t xml:space="preserve">new </w:t>
      </w:r>
      <w:r>
        <w:rPr>
          <w:rFonts w:ascii="Times New Roman" w:hAnsi="Times New Roman" w:cs="Times New Roman"/>
          <w:sz w:val="24"/>
          <w:szCs w:val="24"/>
          <w:lang w:val="en-US"/>
        </w:rPr>
        <w:t>project “ADSR” is aimed to determine the optimum beam-converter combination meant to optimize the efficiency of an accelerator driven subcritical reactor</w:t>
      </w:r>
      <w:r w:rsidR="00EF3742">
        <w:rPr>
          <w:rFonts w:ascii="Times New Roman" w:hAnsi="Times New Roman" w:cs="Times New Roman"/>
          <w:sz w:val="24"/>
          <w:szCs w:val="24"/>
          <w:lang w:val="en-US"/>
        </w:rPr>
        <w:t>. The project</w:t>
      </w:r>
      <w:r w:rsidR="00605E5D">
        <w:rPr>
          <w:rFonts w:ascii="Times New Roman" w:hAnsi="Times New Roman" w:cs="Times New Roman"/>
          <w:sz w:val="24"/>
          <w:szCs w:val="24"/>
          <w:lang w:val="en-US"/>
        </w:rPr>
        <w:t xml:space="preserve"> proposal</w:t>
      </w:r>
      <w:r w:rsidR="00EF3742">
        <w:rPr>
          <w:rFonts w:ascii="Times New Roman" w:hAnsi="Times New Roman" w:cs="Times New Roman"/>
          <w:sz w:val="24"/>
          <w:szCs w:val="24"/>
          <w:lang w:val="en-US"/>
        </w:rPr>
        <w:t xml:space="preserve"> is the results of a detailed</w:t>
      </w:r>
      <w:r w:rsidR="00605E5D">
        <w:rPr>
          <w:rFonts w:ascii="Times New Roman" w:hAnsi="Times New Roman" w:cs="Times New Roman"/>
          <w:sz w:val="24"/>
          <w:szCs w:val="24"/>
          <w:lang w:val="en-US"/>
        </w:rPr>
        <w:t xml:space="preserve"> theoretical study </w:t>
      </w:r>
      <w:r w:rsidRPr="00342987">
        <w:rPr>
          <w:rFonts w:ascii="Times New Roman" w:hAnsi="Times New Roman" w:cs="Times New Roman"/>
          <w:sz w:val="24"/>
          <w:szCs w:val="24"/>
          <w:lang w:val="en-US"/>
        </w:rPr>
        <w:t xml:space="preserve">focused on the conditions which maximize the energy gain of such system and ensure a safe exploitation. </w:t>
      </w:r>
      <w:r w:rsidR="00605E5D">
        <w:rPr>
          <w:rFonts w:ascii="Times New Roman" w:hAnsi="Times New Roman" w:cs="Times New Roman"/>
          <w:sz w:val="24"/>
          <w:szCs w:val="24"/>
          <w:lang w:val="en-US"/>
        </w:rPr>
        <w:t>The main conclusions</w:t>
      </w:r>
      <w:r w:rsidR="00E43C1F">
        <w:rPr>
          <w:rFonts w:ascii="Times New Roman" w:hAnsi="Times New Roman" w:cs="Times New Roman"/>
          <w:sz w:val="24"/>
          <w:szCs w:val="24"/>
          <w:lang w:val="en-US"/>
        </w:rPr>
        <w:t xml:space="preserve"> of the study</w:t>
      </w:r>
      <w:r w:rsidR="00605E5D">
        <w:rPr>
          <w:rFonts w:ascii="Times New Roman" w:hAnsi="Times New Roman" w:cs="Times New Roman"/>
          <w:sz w:val="24"/>
          <w:szCs w:val="24"/>
          <w:lang w:val="en-US"/>
        </w:rPr>
        <w:t xml:space="preserve"> are:</w:t>
      </w:r>
    </w:p>
    <w:p w:rsidR="00605E5D" w:rsidRDefault="00605E5D" w:rsidP="00605E5D">
      <w:pPr>
        <w:spacing w:after="0"/>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4F366A" w:rsidRPr="00342987">
        <w:rPr>
          <w:rFonts w:ascii="Times New Roman" w:hAnsi="Times New Roman" w:cs="Times New Roman"/>
          <w:sz w:val="24"/>
          <w:szCs w:val="24"/>
          <w:lang w:val="en-US"/>
        </w:rPr>
        <w:t xml:space="preserve"> ADSR can represent an efficient source of energy, with energy gain G (defined as the electrical power produced in the plant to the power spent for the plant funct</w:t>
      </w:r>
      <w:r>
        <w:rPr>
          <w:rFonts w:ascii="Times New Roman" w:hAnsi="Times New Roman" w:cs="Times New Roman"/>
          <w:sz w:val="24"/>
          <w:szCs w:val="24"/>
          <w:lang w:val="en-US"/>
        </w:rPr>
        <w:t xml:space="preserve">ioning) in the range </w:t>
      </w:r>
      <w:r w:rsidR="00BB51DD">
        <w:rPr>
          <w:rFonts w:ascii="Times New Roman" w:hAnsi="Times New Roman" w:cs="Times New Roman"/>
          <w:sz w:val="24"/>
          <w:szCs w:val="24"/>
          <w:lang w:val="en-US"/>
        </w:rPr>
        <w:t>12</w:t>
      </w:r>
      <w:r>
        <w:rPr>
          <w:rFonts w:ascii="Times New Roman" w:hAnsi="Times New Roman" w:cs="Times New Roman"/>
          <w:sz w:val="24"/>
          <w:szCs w:val="24"/>
          <w:lang w:val="en-US"/>
        </w:rPr>
        <w:t>-40.</w:t>
      </w:r>
    </w:p>
    <w:p w:rsidR="004F366A" w:rsidRPr="00342987" w:rsidRDefault="00605E5D" w:rsidP="00605E5D">
      <w:pPr>
        <w:spacing w:after="0"/>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4F366A" w:rsidRPr="00342987">
        <w:rPr>
          <w:rFonts w:ascii="Times New Roman" w:hAnsi="Times New Roman" w:cs="Times New Roman"/>
          <w:sz w:val="24"/>
          <w:szCs w:val="24"/>
          <w:lang w:val="en-US"/>
        </w:rPr>
        <w:t xml:space="preserve">ion beams starting with </w:t>
      </w:r>
      <w:r w:rsidR="004F366A" w:rsidRPr="00342987">
        <w:rPr>
          <w:rFonts w:ascii="Times New Roman" w:hAnsi="Times New Roman" w:cs="Times New Roman"/>
          <w:sz w:val="24"/>
          <w:szCs w:val="24"/>
          <w:vertAlign w:val="superscript"/>
          <w:lang w:val="en-US"/>
        </w:rPr>
        <w:t>7</w:t>
      </w:r>
      <w:r w:rsidR="004F366A" w:rsidRPr="00342987">
        <w:rPr>
          <w:rFonts w:ascii="Times New Roman" w:hAnsi="Times New Roman" w:cs="Times New Roman"/>
          <w:sz w:val="24"/>
          <w:szCs w:val="24"/>
          <w:lang w:val="en-US"/>
        </w:rPr>
        <w:t xml:space="preserve">Li accelerated at energies below 1 </w:t>
      </w:r>
      <w:proofErr w:type="spellStart"/>
      <w:r w:rsidR="004F366A" w:rsidRPr="00342987">
        <w:rPr>
          <w:rFonts w:ascii="Times New Roman" w:hAnsi="Times New Roman" w:cs="Times New Roman"/>
          <w:sz w:val="24"/>
          <w:szCs w:val="24"/>
          <w:lang w:val="en-US"/>
        </w:rPr>
        <w:t>AGeV</w:t>
      </w:r>
      <w:proofErr w:type="spellEnd"/>
      <w:r w:rsidR="004F366A" w:rsidRPr="00342987">
        <w:rPr>
          <w:rFonts w:ascii="Times New Roman" w:hAnsi="Times New Roman" w:cs="Times New Roman"/>
          <w:sz w:val="24"/>
          <w:szCs w:val="24"/>
          <w:lang w:val="en-US"/>
        </w:rPr>
        <w:t xml:space="preserve"> realize higher G than 1-1.5 GeV proton beams.</w:t>
      </w:r>
    </w:p>
    <w:p w:rsidR="004F366A" w:rsidRPr="00342987" w:rsidRDefault="00605E5D" w:rsidP="004F366A">
      <w:pPr>
        <w:spacing w:after="0"/>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3. t</w:t>
      </w:r>
      <w:r w:rsidR="004F366A" w:rsidRPr="00342987">
        <w:rPr>
          <w:rFonts w:ascii="Times New Roman" w:hAnsi="Times New Roman" w:cs="Times New Roman"/>
          <w:sz w:val="24"/>
          <w:szCs w:val="24"/>
          <w:lang w:val="en-US"/>
        </w:rPr>
        <w:t xml:space="preserve">he most interesting is a beam of </w:t>
      </w:r>
      <w:r w:rsidR="004F366A" w:rsidRPr="00342987">
        <w:rPr>
          <w:rFonts w:ascii="Times New Roman" w:hAnsi="Times New Roman" w:cs="Times New Roman"/>
          <w:sz w:val="24"/>
          <w:szCs w:val="24"/>
          <w:vertAlign w:val="superscript"/>
          <w:lang w:val="en-US"/>
        </w:rPr>
        <w:t>7</w:t>
      </w:r>
      <w:r w:rsidR="004F366A" w:rsidRPr="00342987">
        <w:rPr>
          <w:rFonts w:ascii="Times New Roman" w:hAnsi="Times New Roman" w:cs="Times New Roman"/>
          <w:sz w:val="24"/>
          <w:szCs w:val="24"/>
          <w:lang w:val="en-US"/>
        </w:rPr>
        <w:t xml:space="preserve">Li with energy 0.2-0.25 </w:t>
      </w:r>
      <w:proofErr w:type="spellStart"/>
      <w:r w:rsidR="004F366A" w:rsidRPr="00342987">
        <w:rPr>
          <w:rFonts w:ascii="Times New Roman" w:hAnsi="Times New Roman" w:cs="Times New Roman"/>
          <w:sz w:val="24"/>
          <w:szCs w:val="24"/>
          <w:lang w:val="en-US"/>
        </w:rPr>
        <w:t>AGeV</w:t>
      </w:r>
      <w:proofErr w:type="spellEnd"/>
      <w:r w:rsidR="004F366A" w:rsidRPr="00342987">
        <w:rPr>
          <w:rFonts w:ascii="Times New Roman" w:hAnsi="Times New Roman" w:cs="Times New Roman"/>
          <w:sz w:val="24"/>
          <w:szCs w:val="24"/>
          <w:lang w:val="en-US"/>
        </w:rPr>
        <w:t xml:space="preserve"> that can produce the same net electrical power and higher G than 1-1.5 GeV proton beam with the same intensity. The replacement of 1.5 GeV proton with 0.25 </w:t>
      </w:r>
      <w:proofErr w:type="spellStart"/>
      <w:r w:rsidR="004F366A" w:rsidRPr="00342987">
        <w:rPr>
          <w:rFonts w:ascii="Times New Roman" w:hAnsi="Times New Roman" w:cs="Times New Roman"/>
          <w:sz w:val="24"/>
          <w:szCs w:val="24"/>
          <w:lang w:val="en-US"/>
        </w:rPr>
        <w:t>AGeV</w:t>
      </w:r>
      <w:proofErr w:type="spellEnd"/>
      <w:r w:rsidR="004F366A" w:rsidRPr="00342987">
        <w:rPr>
          <w:rFonts w:ascii="Times New Roman" w:hAnsi="Times New Roman" w:cs="Times New Roman"/>
          <w:sz w:val="24"/>
          <w:szCs w:val="24"/>
          <w:lang w:val="en-US"/>
        </w:rPr>
        <w:t xml:space="preserve"> </w:t>
      </w:r>
      <w:r w:rsidR="004F366A" w:rsidRPr="00342987">
        <w:rPr>
          <w:rFonts w:ascii="Times New Roman" w:hAnsi="Times New Roman" w:cs="Times New Roman"/>
          <w:sz w:val="24"/>
          <w:szCs w:val="24"/>
          <w:vertAlign w:val="superscript"/>
          <w:lang w:val="en-US"/>
        </w:rPr>
        <w:t>7</w:t>
      </w:r>
      <w:r w:rsidR="004F366A" w:rsidRPr="00342987">
        <w:rPr>
          <w:rFonts w:ascii="Times New Roman" w:hAnsi="Times New Roman" w:cs="Times New Roman"/>
          <w:sz w:val="24"/>
          <w:szCs w:val="24"/>
          <w:lang w:val="en-US"/>
        </w:rPr>
        <w:t>Li allows to diminish the dimensions of the accelerator 2.5 times, with a corresponding reduction of the costs for building and maintenance.</w:t>
      </w:r>
    </w:p>
    <w:p w:rsidR="004F366A" w:rsidRDefault="00605E5D" w:rsidP="00605E5D">
      <w:pPr>
        <w:spacing w:after="0"/>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4. a</w:t>
      </w:r>
      <w:r w:rsidR="004F366A" w:rsidRPr="00342987">
        <w:rPr>
          <w:rFonts w:ascii="Times New Roman" w:hAnsi="Times New Roman" w:cs="Times New Roman"/>
          <w:sz w:val="24"/>
          <w:szCs w:val="24"/>
          <w:lang w:val="en-US"/>
        </w:rPr>
        <w:t xml:space="preserve">n important role for the efficiency of ADSR plays the material used for the converter. </w:t>
      </w:r>
      <w:proofErr w:type="spellStart"/>
      <w:r w:rsidR="004F366A" w:rsidRPr="00342987">
        <w:rPr>
          <w:rFonts w:ascii="Times New Roman" w:hAnsi="Times New Roman" w:cs="Times New Roman"/>
          <w:sz w:val="24"/>
          <w:szCs w:val="24"/>
          <w:lang w:val="en-US"/>
        </w:rPr>
        <w:t>Be</w:t>
      </w:r>
      <w:proofErr w:type="spellEnd"/>
      <w:r w:rsidR="004F366A" w:rsidRPr="00342987">
        <w:rPr>
          <w:rFonts w:ascii="Times New Roman" w:hAnsi="Times New Roman" w:cs="Times New Roman"/>
          <w:sz w:val="24"/>
          <w:szCs w:val="24"/>
          <w:lang w:val="en-US"/>
        </w:rPr>
        <w:t xml:space="preserve"> is the best choice especially for ion beams at low energy. Its use increases the energy released by increasing the ion range. The properties of good neutron moderator and reflector allow the </w:t>
      </w:r>
      <w:bookmarkStart w:id="0" w:name="_GoBack"/>
      <w:bookmarkEnd w:id="0"/>
      <w:r w:rsidR="004F366A" w:rsidRPr="00342987">
        <w:rPr>
          <w:rFonts w:ascii="Times New Roman" w:hAnsi="Times New Roman" w:cs="Times New Roman"/>
          <w:sz w:val="24"/>
          <w:szCs w:val="24"/>
          <w:lang w:val="en-US"/>
        </w:rPr>
        <w:t xml:space="preserve">diminishing of the enrichment necessary to realize the needed criticality </w:t>
      </w:r>
      <w:r w:rsidR="000C252E">
        <w:rPr>
          <w:rFonts w:ascii="Times New Roman" w:hAnsi="Times New Roman" w:cs="Times New Roman"/>
          <w:sz w:val="24"/>
          <w:szCs w:val="24"/>
          <w:lang w:val="en-US"/>
        </w:rPr>
        <w:t>coefficient in a given geometry and</w:t>
      </w:r>
      <w:r w:rsidR="004F366A" w:rsidRPr="00342987">
        <w:rPr>
          <w:rFonts w:ascii="Times New Roman" w:hAnsi="Times New Roman" w:cs="Times New Roman"/>
          <w:sz w:val="24"/>
          <w:szCs w:val="24"/>
          <w:lang w:val="en-US"/>
        </w:rPr>
        <w:t xml:space="preserve"> improve the breeding capability </w:t>
      </w:r>
      <w:r w:rsidR="004F366A">
        <w:rPr>
          <w:rFonts w:ascii="Times New Roman" w:hAnsi="Times New Roman" w:cs="Times New Roman"/>
          <w:sz w:val="24"/>
          <w:szCs w:val="24"/>
          <w:lang w:val="en-US"/>
        </w:rPr>
        <w:t>of the reactor. In this way,</w:t>
      </w:r>
      <w:r w:rsidR="004F366A" w:rsidRPr="00342987">
        <w:rPr>
          <w:rFonts w:ascii="Times New Roman" w:hAnsi="Times New Roman" w:cs="Times New Roman"/>
          <w:sz w:val="24"/>
          <w:szCs w:val="24"/>
          <w:lang w:val="en-US"/>
        </w:rPr>
        <w:t xml:space="preserve"> longer cycles</w:t>
      </w:r>
      <w:r w:rsidR="004F366A">
        <w:rPr>
          <w:rFonts w:ascii="Times New Roman" w:hAnsi="Times New Roman" w:cs="Times New Roman"/>
          <w:sz w:val="24"/>
          <w:szCs w:val="24"/>
          <w:lang w:val="en-US"/>
        </w:rPr>
        <w:t xml:space="preserve"> can be realized</w:t>
      </w:r>
      <w:r w:rsidR="004F366A" w:rsidRPr="00342987">
        <w:rPr>
          <w:rFonts w:ascii="Times New Roman" w:hAnsi="Times New Roman" w:cs="Times New Roman"/>
          <w:sz w:val="24"/>
          <w:szCs w:val="24"/>
          <w:lang w:val="en-US"/>
        </w:rPr>
        <w:t xml:space="preserve"> with deeper actinides burning</w:t>
      </w:r>
      <w:r w:rsidR="000C252E">
        <w:rPr>
          <w:rFonts w:ascii="Times New Roman" w:hAnsi="Times New Roman" w:cs="Times New Roman"/>
          <w:sz w:val="24"/>
          <w:szCs w:val="24"/>
          <w:lang w:val="en-US"/>
        </w:rPr>
        <w:t>.</w:t>
      </w:r>
      <w:r w:rsidR="004F366A" w:rsidRPr="00342987">
        <w:rPr>
          <w:rFonts w:ascii="Times New Roman" w:hAnsi="Times New Roman" w:cs="Times New Roman"/>
          <w:sz w:val="24"/>
          <w:szCs w:val="24"/>
          <w:lang w:val="en-US"/>
        </w:rPr>
        <w:t xml:space="preserve"> The effect depends on the dimensions of the Be converter, preferable being a converter with</w:t>
      </w:r>
      <w:r w:rsidR="004F366A">
        <w:rPr>
          <w:rFonts w:ascii="Times New Roman" w:hAnsi="Times New Roman" w:cs="Times New Roman"/>
          <w:sz w:val="24"/>
          <w:szCs w:val="24"/>
          <w:lang w:val="en-US"/>
        </w:rPr>
        <w:t xml:space="preserve"> larger dimensions</w:t>
      </w:r>
      <w:r w:rsidR="004F366A" w:rsidRPr="00342987">
        <w:rPr>
          <w:rFonts w:ascii="Times New Roman" w:hAnsi="Times New Roman" w:cs="Times New Roman"/>
          <w:sz w:val="24"/>
          <w:szCs w:val="24"/>
          <w:lang w:val="en-US"/>
        </w:rPr>
        <w:t xml:space="preserve"> </w:t>
      </w:r>
      <w:r w:rsidR="004F366A">
        <w:rPr>
          <w:rFonts w:ascii="Times New Roman" w:hAnsi="Times New Roman" w:cs="Times New Roman"/>
          <w:sz w:val="24"/>
          <w:szCs w:val="24"/>
          <w:lang w:val="en-US"/>
        </w:rPr>
        <w:t>(</w:t>
      </w:r>
      <w:r w:rsidR="004F366A" w:rsidRPr="00342987">
        <w:rPr>
          <w:rFonts w:ascii="Times New Roman" w:hAnsi="Times New Roman" w:cs="Times New Roman"/>
          <w:sz w:val="24"/>
          <w:szCs w:val="24"/>
          <w:lang w:val="en-US"/>
        </w:rPr>
        <w:t>radius 10-20 cm and length 100-120 cm</w:t>
      </w:r>
      <w:r w:rsidR="004F366A">
        <w:rPr>
          <w:rFonts w:ascii="Times New Roman" w:hAnsi="Times New Roman" w:cs="Times New Roman"/>
          <w:sz w:val="24"/>
          <w:szCs w:val="24"/>
          <w:lang w:val="en-US"/>
        </w:rPr>
        <w:t>)</w:t>
      </w:r>
      <w:r w:rsidR="004F366A" w:rsidRPr="00342987">
        <w:rPr>
          <w:rFonts w:ascii="Times New Roman" w:hAnsi="Times New Roman" w:cs="Times New Roman"/>
          <w:sz w:val="24"/>
          <w:szCs w:val="24"/>
          <w:lang w:val="en-US"/>
        </w:rPr>
        <w:t>.</w:t>
      </w:r>
    </w:p>
    <w:p w:rsidR="000C252E" w:rsidRPr="00342987" w:rsidRDefault="000C252E" w:rsidP="00605E5D">
      <w:pPr>
        <w:spacing w:after="0"/>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in ADSR </w:t>
      </w:r>
      <w:r>
        <w:rPr>
          <w:rFonts w:ascii="Times New Roman" w:hAnsi="Times New Roman" w:cs="Times New Roman"/>
          <w:sz w:val="24"/>
          <w:szCs w:val="24"/>
          <w:lang w:val="en-US"/>
        </w:rPr>
        <w:t xml:space="preserve">until 20-25% from the initial actinides mass can be </w:t>
      </w:r>
      <w:proofErr w:type="spellStart"/>
      <w:r>
        <w:rPr>
          <w:rFonts w:ascii="Times New Roman" w:hAnsi="Times New Roman" w:cs="Times New Roman"/>
          <w:sz w:val="24"/>
          <w:szCs w:val="24"/>
          <w:lang w:val="en-US"/>
        </w:rPr>
        <w:t>fissioned</w:t>
      </w:r>
      <w:proofErr w:type="spellEnd"/>
      <w:r>
        <w:rPr>
          <w:rFonts w:ascii="Times New Roman" w:hAnsi="Times New Roman" w:cs="Times New Roman"/>
          <w:sz w:val="24"/>
          <w:szCs w:val="24"/>
          <w:lang w:val="en-US"/>
        </w:rPr>
        <w:t xml:space="preserve"> </w:t>
      </w:r>
      <w:r w:rsidRPr="00342987">
        <w:rPr>
          <w:rFonts w:ascii="Times New Roman" w:hAnsi="Times New Roman" w:cs="Times New Roman"/>
          <w:sz w:val="24"/>
          <w:szCs w:val="24"/>
          <w:lang w:val="en-US"/>
        </w:rPr>
        <w:t>in one cycle</w:t>
      </w:r>
      <w:r>
        <w:rPr>
          <w:rFonts w:ascii="Times New Roman" w:hAnsi="Times New Roman" w:cs="Times New Roman"/>
          <w:sz w:val="24"/>
          <w:szCs w:val="24"/>
          <w:lang w:val="en-US"/>
        </w:rPr>
        <w:t>, in comparison with 6-7 % realized in a fast reactor.</w:t>
      </w:r>
    </w:p>
    <w:p w:rsidR="005B6F9B" w:rsidRDefault="004F366A" w:rsidP="005B6F9B">
      <w:pPr>
        <w:spacing w:after="0"/>
        <w:ind w:firstLine="708"/>
        <w:jc w:val="both"/>
        <w:rPr>
          <w:rFonts w:ascii="Times New Roman" w:hAnsi="Times New Roman" w:cs="Times New Roman"/>
          <w:sz w:val="24"/>
          <w:szCs w:val="24"/>
          <w:lang w:val="en-US"/>
        </w:rPr>
      </w:pPr>
      <w:r w:rsidRPr="00342987">
        <w:rPr>
          <w:rFonts w:ascii="Times New Roman" w:hAnsi="Times New Roman" w:cs="Times New Roman"/>
          <w:sz w:val="24"/>
          <w:szCs w:val="24"/>
          <w:lang w:val="en-US"/>
        </w:rPr>
        <w:t>The conclusions were obtained based on the results of the simulations realized with the code Geant4 for a reactor core cooled with LBE, at industrial scale.</w:t>
      </w:r>
      <w:r>
        <w:rPr>
          <w:rFonts w:ascii="Times New Roman" w:hAnsi="Times New Roman" w:cs="Times New Roman"/>
          <w:sz w:val="24"/>
          <w:szCs w:val="24"/>
          <w:lang w:val="en-US"/>
        </w:rPr>
        <w:t xml:space="preserve"> </w:t>
      </w:r>
      <w:r w:rsidRPr="00342987">
        <w:rPr>
          <w:rFonts w:ascii="Times New Roman" w:hAnsi="Times New Roman" w:cs="Times New Roman"/>
          <w:sz w:val="24"/>
          <w:szCs w:val="24"/>
          <w:lang w:val="en-US"/>
        </w:rPr>
        <w:t>These interesting results are a good argument for the experimental research.</w:t>
      </w:r>
    </w:p>
    <w:p w:rsidR="00CB7C0A" w:rsidRDefault="00CB7C0A" w:rsidP="000C252E">
      <w:pPr>
        <w:pStyle w:val="3"/>
        <w:ind w:firstLine="708"/>
        <w:rPr>
          <w:color w:val="000000" w:themeColor="text1"/>
          <w:lang w:bidi="en-US"/>
        </w:rPr>
      </w:pPr>
      <w:r>
        <w:t xml:space="preserve">The planned research will be oriented in two directions. The first involves the comparative study of the fission distribution and the energy released in enriched fuel blanket, irradiated with proton beams with energy 0.2-2 GeV and ion beams with masses until </w:t>
      </w:r>
      <w:r>
        <w:rPr>
          <w:vertAlign w:val="superscript"/>
        </w:rPr>
        <w:t>20</w:t>
      </w:r>
      <w:r>
        <w:t xml:space="preserve">Ne and energies in the interval 0.2 -1 </w:t>
      </w:r>
      <w:proofErr w:type="spellStart"/>
      <w:r>
        <w:t>AGeV</w:t>
      </w:r>
      <w:proofErr w:type="spellEnd"/>
      <w:r>
        <w:t xml:space="preserve">. The second </w:t>
      </w:r>
      <w:r w:rsidRPr="00B071C1">
        <w:rPr>
          <w:color w:val="000000" w:themeColor="text1"/>
          <w:lang w:bidi="en-US"/>
        </w:rPr>
        <w:t>consists in measurements of the neutron yield from various converters, irradiated with proton and ion beams.</w:t>
      </w:r>
    </w:p>
    <w:p w:rsidR="005B6F9B" w:rsidRDefault="005B6F9B" w:rsidP="000C252E">
      <w:pPr>
        <w:pStyle w:val="3"/>
        <w:ind w:firstLine="708"/>
      </w:pPr>
      <w:r>
        <w:rPr>
          <w:color w:val="000000" w:themeColor="text1"/>
          <w:lang w:bidi="en-US"/>
        </w:rPr>
        <w:t>The accelerator “</w:t>
      </w:r>
      <w:proofErr w:type="spellStart"/>
      <w:r>
        <w:rPr>
          <w:color w:val="000000" w:themeColor="text1"/>
          <w:lang w:bidi="en-US"/>
        </w:rPr>
        <w:t>Nuclotron</w:t>
      </w:r>
      <w:proofErr w:type="spellEnd"/>
      <w:r>
        <w:rPr>
          <w:color w:val="000000" w:themeColor="text1"/>
          <w:lang w:bidi="en-US"/>
        </w:rPr>
        <w:t>” at LHEP is suitable for such experiments, being one of few centers in the world capable to accelerate protons and ions in the energy range of interest.</w:t>
      </w:r>
    </w:p>
    <w:p w:rsidR="00E51E1C" w:rsidRPr="00342987" w:rsidRDefault="00E43C1F" w:rsidP="00677793">
      <w:pPr>
        <w:spacing w:after="0"/>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001263FD">
        <w:rPr>
          <w:rFonts w:ascii="Times New Roman" w:hAnsi="Times New Roman" w:cs="Times New Roman"/>
          <w:sz w:val="24"/>
          <w:szCs w:val="24"/>
          <w:lang w:val="en-US"/>
        </w:rPr>
        <w:t xml:space="preserve"> proposed</w:t>
      </w:r>
      <w:r>
        <w:rPr>
          <w:rFonts w:ascii="Times New Roman" w:hAnsi="Times New Roman" w:cs="Times New Roman"/>
          <w:sz w:val="24"/>
          <w:szCs w:val="24"/>
          <w:lang w:val="en-US"/>
        </w:rPr>
        <w:t xml:space="preserve"> graphite target</w:t>
      </w:r>
      <w:r w:rsidR="001263FD">
        <w:rPr>
          <w:rFonts w:ascii="Times New Roman" w:hAnsi="Times New Roman" w:cs="Times New Roman"/>
          <w:sz w:val="24"/>
          <w:szCs w:val="24"/>
          <w:lang w:val="en-US"/>
        </w:rPr>
        <w:t xml:space="preserve"> “GAMMA4”</w:t>
      </w:r>
      <w:r>
        <w:rPr>
          <w:rFonts w:ascii="Times New Roman" w:hAnsi="Times New Roman" w:cs="Times New Roman"/>
          <w:sz w:val="24"/>
          <w:szCs w:val="24"/>
          <w:lang w:val="en-US"/>
        </w:rPr>
        <w:t xml:space="preserve"> with fuel rods inserted inside and a central hole for the placement of different converters allows a correct comparison </w:t>
      </w:r>
      <w:r w:rsidR="001263FD">
        <w:rPr>
          <w:rFonts w:ascii="Times New Roman" w:hAnsi="Times New Roman" w:cs="Times New Roman"/>
          <w:sz w:val="24"/>
          <w:szCs w:val="24"/>
          <w:lang w:val="en-US"/>
        </w:rPr>
        <w:t xml:space="preserve">between the number of fissions and the energy released realized with proton and ion beams. </w:t>
      </w:r>
      <w:r w:rsidR="00E51E1C">
        <w:rPr>
          <w:rFonts w:ascii="Times New Roman" w:hAnsi="Times New Roman" w:cs="Times New Roman"/>
          <w:sz w:val="24"/>
          <w:szCs w:val="24"/>
          <w:lang w:val="en-US"/>
        </w:rPr>
        <w:t>T</w:t>
      </w:r>
      <w:r w:rsidR="00E51E1C" w:rsidRPr="00342987">
        <w:rPr>
          <w:rFonts w:ascii="Times New Roman" w:hAnsi="Times New Roman" w:cs="Times New Roman"/>
          <w:sz w:val="24"/>
          <w:szCs w:val="24"/>
          <w:lang w:val="en-US"/>
        </w:rPr>
        <w:t xml:space="preserve">he use of a graphite block instead of </w:t>
      </w:r>
      <w:proofErr w:type="spellStart"/>
      <w:r w:rsidR="00E51E1C" w:rsidRPr="00342987">
        <w:rPr>
          <w:rFonts w:ascii="Times New Roman" w:hAnsi="Times New Roman" w:cs="Times New Roman"/>
          <w:sz w:val="24"/>
          <w:szCs w:val="24"/>
          <w:lang w:val="en-US"/>
        </w:rPr>
        <w:t>Pb</w:t>
      </w:r>
      <w:proofErr w:type="spellEnd"/>
      <w:r w:rsidR="00E51E1C" w:rsidRPr="00342987">
        <w:rPr>
          <w:rFonts w:ascii="Times New Roman" w:hAnsi="Times New Roman" w:cs="Times New Roman"/>
          <w:sz w:val="24"/>
          <w:szCs w:val="24"/>
          <w:lang w:val="en-US"/>
        </w:rPr>
        <w:t xml:space="preserve"> gives the possibility to diminish the necessary amount of fissile material due to the softer neutron spectrum. Such target is easier to manipulate (due to its lower weight) and cheaper.</w:t>
      </w:r>
    </w:p>
    <w:p w:rsidR="00E51E1C" w:rsidRDefault="001263FD" w:rsidP="000B23EC">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chosen length of the target (120 cm) offers the possibility to </w:t>
      </w:r>
      <w:r w:rsidR="000B23EC" w:rsidRPr="00342987">
        <w:rPr>
          <w:rFonts w:ascii="Times New Roman" w:hAnsi="Times New Roman" w:cs="Times New Roman"/>
          <w:sz w:val="24"/>
          <w:szCs w:val="24"/>
          <w:lang w:val="en-US"/>
        </w:rPr>
        <w:t>reproduce the dependence of the energy released on the</w:t>
      </w:r>
      <w:r w:rsidR="000B23EC">
        <w:rPr>
          <w:rFonts w:ascii="Times New Roman" w:hAnsi="Times New Roman" w:cs="Times New Roman"/>
          <w:sz w:val="24"/>
          <w:szCs w:val="24"/>
          <w:lang w:val="en-US"/>
        </w:rPr>
        <w:t xml:space="preserve"> dimensions of the Be converter for low energy ions.</w:t>
      </w:r>
    </w:p>
    <w:p w:rsidR="000B23EC" w:rsidRDefault="00CB7C0A" w:rsidP="0030603A">
      <w:pPr>
        <w:pStyle w:val="Default"/>
        <w:widowControl w:val="0"/>
        <w:ind w:firstLine="708"/>
        <w:jc w:val="both"/>
        <w:rPr>
          <w:rFonts w:ascii="Times New Roman" w:hAnsi="Times New Roman" w:cs="Times New Roman"/>
          <w:lang w:val="en-US"/>
        </w:rPr>
      </w:pPr>
      <w:r>
        <w:rPr>
          <w:rFonts w:ascii="Times New Roman" w:hAnsi="Times New Roman" w:cs="Times New Roman"/>
          <w:lang w:val="en-US"/>
        </w:rPr>
        <w:t xml:space="preserve">On horizontal and vertical direction there are holes with radius 2 cm for the detectors. </w:t>
      </w:r>
      <w:r w:rsidR="000B23EC" w:rsidRPr="00B645B2">
        <w:rPr>
          <w:rFonts w:ascii="Times New Roman" w:hAnsi="Times New Roman" w:cs="Times New Roman"/>
          <w:lang w:val="en-US"/>
        </w:rPr>
        <w:t xml:space="preserve">The distribution of fissions along the target, at various radii will be measured with samples of </w:t>
      </w:r>
      <w:r w:rsidR="000B23EC" w:rsidRPr="00B645B2">
        <w:rPr>
          <w:rFonts w:ascii="Times New Roman" w:hAnsi="Times New Roman" w:cs="Times New Roman"/>
          <w:vertAlign w:val="superscript"/>
          <w:lang w:val="en-US"/>
        </w:rPr>
        <w:t>238</w:t>
      </w:r>
      <w:r w:rsidR="000B23EC" w:rsidRPr="00B645B2">
        <w:rPr>
          <w:rFonts w:ascii="Times New Roman" w:hAnsi="Times New Roman" w:cs="Times New Roman"/>
          <w:lang w:val="en-US"/>
        </w:rPr>
        <w:t xml:space="preserve">U and </w:t>
      </w:r>
      <w:r w:rsidR="000B23EC" w:rsidRPr="00B645B2">
        <w:rPr>
          <w:rFonts w:ascii="Times New Roman" w:hAnsi="Times New Roman" w:cs="Times New Roman"/>
          <w:vertAlign w:val="superscript"/>
          <w:lang w:val="en-US"/>
        </w:rPr>
        <w:t>235</w:t>
      </w:r>
      <w:r w:rsidR="000B23EC" w:rsidRPr="00B645B2">
        <w:rPr>
          <w:rFonts w:ascii="Times New Roman" w:hAnsi="Times New Roman" w:cs="Times New Roman"/>
          <w:lang w:val="en-US"/>
        </w:rPr>
        <w:t>U, using the activation method. Besides the activation method, we plan to use small fission ionization chambers, also.</w:t>
      </w:r>
    </w:p>
    <w:p w:rsidR="000B23EC" w:rsidRDefault="000B23EC" w:rsidP="000B23EC">
      <w:pPr>
        <w:spacing w:after="0"/>
        <w:ind w:firstLine="708"/>
        <w:jc w:val="both"/>
        <w:rPr>
          <w:rFonts w:ascii="Times New Roman" w:hAnsi="Times New Roman" w:cs="Times New Roman"/>
          <w:sz w:val="24"/>
          <w:szCs w:val="24"/>
          <w:lang w:val="en-US"/>
        </w:rPr>
      </w:pPr>
    </w:p>
    <w:p w:rsidR="009C2F69" w:rsidRPr="00342987" w:rsidRDefault="009C2F69" w:rsidP="004F366A">
      <w:pPr>
        <w:spacing w:after="0"/>
        <w:ind w:firstLine="708"/>
        <w:jc w:val="both"/>
        <w:rPr>
          <w:rFonts w:ascii="Times New Roman" w:hAnsi="Times New Roman" w:cs="Times New Roman"/>
          <w:sz w:val="24"/>
          <w:szCs w:val="24"/>
          <w:lang w:val="en-US"/>
        </w:rPr>
      </w:pPr>
    </w:p>
    <w:p w:rsidR="004F2A35" w:rsidRPr="004F366A" w:rsidRDefault="004F2A35">
      <w:pPr>
        <w:rPr>
          <w:lang w:val="en-US"/>
        </w:rPr>
      </w:pPr>
    </w:p>
    <w:sectPr w:rsidR="004F2A35" w:rsidRPr="004F36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Charis SIL">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66A"/>
    <w:rsid w:val="000B23EC"/>
    <w:rsid w:val="000C252E"/>
    <w:rsid w:val="001263FD"/>
    <w:rsid w:val="0030603A"/>
    <w:rsid w:val="004F2A35"/>
    <w:rsid w:val="004F366A"/>
    <w:rsid w:val="005B6F9B"/>
    <w:rsid w:val="005C19F9"/>
    <w:rsid w:val="00605E5D"/>
    <w:rsid w:val="00677793"/>
    <w:rsid w:val="009C2F69"/>
    <w:rsid w:val="00AB74AA"/>
    <w:rsid w:val="00BB51DD"/>
    <w:rsid w:val="00CB7C0A"/>
    <w:rsid w:val="00D11AF9"/>
    <w:rsid w:val="00E43C1F"/>
    <w:rsid w:val="00E51E1C"/>
    <w:rsid w:val="00EF3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DC5C5"/>
  <w15:chartTrackingRefBased/>
  <w15:docId w15:val="{DE85142B-A964-42BE-8752-F55D2BB46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66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CB7C0A"/>
    <w:pPr>
      <w:wordWrap w:val="0"/>
      <w:autoSpaceDE w:val="0"/>
      <w:autoSpaceDN w:val="0"/>
      <w:spacing w:after="0" w:line="240" w:lineRule="auto"/>
    </w:pPr>
    <w:rPr>
      <w:rFonts w:ascii="Times New Roman" w:eastAsia="Batang" w:hAnsi="Times New Roman" w:cs="Times New Roman"/>
      <w:kern w:val="2"/>
      <w:sz w:val="24"/>
      <w:szCs w:val="24"/>
      <w:lang w:val="en-US" w:eastAsia="ko-KR"/>
    </w:rPr>
  </w:style>
  <w:style w:type="character" w:customStyle="1" w:styleId="30">
    <w:name w:val="Основной текст 3 Знак"/>
    <w:basedOn w:val="a0"/>
    <w:link w:val="3"/>
    <w:rsid w:val="00CB7C0A"/>
    <w:rPr>
      <w:rFonts w:ascii="Times New Roman" w:eastAsia="Batang" w:hAnsi="Times New Roman" w:cs="Times New Roman"/>
      <w:kern w:val="2"/>
      <w:sz w:val="24"/>
      <w:szCs w:val="24"/>
      <w:lang w:val="en-US" w:eastAsia="ko-KR"/>
    </w:rPr>
  </w:style>
  <w:style w:type="paragraph" w:customStyle="1" w:styleId="Default">
    <w:name w:val="Default"/>
    <w:rsid w:val="00CB7C0A"/>
    <w:pPr>
      <w:autoSpaceDE w:val="0"/>
      <w:autoSpaceDN w:val="0"/>
      <w:adjustRightInd w:val="0"/>
      <w:spacing w:after="0" w:line="240" w:lineRule="auto"/>
    </w:pPr>
    <w:rPr>
      <w:rFonts w:ascii="Charis SIL" w:hAnsi="Charis SIL" w:cs="Charis SI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Pages>
  <Words>637</Words>
  <Characters>3033</Characters>
  <Application>Microsoft Office Word</Application>
  <DocSecurity>0</DocSecurity>
  <Lines>108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2023-06-13T21:26:00Z</dcterms:created>
  <dcterms:modified xsi:type="dcterms:W3CDTF">2023-06-14T21:51:00Z</dcterms:modified>
</cp:coreProperties>
</file>