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8E09" w14:textId="77777777" w:rsidR="00063F52" w:rsidRPr="00D529E2" w:rsidRDefault="00D529E2">
      <w:pPr>
        <w:rPr>
          <w:rFonts w:ascii="Times New Roman" w:hAnsi="Times New Roman" w:cs="Times New Roman"/>
          <w:sz w:val="40"/>
          <w:szCs w:val="40"/>
          <w:u w:val="single"/>
          <w:lang w:val="ru-RU"/>
        </w:rPr>
      </w:pPr>
      <w:r w:rsidRPr="00D529E2">
        <w:rPr>
          <w:rFonts w:ascii="Times New Roman" w:hAnsi="Times New Roman" w:cs="Times New Roman"/>
          <w:sz w:val="40"/>
          <w:szCs w:val="40"/>
          <w:u w:val="single"/>
          <w:lang w:val="ru-RU"/>
        </w:rPr>
        <w:t>Богачев Алексей Анатольевич</w:t>
      </w:r>
    </w:p>
    <w:p w14:paraId="5E69E462" w14:textId="77777777" w:rsidR="00D529E2" w:rsidRDefault="00D529E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36ED5">
        <w:rPr>
          <w:rFonts w:ascii="Times New Roman" w:hAnsi="Times New Roman" w:cs="Times New Roman"/>
          <w:b/>
          <w:sz w:val="28"/>
          <w:szCs w:val="28"/>
          <w:lang w:val="ru-RU"/>
        </w:rPr>
        <w:t>Дата рождения: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04.02.1976.</w:t>
      </w:r>
    </w:p>
    <w:p w14:paraId="1F6B59C5" w14:textId="43C1D598" w:rsidR="00D529E2" w:rsidRDefault="00236ED5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ED5">
        <w:rPr>
          <w:rFonts w:ascii="Times New Roman" w:hAnsi="Times New Roman" w:cs="Times New Roman"/>
          <w:b/>
          <w:sz w:val="28"/>
          <w:szCs w:val="28"/>
          <w:lang w:val="ru-RU"/>
        </w:rPr>
        <w:t>Образование:</w:t>
      </w:r>
      <w:r w:rsidR="00D529E2"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 высшее,  окончил в  1999 г.  Факультет экспериментальной и теоретической физики Московского инженерно-физического института</w:t>
      </w:r>
      <w:r w:rsidR="00910C56">
        <w:rPr>
          <w:rFonts w:ascii="Times New Roman" w:hAnsi="Times New Roman" w:cs="Times New Roman"/>
          <w:sz w:val="28"/>
          <w:szCs w:val="28"/>
          <w:lang w:val="ru-RU"/>
        </w:rPr>
        <w:t xml:space="preserve"> (Технического Университета)</w:t>
      </w:r>
      <w:r w:rsidR="00D529E2"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, по специальности </w:t>
      </w:r>
      <w:r w:rsidR="00D529E2">
        <w:rPr>
          <w:rFonts w:ascii="Times New Roman" w:hAnsi="Times New Roman" w:cs="Times New Roman"/>
          <w:sz w:val="28"/>
          <w:szCs w:val="28"/>
          <w:lang w:val="ru-RU"/>
        </w:rPr>
        <w:t>«Ядерная Ф</w:t>
      </w:r>
      <w:r w:rsidR="00D529E2" w:rsidRPr="00D529E2">
        <w:rPr>
          <w:rFonts w:ascii="Times New Roman" w:hAnsi="Times New Roman" w:cs="Times New Roman"/>
          <w:sz w:val="28"/>
          <w:szCs w:val="28"/>
          <w:lang w:val="ru-RU"/>
        </w:rPr>
        <w:t>изика»</w:t>
      </w:r>
      <w:r w:rsidR="00D52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5FB00F" w14:textId="17937DA1" w:rsidR="00D529E2" w:rsidRDefault="00D529E2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ED5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="00236ED5" w:rsidRPr="00236ED5">
        <w:rPr>
          <w:rFonts w:ascii="Times New Roman" w:hAnsi="Times New Roman" w:cs="Times New Roman"/>
          <w:b/>
          <w:sz w:val="28"/>
          <w:szCs w:val="28"/>
          <w:lang w:val="ru-RU"/>
        </w:rPr>
        <w:t>щий стаж трудовой деятельности:</w:t>
      </w:r>
      <w:r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4468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10C5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, в т.ч. в ОИЯИ – </w:t>
      </w:r>
      <w:r w:rsidR="00910C5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0C56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F30B5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 с 1999</w:t>
      </w:r>
      <w:r w:rsidR="00236ED5">
        <w:rPr>
          <w:rFonts w:ascii="Times New Roman" w:hAnsi="Times New Roman" w:cs="Times New Roman"/>
          <w:sz w:val="28"/>
          <w:szCs w:val="28"/>
          <w:lang w:val="ru-RU"/>
        </w:rPr>
        <w:t xml:space="preserve"> по 2017</w:t>
      </w:r>
      <w:r w:rsidRPr="00D529E2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236ED5">
        <w:rPr>
          <w:rFonts w:ascii="Times New Roman" w:hAnsi="Times New Roman" w:cs="Times New Roman"/>
          <w:sz w:val="28"/>
          <w:szCs w:val="28"/>
          <w:lang w:val="ru-RU"/>
        </w:rPr>
        <w:t>, и с 2020 года по настоящее время.</w:t>
      </w:r>
    </w:p>
    <w:p w14:paraId="10473B2B" w14:textId="0FA8ECD8" w:rsidR="00910C56" w:rsidRDefault="00910C56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56">
        <w:rPr>
          <w:rFonts w:ascii="Times New Roman" w:hAnsi="Times New Roman" w:cs="Times New Roman"/>
          <w:sz w:val="28"/>
          <w:szCs w:val="28"/>
          <w:lang w:val="ru-RU"/>
        </w:rPr>
        <w:t xml:space="preserve">1999-2003 – </w:t>
      </w:r>
      <w:r>
        <w:rPr>
          <w:rFonts w:ascii="Times New Roman" w:hAnsi="Times New Roman" w:cs="Times New Roman"/>
          <w:sz w:val="28"/>
          <w:szCs w:val="28"/>
          <w:lang w:val="ru-RU"/>
        </w:rPr>
        <w:t>инженер;</w:t>
      </w:r>
    </w:p>
    <w:p w14:paraId="5E92CBC5" w14:textId="79F37CEB" w:rsidR="00910C56" w:rsidRDefault="00910C56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2003-2017 – м.н.с.;</w:t>
      </w:r>
    </w:p>
    <w:p w14:paraId="0D0C2A7A" w14:textId="7F7D575D" w:rsidR="00910C56" w:rsidRDefault="00910C56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2020-по н.в. – м.н.с.</w:t>
      </w:r>
    </w:p>
    <w:p w14:paraId="068D86CC" w14:textId="5CC5DAAF" w:rsidR="00BF1C5B" w:rsidRPr="00BF1C5B" w:rsidRDefault="00BF1C5B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1C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Ученая степень: </w:t>
      </w:r>
      <w:r>
        <w:rPr>
          <w:rFonts w:ascii="Times New Roman" w:hAnsi="Times New Roman" w:cs="Times New Roman"/>
          <w:sz w:val="28"/>
          <w:szCs w:val="28"/>
          <w:lang w:val="ru-RU"/>
        </w:rPr>
        <w:t>кандидат физ.-мат. наук, присвоена в 2023 году.</w:t>
      </w:r>
    </w:p>
    <w:p w14:paraId="15F212F5" w14:textId="77777777" w:rsidR="00236ED5" w:rsidRPr="00236ED5" w:rsidRDefault="00236ED5" w:rsidP="00D529E2">
      <w:pPr>
        <w:tabs>
          <w:tab w:val="left" w:pos="357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Награды и поощрения: </w:t>
      </w:r>
    </w:p>
    <w:p w14:paraId="02CDFCE0" w14:textId="77777777" w:rsidR="00236ED5" w:rsidRDefault="00236ED5" w:rsidP="001321A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>вторая премия на конкурсе ОИЯИ за 2008 год в области экспериментальной физики. «Исследования характеристик процессов слияния-деления и квазиделения в реакциях с тяжелыми ионами»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6AD5DF" w14:textId="77777777" w:rsidR="00236ED5" w:rsidRDefault="00236ED5" w:rsidP="001321A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-первая премия на конкурсе ОИЯИ за 2020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="00C7083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7083D" w:rsidRPr="00C7083D">
        <w:rPr>
          <w:rFonts w:ascii="Times New Roman" w:hAnsi="Times New Roman" w:cs="Times New Roman"/>
          <w:sz w:val="28"/>
          <w:szCs w:val="28"/>
          <w:lang w:val="ru-RU"/>
        </w:rPr>
        <w:t>а научно-исследовательские экспериментальные работы</w:t>
      </w:r>
      <w:r w:rsidR="00C708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7083D" w:rsidRPr="00C7083D">
        <w:rPr>
          <w:rFonts w:ascii="Times New Roman" w:hAnsi="Times New Roman" w:cs="Times New Roman"/>
          <w:sz w:val="28"/>
          <w:szCs w:val="28"/>
          <w:lang w:val="ru-RU"/>
        </w:rPr>
        <w:t>«Исследование вероятности образования и распада сверхтяжелых систем в зависимости от кулоновского фактора реакции Z</w:t>
      </w:r>
      <w:r w:rsidR="00C7083D" w:rsidRPr="0004468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C7083D" w:rsidRPr="00C7083D">
        <w:rPr>
          <w:rFonts w:ascii="Times New Roman" w:hAnsi="Times New Roman" w:cs="Times New Roman"/>
          <w:sz w:val="28"/>
          <w:szCs w:val="28"/>
          <w:lang w:val="ru-RU"/>
        </w:rPr>
        <w:t>Z</w:t>
      </w:r>
      <w:r w:rsidR="00C7083D" w:rsidRPr="0004468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C7083D" w:rsidRPr="00C7083D">
        <w:rPr>
          <w:rFonts w:ascii="Times New Roman" w:hAnsi="Times New Roman" w:cs="Times New Roman"/>
          <w:sz w:val="28"/>
          <w:szCs w:val="28"/>
          <w:lang w:val="ru-RU"/>
        </w:rPr>
        <w:t xml:space="preserve"> при энергиях вблизи кулоновского барьера».</w:t>
      </w:r>
    </w:p>
    <w:p w14:paraId="249BA435" w14:textId="036F4E97" w:rsidR="00236ED5" w:rsidRDefault="00236ED5" w:rsidP="00236ED5">
      <w:pPr>
        <w:tabs>
          <w:tab w:val="left" w:pos="357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6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Научная </w:t>
      </w:r>
      <w:r w:rsidR="00BF1C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практическая </w:t>
      </w:r>
      <w:r w:rsidRPr="00236ED5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деятельность:</w:t>
      </w:r>
    </w:p>
    <w:p w14:paraId="01F747B8" w14:textId="397E7C47" w:rsidR="00236ED5" w:rsidRDefault="00236ED5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участие в цикле экспериментов по изучению массово-энергетических распределений фрагментов деления и квазиделения, множественностей нейтронов и гамма-квантов в реакциях с тяжелыми ионами. </w:t>
      </w:r>
    </w:p>
    <w:p w14:paraId="068715BE" w14:textId="77777777" w:rsidR="00236ED5" w:rsidRPr="00236ED5" w:rsidRDefault="00236ED5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92E15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метод</w:t>
      </w:r>
      <w:r w:rsidR="00692E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гамма-спектров, на основе которого была получена информация о множественности гамма-квантов и проведена оценка спинов фрагментов, получаемых в исследуемых реакциях.  Дальнейшее применение этой методики дало возможность использовать метод 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sym w:font="Symbol" w:char="F067"/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sym w:font="Symbol" w:char="F067"/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sym w:font="Symbol" w:char="F067"/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совпадений в экспериментах, которые проводились на установке EUROBALL (Страсбург, Франция) в рамках соглашения IN2P3-JINR. Для реализации этого 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класса задач были написаны программы</w:t>
      </w:r>
      <w:r w:rsidR="00C7083D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экспериментальных данных</w:t>
      </w:r>
      <w:r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на С++. </w:t>
      </w:r>
    </w:p>
    <w:p w14:paraId="0759E0D6" w14:textId="77777777" w:rsidR="00236ED5" w:rsidRDefault="00692E15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>исследования дифференциальных характеристик массовых и энергетических распределений фрагментов реакций с тяжелыми ионами в совпадении с нейтронами и гамма-квантами, при подбарьерных энергиях в реакциях с тяжелыми ионами, приводящих к образованию компаунд ядер в области Z=102-122. Эксперименты проводились как в ЛЯР, так и</w:t>
      </w:r>
      <w:r w:rsidR="00C7083D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других научных центрах (Финляндия, Италия) в рамках большой коллаборации (Россия-Франция-Бельгия-Италия-Финляндия). </w:t>
      </w:r>
    </w:p>
    <w:p w14:paraId="1E132ECD" w14:textId="0CDB0847" w:rsidR="00692E15" w:rsidRPr="00692E15" w:rsidRDefault="00692E15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-исследования процессов деления, квазиделения и быстрого деления в реакциях с тяжелыми ионами, ведущими к образованию нейтронодефицитных составных систем околосвинцовой области (</w:t>
      </w:r>
      <w:r w:rsidRPr="00692E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180</w:t>
      </w:r>
      <w:r>
        <w:rPr>
          <w:rFonts w:ascii="Times New Roman" w:hAnsi="Times New Roman" w:cs="Times New Roman"/>
          <w:sz w:val="28"/>
          <w:szCs w:val="28"/>
        </w:rPr>
        <w:t>Hg</w:t>
      </w:r>
      <w:r w:rsidRPr="00692E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E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190</w:t>
      </w:r>
      <w:r>
        <w:rPr>
          <w:rFonts w:ascii="Times New Roman" w:hAnsi="Times New Roman" w:cs="Times New Roman"/>
          <w:sz w:val="28"/>
          <w:szCs w:val="28"/>
        </w:rPr>
        <w:t>Hg</w:t>
      </w:r>
      <w:r w:rsidRPr="00692E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E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184</w:t>
      </w:r>
      <w:r>
        <w:rPr>
          <w:rFonts w:ascii="Times New Roman" w:hAnsi="Times New Roman" w:cs="Times New Roman"/>
          <w:sz w:val="28"/>
          <w:szCs w:val="28"/>
        </w:rPr>
        <w:t>Pb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92E1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</w:rPr>
        <w:t>Pb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92E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F1C5B"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этих исследований была написана и успешно защищена кандидатская диссертация.</w:t>
      </w:r>
    </w:p>
    <w:p w14:paraId="60F73A7A" w14:textId="68C3F7EB" w:rsidR="00236ED5" w:rsidRDefault="00692E15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E1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17D0">
        <w:rPr>
          <w:rFonts w:ascii="Times New Roman" w:hAnsi="Times New Roman" w:cs="Times New Roman"/>
          <w:sz w:val="28"/>
          <w:szCs w:val="28"/>
          <w:lang w:val="ru-RU"/>
        </w:rPr>
        <w:t>модернизация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 CORSET, в частности р</w:t>
      </w:r>
      <w:r>
        <w:rPr>
          <w:rFonts w:ascii="Times New Roman" w:hAnsi="Times New Roman" w:cs="Times New Roman"/>
          <w:sz w:val="28"/>
          <w:szCs w:val="28"/>
          <w:lang w:val="ru-RU"/>
        </w:rPr>
        <w:t>азработка и создание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измерителя энерг</w:t>
      </w:r>
      <w:r>
        <w:rPr>
          <w:rFonts w:ascii="Times New Roman" w:hAnsi="Times New Roman" w:cs="Times New Roman"/>
          <w:sz w:val="28"/>
          <w:szCs w:val="28"/>
          <w:lang w:val="ru-RU"/>
        </w:rPr>
        <w:t>ии пучка ионов, системы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диагностики и позиционирования пучка на мишени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усовершенствование метода </w:t>
      </w:r>
      <w:r>
        <w:rPr>
          <w:rFonts w:ascii="Times New Roman" w:hAnsi="Times New Roman" w:cs="Times New Roman"/>
          <w:sz w:val="28"/>
          <w:szCs w:val="28"/>
        </w:rPr>
        <w:t>ToF</w:t>
      </w:r>
      <w:r w:rsidRPr="00692E1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E</w:t>
      </w:r>
      <w:r w:rsidR="00B515A7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полупроводниковых детекторов для </w:t>
      </w:r>
      <w:r>
        <w:rPr>
          <w:rFonts w:ascii="Times New Roman" w:hAnsi="Times New Roman" w:cs="Times New Roman"/>
          <w:sz w:val="28"/>
          <w:szCs w:val="28"/>
          <w:lang w:val="ru-RU"/>
        </w:rPr>
        <w:t>идентификации продуктов реакции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10ADB93" w14:textId="4EB4FD36" w:rsidR="00910C56" w:rsidRPr="00236ED5" w:rsidRDefault="00910C56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-обработка и анализ экспериментальных данных.</w:t>
      </w:r>
    </w:p>
    <w:p w14:paraId="078B42A0" w14:textId="1062E9D2" w:rsidR="00236ED5" w:rsidRDefault="00B515A7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-участие </w:t>
      </w:r>
      <w:r w:rsidR="00236ED5" w:rsidRPr="00236ED5">
        <w:rPr>
          <w:rFonts w:ascii="Times New Roman" w:hAnsi="Times New Roman" w:cs="Times New Roman"/>
          <w:sz w:val="28"/>
          <w:szCs w:val="28"/>
          <w:lang w:val="ru-RU"/>
        </w:rPr>
        <w:t>в написании статей по исследованию свойств деления тяжелых и сверхтяжелых ядер.</w:t>
      </w:r>
    </w:p>
    <w:p w14:paraId="3DB0D1AA" w14:textId="709F24FE" w:rsidR="00910C56" w:rsidRPr="00910C56" w:rsidRDefault="00910C56" w:rsidP="001321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период с 2020 по 2023 годы - соавтор 10 работ, опубликованных в реферируемых журналах, 5 из которых опубликованы в журналах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910C56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Также были проведены 2 общелабораторных семинара в ЛЯР ОИЯИ и представлен доклад на конференции «</w:t>
      </w:r>
      <w:r>
        <w:rPr>
          <w:rFonts w:ascii="Times New Roman" w:hAnsi="Times New Roman" w:cs="Times New Roman"/>
          <w:sz w:val="28"/>
          <w:szCs w:val="28"/>
        </w:rPr>
        <w:t>Nucleus</w:t>
      </w:r>
      <w:r w:rsidRPr="00910C56">
        <w:rPr>
          <w:rFonts w:ascii="Times New Roman" w:hAnsi="Times New Roman" w:cs="Times New Roman"/>
          <w:sz w:val="28"/>
          <w:szCs w:val="28"/>
          <w:lang w:val="ru-RU"/>
        </w:rPr>
        <w:t>-2020</w:t>
      </w:r>
      <w:r>
        <w:rPr>
          <w:rFonts w:ascii="Times New Roman" w:hAnsi="Times New Roman" w:cs="Times New Roman"/>
          <w:sz w:val="28"/>
          <w:szCs w:val="28"/>
          <w:lang w:val="ru-RU"/>
        </w:rPr>
        <w:t>» (Дубна).</w:t>
      </w:r>
    </w:p>
    <w:p w14:paraId="0487A19C" w14:textId="77777777" w:rsidR="00236ED5" w:rsidRPr="00236ED5" w:rsidRDefault="00236ED5" w:rsidP="00236ED5">
      <w:pPr>
        <w:tabs>
          <w:tab w:val="left" w:pos="357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4F9AF6" w14:textId="77777777" w:rsidR="00236ED5" w:rsidRDefault="00236ED5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F8BF89" w14:textId="77777777" w:rsidR="00236ED5" w:rsidRPr="00D529E2" w:rsidRDefault="00236ED5" w:rsidP="00D529E2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D8C163" w14:textId="77777777" w:rsidR="00D529E2" w:rsidRPr="00D529E2" w:rsidRDefault="00D529E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529E2" w:rsidRPr="00D529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E2"/>
    <w:rsid w:val="0004468E"/>
    <w:rsid w:val="00063F52"/>
    <w:rsid w:val="001321A2"/>
    <w:rsid w:val="00236ED5"/>
    <w:rsid w:val="003E17D0"/>
    <w:rsid w:val="00692E15"/>
    <w:rsid w:val="008C6875"/>
    <w:rsid w:val="00910C56"/>
    <w:rsid w:val="00AA4EE9"/>
    <w:rsid w:val="00B515A7"/>
    <w:rsid w:val="00BF1C5B"/>
    <w:rsid w:val="00C7083D"/>
    <w:rsid w:val="00D529E2"/>
    <w:rsid w:val="00F3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E4E10"/>
  <w15:docId w15:val="{73043A2C-D9D0-4ABF-9EBD-989B031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JINR</cp:lastModifiedBy>
  <cp:revision>2</cp:revision>
  <dcterms:created xsi:type="dcterms:W3CDTF">2023-10-19T11:05:00Z</dcterms:created>
  <dcterms:modified xsi:type="dcterms:W3CDTF">2023-10-19T11:05:00Z</dcterms:modified>
</cp:coreProperties>
</file>