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84E5" w14:textId="77777777" w:rsidR="004923AD" w:rsidRPr="004923AD" w:rsidRDefault="004923AD" w:rsidP="00235F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923AD">
        <w:rPr>
          <w:rFonts w:ascii="Times New Roman" w:hAnsi="Times New Roman" w:cs="Times New Roman"/>
          <w:b/>
          <w:sz w:val="28"/>
        </w:rPr>
        <w:t>C</w:t>
      </w:r>
      <w:r w:rsidRPr="004923AD">
        <w:rPr>
          <w:rFonts w:ascii="Times New Roman" w:hAnsi="Times New Roman" w:cs="Times New Roman"/>
          <w:b/>
          <w:sz w:val="28"/>
          <w:lang w:val="ru-RU"/>
        </w:rPr>
        <w:t>писок научных публикаций за 5 лет</w:t>
      </w:r>
    </w:p>
    <w:p w14:paraId="17CE2F4B" w14:textId="19BBDD65" w:rsidR="004923AD" w:rsidRDefault="00235F07" w:rsidP="00235F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35F07">
        <w:rPr>
          <w:rFonts w:ascii="Times New Roman" w:hAnsi="Times New Roman" w:cs="Times New Roman"/>
          <w:b/>
          <w:sz w:val="28"/>
          <w:szCs w:val="28"/>
          <w:lang w:val="ru-RU"/>
        </w:rPr>
        <w:t>м.</w:t>
      </w:r>
      <w:r w:rsidR="004923AD" w:rsidRPr="00235F07">
        <w:rPr>
          <w:rFonts w:ascii="Times New Roman" w:hAnsi="Times New Roman" w:cs="Times New Roman"/>
          <w:b/>
          <w:sz w:val="28"/>
          <w:szCs w:val="28"/>
          <w:lang w:val="ru-RU"/>
        </w:rPr>
        <w:t>н.с</w:t>
      </w:r>
      <w:proofErr w:type="spellEnd"/>
      <w:r w:rsidR="004923AD" w:rsidRPr="00235F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ЛЯР ОИЯИ </w:t>
      </w:r>
      <w:r w:rsidRPr="00235F07">
        <w:rPr>
          <w:rFonts w:ascii="Times New Roman" w:hAnsi="Times New Roman" w:cs="Times New Roman"/>
          <w:b/>
          <w:sz w:val="28"/>
          <w:szCs w:val="28"/>
          <w:lang w:val="ru-RU"/>
        </w:rPr>
        <w:t>Богачева А.А.</w:t>
      </w:r>
      <w:r w:rsidR="004923AD" w:rsidRPr="00235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293439" w14:textId="77777777" w:rsidR="00235F07" w:rsidRPr="00235F07" w:rsidRDefault="00235F07" w:rsidP="00235F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E6EFF3" w14:textId="77777777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it-IT"/>
        </w:rPr>
        <w:t xml:space="preserve">D. Kumar, E.M. Kozulin, M. Cheralu, G.N. Knyazheva, I.M. Itkis, M.G. Itkis, K.V. Novikov, A.A. Bogachev, N.I. Kozulina, I.N. Diatlov, I.V. Pchelintsev, I.V. Vorobiev, T. Banerjee, Y.S. Mukhamejanov, A.N. Pan, V.V. Saiko, P.P. Singh, R.N. Sahoo, A.N. Andreyev, D.M. Filipescu, M. Maiti, R. Prajapat, R. Kumar, </w:t>
      </w:r>
      <w:r w:rsidRPr="00235F07">
        <w:rPr>
          <w:i/>
          <w:sz w:val="24"/>
          <w:szCs w:val="24"/>
          <w:lang w:val="it-IT"/>
        </w:rPr>
        <w:t xml:space="preserve">Study of Mass-Asymmetric Fission of </w:t>
      </w:r>
      <w:r w:rsidRPr="00235F07">
        <w:rPr>
          <w:i/>
          <w:sz w:val="24"/>
          <w:szCs w:val="24"/>
          <w:vertAlign w:val="superscript"/>
          <w:lang w:val="it-IT"/>
        </w:rPr>
        <w:t>180,190</w:t>
      </w:r>
      <w:r w:rsidRPr="00235F07">
        <w:rPr>
          <w:i/>
          <w:sz w:val="24"/>
          <w:szCs w:val="24"/>
          <w:lang w:val="it-IT"/>
        </w:rPr>
        <w:t xml:space="preserve">Hg Formed in the </w:t>
      </w:r>
      <w:r w:rsidRPr="00235F07">
        <w:rPr>
          <w:i/>
          <w:sz w:val="24"/>
          <w:szCs w:val="24"/>
          <w:vertAlign w:val="superscript"/>
          <w:lang w:val="it-IT"/>
        </w:rPr>
        <w:t>36</w:t>
      </w:r>
      <w:r w:rsidRPr="00235F07">
        <w:rPr>
          <w:i/>
          <w:sz w:val="24"/>
          <w:szCs w:val="24"/>
          <w:lang w:val="it-IT"/>
        </w:rPr>
        <w:t xml:space="preserve">Ar + </w:t>
      </w:r>
      <w:r w:rsidRPr="00235F07">
        <w:rPr>
          <w:i/>
          <w:sz w:val="24"/>
          <w:szCs w:val="24"/>
          <w:vertAlign w:val="superscript"/>
          <w:lang w:val="it-IT"/>
        </w:rPr>
        <w:t>144,154</w:t>
      </w:r>
      <w:r w:rsidRPr="00235F07">
        <w:rPr>
          <w:i/>
          <w:sz w:val="24"/>
          <w:szCs w:val="24"/>
          <w:lang w:val="it-IT"/>
        </w:rPr>
        <w:t>Sm Reactions.</w:t>
      </w:r>
      <w:r w:rsidRPr="00235F07">
        <w:rPr>
          <w:sz w:val="24"/>
          <w:szCs w:val="24"/>
          <w:lang w:val="it-IT"/>
        </w:rPr>
        <w:t xml:space="preserve"> Bull. Russ. Acad. Sci. Phys. 84 (2020) </w:t>
      </w:r>
      <w:r w:rsidRPr="00235F07">
        <w:rPr>
          <w:sz w:val="24"/>
          <w:szCs w:val="24"/>
        </w:rPr>
        <w:t>1001</w:t>
      </w:r>
      <w:r w:rsidRPr="00235F07">
        <w:rPr>
          <w:sz w:val="24"/>
          <w:szCs w:val="24"/>
          <w:lang w:val="it-IT"/>
        </w:rPr>
        <w:t>.</w:t>
      </w:r>
    </w:p>
    <w:p w14:paraId="5E9021D4" w14:textId="79F16890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en-US"/>
        </w:rPr>
        <w:t xml:space="preserve">K.V. Novikov, E.M. Kozulin, G.N. </w:t>
      </w:r>
      <w:proofErr w:type="spellStart"/>
      <w:r w:rsidRPr="00235F07">
        <w:rPr>
          <w:sz w:val="24"/>
          <w:szCs w:val="24"/>
          <w:lang w:val="en-US"/>
        </w:rPr>
        <w:t>Knyazheva</w:t>
      </w:r>
      <w:proofErr w:type="spellEnd"/>
      <w:r w:rsidRPr="00235F07">
        <w:rPr>
          <w:sz w:val="24"/>
          <w:szCs w:val="24"/>
          <w:lang w:val="en-US"/>
        </w:rPr>
        <w:t>, I.M. Itkis, M.G. Itkis, A.A. Bogachev, I.N. </w:t>
      </w:r>
      <w:proofErr w:type="spellStart"/>
      <w:r w:rsidRPr="00235F07">
        <w:rPr>
          <w:sz w:val="24"/>
          <w:szCs w:val="24"/>
          <w:lang w:val="en-US"/>
        </w:rPr>
        <w:t>Diatlov</w:t>
      </w:r>
      <w:proofErr w:type="spellEnd"/>
      <w:r w:rsidRPr="00235F07">
        <w:rPr>
          <w:sz w:val="24"/>
          <w:szCs w:val="24"/>
          <w:lang w:val="en-US"/>
        </w:rPr>
        <w:t xml:space="preserve">, M. </w:t>
      </w:r>
      <w:proofErr w:type="spellStart"/>
      <w:r w:rsidRPr="00235F07">
        <w:rPr>
          <w:sz w:val="24"/>
          <w:szCs w:val="24"/>
          <w:lang w:val="en-US"/>
        </w:rPr>
        <w:t>Cheralu</w:t>
      </w:r>
      <w:proofErr w:type="spellEnd"/>
      <w:r w:rsidRPr="00235F07">
        <w:rPr>
          <w:sz w:val="24"/>
          <w:szCs w:val="24"/>
          <w:lang w:val="en-US"/>
        </w:rPr>
        <w:t xml:space="preserve">, D. Kumar, N.I. </w:t>
      </w:r>
      <w:proofErr w:type="spellStart"/>
      <w:r w:rsidRPr="00235F07">
        <w:rPr>
          <w:sz w:val="24"/>
          <w:szCs w:val="24"/>
          <w:lang w:val="en-US"/>
        </w:rPr>
        <w:t>Kozulina</w:t>
      </w:r>
      <w:proofErr w:type="spellEnd"/>
      <w:r w:rsidRPr="00235F07">
        <w:rPr>
          <w:sz w:val="24"/>
          <w:szCs w:val="24"/>
          <w:lang w:val="en-US"/>
        </w:rPr>
        <w:t xml:space="preserve">, A.N. Pan, I.V. </w:t>
      </w:r>
      <w:proofErr w:type="spellStart"/>
      <w:r w:rsidRPr="00235F07">
        <w:rPr>
          <w:sz w:val="24"/>
          <w:szCs w:val="24"/>
          <w:lang w:val="en-US"/>
        </w:rPr>
        <w:t>Pchelintsev</w:t>
      </w:r>
      <w:proofErr w:type="spellEnd"/>
      <w:r w:rsidRPr="00235F07">
        <w:rPr>
          <w:sz w:val="24"/>
          <w:szCs w:val="24"/>
          <w:lang w:val="en-US"/>
        </w:rPr>
        <w:t>, I.V. </w:t>
      </w:r>
      <w:proofErr w:type="spellStart"/>
      <w:r w:rsidRPr="00235F07">
        <w:rPr>
          <w:sz w:val="24"/>
          <w:szCs w:val="24"/>
          <w:lang w:val="en-US"/>
        </w:rPr>
        <w:t>Vorobiev,W.H</w:t>
      </w:r>
      <w:proofErr w:type="spellEnd"/>
      <w:r w:rsidRPr="00235F07">
        <w:rPr>
          <w:sz w:val="24"/>
          <w:szCs w:val="24"/>
          <w:lang w:val="en-US"/>
        </w:rPr>
        <w:t xml:space="preserve">. </w:t>
      </w:r>
      <w:proofErr w:type="spellStart"/>
      <w:r w:rsidRPr="00235F07">
        <w:rPr>
          <w:sz w:val="24"/>
          <w:szCs w:val="24"/>
          <w:lang w:val="en-US"/>
        </w:rPr>
        <w:t>Trzaska</w:t>
      </w:r>
      <w:proofErr w:type="spellEnd"/>
      <w:r w:rsidRPr="00235F07">
        <w:rPr>
          <w:sz w:val="24"/>
          <w:szCs w:val="24"/>
          <w:lang w:val="en-US"/>
        </w:rPr>
        <w:t xml:space="preserve">, S. Heinz, H.M. </w:t>
      </w:r>
      <w:proofErr w:type="spellStart"/>
      <w:r w:rsidRPr="00235F07">
        <w:rPr>
          <w:sz w:val="24"/>
          <w:szCs w:val="24"/>
          <w:lang w:val="en-US"/>
        </w:rPr>
        <w:t>Devaraja</w:t>
      </w:r>
      <w:proofErr w:type="spellEnd"/>
      <w:r w:rsidRPr="00235F07">
        <w:rPr>
          <w:sz w:val="24"/>
          <w:szCs w:val="24"/>
          <w:lang w:val="en-US"/>
        </w:rPr>
        <w:t xml:space="preserve">, B. </w:t>
      </w:r>
      <w:proofErr w:type="spellStart"/>
      <w:r w:rsidRPr="00235F07">
        <w:rPr>
          <w:sz w:val="24"/>
          <w:szCs w:val="24"/>
          <w:lang w:val="en-US"/>
        </w:rPr>
        <w:t>Lommel</w:t>
      </w:r>
      <w:proofErr w:type="spellEnd"/>
      <w:r w:rsidRPr="00235F07">
        <w:rPr>
          <w:sz w:val="24"/>
          <w:szCs w:val="24"/>
          <w:lang w:val="en-US"/>
        </w:rPr>
        <w:t xml:space="preserve">, E. </w:t>
      </w:r>
      <w:proofErr w:type="spellStart"/>
      <w:r w:rsidRPr="00235F07">
        <w:rPr>
          <w:sz w:val="24"/>
          <w:szCs w:val="24"/>
          <w:lang w:val="en-US"/>
        </w:rPr>
        <w:t>Vardaci</w:t>
      </w:r>
      <w:proofErr w:type="spellEnd"/>
      <w:r w:rsidRPr="00235F07">
        <w:rPr>
          <w:sz w:val="24"/>
          <w:szCs w:val="24"/>
          <w:lang w:val="en-US"/>
        </w:rPr>
        <w:t xml:space="preserve">, S. Spinosa, A. Di Nitto, A. </w:t>
      </w:r>
      <w:proofErr w:type="spellStart"/>
      <w:r w:rsidRPr="00235F07">
        <w:rPr>
          <w:sz w:val="24"/>
          <w:szCs w:val="24"/>
          <w:lang w:val="en-US"/>
        </w:rPr>
        <w:t>Pulcini</w:t>
      </w:r>
      <w:proofErr w:type="spellEnd"/>
      <w:r w:rsidRPr="00235F07">
        <w:rPr>
          <w:sz w:val="24"/>
          <w:szCs w:val="24"/>
          <w:lang w:val="en-US"/>
        </w:rPr>
        <w:t xml:space="preserve">, S.V. Khlebnikov, </w:t>
      </w:r>
      <w:proofErr w:type="spellStart"/>
      <w:r w:rsidRPr="00235F07">
        <w:rPr>
          <w:sz w:val="24"/>
          <w:szCs w:val="24"/>
          <w:lang w:val="en-US"/>
        </w:rPr>
        <w:t>Pushpendra</w:t>
      </w:r>
      <w:proofErr w:type="spellEnd"/>
      <w:r w:rsidRPr="00235F07">
        <w:rPr>
          <w:sz w:val="24"/>
          <w:szCs w:val="24"/>
          <w:lang w:val="en-US"/>
        </w:rPr>
        <w:t xml:space="preserve"> P. Singh, Rudra N. Sahoo, B. Gall, Z. </w:t>
      </w:r>
      <w:proofErr w:type="spellStart"/>
      <w:r w:rsidRPr="00235F07">
        <w:rPr>
          <w:sz w:val="24"/>
          <w:szCs w:val="24"/>
          <w:lang w:val="en-US"/>
        </w:rPr>
        <w:t>Asfari</w:t>
      </w:r>
      <w:proofErr w:type="spellEnd"/>
      <w:r w:rsidRPr="00235F07">
        <w:rPr>
          <w:sz w:val="24"/>
          <w:szCs w:val="24"/>
          <w:lang w:val="en-US"/>
        </w:rPr>
        <w:t xml:space="preserve">, C. </w:t>
      </w:r>
      <w:proofErr w:type="spellStart"/>
      <w:r w:rsidRPr="00235F07">
        <w:rPr>
          <w:sz w:val="24"/>
          <w:szCs w:val="24"/>
          <w:lang w:val="en-US"/>
        </w:rPr>
        <w:t>Borcea</w:t>
      </w:r>
      <w:proofErr w:type="spellEnd"/>
      <w:r w:rsidRPr="00235F07">
        <w:rPr>
          <w:sz w:val="24"/>
          <w:szCs w:val="24"/>
          <w:lang w:val="en-US"/>
        </w:rPr>
        <w:t xml:space="preserve">, I. </w:t>
      </w:r>
      <w:proofErr w:type="spellStart"/>
      <w:r w:rsidRPr="00235F07">
        <w:rPr>
          <w:sz w:val="24"/>
          <w:szCs w:val="24"/>
          <w:lang w:val="en-US"/>
        </w:rPr>
        <w:t>Harca</w:t>
      </w:r>
      <w:proofErr w:type="spellEnd"/>
      <w:r w:rsidRPr="00235F07">
        <w:rPr>
          <w:sz w:val="24"/>
          <w:szCs w:val="24"/>
          <w:lang w:val="en-US"/>
        </w:rPr>
        <w:t xml:space="preserve">, D.M. </w:t>
      </w:r>
      <w:proofErr w:type="spellStart"/>
      <w:r w:rsidRPr="00235F07">
        <w:rPr>
          <w:sz w:val="24"/>
          <w:szCs w:val="24"/>
          <w:lang w:val="en-US"/>
        </w:rPr>
        <w:t>Filipescu</w:t>
      </w:r>
      <w:proofErr w:type="spellEnd"/>
      <w:r w:rsidRPr="00235F07">
        <w:rPr>
          <w:sz w:val="24"/>
          <w:szCs w:val="24"/>
          <w:lang w:val="en-US"/>
        </w:rPr>
        <w:t xml:space="preserve">, </w:t>
      </w:r>
      <w:r w:rsidRPr="00235F07">
        <w:rPr>
          <w:i/>
          <w:sz w:val="24"/>
          <w:szCs w:val="24"/>
          <w:lang w:val="en-US"/>
        </w:rPr>
        <w:t xml:space="preserve">Investigation of fusion probabilities in the reactions with </w:t>
      </w:r>
      <w:r w:rsidRPr="00235F07">
        <w:rPr>
          <w:i/>
          <w:sz w:val="24"/>
          <w:szCs w:val="24"/>
          <w:vertAlign w:val="superscript"/>
          <w:lang w:val="en-US"/>
        </w:rPr>
        <w:t>52,54</w:t>
      </w:r>
      <w:r w:rsidRPr="00235F07">
        <w:rPr>
          <w:i/>
          <w:sz w:val="24"/>
          <w:szCs w:val="24"/>
          <w:lang w:val="en-US"/>
        </w:rPr>
        <w:t xml:space="preserve">Cr, </w:t>
      </w:r>
      <w:r w:rsidRPr="00235F07">
        <w:rPr>
          <w:i/>
          <w:sz w:val="24"/>
          <w:szCs w:val="24"/>
          <w:vertAlign w:val="superscript"/>
          <w:lang w:val="en-US"/>
        </w:rPr>
        <w:t>64</w:t>
      </w:r>
      <w:r w:rsidRPr="00235F07">
        <w:rPr>
          <w:i/>
          <w:sz w:val="24"/>
          <w:szCs w:val="24"/>
          <w:lang w:val="en-US"/>
        </w:rPr>
        <w:t xml:space="preserve">Ni and </w:t>
      </w:r>
      <w:r w:rsidRPr="00235F07">
        <w:rPr>
          <w:i/>
          <w:sz w:val="24"/>
          <w:szCs w:val="24"/>
          <w:vertAlign w:val="superscript"/>
          <w:lang w:val="en-US"/>
        </w:rPr>
        <w:t>68</w:t>
      </w:r>
      <w:r w:rsidRPr="00235F07">
        <w:rPr>
          <w:i/>
          <w:sz w:val="24"/>
          <w:szCs w:val="24"/>
          <w:lang w:val="en-US"/>
        </w:rPr>
        <w:t>Zn ions leading to the formation of Z=120 superheavy composite systems.</w:t>
      </w:r>
      <w:r w:rsidRPr="00235F07">
        <w:rPr>
          <w:sz w:val="24"/>
          <w:szCs w:val="24"/>
          <w:lang w:val="en-US"/>
        </w:rPr>
        <w:t xml:space="preserve"> Phys. Rev. C 102 (2020)</w:t>
      </w:r>
      <w:r w:rsidR="00520F20" w:rsidRPr="00235F07">
        <w:rPr>
          <w:sz w:val="24"/>
          <w:szCs w:val="24"/>
          <w:lang w:val="en-US"/>
        </w:rPr>
        <w:t xml:space="preserve"> 044605</w:t>
      </w:r>
    </w:p>
    <w:p w14:paraId="5A6EB913" w14:textId="5898C0A5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it-IT"/>
        </w:rPr>
        <w:t xml:space="preserve">A. A. Bogachev, E. M. Kozulin, G. N. Knyazheva, I. M. Itkis, K. V. Novikov, T. Banerjee, M. Cheralu, M.G. Itkis, E. Mukhamedzhanov, D. Kumar, A. Pan, I. V. Pchelintsev, I. V. Vorob’ev, W. H. Trzaska, E. Vardaci, A. di Nitto, S. V. Khlebnikov, I. Harka, A. Andreyev, </w:t>
      </w:r>
      <w:r w:rsidRPr="00235F07">
        <w:rPr>
          <w:i/>
          <w:sz w:val="24"/>
          <w:szCs w:val="24"/>
          <w:lang w:val="en-US"/>
        </w:rPr>
        <w:t xml:space="preserve">Study of Binary Processes in the Reactions of </w:t>
      </w:r>
      <w:r w:rsidRPr="00235F07">
        <w:rPr>
          <w:i/>
          <w:sz w:val="24"/>
          <w:szCs w:val="24"/>
          <w:vertAlign w:val="superscript"/>
          <w:lang w:val="en-US"/>
        </w:rPr>
        <w:t>36</w:t>
      </w:r>
      <w:r w:rsidRPr="00235F07">
        <w:rPr>
          <w:i/>
          <w:sz w:val="24"/>
          <w:szCs w:val="24"/>
          <w:lang w:val="en-US"/>
        </w:rPr>
        <w:t>Ar+</w:t>
      </w:r>
      <w:r w:rsidRPr="00235F07">
        <w:rPr>
          <w:i/>
          <w:sz w:val="24"/>
          <w:szCs w:val="24"/>
          <w:vertAlign w:val="superscript"/>
          <w:lang w:val="en-US"/>
        </w:rPr>
        <w:t>144,154</w:t>
      </w:r>
      <w:r w:rsidRPr="00235F07">
        <w:rPr>
          <w:i/>
          <w:sz w:val="24"/>
          <w:szCs w:val="24"/>
          <w:lang w:val="en-US"/>
        </w:rPr>
        <w:t xml:space="preserve">Sm and </w:t>
      </w:r>
      <w:r w:rsidRPr="00235F07">
        <w:rPr>
          <w:i/>
          <w:sz w:val="24"/>
          <w:szCs w:val="24"/>
          <w:vertAlign w:val="superscript"/>
          <w:lang w:val="en-US"/>
        </w:rPr>
        <w:t>68</w:t>
      </w:r>
      <w:r w:rsidRPr="00235F07">
        <w:rPr>
          <w:i/>
          <w:sz w:val="24"/>
          <w:szCs w:val="24"/>
          <w:lang w:val="en-US"/>
        </w:rPr>
        <w:t>Zn+</w:t>
      </w:r>
      <w:r w:rsidRPr="00235F07">
        <w:rPr>
          <w:i/>
          <w:sz w:val="24"/>
          <w:szCs w:val="24"/>
          <w:vertAlign w:val="superscript"/>
          <w:lang w:val="en-US"/>
        </w:rPr>
        <w:t>112</w:t>
      </w:r>
      <w:r w:rsidRPr="00235F07">
        <w:rPr>
          <w:i/>
          <w:sz w:val="24"/>
          <w:szCs w:val="24"/>
          <w:lang w:val="en-US"/>
        </w:rPr>
        <w:t xml:space="preserve">Sn Leading to the Formation of Neutron-Deficient Compound </w:t>
      </w:r>
      <w:r w:rsidRPr="00235F07">
        <w:rPr>
          <w:i/>
          <w:sz w:val="24"/>
          <w:szCs w:val="24"/>
          <w:vertAlign w:val="superscript"/>
          <w:lang w:val="en-US"/>
        </w:rPr>
        <w:t>180,190</w:t>
      </w:r>
      <w:r w:rsidRPr="00235F07">
        <w:rPr>
          <w:i/>
          <w:sz w:val="24"/>
          <w:szCs w:val="24"/>
          <w:lang w:val="en-US"/>
        </w:rPr>
        <w:t>Hg Nuclei</w:t>
      </w:r>
      <w:r w:rsidRPr="00235F07">
        <w:rPr>
          <w:iCs/>
          <w:sz w:val="24"/>
          <w:szCs w:val="24"/>
          <w:lang w:val="en-US"/>
        </w:rPr>
        <w:t xml:space="preserve">. </w:t>
      </w:r>
      <w:r w:rsidRPr="00235F07">
        <w:rPr>
          <w:sz w:val="24"/>
          <w:szCs w:val="24"/>
          <w:lang w:val="it-IT"/>
        </w:rPr>
        <w:t>Bull. Russ. Acad. Sci. Phys.</w:t>
      </w:r>
      <w:r w:rsidRPr="00235F07">
        <w:rPr>
          <w:iCs/>
          <w:sz w:val="24"/>
          <w:szCs w:val="24"/>
          <w:lang w:val="en-GB"/>
        </w:rPr>
        <w:t xml:space="preserve"> 85 (2021) 1080.</w:t>
      </w:r>
    </w:p>
    <w:p w14:paraId="77234CA9" w14:textId="111ACAFA" w:rsidR="00235F07" w:rsidRPr="00235F07" w:rsidRDefault="00235F07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it-IT"/>
        </w:rPr>
        <w:t>E.M.Kozulin, E.Vardaci, W.H.Trzaska, A.A.Bogachev, I.M.Itkis, A.V.Karpov, G.N.Knyazheva, K.V.Novikov, Phys. Lett. B 819 (2021) 136442</w:t>
      </w:r>
      <w:r w:rsidRPr="00235F07">
        <w:rPr>
          <w:sz w:val="24"/>
          <w:szCs w:val="24"/>
          <w:lang w:val="en-US"/>
        </w:rPr>
        <w:t>,</w:t>
      </w:r>
      <w:r w:rsidRPr="00235F07">
        <w:rPr>
          <w:sz w:val="24"/>
          <w:szCs w:val="24"/>
          <w:lang w:val="it-IT"/>
        </w:rPr>
        <w:t xml:space="preserve"> </w:t>
      </w:r>
      <w:r w:rsidRPr="00235F07">
        <w:rPr>
          <w:i/>
          <w:iCs/>
          <w:sz w:val="24"/>
          <w:szCs w:val="24"/>
          <w:lang w:val="it-IT"/>
        </w:rPr>
        <w:t xml:space="preserve">Evidence of </w:t>
      </w:r>
      <w:proofErr w:type="spellStart"/>
      <w:r w:rsidRPr="00235F07">
        <w:rPr>
          <w:i/>
          <w:iCs/>
          <w:sz w:val="24"/>
          <w:szCs w:val="24"/>
          <w:lang w:val="it-IT"/>
        </w:rPr>
        <w:t>quasifission</w:t>
      </w:r>
      <w:proofErr w:type="spellEnd"/>
      <w:r w:rsidRPr="00235F07">
        <w:rPr>
          <w:i/>
          <w:iCs/>
          <w:sz w:val="24"/>
          <w:szCs w:val="24"/>
          <w:lang w:val="it-IT"/>
        </w:rPr>
        <w:t xml:space="preserve"> in the180Hg composite system formed in the </w:t>
      </w:r>
      <w:r w:rsidRPr="00235F07">
        <w:rPr>
          <w:i/>
          <w:iCs/>
          <w:sz w:val="24"/>
          <w:szCs w:val="24"/>
          <w:vertAlign w:val="superscript"/>
          <w:lang w:val="it-IT"/>
        </w:rPr>
        <w:t>68</w:t>
      </w:r>
      <w:r w:rsidRPr="00235F07">
        <w:rPr>
          <w:i/>
          <w:iCs/>
          <w:sz w:val="24"/>
          <w:szCs w:val="24"/>
          <w:lang w:val="it-IT"/>
        </w:rPr>
        <w:t>Zn +</w:t>
      </w:r>
      <w:r w:rsidRPr="00235F07">
        <w:rPr>
          <w:i/>
          <w:iCs/>
          <w:sz w:val="24"/>
          <w:szCs w:val="24"/>
          <w:vertAlign w:val="superscript"/>
          <w:lang w:val="it-IT"/>
        </w:rPr>
        <w:t>112</w:t>
      </w:r>
      <w:r w:rsidRPr="00235F07">
        <w:rPr>
          <w:i/>
          <w:iCs/>
          <w:sz w:val="24"/>
          <w:szCs w:val="24"/>
          <w:lang w:val="it-IT"/>
        </w:rPr>
        <w:t>Sn reaction</w:t>
      </w:r>
      <w:r w:rsidRPr="00235F07">
        <w:rPr>
          <w:sz w:val="24"/>
          <w:szCs w:val="24"/>
          <w:lang w:val="it-IT"/>
        </w:rPr>
        <w:t xml:space="preserve">                             </w:t>
      </w:r>
    </w:p>
    <w:p w14:paraId="64BEFFCB" w14:textId="77777777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iCs/>
          <w:sz w:val="24"/>
          <w:szCs w:val="24"/>
          <w:lang w:val="it-IT"/>
        </w:rPr>
        <w:t>E. I. Galkina, E. M. Kozulin, G. N. Knyazheva, I. M. Itkis, A. A. Bogachev, I. N. Diatlov, M. Cheralu, D. Kumar, N. I. Kozulina, K. V. Novikov, A. N. Pan, I. V. Pchelintsev, I. V. Vorobiev, W. H. Trzaska, S. Heinz, B. Lommel, E. Vardaci, S. Spinosa, A. Di Nitto, A. Pulcini, C. Borcea, I. Harca</w:t>
      </w:r>
      <w:r w:rsidRPr="00235F07">
        <w:rPr>
          <w:sz w:val="24"/>
          <w:szCs w:val="24"/>
          <w:lang w:val="it-IT"/>
        </w:rPr>
        <w:t xml:space="preserve">, </w:t>
      </w:r>
      <w:r w:rsidRPr="00235F07">
        <w:rPr>
          <w:i/>
          <w:sz w:val="24"/>
          <w:szCs w:val="24"/>
          <w:lang w:val="en-US"/>
        </w:rPr>
        <w:t xml:space="preserve">Investigating Mass-Energy Distributions of Fragments Produced in the </w:t>
      </w:r>
      <w:r w:rsidRPr="00235F07">
        <w:rPr>
          <w:i/>
          <w:sz w:val="24"/>
          <w:szCs w:val="24"/>
          <w:vertAlign w:val="superscript"/>
          <w:lang w:val="en-US"/>
        </w:rPr>
        <w:t>32</w:t>
      </w:r>
      <w:r w:rsidRPr="00235F07">
        <w:rPr>
          <w:i/>
          <w:sz w:val="24"/>
          <w:szCs w:val="24"/>
          <w:lang w:val="en-US"/>
        </w:rPr>
        <w:t>S+</w:t>
      </w:r>
      <w:r w:rsidRPr="00235F07">
        <w:rPr>
          <w:i/>
          <w:sz w:val="24"/>
          <w:szCs w:val="24"/>
          <w:vertAlign w:val="superscript"/>
          <w:lang w:val="en-US"/>
        </w:rPr>
        <w:t>232</w:t>
      </w:r>
      <w:r w:rsidRPr="00235F07">
        <w:rPr>
          <w:i/>
          <w:sz w:val="24"/>
          <w:szCs w:val="24"/>
          <w:lang w:val="en-US"/>
        </w:rPr>
        <w:t>Th→</w:t>
      </w:r>
      <w:r w:rsidRPr="00235F07">
        <w:rPr>
          <w:i/>
          <w:sz w:val="24"/>
          <w:szCs w:val="24"/>
          <w:vertAlign w:val="superscript"/>
          <w:lang w:val="en-US"/>
        </w:rPr>
        <w:t>264</w:t>
      </w:r>
      <w:r w:rsidRPr="00235F07">
        <w:rPr>
          <w:i/>
          <w:sz w:val="24"/>
          <w:szCs w:val="24"/>
          <w:lang w:val="en-US"/>
        </w:rPr>
        <w:t>Sg Reaction at Energies Below and Near the Coulomb Barrier</w:t>
      </w:r>
      <w:r w:rsidRPr="00235F07">
        <w:rPr>
          <w:iCs/>
          <w:sz w:val="24"/>
          <w:szCs w:val="24"/>
          <w:lang w:val="en-US"/>
        </w:rPr>
        <w:t xml:space="preserve">. </w:t>
      </w:r>
      <w:r w:rsidRPr="00235F07">
        <w:rPr>
          <w:sz w:val="24"/>
          <w:szCs w:val="24"/>
          <w:lang w:val="it-IT"/>
        </w:rPr>
        <w:t>Bull. Russ. Acad. Sci. Phys.</w:t>
      </w:r>
      <w:r w:rsidRPr="00235F07">
        <w:rPr>
          <w:iCs/>
          <w:sz w:val="24"/>
          <w:szCs w:val="24"/>
          <w:lang w:val="en-GB"/>
        </w:rPr>
        <w:t xml:space="preserve"> 85 (2021) 1085.</w:t>
      </w:r>
    </w:p>
    <w:p w14:paraId="0E67EC2F" w14:textId="77777777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iCs/>
          <w:sz w:val="24"/>
          <w:szCs w:val="24"/>
          <w:lang w:val="en-US"/>
        </w:rPr>
        <w:t xml:space="preserve">D. Kumar, E. M. Kozulin, G. N. </w:t>
      </w:r>
      <w:proofErr w:type="spellStart"/>
      <w:r w:rsidRPr="00235F07">
        <w:rPr>
          <w:iCs/>
          <w:sz w:val="24"/>
          <w:szCs w:val="24"/>
          <w:lang w:val="en-US"/>
        </w:rPr>
        <w:t>Knyazheva</w:t>
      </w:r>
      <w:proofErr w:type="spellEnd"/>
      <w:r w:rsidRPr="00235F07">
        <w:rPr>
          <w:iCs/>
          <w:sz w:val="24"/>
          <w:szCs w:val="24"/>
          <w:lang w:val="en-US"/>
        </w:rPr>
        <w:t xml:space="preserve">, M. </w:t>
      </w:r>
      <w:proofErr w:type="spellStart"/>
      <w:r w:rsidRPr="00235F07">
        <w:rPr>
          <w:iCs/>
          <w:sz w:val="24"/>
          <w:szCs w:val="24"/>
          <w:lang w:val="en-US"/>
        </w:rPr>
        <w:t>Maiti</w:t>
      </w:r>
      <w:proofErr w:type="spellEnd"/>
      <w:r w:rsidRPr="00235F07">
        <w:rPr>
          <w:iCs/>
          <w:sz w:val="24"/>
          <w:szCs w:val="24"/>
          <w:lang w:val="en-US"/>
        </w:rPr>
        <w:t xml:space="preserve">, I. M. Itkis, A. A. Bogachev, K. V. Novikov, M. </w:t>
      </w:r>
      <w:proofErr w:type="spellStart"/>
      <w:r w:rsidRPr="00235F07">
        <w:rPr>
          <w:iCs/>
          <w:sz w:val="24"/>
          <w:szCs w:val="24"/>
          <w:lang w:val="en-US"/>
        </w:rPr>
        <w:t>Cheralu</w:t>
      </w:r>
      <w:proofErr w:type="spellEnd"/>
      <w:r w:rsidRPr="00235F07">
        <w:rPr>
          <w:iCs/>
          <w:sz w:val="24"/>
          <w:szCs w:val="24"/>
          <w:lang w:val="en-US"/>
        </w:rPr>
        <w:t xml:space="preserve">, T. Banerjee, I. N. </w:t>
      </w:r>
      <w:proofErr w:type="spellStart"/>
      <w:r w:rsidRPr="00235F07">
        <w:rPr>
          <w:iCs/>
          <w:sz w:val="24"/>
          <w:szCs w:val="24"/>
          <w:lang w:val="en-US"/>
        </w:rPr>
        <w:t>Diatlov</w:t>
      </w:r>
      <w:proofErr w:type="spellEnd"/>
      <w:r w:rsidRPr="00235F07">
        <w:rPr>
          <w:iCs/>
          <w:sz w:val="24"/>
          <w:szCs w:val="24"/>
          <w:lang w:val="en-US"/>
        </w:rPr>
        <w:t xml:space="preserve">, N. I. </w:t>
      </w:r>
      <w:proofErr w:type="spellStart"/>
      <w:r w:rsidRPr="00235F07">
        <w:rPr>
          <w:iCs/>
          <w:sz w:val="24"/>
          <w:szCs w:val="24"/>
          <w:lang w:val="en-US"/>
        </w:rPr>
        <w:t>Kozulina</w:t>
      </w:r>
      <w:proofErr w:type="spellEnd"/>
      <w:r w:rsidRPr="00235F07">
        <w:rPr>
          <w:iCs/>
          <w:sz w:val="24"/>
          <w:szCs w:val="24"/>
          <w:lang w:val="en-US"/>
        </w:rPr>
        <w:t xml:space="preserve">, I. V. </w:t>
      </w:r>
      <w:proofErr w:type="spellStart"/>
      <w:r w:rsidRPr="00235F07">
        <w:rPr>
          <w:iCs/>
          <w:sz w:val="24"/>
          <w:szCs w:val="24"/>
          <w:lang w:val="en-US"/>
        </w:rPr>
        <w:t>Pchelintsev</w:t>
      </w:r>
      <w:proofErr w:type="spellEnd"/>
      <w:r w:rsidRPr="00235F07">
        <w:rPr>
          <w:iCs/>
          <w:sz w:val="24"/>
          <w:szCs w:val="24"/>
          <w:lang w:val="en-US"/>
        </w:rPr>
        <w:t xml:space="preserve">, I. V. </w:t>
      </w:r>
      <w:proofErr w:type="spellStart"/>
      <w:r w:rsidRPr="00235F07">
        <w:rPr>
          <w:iCs/>
          <w:sz w:val="24"/>
          <w:szCs w:val="24"/>
          <w:lang w:val="en-US"/>
        </w:rPr>
        <w:t>Vorobiev</w:t>
      </w:r>
      <w:proofErr w:type="spellEnd"/>
      <w:r w:rsidRPr="00235F07">
        <w:rPr>
          <w:iCs/>
          <w:sz w:val="24"/>
          <w:szCs w:val="24"/>
          <w:lang w:val="en-US"/>
        </w:rPr>
        <w:t xml:space="preserve">, A. N. Pan, R. </w:t>
      </w:r>
      <w:proofErr w:type="spellStart"/>
      <w:r w:rsidRPr="00235F07">
        <w:rPr>
          <w:iCs/>
          <w:sz w:val="24"/>
          <w:szCs w:val="24"/>
          <w:lang w:val="en-US"/>
        </w:rPr>
        <w:t>Prajapat</w:t>
      </w:r>
      <w:proofErr w:type="spellEnd"/>
      <w:r w:rsidRPr="00235F07">
        <w:rPr>
          <w:iCs/>
          <w:sz w:val="24"/>
          <w:szCs w:val="24"/>
          <w:lang w:val="en-US"/>
        </w:rPr>
        <w:t xml:space="preserve">, R. Kumar, E. </w:t>
      </w:r>
      <w:proofErr w:type="spellStart"/>
      <w:r w:rsidRPr="00235F07">
        <w:rPr>
          <w:iCs/>
          <w:sz w:val="24"/>
          <w:szCs w:val="24"/>
          <w:lang w:val="en-US"/>
        </w:rPr>
        <w:t>Vardaci</w:t>
      </w:r>
      <w:proofErr w:type="spellEnd"/>
      <w:r w:rsidRPr="00235F07">
        <w:rPr>
          <w:iCs/>
          <w:sz w:val="24"/>
          <w:szCs w:val="24"/>
          <w:lang w:val="en-US"/>
        </w:rPr>
        <w:t xml:space="preserve">, W. H. </w:t>
      </w:r>
      <w:proofErr w:type="spellStart"/>
      <w:r w:rsidRPr="00235F07">
        <w:rPr>
          <w:iCs/>
          <w:sz w:val="24"/>
          <w:szCs w:val="24"/>
          <w:lang w:val="en-US"/>
        </w:rPr>
        <w:t>Trzaska</w:t>
      </w:r>
      <w:proofErr w:type="spellEnd"/>
      <w:r w:rsidRPr="00235F07">
        <w:rPr>
          <w:iCs/>
          <w:sz w:val="24"/>
          <w:szCs w:val="24"/>
          <w:lang w:val="en-US"/>
        </w:rPr>
        <w:t xml:space="preserve">, A. Andreyev, and I. M. </w:t>
      </w:r>
      <w:proofErr w:type="spellStart"/>
      <w:r w:rsidRPr="00235F07">
        <w:rPr>
          <w:iCs/>
          <w:sz w:val="24"/>
          <w:szCs w:val="24"/>
          <w:lang w:val="en-US"/>
        </w:rPr>
        <w:t>Harca</w:t>
      </w:r>
      <w:proofErr w:type="spellEnd"/>
      <w:r w:rsidRPr="00235F07">
        <w:rPr>
          <w:iCs/>
          <w:sz w:val="24"/>
          <w:szCs w:val="24"/>
          <w:lang w:val="en-US"/>
        </w:rPr>
        <w:t xml:space="preserve">, </w:t>
      </w:r>
      <w:r w:rsidRPr="00235F07">
        <w:rPr>
          <w:i/>
          <w:sz w:val="24"/>
          <w:szCs w:val="24"/>
          <w:lang w:val="en-US"/>
        </w:rPr>
        <w:t xml:space="preserve">Investigation on Competing Fission Modes in </w:t>
      </w:r>
      <w:r w:rsidRPr="00235F07">
        <w:rPr>
          <w:i/>
          <w:sz w:val="24"/>
          <w:szCs w:val="24"/>
          <w:vertAlign w:val="superscript"/>
          <w:lang w:val="en-US"/>
        </w:rPr>
        <w:t>178</w:t>
      </w:r>
      <w:r w:rsidRPr="00235F07">
        <w:rPr>
          <w:i/>
          <w:sz w:val="24"/>
          <w:szCs w:val="24"/>
          <w:lang w:val="en-US"/>
        </w:rPr>
        <w:t>Pt</w:t>
      </w:r>
      <w:r w:rsidRPr="00235F07">
        <w:rPr>
          <w:i/>
          <w:sz w:val="24"/>
          <w:szCs w:val="24"/>
          <w:vertAlign w:val="superscript"/>
          <w:lang w:val="en-US"/>
        </w:rPr>
        <w:t>*</w:t>
      </w:r>
      <w:r w:rsidRPr="00235F07">
        <w:rPr>
          <w:i/>
          <w:sz w:val="24"/>
          <w:szCs w:val="24"/>
          <w:lang w:val="en-US"/>
        </w:rPr>
        <w:t xml:space="preserve"> Produced by </w:t>
      </w:r>
      <w:r w:rsidRPr="00235F07">
        <w:rPr>
          <w:i/>
          <w:sz w:val="24"/>
          <w:szCs w:val="24"/>
          <w:vertAlign w:val="superscript"/>
          <w:lang w:val="en-US"/>
        </w:rPr>
        <w:t>36</w:t>
      </w:r>
      <w:r w:rsidRPr="00235F07">
        <w:rPr>
          <w:i/>
          <w:sz w:val="24"/>
          <w:szCs w:val="24"/>
          <w:lang w:val="en-US"/>
        </w:rPr>
        <w:t>Ar+</w:t>
      </w:r>
      <w:r w:rsidRPr="00235F07">
        <w:rPr>
          <w:i/>
          <w:sz w:val="24"/>
          <w:szCs w:val="24"/>
          <w:vertAlign w:val="superscript"/>
          <w:lang w:val="en-US"/>
        </w:rPr>
        <w:t>142</w:t>
      </w:r>
      <w:r w:rsidRPr="00235F07">
        <w:rPr>
          <w:i/>
          <w:sz w:val="24"/>
          <w:szCs w:val="24"/>
          <w:lang w:val="en-US"/>
        </w:rPr>
        <w:t>Nd Reaction up to High Excitation Energies</w:t>
      </w:r>
      <w:r w:rsidRPr="00235F07">
        <w:rPr>
          <w:iCs/>
          <w:sz w:val="24"/>
          <w:szCs w:val="24"/>
          <w:lang w:val="en-US"/>
        </w:rPr>
        <w:t>,</w:t>
      </w:r>
      <w:r w:rsidRPr="00235F07">
        <w:rPr>
          <w:sz w:val="24"/>
          <w:szCs w:val="24"/>
          <w:lang w:val="it-IT"/>
        </w:rPr>
        <w:t xml:space="preserve"> Bull. Russ. Acad. Sci. Phys.</w:t>
      </w:r>
      <w:r w:rsidRPr="00235F07">
        <w:rPr>
          <w:iCs/>
          <w:sz w:val="24"/>
          <w:szCs w:val="24"/>
          <w:lang w:val="en-GB"/>
        </w:rPr>
        <w:t xml:space="preserve"> 85 (2021) 1479.</w:t>
      </w:r>
    </w:p>
    <w:p w14:paraId="43DC8DF5" w14:textId="447A2B61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en-US"/>
        </w:rPr>
        <w:t>A. A. Bogachev, E. M. Kozulin, G. N. </w:t>
      </w:r>
      <w:proofErr w:type="spellStart"/>
      <w:r w:rsidRPr="00235F07">
        <w:rPr>
          <w:sz w:val="24"/>
          <w:szCs w:val="24"/>
          <w:lang w:val="en-US"/>
        </w:rPr>
        <w:t>Knyazheva</w:t>
      </w:r>
      <w:proofErr w:type="spellEnd"/>
      <w:r w:rsidRPr="00235F07">
        <w:rPr>
          <w:sz w:val="24"/>
          <w:szCs w:val="24"/>
          <w:lang w:val="en-US"/>
        </w:rPr>
        <w:t>, I. M. Itkis, M. G. Itkis, K. V. Novikov, D. Kumar, T. Banerjee, I. N. </w:t>
      </w:r>
      <w:proofErr w:type="spellStart"/>
      <w:r w:rsidRPr="00235F07">
        <w:rPr>
          <w:sz w:val="24"/>
          <w:szCs w:val="24"/>
          <w:lang w:val="en-US"/>
        </w:rPr>
        <w:t>Diatlov</w:t>
      </w:r>
      <w:proofErr w:type="spellEnd"/>
      <w:r w:rsidRPr="00235F07">
        <w:rPr>
          <w:sz w:val="24"/>
          <w:szCs w:val="24"/>
          <w:lang w:val="en-US"/>
        </w:rPr>
        <w:t>, M. </w:t>
      </w:r>
      <w:proofErr w:type="spellStart"/>
      <w:r w:rsidRPr="00235F07">
        <w:rPr>
          <w:sz w:val="24"/>
          <w:szCs w:val="24"/>
          <w:lang w:val="en-US"/>
        </w:rPr>
        <w:t>Cheralu</w:t>
      </w:r>
      <w:proofErr w:type="spellEnd"/>
      <w:r w:rsidRPr="00235F07">
        <w:rPr>
          <w:sz w:val="24"/>
          <w:szCs w:val="24"/>
          <w:lang w:val="en-US"/>
        </w:rPr>
        <w:t>, V. V. </w:t>
      </w:r>
      <w:proofErr w:type="spellStart"/>
      <w:r w:rsidRPr="00235F07">
        <w:rPr>
          <w:sz w:val="24"/>
          <w:szCs w:val="24"/>
          <w:lang w:val="en-US"/>
        </w:rPr>
        <w:t>Kirakosyan</w:t>
      </w:r>
      <w:proofErr w:type="spellEnd"/>
      <w:r w:rsidRPr="00235F07">
        <w:rPr>
          <w:sz w:val="24"/>
          <w:szCs w:val="24"/>
          <w:lang w:val="en-US"/>
        </w:rPr>
        <w:t>, Y. S. </w:t>
      </w:r>
      <w:proofErr w:type="spellStart"/>
      <w:r w:rsidRPr="00235F07">
        <w:rPr>
          <w:sz w:val="24"/>
          <w:szCs w:val="24"/>
          <w:lang w:val="en-US"/>
        </w:rPr>
        <w:t>Mukhamejanov</w:t>
      </w:r>
      <w:proofErr w:type="spellEnd"/>
      <w:r w:rsidRPr="00235F07">
        <w:rPr>
          <w:sz w:val="24"/>
          <w:szCs w:val="24"/>
          <w:lang w:val="en-US"/>
        </w:rPr>
        <w:t>, A. N. Pan, I. V. </w:t>
      </w:r>
      <w:proofErr w:type="spellStart"/>
      <w:r w:rsidRPr="00235F07">
        <w:rPr>
          <w:sz w:val="24"/>
          <w:szCs w:val="24"/>
          <w:lang w:val="en-US"/>
        </w:rPr>
        <w:t>Pchelintsev</w:t>
      </w:r>
      <w:proofErr w:type="spellEnd"/>
      <w:r w:rsidRPr="00235F07">
        <w:rPr>
          <w:sz w:val="24"/>
          <w:szCs w:val="24"/>
          <w:lang w:val="en-US"/>
        </w:rPr>
        <w:t>, R. S. </w:t>
      </w:r>
      <w:proofErr w:type="spellStart"/>
      <w:r w:rsidRPr="00235F07">
        <w:rPr>
          <w:sz w:val="24"/>
          <w:szCs w:val="24"/>
          <w:lang w:val="en-US"/>
        </w:rPr>
        <w:t>Tikhomirov</w:t>
      </w:r>
      <w:proofErr w:type="spellEnd"/>
      <w:r w:rsidRPr="00235F07">
        <w:rPr>
          <w:sz w:val="24"/>
          <w:szCs w:val="24"/>
          <w:lang w:val="en-US"/>
        </w:rPr>
        <w:t>, I. V. </w:t>
      </w:r>
      <w:proofErr w:type="spellStart"/>
      <w:r w:rsidRPr="00235F07">
        <w:rPr>
          <w:sz w:val="24"/>
          <w:szCs w:val="24"/>
          <w:lang w:val="en-US"/>
        </w:rPr>
        <w:t>Vorobiev</w:t>
      </w:r>
      <w:proofErr w:type="spellEnd"/>
      <w:r w:rsidRPr="00235F07">
        <w:rPr>
          <w:sz w:val="24"/>
          <w:szCs w:val="24"/>
          <w:lang w:val="en-US"/>
        </w:rPr>
        <w:t>, M. </w:t>
      </w:r>
      <w:proofErr w:type="spellStart"/>
      <w:r w:rsidRPr="00235F07">
        <w:rPr>
          <w:sz w:val="24"/>
          <w:szCs w:val="24"/>
          <w:lang w:val="en-US"/>
        </w:rPr>
        <w:t>Maiti</w:t>
      </w:r>
      <w:proofErr w:type="spellEnd"/>
      <w:r w:rsidRPr="00235F07">
        <w:rPr>
          <w:sz w:val="24"/>
          <w:szCs w:val="24"/>
          <w:lang w:val="en-US"/>
        </w:rPr>
        <w:t>, R. </w:t>
      </w:r>
      <w:proofErr w:type="spellStart"/>
      <w:r w:rsidRPr="00235F07">
        <w:rPr>
          <w:sz w:val="24"/>
          <w:szCs w:val="24"/>
          <w:lang w:val="en-US"/>
        </w:rPr>
        <w:t>Prajapat</w:t>
      </w:r>
      <w:proofErr w:type="spellEnd"/>
      <w:r w:rsidRPr="00235F07">
        <w:rPr>
          <w:sz w:val="24"/>
          <w:szCs w:val="24"/>
          <w:lang w:val="en-US"/>
        </w:rPr>
        <w:t>, R. Kumar, G. Sarkar, W. H. </w:t>
      </w:r>
      <w:proofErr w:type="spellStart"/>
      <w:r w:rsidRPr="00235F07">
        <w:rPr>
          <w:sz w:val="24"/>
          <w:szCs w:val="24"/>
          <w:lang w:val="en-US"/>
        </w:rPr>
        <w:t>Trzaska</w:t>
      </w:r>
      <w:proofErr w:type="spellEnd"/>
      <w:r w:rsidRPr="00235F07">
        <w:rPr>
          <w:sz w:val="24"/>
          <w:szCs w:val="24"/>
          <w:lang w:val="en-US"/>
        </w:rPr>
        <w:t>, A. N. Andreyev, I. M. </w:t>
      </w:r>
      <w:proofErr w:type="spellStart"/>
      <w:r w:rsidRPr="00235F07">
        <w:rPr>
          <w:sz w:val="24"/>
          <w:szCs w:val="24"/>
          <w:lang w:val="en-US"/>
        </w:rPr>
        <w:t>Harca</w:t>
      </w:r>
      <w:proofErr w:type="spellEnd"/>
      <w:r w:rsidRPr="00235F07">
        <w:rPr>
          <w:sz w:val="24"/>
          <w:szCs w:val="24"/>
          <w:lang w:val="en-US"/>
        </w:rPr>
        <w:t>, E. </w:t>
      </w:r>
      <w:proofErr w:type="spellStart"/>
      <w:r w:rsidRPr="00235F07">
        <w:rPr>
          <w:sz w:val="24"/>
          <w:szCs w:val="24"/>
          <w:lang w:val="en-US"/>
        </w:rPr>
        <w:t>Vardaci</w:t>
      </w:r>
      <w:proofErr w:type="spellEnd"/>
      <w:r w:rsidRPr="00235F07">
        <w:rPr>
          <w:sz w:val="24"/>
          <w:szCs w:val="24"/>
          <w:lang w:val="en-US"/>
        </w:rPr>
        <w:t xml:space="preserve">, </w:t>
      </w:r>
      <w:r w:rsidRPr="00235F07">
        <w:rPr>
          <w:i/>
          <w:iCs/>
          <w:sz w:val="24"/>
          <w:szCs w:val="24"/>
          <w:lang w:val="en-US"/>
        </w:rPr>
        <w:t xml:space="preserve">Asymmetric and symmetric fission of excited nuclei of </w:t>
      </w:r>
      <w:r w:rsidRPr="00235F07">
        <w:rPr>
          <w:i/>
          <w:iCs/>
          <w:sz w:val="24"/>
          <w:szCs w:val="24"/>
          <w:vertAlign w:val="superscript"/>
          <w:lang w:val="en-US"/>
        </w:rPr>
        <w:t>180,190</w:t>
      </w:r>
      <w:r w:rsidRPr="00235F07">
        <w:rPr>
          <w:i/>
          <w:iCs/>
          <w:sz w:val="24"/>
          <w:szCs w:val="24"/>
          <w:lang w:val="en-US"/>
        </w:rPr>
        <w:t xml:space="preserve">Hg and </w:t>
      </w:r>
      <w:r w:rsidRPr="00235F07">
        <w:rPr>
          <w:i/>
          <w:iCs/>
          <w:sz w:val="24"/>
          <w:szCs w:val="24"/>
          <w:vertAlign w:val="superscript"/>
          <w:lang w:val="en-US"/>
        </w:rPr>
        <w:t>184,192,202</w:t>
      </w:r>
      <w:r w:rsidRPr="00235F07">
        <w:rPr>
          <w:i/>
          <w:iCs/>
          <w:sz w:val="24"/>
          <w:szCs w:val="24"/>
          <w:lang w:val="en-US"/>
        </w:rPr>
        <w:t xml:space="preserve">Pb, formed in the reactions with </w:t>
      </w:r>
      <w:r w:rsidRPr="00235F07">
        <w:rPr>
          <w:i/>
          <w:iCs/>
          <w:sz w:val="24"/>
          <w:szCs w:val="24"/>
          <w:vertAlign w:val="superscript"/>
          <w:lang w:val="en-US"/>
        </w:rPr>
        <w:t>36</w:t>
      </w:r>
      <w:r w:rsidRPr="00235F07">
        <w:rPr>
          <w:i/>
          <w:iCs/>
          <w:sz w:val="24"/>
          <w:szCs w:val="24"/>
          <w:lang w:val="en-US"/>
        </w:rPr>
        <w:t xml:space="preserve">Ar and </w:t>
      </w:r>
      <w:r w:rsidRPr="00235F07">
        <w:rPr>
          <w:i/>
          <w:iCs/>
          <w:sz w:val="24"/>
          <w:szCs w:val="24"/>
          <w:vertAlign w:val="superscript"/>
          <w:lang w:val="en-US"/>
        </w:rPr>
        <w:t>40,48</w:t>
      </w:r>
      <w:r w:rsidRPr="00235F07">
        <w:rPr>
          <w:i/>
          <w:iCs/>
          <w:sz w:val="24"/>
          <w:szCs w:val="24"/>
          <w:lang w:val="en-US"/>
        </w:rPr>
        <w:t>Ca ions,</w:t>
      </w:r>
      <w:r w:rsidRPr="00235F07">
        <w:rPr>
          <w:sz w:val="24"/>
          <w:szCs w:val="24"/>
          <w:lang w:val="en-US"/>
        </w:rPr>
        <w:t xml:space="preserve"> Phys. Rev. C 104 (2021) 024623.</w:t>
      </w:r>
    </w:p>
    <w:p w14:paraId="7F3EC365" w14:textId="1DDF066D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it-IT"/>
        </w:rPr>
        <w:t xml:space="preserve">E. M. Kozulin, G. N. Knyazheva, I. M. Itkis, M. G. Itkis, Y. S. Mukhamejanov, A. A. Bogachev, K. V. Novikov, V. V. Kirakosyan, D. Kumar, T. Banerjee, M. Cheralu, M. Maiti, R. Prajapat, R. Kumar, G. Sarkar, W. H. Trzaska, A. N. Andreyev, I. M. Harca, A. Mitu, E. Vardaci, </w:t>
      </w:r>
      <w:r w:rsidRPr="00235F07">
        <w:rPr>
          <w:i/>
          <w:iCs/>
          <w:sz w:val="24"/>
          <w:szCs w:val="24"/>
          <w:lang w:val="it-IT"/>
        </w:rPr>
        <w:t xml:space="preserve">Fission of </w:t>
      </w:r>
      <w:r w:rsidRPr="00235F07">
        <w:rPr>
          <w:i/>
          <w:iCs/>
          <w:sz w:val="24"/>
          <w:szCs w:val="24"/>
          <w:vertAlign w:val="superscript"/>
          <w:lang w:val="it-IT"/>
        </w:rPr>
        <w:t>180,182,183</w:t>
      </w:r>
      <w:r w:rsidRPr="00235F07">
        <w:rPr>
          <w:i/>
          <w:iCs/>
          <w:sz w:val="24"/>
          <w:szCs w:val="24"/>
          <w:lang w:val="it-IT"/>
        </w:rPr>
        <w:t>Hg</w:t>
      </w:r>
      <w:r w:rsidRPr="00235F07">
        <w:rPr>
          <w:i/>
          <w:iCs/>
          <w:sz w:val="24"/>
          <w:szCs w:val="24"/>
          <w:vertAlign w:val="superscript"/>
          <w:lang w:val="it-IT"/>
        </w:rPr>
        <w:t>*</w:t>
      </w:r>
      <w:r w:rsidRPr="00235F07">
        <w:rPr>
          <w:i/>
          <w:iCs/>
          <w:sz w:val="24"/>
          <w:szCs w:val="24"/>
          <w:lang w:val="it-IT"/>
        </w:rPr>
        <w:t xml:space="preserve"> and </w:t>
      </w:r>
      <w:r w:rsidRPr="00235F07">
        <w:rPr>
          <w:i/>
          <w:iCs/>
          <w:sz w:val="24"/>
          <w:szCs w:val="24"/>
          <w:vertAlign w:val="superscript"/>
          <w:lang w:val="it-IT"/>
        </w:rPr>
        <w:t>178</w:t>
      </w:r>
      <w:r w:rsidRPr="00235F07">
        <w:rPr>
          <w:i/>
          <w:iCs/>
          <w:sz w:val="24"/>
          <w:szCs w:val="24"/>
          <w:lang w:val="it-IT"/>
        </w:rPr>
        <w:t>Pt</w:t>
      </w:r>
      <w:r w:rsidRPr="00235F07">
        <w:rPr>
          <w:i/>
          <w:iCs/>
          <w:sz w:val="24"/>
          <w:szCs w:val="24"/>
          <w:vertAlign w:val="superscript"/>
          <w:lang w:val="it-IT"/>
        </w:rPr>
        <w:t>*</w:t>
      </w:r>
      <w:r w:rsidRPr="00235F07">
        <w:rPr>
          <w:i/>
          <w:iCs/>
          <w:sz w:val="24"/>
          <w:szCs w:val="24"/>
          <w:lang w:val="it-IT"/>
        </w:rPr>
        <w:t xml:space="preserve"> nuclei at intermediate excitation energies</w:t>
      </w:r>
      <w:r w:rsidRPr="00235F07">
        <w:rPr>
          <w:sz w:val="24"/>
          <w:szCs w:val="24"/>
          <w:lang w:val="it-IT"/>
        </w:rPr>
        <w:t>, Phys. Rev. C 105 (2022) 014607.</w:t>
      </w:r>
    </w:p>
    <w:p w14:paraId="25DB0044" w14:textId="77777777" w:rsidR="0039181B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sz w:val="24"/>
          <w:szCs w:val="24"/>
          <w:lang w:val="it-IT"/>
        </w:rPr>
      </w:pPr>
      <w:r w:rsidRPr="00235F07">
        <w:rPr>
          <w:sz w:val="24"/>
          <w:szCs w:val="24"/>
          <w:lang w:val="it-IT"/>
        </w:rPr>
        <w:t xml:space="preserve">E. M. Kozulin, G. N. Knyazheva, A. A. Bogachev, V. V. Saiko, A. V. Karpov, I. M. Itkis, K. V. Novikov, Y. S. Mukhamejanov, I. V. Pchelintsev, I. V. Vorobiev, T. Banerjee, M. Cheralu, and Pushpendra P. Singh, </w:t>
      </w:r>
      <w:r w:rsidRPr="00235F07">
        <w:rPr>
          <w:i/>
          <w:iCs/>
          <w:sz w:val="24"/>
          <w:szCs w:val="24"/>
          <w:lang w:val="it-IT"/>
        </w:rPr>
        <w:t xml:space="preserve">Experimental study of fast fission and quasifission in the </w:t>
      </w:r>
      <w:r w:rsidRPr="00235F07">
        <w:rPr>
          <w:i/>
          <w:iCs/>
          <w:sz w:val="24"/>
          <w:szCs w:val="24"/>
          <w:vertAlign w:val="superscript"/>
          <w:lang w:val="it-IT"/>
        </w:rPr>
        <w:t>40</w:t>
      </w:r>
      <w:r w:rsidRPr="00235F07">
        <w:rPr>
          <w:i/>
          <w:iCs/>
          <w:sz w:val="24"/>
          <w:szCs w:val="24"/>
          <w:lang w:val="it-IT"/>
        </w:rPr>
        <w:t>Ca+</w:t>
      </w:r>
      <w:r w:rsidRPr="00235F07">
        <w:rPr>
          <w:i/>
          <w:iCs/>
          <w:sz w:val="24"/>
          <w:szCs w:val="24"/>
          <w:vertAlign w:val="superscript"/>
          <w:lang w:val="it-IT"/>
        </w:rPr>
        <w:t>208</w:t>
      </w:r>
      <w:r w:rsidRPr="00235F07">
        <w:rPr>
          <w:i/>
          <w:iCs/>
          <w:sz w:val="24"/>
          <w:szCs w:val="24"/>
          <w:lang w:val="it-IT"/>
        </w:rPr>
        <w:t xml:space="preserve">Pb reaction leading to the formation of the transfermium nucleus </w:t>
      </w:r>
      <w:r w:rsidRPr="00235F07">
        <w:rPr>
          <w:i/>
          <w:iCs/>
          <w:sz w:val="24"/>
          <w:szCs w:val="24"/>
          <w:vertAlign w:val="superscript"/>
          <w:lang w:val="it-IT"/>
        </w:rPr>
        <w:t>248</w:t>
      </w:r>
      <w:r w:rsidRPr="00235F07">
        <w:rPr>
          <w:i/>
          <w:iCs/>
          <w:sz w:val="24"/>
          <w:szCs w:val="24"/>
          <w:lang w:val="it-IT"/>
        </w:rPr>
        <w:t>No</w:t>
      </w:r>
      <w:r w:rsidRPr="00235F07">
        <w:rPr>
          <w:sz w:val="24"/>
          <w:szCs w:val="24"/>
          <w:lang w:val="it-IT"/>
        </w:rPr>
        <w:t xml:space="preserve">. Phys. Rev. C 105 (2022) </w:t>
      </w:r>
      <w:r w:rsidRPr="00235F07">
        <w:rPr>
          <w:sz w:val="24"/>
          <w:szCs w:val="24"/>
          <w:lang w:val="en-US"/>
        </w:rPr>
        <w:t>024617.</w:t>
      </w:r>
    </w:p>
    <w:p w14:paraId="0764BE45" w14:textId="49C25588" w:rsidR="00D80786" w:rsidRPr="00235F07" w:rsidRDefault="0039181B" w:rsidP="00235F07">
      <w:pPr>
        <w:pStyle w:val="1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left="425" w:right="-23" w:hanging="425"/>
        <w:rPr>
          <w:iCs/>
          <w:sz w:val="24"/>
          <w:szCs w:val="24"/>
          <w:lang w:val="it-IT"/>
        </w:rPr>
      </w:pP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E.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 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M.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 xml:space="preserve"> 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Kozulin, A.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 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A.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 xml:space="preserve"> 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Bogachev, G.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 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N.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 xml:space="preserve"> 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Knyazheva, V.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 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V. Saiko, I.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 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M.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 xml:space="preserve"> 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Itkis, K.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 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V.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 xml:space="preserve"> 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Novikov, D.</w:t>
      </w:r>
      <w:r w:rsidR="00BA5E0F"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 xml:space="preserve"> 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it-IT" w:eastAsia="en-US"/>
        </w:rPr>
        <w:t>Kumar, and Pushpendra P. Singh,</w:t>
      </w:r>
      <w:r w:rsidRPr="00235F07">
        <w:rPr>
          <w:i/>
          <w:sz w:val="24"/>
          <w:szCs w:val="24"/>
          <w:lang w:val="en-GB"/>
        </w:rPr>
        <w:t xml:space="preserve"> Exclusive Mass-Energy Distributions of the Fast Fission Fragments in the </w:t>
      </w:r>
      <w:r w:rsidRPr="00235F07">
        <w:rPr>
          <w:i/>
          <w:sz w:val="24"/>
          <w:szCs w:val="24"/>
          <w:vertAlign w:val="superscript"/>
          <w:lang w:val="en-GB"/>
        </w:rPr>
        <w:t>40</w:t>
      </w:r>
      <w:r w:rsidRPr="00235F07">
        <w:rPr>
          <w:i/>
          <w:sz w:val="24"/>
          <w:szCs w:val="24"/>
          <w:lang w:val="en-GB"/>
        </w:rPr>
        <w:t>Ca+</w:t>
      </w:r>
      <w:r w:rsidRPr="00235F07">
        <w:rPr>
          <w:i/>
          <w:sz w:val="24"/>
          <w:szCs w:val="24"/>
          <w:vertAlign w:val="superscript"/>
          <w:lang w:val="en-GB"/>
        </w:rPr>
        <w:t>144</w:t>
      </w:r>
      <w:r w:rsidRPr="00235F07">
        <w:rPr>
          <w:i/>
          <w:sz w:val="24"/>
          <w:szCs w:val="24"/>
          <w:lang w:val="en-GB"/>
        </w:rPr>
        <w:t>Sm Reaction,</w:t>
      </w:r>
      <w:r w:rsidRPr="00235F07">
        <w:rPr>
          <w:rFonts w:ascii="Times-Roman" w:eastAsia="Calibri" w:hAnsi="Times-Roman" w:cs="Times-Roman"/>
          <w:color w:val="000000"/>
          <w:sz w:val="24"/>
          <w:szCs w:val="24"/>
          <w:lang w:val="en-US" w:eastAsia="en-US"/>
        </w:rPr>
        <w:t xml:space="preserve"> </w:t>
      </w:r>
      <w:r w:rsidRPr="00235F07">
        <w:rPr>
          <w:iCs/>
          <w:sz w:val="24"/>
          <w:szCs w:val="24"/>
          <w:lang w:val="en-US"/>
        </w:rPr>
        <w:t xml:space="preserve">Phys. Atom. </w:t>
      </w:r>
      <w:proofErr w:type="spellStart"/>
      <w:r w:rsidRPr="00235F07">
        <w:rPr>
          <w:iCs/>
          <w:sz w:val="24"/>
          <w:szCs w:val="24"/>
          <w:lang w:val="en-US"/>
        </w:rPr>
        <w:t>Nucl</w:t>
      </w:r>
      <w:proofErr w:type="spellEnd"/>
      <w:r w:rsidRPr="00235F07">
        <w:rPr>
          <w:iCs/>
          <w:sz w:val="24"/>
          <w:szCs w:val="24"/>
          <w:lang w:val="en-US"/>
        </w:rPr>
        <w:t>. 86 (2023) 56.</w:t>
      </w:r>
    </w:p>
    <w:sectPr w:rsidR="00D80786" w:rsidRPr="00235F07" w:rsidSect="0039181B">
      <w:pgSz w:w="12240" w:h="15840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38D9"/>
    <w:multiLevelType w:val="hybridMultilevel"/>
    <w:tmpl w:val="9C7CB43E"/>
    <w:lvl w:ilvl="0" w:tplc="58F8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B3285"/>
    <w:multiLevelType w:val="hybridMultilevel"/>
    <w:tmpl w:val="9C7CB43E"/>
    <w:lvl w:ilvl="0" w:tplc="58F8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DA3077"/>
    <w:multiLevelType w:val="hybridMultilevel"/>
    <w:tmpl w:val="F3CA3F7A"/>
    <w:lvl w:ilvl="0" w:tplc="AA48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A9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23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CF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21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C6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42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02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AD"/>
    <w:rsid w:val="001A05CF"/>
    <w:rsid w:val="00235F07"/>
    <w:rsid w:val="0039181B"/>
    <w:rsid w:val="003E1541"/>
    <w:rsid w:val="004342CD"/>
    <w:rsid w:val="004923AD"/>
    <w:rsid w:val="004A7616"/>
    <w:rsid w:val="004C21EC"/>
    <w:rsid w:val="00520F20"/>
    <w:rsid w:val="00676BE7"/>
    <w:rsid w:val="0096511A"/>
    <w:rsid w:val="00980DEA"/>
    <w:rsid w:val="009A06C1"/>
    <w:rsid w:val="009C76DA"/>
    <w:rsid w:val="009F7764"/>
    <w:rsid w:val="00BA5E0F"/>
    <w:rsid w:val="00C02086"/>
    <w:rsid w:val="00C63B59"/>
    <w:rsid w:val="00D66CF4"/>
    <w:rsid w:val="00D80786"/>
    <w:rsid w:val="00F43C8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9D585"/>
  <w15:chartTrackingRefBased/>
  <w15:docId w15:val="{6444400B-3D53-49D3-8B6A-BBB9CB56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3A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CharChar"/>
    <w:rsid w:val="004923A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harChar">
    <w:name w:val="Основной текст Char Char"/>
    <w:link w:val="11"/>
    <w:rsid w:val="004923A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4923AD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JINR</cp:lastModifiedBy>
  <cp:revision>3</cp:revision>
  <dcterms:created xsi:type="dcterms:W3CDTF">2023-10-19T10:30:00Z</dcterms:created>
  <dcterms:modified xsi:type="dcterms:W3CDTF">2023-10-19T10:38:00Z</dcterms:modified>
</cp:coreProperties>
</file>