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58798" w14:textId="77777777" w:rsidR="0030313A" w:rsidRPr="0030313A" w:rsidRDefault="0030313A" w:rsidP="0030313A">
      <w:pPr>
        <w:jc w:val="center"/>
        <w:rPr>
          <w:rFonts w:ascii="Times New Roman" w:hAnsi="Times New Roman" w:cs="Times New Roman"/>
          <w:b/>
          <w:sz w:val="28"/>
          <w:szCs w:val="28"/>
          <w:lang w:val="en-US"/>
        </w:rPr>
      </w:pPr>
      <w:r w:rsidRPr="0030313A">
        <w:rPr>
          <w:rFonts w:ascii="Times New Roman" w:hAnsi="Times New Roman" w:cs="Times New Roman"/>
          <w:b/>
          <w:sz w:val="28"/>
          <w:szCs w:val="28"/>
          <w:lang w:val="en-US"/>
        </w:rPr>
        <w:t>C</w:t>
      </w:r>
      <w:r>
        <w:rPr>
          <w:rFonts w:ascii="Times New Roman" w:hAnsi="Times New Roman" w:cs="Times New Roman"/>
          <w:b/>
          <w:sz w:val="28"/>
          <w:szCs w:val="28"/>
          <w:lang w:val="en-US"/>
        </w:rPr>
        <w:t>URRICULUM VITAE</w:t>
      </w:r>
    </w:p>
    <w:tbl>
      <w:tblPr>
        <w:tblStyle w:val="a3"/>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66"/>
      </w:tblGrid>
      <w:tr w:rsidR="0030313A" w:rsidRPr="00BD62AB" w14:paraId="6ED3439B" w14:textId="77777777" w:rsidTr="0043002D">
        <w:tc>
          <w:tcPr>
            <w:tcW w:w="9685" w:type="dxa"/>
            <w:gridSpan w:val="2"/>
          </w:tcPr>
          <w:p w14:paraId="03BFC41D" w14:textId="77777777" w:rsidR="0030313A" w:rsidRPr="00701697" w:rsidRDefault="00321462" w:rsidP="0030313A">
            <w:pPr>
              <w:rPr>
                <w:rFonts w:ascii="Times New Roman" w:hAnsi="Times New Roman" w:cs="Times New Roman"/>
                <w:b/>
                <w:sz w:val="28"/>
                <w:szCs w:val="28"/>
              </w:rPr>
            </w:pPr>
            <w:r>
              <w:rPr>
                <w:rFonts w:ascii="Times New Roman" w:hAnsi="Times New Roman" w:cs="Times New Roman"/>
                <w:b/>
                <w:sz w:val="28"/>
                <w:szCs w:val="28"/>
              </w:rPr>
              <w:t>Новиков Кирилл Владимирович</w:t>
            </w:r>
          </w:p>
        </w:tc>
      </w:tr>
      <w:tr w:rsidR="00707405" w:rsidRPr="00BD62AB" w14:paraId="0F1D9D23" w14:textId="77777777" w:rsidTr="0043002D">
        <w:trPr>
          <w:trHeight w:val="60"/>
        </w:trPr>
        <w:tc>
          <w:tcPr>
            <w:tcW w:w="3119" w:type="dxa"/>
          </w:tcPr>
          <w:p w14:paraId="39D57E8E" w14:textId="77777777" w:rsidR="00707405" w:rsidRPr="00BD62AB" w:rsidRDefault="00707405">
            <w:pPr>
              <w:rPr>
                <w:rFonts w:ascii="Times New Roman" w:hAnsi="Times New Roman" w:cs="Times New Roman"/>
                <w:b/>
                <w:sz w:val="24"/>
                <w:szCs w:val="24"/>
                <w:lang w:val="en-US"/>
              </w:rPr>
            </w:pPr>
          </w:p>
        </w:tc>
        <w:tc>
          <w:tcPr>
            <w:tcW w:w="6566" w:type="dxa"/>
          </w:tcPr>
          <w:p w14:paraId="4E64E121" w14:textId="77777777" w:rsidR="00707405" w:rsidRPr="00BD62AB" w:rsidRDefault="00707405">
            <w:pPr>
              <w:rPr>
                <w:rFonts w:ascii="Times New Roman" w:hAnsi="Times New Roman" w:cs="Times New Roman"/>
                <w:sz w:val="24"/>
                <w:szCs w:val="24"/>
                <w:lang w:val="en-US"/>
              </w:rPr>
            </w:pPr>
          </w:p>
        </w:tc>
      </w:tr>
      <w:tr w:rsidR="00707405" w:rsidRPr="0060760F" w14:paraId="692B6EB0" w14:textId="77777777" w:rsidTr="0043002D">
        <w:tc>
          <w:tcPr>
            <w:tcW w:w="3119" w:type="dxa"/>
          </w:tcPr>
          <w:p w14:paraId="7E21FBA3" w14:textId="77777777" w:rsidR="00707405" w:rsidRPr="00BD62AB" w:rsidRDefault="0043002D">
            <w:pPr>
              <w:rPr>
                <w:rFonts w:ascii="Times New Roman" w:hAnsi="Times New Roman" w:cs="Times New Roman"/>
                <w:b/>
                <w:sz w:val="24"/>
                <w:szCs w:val="24"/>
                <w:lang w:val="en-US"/>
              </w:rPr>
            </w:pPr>
            <w:r>
              <w:rPr>
                <w:rFonts w:ascii="Times New Roman" w:hAnsi="Times New Roman" w:cs="Times New Roman"/>
                <w:b/>
                <w:sz w:val="24"/>
                <w:szCs w:val="24"/>
              </w:rPr>
              <w:t>Дата рождения</w:t>
            </w:r>
            <w:r w:rsidR="00707405" w:rsidRPr="00BD62AB">
              <w:rPr>
                <w:rFonts w:ascii="Times New Roman" w:hAnsi="Times New Roman" w:cs="Times New Roman"/>
                <w:b/>
                <w:sz w:val="24"/>
                <w:szCs w:val="24"/>
                <w:lang w:val="en-US"/>
              </w:rPr>
              <w:t>:</w:t>
            </w:r>
          </w:p>
        </w:tc>
        <w:tc>
          <w:tcPr>
            <w:tcW w:w="6566" w:type="dxa"/>
          </w:tcPr>
          <w:p w14:paraId="78BF97B2" w14:textId="77777777" w:rsidR="00707405" w:rsidRPr="0060760F" w:rsidRDefault="00321462" w:rsidP="0060760F">
            <w:pPr>
              <w:rPr>
                <w:rFonts w:ascii="Times New Roman" w:hAnsi="Times New Roman" w:cs="Times New Roman"/>
                <w:sz w:val="24"/>
                <w:szCs w:val="24"/>
              </w:rPr>
            </w:pPr>
            <w:r>
              <w:rPr>
                <w:rFonts w:ascii="Times New Roman" w:hAnsi="Times New Roman" w:cs="Times New Roman"/>
                <w:sz w:val="24"/>
                <w:szCs w:val="24"/>
              </w:rPr>
              <w:t>25 июля 1988</w:t>
            </w:r>
            <w:r w:rsidR="00707405" w:rsidRPr="0060760F">
              <w:rPr>
                <w:rFonts w:ascii="Times New Roman" w:hAnsi="Times New Roman" w:cs="Times New Roman"/>
                <w:sz w:val="24"/>
                <w:szCs w:val="24"/>
              </w:rPr>
              <w:t xml:space="preserve">, </w:t>
            </w:r>
            <w:r w:rsidR="0060760F">
              <w:rPr>
                <w:rFonts w:ascii="Times New Roman" w:hAnsi="Times New Roman" w:cs="Times New Roman"/>
                <w:sz w:val="24"/>
                <w:szCs w:val="24"/>
              </w:rPr>
              <w:t>г</w:t>
            </w:r>
            <w:r w:rsidR="0060760F" w:rsidRPr="0060760F">
              <w:rPr>
                <w:rFonts w:ascii="Times New Roman" w:hAnsi="Times New Roman" w:cs="Times New Roman"/>
                <w:sz w:val="24"/>
                <w:szCs w:val="24"/>
              </w:rPr>
              <w:t xml:space="preserve">. </w:t>
            </w:r>
            <w:r>
              <w:rPr>
                <w:rFonts w:ascii="Times New Roman" w:hAnsi="Times New Roman" w:cs="Times New Roman"/>
                <w:sz w:val="24"/>
                <w:szCs w:val="24"/>
              </w:rPr>
              <w:t>Ярцево</w:t>
            </w:r>
            <w:r w:rsidR="0060760F" w:rsidRPr="0060760F">
              <w:rPr>
                <w:rFonts w:ascii="Times New Roman" w:hAnsi="Times New Roman" w:cs="Times New Roman"/>
                <w:sz w:val="24"/>
                <w:szCs w:val="24"/>
              </w:rPr>
              <w:t xml:space="preserve">, </w:t>
            </w:r>
            <w:r>
              <w:rPr>
                <w:rFonts w:ascii="Times New Roman" w:hAnsi="Times New Roman" w:cs="Times New Roman"/>
                <w:sz w:val="24"/>
                <w:szCs w:val="24"/>
              </w:rPr>
              <w:t>Смоленская</w:t>
            </w:r>
            <w:r w:rsidR="0060760F">
              <w:rPr>
                <w:rFonts w:ascii="Times New Roman" w:hAnsi="Times New Roman" w:cs="Times New Roman"/>
                <w:sz w:val="24"/>
                <w:szCs w:val="24"/>
              </w:rPr>
              <w:t xml:space="preserve"> обл., Россия</w:t>
            </w:r>
          </w:p>
        </w:tc>
      </w:tr>
      <w:tr w:rsidR="00707405" w:rsidRPr="00BD62AB" w14:paraId="644378B2" w14:textId="77777777" w:rsidTr="0043002D">
        <w:tc>
          <w:tcPr>
            <w:tcW w:w="3119" w:type="dxa"/>
          </w:tcPr>
          <w:p w14:paraId="42424CD9" w14:textId="77777777" w:rsidR="00707405" w:rsidRPr="0060760F" w:rsidRDefault="0043002D">
            <w:pPr>
              <w:rPr>
                <w:rFonts w:ascii="Times New Roman" w:hAnsi="Times New Roman" w:cs="Times New Roman"/>
                <w:b/>
                <w:sz w:val="24"/>
                <w:szCs w:val="24"/>
              </w:rPr>
            </w:pPr>
            <w:r>
              <w:rPr>
                <w:rFonts w:ascii="Times New Roman" w:hAnsi="Times New Roman" w:cs="Times New Roman"/>
                <w:b/>
                <w:sz w:val="24"/>
                <w:szCs w:val="24"/>
              </w:rPr>
              <w:t>Национальность</w:t>
            </w:r>
            <w:r w:rsidR="00707405" w:rsidRPr="0060760F">
              <w:rPr>
                <w:rFonts w:ascii="Times New Roman" w:hAnsi="Times New Roman" w:cs="Times New Roman"/>
                <w:b/>
                <w:sz w:val="24"/>
                <w:szCs w:val="24"/>
              </w:rPr>
              <w:t>:</w:t>
            </w:r>
          </w:p>
        </w:tc>
        <w:tc>
          <w:tcPr>
            <w:tcW w:w="6566" w:type="dxa"/>
          </w:tcPr>
          <w:p w14:paraId="048B04CA" w14:textId="77777777" w:rsidR="00707405" w:rsidRPr="001A36DB" w:rsidRDefault="00507A42" w:rsidP="004B7B29">
            <w:pPr>
              <w:rPr>
                <w:rFonts w:ascii="Times New Roman" w:hAnsi="Times New Roman" w:cs="Times New Roman"/>
                <w:sz w:val="24"/>
                <w:szCs w:val="24"/>
              </w:rPr>
            </w:pPr>
            <w:r w:rsidRPr="001A36DB">
              <w:rPr>
                <w:rStyle w:val="hps"/>
                <w:rFonts w:ascii="Times New Roman" w:hAnsi="Times New Roman" w:cs="Times New Roman"/>
                <w:sz w:val="24"/>
                <w:szCs w:val="24"/>
              </w:rPr>
              <w:t>РФ</w:t>
            </w:r>
          </w:p>
        </w:tc>
      </w:tr>
      <w:tr w:rsidR="00707405" w:rsidRPr="00BD62AB" w14:paraId="0AF7BBF0" w14:textId="77777777" w:rsidTr="0043002D">
        <w:tc>
          <w:tcPr>
            <w:tcW w:w="3119" w:type="dxa"/>
          </w:tcPr>
          <w:p w14:paraId="0B7A312A" w14:textId="77777777" w:rsidR="00707405" w:rsidRPr="0060760F" w:rsidRDefault="0043002D">
            <w:pPr>
              <w:rPr>
                <w:rFonts w:ascii="Times New Roman" w:hAnsi="Times New Roman" w:cs="Times New Roman"/>
                <w:b/>
                <w:sz w:val="24"/>
                <w:szCs w:val="24"/>
              </w:rPr>
            </w:pPr>
            <w:r>
              <w:rPr>
                <w:rFonts w:ascii="Times New Roman" w:hAnsi="Times New Roman" w:cs="Times New Roman"/>
                <w:b/>
                <w:sz w:val="24"/>
                <w:szCs w:val="24"/>
              </w:rPr>
              <w:t>Занимаемая должность</w:t>
            </w:r>
            <w:r w:rsidR="00BF216D" w:rsidRPr="0060760F">
              <w:rPr>
                <w:rFonts w:ascii="Times New Roman" w:hAnsi="Times New Roman" w:cs="Times New Roman"/>
                <w:b/>
                <w:sz w:val="24"/>
                <w:szCs w:val="24"/>
              </w:rPr>
              <w:t>:</w:t>
            </w:r>
          </w:p>
        </w:tc>
        <w:tc>
          <w:tcPr>
            <w:tcW w:w="6566" w:type="dxa"/>
          </w:tcPr>
          <w:p w14:paraId="69BCCC55" w14:textId="77777777" w:rsidR="00707405" w:rsidRPr="005B62EA" w:rsidRDefault="00321462" w:rsidP="004B7B29">
            <w:pPr>
              <w:rPr>
                <w:rStyle w:val="hps"/>
                <w:rFonts w:ascii="Times New Roman" w:hAnsi="Times New Roman" w:cs="Times New Roman"/>
                <w:sz w:val="24"/>
                <w:szCs w:val="24"/>
              </w:rPr>
            </w:pPr>
            <w:r>
              <w:rPr>
                <w:rStyle w:val="hps"/>
                <w:rFonts w:ascii="Times New Roman" w:hAnsi="Times New Roman" w:cs="Times New Roman"/>
                <w:sz w:val="24"/>
                <w:szCs w:val="24"/>
              </w:rPr>
              <w:t>младший</w:t>
            </w:r>
            <w:r>
              <w:rPr>
                <w:rStyle w:val="hps"/>
              </w:rPr>
              <w:t xml:space="preserve"> </w:t>
            </w:r>
            <w:r w:rsidR="005B62EA">
              <w:rPr>
                <w:rStyle w:val="hps"/>
                <w:rFonts w:ascii="Times New Roman" w:hAnsi="Times New Roman" w:cs="Times New Roman"/>
                <w:sz w:val="24"/>
                <w:szCs w:val="24"/>
              </w:rPr>
              <w:t>научный сотрудник</w:t>
            </w:r>
          </w:p>
        </w:tc>
      </w:tr>
      <w:tr w:rsidR="004B7B29" w:rsidRPr="00BD50CC" w14:paraId="13F60223" w14:textId="77777777" w:rsidTr="0043002D">
        <w:tc>
          <w:tcPr>
            <w:tcW w:w="3119" w:type="dxa"/>
          </w:tcPr>
          <w:p w14:paraId="5CF19E9B" w14:textId="77777777" w:rsidR="004B7B29" w:rsidRPr="0060760F" w:rsidRDefault="0043002D">
            <w:pPr>
              <w:rPr>
                <w:rFonts w:ascii="Times New Roman" w:hAnsi="Times New Roman" w:cs="Times New Roman"/>
                <w:b/>
                <w:sz w:val="24"/>
                <w:szCs w:val="24"/>
              </w:rPr>
            </w:pPr>
            <w:r>
              <w:rPr>
                <w:rFonts w:ascii="Times New Roman" w:hAnsi="Times New Roman" w:cs="Times New Roman"/>
                <w:b/>
                <w:sz w:val="24"/>
                <w:szCs w:val="24"/>
              </w:rPr>
              <w:t>Адрес</w:t>
            </w:r>
            <w:r w:rsidR="002C08ED" w:rsidRPr="0060760F">
              <w:rPr>
                <w:rFonts w:ascii="Times New Roman" w:hAnsi="Times New Roman" w:cs="Times New Roman"/>
                <w:b/>
                <w:sz w:val="24"/>
                <w:szCs w:val="24"/>
              </w:rPr>
              <w:t>:</w:t>
            </w:r>
          </w:p>
        </w:tc>
        <w:tc>
          <w:tcPr>
            <w:tcW w:w="6566" w:type="dxa"/>
          </w:tcPr>
          <w:p w14:paraId="3C5E97E5" w14:textId="77777777" w:rsidR="004B7B29" w:rsidRPr="00A6330A" w:rsidRDefault="00BD50CC" w:rsidP="00BD50CC">
            <w:pPr>
              <w:rPr>
                <w:rStyle w:val="hps"/>
                <w:rFonts w:ascii="Times New Roman" w:hAnsi="Times New Roman" w:cs="Times New Roman"/>
                <w:sz w:val="24"/>
                <w:szCs w:val="24"/>
              </w:rPr>
            </w:pPr>
            <w:r>
              <w:rPr>
                <w:rStyle w:val="hps"/>
                <w:rFonts w:ascii="Times New Roman" w:hAnsi="Times New Roman" w:cs="Times New Roman"/>
                <w:sz w:val="24"/>
                <w:szCs w:val="24"/>
              </w:rPr>
              <w:t>ЛЯР</w:t>
            </w:r>
            <w:r w:rsidRPr="00A6330A">
              <w:rPr>
                <w:rStyle w:val="hps"/>
                <w:rFonts w:ascii="Times New Roman" w:hAnsi="Times New Roman" w:cs="Times New Roman"/>
                <w:sz w:val="24"/>
                <w:szCs w:val="24"/>
              </w:rPr>
              <w:t xml:space="preserve"> </w:t>
            </w:r>
            <w:r>
              <w:rPr>
                <w:rStyle w:val="hps"/>
                <w:rFonts w:ascii="Times New Roman" w:hAnsi="Times New Roman" w:cs="Times New Roman"/>
                <w:sz w:val="24"/>
                <w:szCs w:val="24"/>
              </w:rPr>
              <w:t>ОИЯИ</w:t>
            </w:r>
            <w:r w:rsidR="00B72C5D" w:rsidRPr="00A6330A">
              <w:rPr>
                <w:rStyle w:val="hps"/>
                <w:rFonts w:ascii="Times New Roman" w:hAnsi="Times New Roman" w:cs="Times New Roman"/>
                <w:sz w:val="24"/>
                <w:szCs w:val="24"/>
              </w:rPr>
              <w:t xml:space="preserve">, </w:t>
            </w:r>
            <w:r w:rsidRPr="00A6330A">
              <w:rPr>
                <w:rStyle w:val="hps"/>
                <w:rFonts w:ascii="Times New Roman" w:hAnsi="Times New Roman" w:cs="Times New Roman"/>
                <w:sz w:val="24"/>
                <w:szCs w:val="24"/>
              </w:rPr>
              <w:t xml:space="preserve">141980 </w:t>
            </w:r>
            <w:r>
              <w:rPr>
                <w:rStyle w:val="hps"/>
                <w:rFonts w:ascii="Times New Roman" w:hAnsi="Times New Roman" w:cs="Times New Roman"/>
                <w:sz w:val="24"/>
                <w:szCs w:val="24"/>
              </w:rPr>
              <w:t>г</w:t>
            </w:r>
            <w:r w:rsidRPr="00A6330A">
              <w:rPr>
                <w:rStyle w:val="hps"/>
                <w:rFonts w:ascii="Times New Roman" w:hAnsi="Times New Roman" w:cs="Times New Roman"/>
                <w:sz w:val="24"/>
                <w:szCs w:val="24"/>
              </w:rPr>
              <w:t xml:space="preserve">. </w:t>
            </w:r>
            <w:r>
              <w:rPr>
                <w:rStyle w:val="hps"/>
                <w:rFonts w:ascii="Times New Roman" w:hAnsi="Times New Roman" w:cs="Times New Roman"/>
                <w:sz w:val="24"/>
                <w:szCs w:val="24"/>
              </w:rPr>
              <w:t>Дубна</w:t>
            </w:r>
            <w:r w:rsidRPr="00A6330A">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ул</w:t>
            </w:r>
            <w:proofErr w:type="spellEnd"/>
            <w:r w:rsidRPr="00A6330A">
              <w:rPr>
                <w:rStyle w:val="hps"/>
                <w:rFonts w:ascii="Times New Roman" w:hAnsi="Times New Roman" w:cs="Times New Roman"/>
                <w:sz w:val="24"/>
                <w:szCs w:val="24"/>
              </w:rPr>
              <w:t xml:space="preserve"> </w:t>
            </w:r>
            <w:proofErr w:type="spellStart"/>
            <w:r>
              <w:rPr>
                <w:rStyle w:val="hps"/>
                <w:rFonts w:ascii="Times New Roman" w:hAnsi="Times New Roman" w:cs="Times New Roman"/>
                <w:sz w:val="24"/>
                <w:szCs w:val="24"/>
              </w:rPr>
              <w:t>Жолио</w:t>
            </w:r>
            <w:proofErr w:type="spellEnd"/>
            <w:r w:rsidRPr="00A6330A">
              <w:rPr>
                <w:rStyle w:val="hps"/>
                <w:rFonts w:ascii="Times New Roman" w:hAnsi="Times New Roman" w:cs="Times New Roman"/>
                <w:sz w:val="24"/>
                <w:szCs w:val="24"/>
              </w:rPr>
              <w:t>-</w:t>
            </w:r>
            <w:r>
              <w:rPr>
                <w:rStyle w:val="hps"/>
                <w:rFonts w:ascii="Times New Roman" w:hAnsi="Times New Roman" w:cs="Times New Roman"/>
                <w:sz w:val="24"/>
                <w:szCs w:val="24"/>
              </w:rPr>
              <w:t>Кюри</w:t>
            </w:r>
            <w:r w:rsidRPr="00A6330A">
              <w:rPr>
                <w:rStyle w:val="hps"/>
                <w:rFonts w:ascii="Times New Roman" w:hAnsi="Times New Roman" w:cs="Times New Roman"/>
                <w:sz w:val="24"/>
                <w:szCs w:val="24"/>
              </w:rPr>
              <w:t xml:space="preserve">, </w:t>
            </w:r>
            <w:r>
              <w:rPr>
                <w:rStyle w:val="hps"/>
                <w:rFonts w:ascii="Times New Roman" w:hAnsi="Times New Roman" w:cs="Times New Roman"/>
                <w:sz w:val="24"/>
                <w:szCs w:val="24"/>
              </w:rPr>
              <w:t>д</w:t>
            </w:r>
            <w:r w:rsidRPr="00A6330A">
              <w:rPr>
                <w:rStyle w:val="hps"/>
                <w:rFonts w:ascii="Times New Roman" w:hAnsi="Times New Roman" w:cs="Times New Roman"/>
                <w:sz w:val="24"/>
                <w:szCs w:val="24"/>
              </w:rPr>
              <w:t>. 6</w:t>
            </w:r>
          </w:p>
        </w:tc>
      </w:tr>
      <w:tr w:rsidR="00B72C5D" w:rsidRPr="00BD50CC" w14:paraId="1BC94F37" w14:textId="77777777" w:rsidTr="0043002D">
        <w:tc>
          <w:tcPr>
            <w:tcW w:w="3119" w:type="dxa"/>
          </w:tcPr>
          <w:p w14:paraId="5FBCB94D" w14:textId="77777777" w:rsidR="00B72C5D" w:rsidRDefault="0043002D">
            <w:pPr>
              <w:rPr>
                <w:rFonts w:ascii="Times New Roman" w:hAnsi="Times New Roman" w:cs="Times New Roman"/>
                <w:b/>
                <w:sz w:val="24"/>
                <w:szCs w:val="24"/>
                <w:lang w:val="en-US"/>
              </w:rPr>
            </w:pPr>
            <w:r>
              <w:rPr>
                <w:rFonts w:ascii="Times New Roman" w:hAnsi="Times New Roman" w:cs="Times New Roman"/>
                <w:b/>
                <w:sz w:val="24"/>
                <w:szCs w:val="24"/>
              </w:rPr>
              <w:t>Тел.</w:t>
            </w:r>
            <w:r w:rsidR="00B72C5D">
              <w:rPr>
                <w:rFonts w:ascii="Times New Roman" w:hAnsi="Times New Roman" w:cs="Times New Roman"/>
                <w:b/>
                <w:sz w:val="24"/>
                <w:szCs w:val="24"/>
                <w:lang w:val="en-US"/>
              </w:rPr>
              <w:t>:</w:t>
            </w:r>
          </w:p>
        </w:tc>
        <w:tc>
          <w:tcPr>
            <w:tcW w:w="6566" w:type="dxa"/>
          </w:tcPr>
          <w:p w14:paraId="661DAED7" w14:textId="77777777" w:rsidR="00B72C5D" w:rsidRPr="00321462" w:rsidRDefault="00B72C5D" w:rsidP="00B72C5D">
            <w:pPr>
              <w:rPr>
                <w:rStyle w:val="hps"/>
                <w:rFonts w:ascii="Times New Roman" w:hAnsi="Times New Roman" w:cs="Times New Roman"/>
                <w:sz w:val="24"/>
                <w:szCs w:val="24"/>
              </w:rPr>
            </w:pPr>
            <w:r w:rsidRPr="00B72C5D">
              <w:rPr>
                <w:rStyle w:val="hps"/>
                <w:rFonts w:ascii="Times New Roman" w:hAnsi="Times New Roman" w:cs="Times New Roman"/>
                <w:sz w:val="24"/>
                <w:szCs w:val="24"/>
                <w:lang w:val="en"/>
              </w:rPr>
              <w:t xml:space="preserve">+7 (49621) </w:t>
            </w:r>
            <w:r>
              <w:rPr>
                <w:rStyle w:val="hps"/>
                <w:rFonts w:ascii="Times New Roman" w:hAnsi="Times New Roman" w:cs="Times New Roman"/>
                <w:sz w:val="24"/>
                <w:szCs w:val="24"/>
                <w:lang w:val="en"/>
              </w:rPr>
              <w:t>6</w:t>
            </w:r>
            <w:r w:rsidR="00321462">
              <w:rPr>
                <w:rStyle w:val="hps"/>
                <w:rFonts w:ascii="Times New Roman" w:hAnsi="Times New Roman" w:cs="Times New Roman"/>
                <w:sz w:val="24"/>
                <w:szCs w:val="24"/>
              </w:rPr>
              <w:t>2167</w:t>
            </w:r>
          </w:p>
        </w:tc>
      </w:tr>
      <w:tr w:rsidR="00B46593" w:rsidRPr="00BD50CC" w14:paraId="05B11700" w14:textId="77777777" w:rsidTr="0043002D">
        <w:tc>
          <w:tcPr>
            <w:tcW w:w="3119" w:type="dxa"/>
          </w:tcPr>
          <w:p w14:paraId="14F0B40B" w14:textId="77777777" w:rsidR="00B46593" w:rsidRDefault="00B46593">
            <w:pPr>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566" w:type="dxa"/>
          </w:tcPr>
          <w:p w14:paraId="7137D346" w14:textId="77777777" w:rsidR="00B46593" w:rsidRPr="00321462" w:rsidRDefault="00321462" w:rsidP="00B72C5D">
            <w:pPr>
              <w:rPr>
                <w:rStyle w:val="hps"/>
                <w:rFonts w:ascii="Times New Roman" w:hAnsi="Times New Roman" w:cs="Times New Roman"/>
                <w:sz w:val="24"/>
                <w:szCs w:val="24"/>
                <w:lang w:val="en-US"/>
              </w:rPr>
            </w:pPr>
            <w:r>
              <w:rPr>
                <w:rStyle w:val="hps"/>
                <w:rFonts w:ascii="Times New Roman" w:hAnsi="Times New Roman" w:cs="Times New Roman"/>
                <w:sz w:val="24"/>
                <w:szCs w:val="24"/>
                <w:lang w:val="en-US"/>
              </w:rPr>
              <w:t>novikov.kirill88@mail.ru</w:t>
            </w:r>
          </w:p>
        </w:tc>
      </w:tr>
    </w:tbl>
    <w:p w14:paraId="75CC0422" w14:textId="77777777" w:rsidR="001C3030" w:rsidRPr="00BD62AB" w:rsidRDefault="001C3030">
      <w:pPr>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3451"/>
        <w:gridCol w:w="137"/>
        <w:gridCol w:w="5757"/>
      </w:tblGrid>
      <w:tr w:rsidR="00BE782D" w:rsidRPr="00BD50CC" w14:paraId="6DE39800" w14:textId="77777777" w:rsidTr="003117A5">
        <w:tc>
          <w:tcPr>
            <w:tcW w:w="9355" w:type="dxa"/>
            <w:gridSpan w:val="3"/>
          </w:tcPr>
          <w:p w14:paraId="2EC781D7" w14:textId="77777777" w:rsidR="00BE782D" w:rsidRPr="00BD50CC" w:rsidRDefault="005B62EA" w:rsidP="00BE782D">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rPr>
              <w:t>Образование</w:t>
            </w:r>
            <w:r w:rsidR="00AC66E7">
              <w:rPr>
                <w:rFonts w:ascii="Times New Roman" w:hAnsi="Times New Roman" w:cs="Times New Roman"/>
                <w:b/>
                <w:sz w:val="24"/>
                <w:szCs w:val="24"/>
                <w:u w:val="single"/>
              </w:rPr>
              <w:t xml:space="preserve"> и профессиональная деятельность</w:t>
            </w:r>
            <w:r w:rsidR="00AD0A9F">
              <w:rPr>
                <w:rFonts w:ascii="Times New Roman" w:hAnsi="Times New Roman" w:cs="Times New Roman"/>
                <w:b/>
                <w:sz w:val="24"/>
                <w:szCs w:val="24"/>
                <w:u w:val="single"/>
                <w:lang w:val="en-US"/>
              </w:rPr>
              <w:t>:</w:t>
            </w:r>
          </w:p>
          <w:p w14:paraId="36CCE7C1" w14:textId="77777777" w:rsidR="00BA4EB1" w:rsidRPr="00BD50CC" w:rsidRDefault="00BA4EB1" w:rsidP="00BE782D">
            <w:pPr>
              <w:jc w:val="center"/>
              <w:rPr>
                <w:rFonts w:ascii="Times New Roman" w:hAnsi="Times New Roman" w:cs="Times New Roman"/>
                <w:b/>
                <w:sz w:val="24"/>
                <w:szCs w:val="24"/>
                <w:u w:val="single"/>
                <w:lang w:val="en-US"/>
              </w:rPr>
            </w:pPr>
          </w:p>
        </w:tc>
      </w:tr>
      <w:tr w:rsidR="00BE782D" w:rsidRPr="00BD50CC" w14:paraId="3AF835EB" w14:textId="77777777" w:rsidTr="003117A5">
        <w:tc>
          <w:tcPr>
            <w:tcW w:w="3592" w:type="dxa"/>
            <w:gridSpan w:val="2"/>
          </w:tcPr>
          <w:p w14:paraId="4F4B1D61" w14:textId="77777777" w:rsidR="00BE782D" w:rsidRPr="00BD62AB" w:rsidRDefault="00BD50CC" w:rsidP="00BD50CC">
            <w:pPr>
              <w:jc w:val="both"/>
              <w:rPr>
                <w:rFonts w:ascii="Times New Roman" w:hAnsi="Times New Roman" w:cs="Times New Roman"/>
                <w:sz w:val="24"/>
                <w:szCs w:val="24"/>
                <w:lang w:val="en-US"/>
              </w:rPr>
            </w:pPr>
            <w:r>
              <w:rPr>
                <w:rFonts w:ascii="Times New Roman" w:hAnsi="Times New Roman" w:cs="Times New Roman"/>
                <w:sz w:val="24"/>
                <w:szCs w:val="24"/>
              </w:rPr>
              <w:t xml:space="preserve">сентябрь </w:t>
            </w:r>
            <w:r w:rsidR="00BE782D" w:rsidRPr="00BD62AB">
              <w:rPr>
                <w:rFonts w:ascii="Times New Roman" w:hAnsi="Times New Roman" w:cs="Times New Roman"/>
                <w:sz w:val="24"/>
                <w:szCs w:val="24"/>
                <w:lang w:val="en-US"/>
              </w:rPr>
              <w:t>200</w:t>
            </w:r>
            <w:r w:rsidR="00955B7A">
              <w:rPr>
                <w:rFonts w:ascii="Times New Roman" w:hAnsi="Times New Roman" w:cs="Times New Roman"/>
                <w:sz w:val="24"/>
                <w:szCs w:val="24"/>
                <w:lang w:val="en-US"/>
              </w:rPr>
              <w:t>5</w:t>
            </w:r>
            <w:r w:rsidR="00BE782D" w:rsidRPr="00BD62AB">
              <w:rPr>
                <w:rFonts w:ascii="Times New Roman" w:hAnsi="Times New Roman" w:cs="Times New Roman"/>
                <w:sz w:val="24"/>
                <w:szCs w:val="24"/>
                <w:lang w:val="en-US"/>
              </w:rPr>
              <w:t xml:space="preserve"> – </w:t>
            </w:r>
            <w:r>
              <w:rPr>
                <w:rFonts w:ascii="Times New Roman" w:hAnsi="Times New Roman" w:cs="Times New Roman"/>
                <w:sz w:val="24"/>
                <w:szCs w:val="24"/>
              </w:rPr>
              <w:t>июнь</w:t>
            </w:r>
            <w:r w:rsidR="00BE782D" w:rsidRPr="00BD62AB">
              <w:rPr>
                <w:rFonts w:ascii="Times New Roman" w:hAnsi="Times New Roman" w:cs="Times New Roman"/>
                <w:sz w:val="24"/>
                <w:szCs w:val="24"/>
                <w:lang w:val="en-US"/>
              </w:rPr>
              <w:t xml:space="preserve"> 200</w:t>
            </w:r>
            <w:r w:rsidR="00955B7A">
              <w:rPr>
                <w:rFonts w:ascii="Times New Roman" w:hAnsi="Times New Roman" w:cs="Times New Roman"/>
                <w:sz w:val="24"/>
                <w:szCs w:val="24"/>
                <w:lang w:val="en-US"/>
              </w:rPr>
              <w:t>9</w:t>
            </w:r>
          </w:p>
        </w:tc>
        <w:tc>
          <w:tcPr>
            <w:tcW w:w="5763" w:type="dxa"/>
          </w:tcPr>
          <w:p w14:paraId="0FB2E2F0" w14:textId="77777777" w:rsidR="00BD50CC" w:rsidRPr="00BD50CC" w:rsidRDefault="00A02330" w:rsidP="00BB5DFD">
            <w:pPr>
              <w:tabs>
                <w:tab w:val="left" w:pos="2640"/>
              </w:tabs>
              <w:ind w:left="-108"/>
              <w:jc w:val="both"/>
              <w:rPr>
                <w:rFonts w:ascii="Times New Roman" w:hAnsi="Times New Roman" w:cs="Times New Roman"/>
                <w:sz w:val="24"/>
                <w:szCs w:val="24"/>
              </w:rPr>
            </w:pPr>
            <w:r>
              <w:rPr>
                <w:rFonts w:ascii="Times New Roman" w:hAnsi="Times New Roman" w:cs="Times New Roman"/>
                <w:sz w:val="24"/>
                <w:szCs w:val="24"/>
              </w:rPr>
              <w:t>с</w:t>
            </w:r>
            <w:r w:rsidR="001C7CF3">
              <w:rPr>
                <w:rFonts w:ascii="Times New Roman" w:hAnsi="Times New Roman" w:cs="Times New Roman"/>
                <w:sz w:val="24"/>
                <w:szCs w:val="24"/>
              </w:rPr>
              <w:t>тудент</w:t>
            </w:r>
            <w:r>
              <w:rPr>
                <w:rFonts w:ascii="Times New Roman" w:hAnsi="Times New Roman" w:cs="Times New Roman"/>
                <w:sz w:val="24"/>
                <w:szCs w:val="24"/>
              </w:rPr>
              <w:t>, </w:t>
            </w:r>
            <w:r w:rsidR="00BD50CC">
              <w:rPr>
                <w:rFonts w:ascii="Times New Roman" w:hAnsi="Times New Roman" w:cs="Times New Roman"/>
                <w:sz w:val="24"/>
                <w:szCs w:val="24"/>
              </w:rPr>
              <w:t>Международный</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университет</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природы</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общества</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и</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человека</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Дубна</w:t>
            </w:r>
            <w:r w:rsidR="00BD50CC" w:rsidRPr="00BD50CC">
              <w:rPr>
                <w:rFonts w:ascii="Times New Roman" w:hAnsi="Times New Roman" w:cs="Times New Roman"/>
                <w:sz w:val="24"/>
                <w:szCs w:val="24"/>
              </w:rPr>
              <w:t>”</w:t>
            </w:r>
            <w:r w:rsidR="00BD50CC">
              <w:rPr>
                <w:rFonts w:ascii="Times New Roman" w:hAnsi="Times New Roman" w:cs="Times New Roman"/>
                <w:sz w:val="24"/>
                <w:szCs w:val="24"/>
              </w:rPr>
              <w:t>, кафедра ядерной физики, Диплом</w:t>
            </w:r>
            <w:r w:rsidR="00BB5DFD" w:rsidRPr="00BB5DFD">
              <w:rPr>
                <w:rFonts w:ascii="Times New Roman" w:hAnsi="Times New Roman" w:cs="Times New Roman"/>
                <w:sz w:val="24"/>
                <w:szCs w:val="24"/>
              </w:rPr>
              <w:t xml:space="preserve"> </w:t>
            </w:r>
            <w:r w:rsidR="00BD50CC">
              <w:rPr>
                <w:rFonts w:ascii="Times New Roman" w:hAnsi="Times New Roman" w:cs="Times New Roman"/>
                <w:sz w:val="24"/>
                <w:szCs w:val="24"/>
              </w:rPr>
              <w:t>бакалавра</w:t>
            </w:r>
            <w:r w:rsidR="00BD50CC" w:rsidRPr="00BD50CC">
              <w:rPr>
                <w:rFonts w:ascii="Times New Roman" w:hAnsi="Times New Roman" w:cs="Times New Roman"/>
                <w:sz w:val="24"/>
                <w:szCs w:val="24"/>
              </w:rPr>
              <w:t>:</w:t>
            </w:r>
            <w:r w:rsidR="00BB5DFD" w:rsidRPr="00BB5DFD">
              <w:rPr>
                <w:rFonts w:ascii="Times New Roman" w:hAnsi="Times New Roman" w:cs="Times New Roman"/>
                <w:sz w:val="24"/>
                <w:szCs w:val="24"/>
              </w:rPr>
              <w:t xml:space="preserve"> </w:t>
            </w:r>
            <w:r w:rsidR="00BD50CC" w:rsidRPr="00BD50CC">
              <w:rPr>
                <w:rFonts w:ascii="Times New Roman" w:hAnsi="Times New Roman" w:cs="Times New Roman"/>
                <w:sz w:val="24"/>
                <w:szCs w:val="24"/>
              </w:rPr>
              <w:t>“</w:t>
            </w:r>
            <w:r w:rsidR="00BB5DFD" w:rsidRPr="00BB5DFD">
              <w:rPr>
                <w:rFonts w:ascii="Times New Roman" w:hAnsi="Times New Roman" w:cs="Times New Roman"/>
                <w:sz w:val="24"/>
                <w:szCs w:val="24"/>
              </w:rPr>
              <w:t xml:space="preserve">Реакции </w:t>
            </w:r>
            <w:proofErr w:type="spellStart"/>
            <w:r w:rsidR="00BB5DFD" w:rsidRPr="00BB5DFD">
              <w:rPr>
                <w:rFonts w:ascii="Times New Roman" w:hAnsi="Times New Roman" w:cs="Times New Roman"/>
                <w:sz w:val="24"/>
                <w:szCs w:val="24"/>
              </w:rPr>
              <w:t>глубоконеупругих</w:t>
            </w:r>
            <w:proofErr w:type="spellEnd"/>
            <w:r w:rsidR="00BB5DFD" w:rsidRPr="00BB5DFD">
              <w:rPr>
                <w:rFonts w:ascii="Times New Roman" w:hAnsi="Times New Roman" w:cs="Times New Roman"/>
                <w:sz w:val="24"/>
                <w:szCs w:val="24"/>
              </w:rPr>
              <w:t xml:space="preserve"> передач как метод получения нейтроноизбыточных </w:t>
            </w:r>
            <w:r w:rsidR="006F734C" w:rsidRPr="00BB5DFD">
              <w:rPr>
                <w:rFonts w:ascii="Times New Roman" w:hAnsi="Times New Roman" w:cs="Times New Roman"/>
                <w:sz w:val="24"/>
                <w:szCs w:val="24"/>
              </w:rPr>
              <w:t>элементов”</w:t>
            </w:r>
            <w:r w:rsidR="00BD50CC">
              <w:rPr>
                <w:rFonts w:ascii="Times New Roman" w:hAnsi="Times New Roman" w:cs="Times New Roman"/>
                <w:sz w:val="24"/>
                <w:szCs w:val="24"/>
              </w:rPr>
              <w:t>.</w:t>
            </w:r>
          </w:p>
          <w:p w14:paraId="5CB8DCB7" w14:textId="77777777" w:rsidR="00BE782D" w:rsidRPr="00BD50CC" w:rsidRDefault="00BE782D" w:rsidP="0051744D">
            <w:pPr>
              <w:rPr>
                <w:rFonts w:ascii="Times New Roman" w:hAnsi="Times New Roman" w:cs="Times New Roman"/>
                <w:sz w:val="24"/>
                <w:szCs w:val="24"/>
              </w:rPr>
            </w:pPr>
          </w:p>
        </w:tc>
      </w:tr>
      <w:tr w:rsidR="00BA4EB1" w:rsidRPr="00BD50CC" w14:paraId="029CC35C" w14:textId="77777777" w:rsidTr="003117A5">
        <w:tc>
          <w:tcPr>
            <w:tcW w:w="3592" w:type="dxa"/>
            <w:gridSpan w:val="2"/>
          </w:tcPr>
          <w:p w14:paraId="5F393F40" w14:textId="77777777" w:rsidR="00BA4EB1" w:rsidRPr="00955B7A" w:rsidRDefault="00BD50CC" w:rsidP="00BD50CC">
            <w:pPr>
              <w:jc w:val="both"/>
              <w:rPr>
                <w:rFonts w:ascii="Times New Roman" w:hAnsi="Times New Roman" w:cs="Times New Roman"/>
                <w:sz w:val="24"/>
                <w:szCs w:val="24"/>
                <w:lang w:val="en-US"/>
              </w:rPr>
            </w:pPr>
            <w:r>
              <w:rPr>
                <w:rFonts w:ascii="Times New Roman" w:hAnsi="Times New Roman" w:cs="Times New Roman"/>
                <w:sz w:val="24"/>
                <w:szCs w:val="24"/>
              </w:rPr>
              <w:t xml:space="preserve">сентябрь </w:t>
            </w:r>
            <w:r w:rsidR="00BA4EB1" w:rsidRPr="001C7CF3">
              <w:rPr>
                <w:rFonts w:ascii="Times New Roman" w:hAnsi="Times New Roman" w:cs="Times New Roman"/>
                <w:sz w:val="24"/>
                <w:szCs w:val="24"/>
              </w:rPr>
              <w:t>200</w:t>
            </w:r>
            <w:r w:rsidR="00955B7A">
              <w:rPr>
                <w:rFonts w:ascii="Times New Roman" w:hAnsi="Times New Roman" w:cs="Times New Roman"/>
                <w:sz w:val="24"/>
                <w:szCs w:val="24"/>
                <w:lang w:val="en-US"/>
              </w:rPr>
              <w:t>9</w:t>
            </w:r>
            <w:r w:rsidR="00BA4EB1" w:rsidRPr="001C7CF3">
              <w:rPr>
                <w:rFonts w:ascii="Times New Roman" w:hAnsi="Times New Roman" w:cs="Times New Roman"/>
                <w:sz w:val="24"/>
                <w:szCs w:val="24"/>
              </w:rPr>
              <w:t xml:space="preserve"> – </w:t>
            </w:r>
            <w:r>
              <w:rPr>
                <w:rFonts w:ascii="Times New Roman" w:hAnsi="Times New Roman" w:cs="Times New Roman"/>
                <w:sz w:val="24"/>
                <w:szCs w:val="24"/>
              </w:rPr>
              <w:t>июнь</w:t>
            </w:r>
            <w:r w:rsidR="00BA4EB1" w:rsidRPr="001C7CF3">
              <w:rPr>
                <w:rFonts w:ascii="Times New Roman" w:hAnsi="Times New Roman" w:cs="Times New Roman"/>
                <w:sz w:val="24"/>
                <w:szCs w:val="24"/>
              </w:rPr>
              <w:t xml:space="preserve"> 201</w:t>
            </w:r>
            <w:r w:rsidR="00955B7A">
              <w:rPr>
                <w:rFonts w:ascii="Times New Roman" w:hAnsi="Times New Roman" w:cs="Times New Roman"/>
                <w:sz w:val="24"/>
                <w:szCs w:val="24"/>
                <w:lang w:val="en-US"/>
              </w:rPr>
              <w:t>1</w:t>
            </w:r>
          </w:p>
        </w:tc>
        <w:tc>
          <w:tcPr>
            <w:tcW w:w="5763" w:type="dxa"/>
          </w:tcPr>
          <w:p w14:paraId="323C7402" w14:textId="77777777" w:rsidR="00BD50CC" w:rsidRDefault="006003E3" w:rsidP="00547306">
            <w:pPr>
              <w:ind w:left="-108"/>
              <w:jc w:val="both"/>
              <w:rPr>
                <w:rFonts w:ascii="Times New Roman" w:hAnsi="Times New Roman" w:cs="Times New Roman"/>
                <w:sz w:val="24"/>
                <w:szCs w:val="24"/>
              </w:rPr>
            </w:pPr>
            <w:r>
              <w:rPr>
                <w:rFonts w:ascii="Times New Roman" w:hAnsi="Times New Roman" w:cs="Times New Roman"/>
                <w:sz w:val="24"/>
                <w:szCs w:val="24"/>
              </w:rPr>
              <w:t>с</w:t>
            </w:r>
            <w:r w:rsidR="00A02330">
              <w:rPr>
                <w:rFonts w:ascii="Times New Roman" w:hAnsi="Times New Roman" w:cs="Times New Roman"/>
                <w:sz w:val="24"/>
                <w:szCs w:val="24"/>
              </w:rPr>
              <w:t>тудент, </w:t>
            </w:r>
            <w:r w:rsidR="00BD50CC">
              <w:rPr>
                <w:rFonts w:ascii="Times New Roman" w:hAnsi="Times New Roman" w:cs="Times New Roman"/>
                <w:sz w:val="24"/>
                <w:szCs w:val="24"/>
              </w:rPr>
              <w:t>Международный</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университет</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природы</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общества</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и</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человека</w:t>
            </w:r>
            <w:r w:rsidR="00BD50CC" w:rsidRPr="00BD50CC">
              <w:rPr>
                <w:rFonts w:ascii="Times New Roman" w:hAnsi="Times New Roman" w:cs="Times New Roman"/>
                <w:sz w:val="24"/>
                <w:szCs w:val="24"/>
              </w:rPr>
              <w:t xml:space="preserve"> “</w:t>
            </w:r>
            <w:r w:rsidR="00BD50CC">
              <w:rPr>
                <w:rFonts w:ascii="Times New Roman" w:hAnsi="Times New Roman" w:cs="Times New Roman"/>
                <w:sz w:val="24"/>
                <w:szCs w:val="24"/>
              </w:rPr>
              <w:t>Дубна</w:t>
            </w:r>
            <w:r w:rsidR="00BD50CC" w:rsidRPr="00BD50CC">
              <w:rPr>
                <w:rFonts w:ascii="Times New Roman" w:hAnsi="Times New Roman" w:cs="Times New Roman"/>
                <w:sz w:val="24"/>
                <w:szCs w:val="24"/>
              </w:rPr>
              <w:t>”</w:t>
            </w:r>
            <w:r w:rsidR="00BD50CC">
              <w:rPr>
                <w:rFonts w:ascii="Times New Roman" w:hAnsi="Times New Roman" w:cs="Times New Roman"/>
                <w:sz w:val="24"/>
                <w:szCs w:val="24"/>
              </w:rPr>
              <w:t>, кафедра ядерной физики, Диплом магистра</w:t>
            </w:r>
            <w:r w:rsidR="00BD50CC" w:rsidRPr="00BD50CC">
              <w:rPr>
                <w:rFonts w:ascii="Times New Roman" w:hAnsi="Times New Roman" w:cs="Times New Roman"/>
                <w:sz w:val="24"/>
                <w:szCs w:val="24"/>
              </w:rPr>
              <w:t>:</w:t>
            </w:r>
            <w:r w:rsidR="00BD50CC">
              <w:rPr>
                <w:rFonts w:ascii="Times New Roman" w:hAnsi="Times New Roman" w:cs="Times New Roman"/>
                <w:sz w:val="24"/>
                <w:szCs w:val="24"/>
              </w:rPr>
              <w:t xml:space="preserve"> </w:t>
            </w:r>
            <w:r w:rsidR="00BD50CC" w:rsidRPr="00BD50CC">
              <w:rPr>
                <w:rFonts w:ascii="Times New Roman" w:hAnsi="Times New Roman" w:cs="Times New Roman"/>
                <w:sz w:val="24"/>
                <w:szCs w:val="24"/>
              </w:rPr>
              <w:t>“</w:t>
            </w:r>
            <w:r w:rsidR="00547306" w:rsidRPr="00547306">
              <w:rPr>
                <w:rFonts w:ascii="Times New Roman" w:hAnsi="Times New Roman" w:cs="Times New Roman"/>
                <w:sz w:val="24"/>
                <w:szCs w:val="24"/>
              </w:rPr>
              <w:t>Получение нейтронно-избыточных ядер вблизи замкнутой нейтронной оболочки N=</w:t>
            </w:r>
            <w:r w:rsidR="006F734C" w:rsidRPr="00547306">
              <w:rPr>
                <w:rFonts w:ascii="Times New Roman" w:hAnsi="Times New Roman" w:cs="Times New Roman"/>
                <w:sz w:val="24"/>
                <w:szCs w:val="24"/>
              </w:rPr>
              <w:t>126”</w:t>
            </w:r>
            <w:r w:rsidR="00BD50CC">
              <w:rPr>
                <w:rFonts w:ascii="Times New Roman" w:hAnsi="Times New Roman" w:cs="Times New Roman"/>
                <w:sz w:val="24"/>
                <w:szCs w:val="24"/>
              </w:rPr>
              <w:t xml:space="preserve"> </w:t>
            </w:r>
          </w:p>
          <w:p w14:paraId="543B50EF" w14:textId="77777777" w:rsidR="00BA4EB1" w:rsidRPr="00A6330A" w:rsidRDefault="00BA4EB1" w:rsidP="00BD50CC">
            <w:pPr>
              <w:ind w:left="-108"/>
              <w:jc w:val="both"/>
              <w:rPr>
                <w:rFonts w:ascii="Times New Roman" w:hAnsi="Times New Roman" w:cs="Times New Roman"/>
                <w:sz w:val="24"/>
                <w:szCs w:val="24"/>
              </w:rPr>
            </w:pPr>
          </w:p>
        </w:tc>
      </w:tr>
      <w:tr w:rsidR="00BA4EB1" w:rsidRPr="00EA2D81" w14:paraId="6FF72896" w14:textId="77777777" w:rsidTr="003117A5">
        <w:tc>
          <w:tcPr>
            <w:tcW w:w="3592" w:type="dxa"/>
            <w:gridSpan w:val="2"/>
          </w:tcPr>
          <w:p w14:paraId="52FF4E6D" w14:textId="77777777" w:rsidR="00BA4EB1" w:rsidRPr="008F3B04" w:rsidRDefault="00ED5A34" w:rsidP="00ED5A34">
            <w:pPr>
              <w:jc w:val="both"/>
              <w:rPr>
                <w:rFonts w:ascii="Times New Roman" w:hAnsi="Times New Roman" w:cs="Times New Roman"/>
                <w:sz w:val="24"/>
                <w:szCs w:val="24"/>
                <w:lang w:val="en-US"/>
              </w:rPr>
            </w:pPr>
            <w:r>
              <w:rPr>
                <w:rFonts w:ascii="Times New Roman" w:hAnsi="Times New Roman" w:cs="Times New Roman"/>
                <w:sz w:val="24"/>
                <w:szCs w:val="24"/>
              </w:rPr>
              <w:t>октябрь</w:t>
            </w:r>
            <w:r w:rsidR="005B62EA">
              <w:rPr>
                <w:rFonts w:ascii="Times New Roman" w:hAnsi="Times New Roman" w:cs="Times New Roman"/>
                <w:sz w:val="24"/>
                <w:szCs w:val="24"/>
              </w:rPr>
              <w:t xml:space="preserve"> </w:t>
            </w:r>
            <w:r w:rsidR="00A319AC">
              <w:rPr>
                <w:rFonts w:ascii="Times New Roman" w:hAnsi="Times New Roman" w:cs="Times New Roman"/>
                <w:sz w:val="24"/>
                <w:szCs w:val="24"/>
                <w:lang w:val="en-US"/>
              </w:rPr>
              <w:t>201</w:t>
            </w:r>
            <w:r w:rsidR="008F3B04">
              <w:rPr>
                <w:rFonts w:ascii="Times New Roman" w:hAnsi="Times New Roman" w:cs="Times New Roman"/>
                <w:sz w:val="24"/>
                <w:szCs w:val="24"/>
                <w:lang w:val="en-US"/>
              </w:rPr>
              <w:t>1</w:t>
            </w:r>
            <w:r w:rsidR="005B62EA">
              <w:rPr>
                <w:rFonts w:ascii="Times New Roman" w:hAnsi="Times New Roman" w:cs="Times New Roman"/>
                <w:sz w:val="24"/>
                <w:szCs w:val="24"/>
              </w:rPr>
              <w:t xml:space="preserve"> – </w:t>
            </w:r>
            <w:r>
              <w:rPr>
                <w:rFonts w:ascii="Times New Roman" w:hAnsi="Times New Roman" w:cs="Times New Roman"/>
                <w:sz w:val="24"/>
                <w:szCs w:val="24"/>
              </w:rPr>
              <w:t>октябрь</w:t>
            </w:r>
            <w:r w:rsidR="005B62EA">
              <w:rPr>
                <w:rFonts w:ascii="Times New Roman" w:hAnsi="Times New Roman" w:cs="Times New Roman"/>
                <w:sz w:val="24"/>
                <w:szCs w:val="24"/>
              </w:rPr>
              <w:t xml:space="preserve"> 201</w:t>
            </w:r>
            <w:r w:rsidR="008F3B04">
              <w:rPr>
                <w:rFonts w:ascii="Times New Roman" w:hAnsi="Times New Roman" w:cs="Times New Roman"/>
                <w:sz w:val="24"/>
                <w:szCs w:val="24"/>
                <w:lang w:val="en-US"/>
              </w:rPr>
              <w:t>5</w:t>
            </w:r>
          </w:p>
        </w:tc>
        <w:tc>
          <w:tcPr>
            <w:tcW w:w="5763" w:type="dxa"/>
          </w:tcPr>
          <w:p w14:paraId="277099AC" w14:textId="77777777" w:rsidR="00BD50CC" w:rsidRDefault="000700A7" w:rsidP="00AC66E7">
            <w:pPr>
              <w:ind w:left="-108"/>
              <w:rPr>
                <w:rFonts w:ascii="Times New Roman" w:hAnsi="Times New Roman" w:cs="Times New Roman"/>
                <w:sz w:val="24"/>
                <w:szCs w:val="24"/>
              </w:rPr>
            </w:pPr>
            <w:r>
              <w:rPr>
                <w:rFonts w:ascii="Times New Roman" w:hAnsi="Times New Roman" w:cs="Times New Roman"/>
                <w:sz w:val="24"/>
                <w:szCs w:val="24"/>
              </w:rPr>
              <w:t>а</w:t>
            </w:r>
            <w:r w:rsidR="00BD50CC">
              <w:rPr>
                <w:rFonts w:ascii="Times New Roman" w:hAnsi="Times New Roman" w:cs="Times New Roman"/>
                <w:sz w:val="24"/>
                <w:szCs w:val="24"/>
              </w:rPr>
              <w:t xml:space="preserve">спирант учебно-научного центра ОИЯИ, </w:t>
            </w:r>
            <w:r w:rsidR="008E3BAA">
              <w:rPr>
                <w:rFonts w:ascii="Times New Roman" w:hAnsi="Times New Roman" w:cs="Times New Roman"/>
                <w:sz w:val="24"/>
                <w:szCs w:val="24"/>
              </w:rPr>
              <w:t>специальность</w:t>
            </w:r>
            <w:r w:rsidR="008E3BAA" w:rsidRPr="00BD50CC">
              <w:rPr>
                <w:rFonts w:ascii="Times New Roman" w:hAnsi="Times New Roman" w:cs="Times New Roman"/>
                <w:sz w:val="24"/>
                <w:szCs w:val="24"/>
              </w:rPr>
              <w:t>:</w:t>
            </w:r>
            <w:r w:rsidR="008E3BAA">
              <w:rPr>
                <w:rFonts w:ascii="Times New Roman" w:hAnsi="Times New Roman" w:cs="Times New Roman"/>
                <w:sz w:val="24"/>
                <w:szCs w:val="24"/>
              </w:rPr>
              <w:t xml:space="preserve"> 01.04</w:t>
            </w:r>
            <w:r w:rsidR="00BD50CC" w:rsidRPr="00BD50CC">
              <w:rPr>
                <w:rFonts w:ascii="Times New Roman" w:hAnsi="Times New Roman" w:cs="Times New Roman"/>
                <w:sz w:val="24"/>
                <w:szCs w:val="24"/>
              </w:rPr>
              <w:t xml:space="preserve">. </w:t>
            </w:r>
            <w:r w:rsidR="00BD50CC" w:rsidRPr="00EA2D81">
              <w:rPr>
                <w:rFonts w:ascii="Times New Roman" w:hAnsi="Times New Roman" w:cs="Times New Roman"/>
                <w:sz w:val="24"/>
                <w:szCs w:val="24"/>
              </w:rPr>
              <w:t xml:space="preserve">16 – </w:t>
            </w:r>
            <w:r w:rsidR="00BD50CC" w:rsidRPr="00BD50CC">
              <w:rPr>
                <w:rFonts w:ascii="Times New Roman" w:hAnsi="Times New Roman" w:cs="Times New Roman"/>
                <w:sz w:val="24"/>
                <w:szCs w:val="24"/>
              </w:rPr>
              <w:t>физика</w:t>
            </w:r>
            <w:r w:rsidR="00BD50CC" w:rsidRPr="00EA2D81">
              <w:rPr>
                <w:rFonts w:ascii="Times New Roman" w:hAnsi="Times New Roman" w:cs="Times New Roman"/>
                <w:sz w:val="24"/>
                <w:szCs w:val="24"/>
              </w:rPr>
              <w:t xml:space="preserve"> </w:t>
            </w:r>
            <w:r w:rsidR="00BD50CC" w:rsidRPr="00BD50CC">
              <w:rPr>
                <w:rFonts w:ascii="Times New Roman" w:hAnsi="Times New Roman" w:cs="Times New Roman"/>
                <w:sz w:val="24"/>
                <w:szCs w:val="24"/>
              </w:rPr>
              <w:t>атомного</w:t>
            </w:r>
            <w:r w:rsidR="00BD50CC" w:rsidRPr="00EA2D81">
              <w:rPr>
                <w:rFonts w:ascii="Times New Roman" w:hAnsi="Times New Roman" w:cs="Times New Roman"/>
                <w:sz w:val="24"/>
                <w:szCs w:val="24"/>
              </w:rPr>
              <w:t xml:space="preserve"> </w:t>
            </w:r>
            <w:r w:rsidR="00BD50CC" w:rsidRPr="00BD50CC">
              <w:rPr>
                <w:rFonts w:ascii="Times New Roman" w:hAnsi="Times New Roman" w:cs="Times New Roman"/>
                <w:sz w:val="24"/>
                <w:szCs w:val="24"/>
              </w:rPr>
              <w:t>ядра</w:t>
            </w:r>
            <w:r w:rsidR="00BD50CC" w:rsidRPr="00EA2D81">
              <w:rPr>
                <w:rFonts w:ascii="Times New Roman" w:hAnsi="Times New Roman" w:cs="Times New Roman"/>
                <w:sz w:val="24"/>
                <w:szCs w:val="24"/>
              </w:rPr>
              <w:t xml:space="preserve"> </w:t>
            </w:r>
            <w:r w:rsidR="00BD50CC" w:rsidRPr="00BD50CC">
              <w:rPr>
                <w:rFonts w:ascii="Times New Roman" w:hAnsi="Times New Roman" w:cs="Times New Roman"/>
                <w:sz w:val="24"/>
                <w:szCs w:val="24"/>
              </w:rPr>
              <w:t>и</w:t>
            </w:r>
            <w:r w:rsidR="00BD50CC" w:rsidRPr="00EA2D81">
              <w:rPr>
                <w:rFonts w:ascii="Times New Roman" w:hAnsi="Times New Roman" w:cs="Times New Roman"/>
                <w:sz w:val="24"/>
                <w:szCs w:val="24"/>
              </w:rPr>
              <w:t xml:space="preserve"> </w:t>
            </w:r>
            <w:r w:rsidR="00BD50CC" w:rsidRPr="00BD50CC">
              <w:rPr>
                <w:rFonts w:ascii="Times New Roman" w:hAnsi="Times New Roman" w:cs="Times New Roman"/>
                <w:sz w:val="24"/>
                <w:szCs w:val="24"/>
              </w:rPr>
              <w:t>элементарных</w:t>
            </w:r>
            <w:r w:rsidR="00BD50CC">
              <w:rPr>
                <w:rFonts w:ascii="Times New Roman" w:hAnsi="Times New Roman" w:cs="Times New Roman"/>
                <w:sz w:val="24"/>
                <w:szCs w:val="24"/>
              </w:rPr>
              <w:t xml:space="preserve"> частиц.</w:t>
            </w:r>
          </w:p>
          <w:p w14:paraId="25C41F72" w14:textId="77777777" w:rsidR="002770B8" w:rsidRPr="00BD50CC" w:rsidRDefault="002770B8" w:rsidP="00AC66E7">
            <w:pPr>
              <w:ind w:left="-108"/>
              <w:rPr>
                <w:rFonts w:ascii="Times New Roman" w:hAnsi="Times New Roman" w:cs="Times New Roman"/>
                <w:sz w:val="24"/>
                <w:szCs w:val="24"/>
              </w:rPr>
            </w:pPr>
          </w:p>
        </w:tc>
      </w:tr>
      <w:tr w:rsidR="0024700D" w:rsidRPr="00EA2D81" w14:paraId="408794E9" w14:textId="77777777" w:rsidTr="003117A5">
        <w:tc>
          <w:tcPr>
            <w:tcW w:w="3592" w:type="dxa"/>
            <w:gridSpan w:val="2"/>
          </w:tcPr>
          <w:p w14:paraId="340C9B47" w14:textId="551AC7B0" w:rsidR="0024700D" w:rsidRDefault="0024700D" w:rsidP="00ED5A34">
            <w:pPr>
              <w:jc w:val="both"/>
              <w:rPr>
                <w:rFonts w:ascii="Times New Roman" w:hAnsi="Times New Roman" w:cs="Times New Roman"/>
                <w:sz w:val="24"/>
                <w:szCs w:val="24"/>
              </w:rPr>
            </w:pPr>
            <w:r>
              <w:rPr>
                <w:rFonts w:ascii="Times New Roman" w:hAnsi="Times New Roman" w:cs="Times New Roman"/>
                <w:sz w:val="24"/>
                <w:szCs w:val="24"/>
              </w:rPr>
              <w:t>март 2023</w:t>
            </w:r>
          </w:p>
        </w:tc>
        <w:tc>
          <w:tcPr>
            <w:tcW w:w="5763" w:type="dxa"/>
          </w:tcPr>
          <w:p w14:paraId="62ADCC68" w14:textId="1F59425A" w:rsidR="0024700D" w:rsidRDefault="0024700D" w:rsidP="00AC66E7">
            <w:pPr>
              <w:ind w:left="-108"/>
              <w:rPr>
                <w:rFonts w:ascii="Times New Roman" w:hAnsi="Times New Roman" w:cs="Times New Roman"/>
                <w:sz w:val="24"/>
                <w:szCs w:val="24"/>
              </w:rPr>
            </w:pPr>
            <w:r w:rsidRPr="0024700D">
              <w:rPr>
                <w:rFonts w:ascii="Times New Roman" w:hAnsi="Times New Roman" w:cs="Times New Roman"/>
                <w:sz w:val="24"/>
                <w:szCs w:val="24"/>
              </w:rPr>
              <w:t>кандидат физ.-мат. наук. Тема диссертации: «Образование и распад ядерных систем с Z=114, 120 в реакциях с тяжелыми ионами»</w:t>
            </w:r>
          </w:p>
        </w:tc>
      </w:tr>
      <w:tr w:rsidR="00AC66E7" w:rsidRPr="00EA2D81" w14:paraId="16394001" w14:textId="77777777" w:rsidTr="003117A5">
        <w:tc>
          <w:tcPr>
            <w:tcW w:w="3592" w:type="dxa"/>
            <w:gridSpan w:val="2"/>
          </w:tcPr>
          <w:p w14:paraId="77DCE9F7" w14:textId="77777777" w:rsidR="00AC66E7" w:rsidRDefault="008F3B04" w:rsidP="00ED5A34">
            <w:pPr>
              <w:jc w:val="both"/>
              <w:rPr>
                <w:rFonts w:ascii="Times New Roman" w:hAnsi="Times New Roman" w:cs="Times New Roman"/>
                <w:sz w:val="24"/>
                <w:szCs w:val="24"/>
              </w:rPr>
            </w:pPr>
            <w:r>
              <w:rPr>
                <w:rFonts w:ascii="Times New Roman" w:hAnsi="Times New Roman" w:cs="Times New Roman"/>
                <w:sz w:val="24"/>
                <w:szCs w:val="24"/>
              </w:rPr>
              <w:t>август</w:t>
            </w:r>
            <w:r w:rsidR="00AC66E7">
              <w:rPr>
                <w:rFonts w:ascii="Times New Roman" w:hAnsi="Times New Roman" w:cs="Times New Roman"/>
                <w:sz w:val="24"/>
                <w:szCs w:val="24"/>
              </w:rPr>
              <w:t xml:space="preserve"> 20</w:t>
            </w:r>
            <w:r>
              <w:rPr>
                <w:rFonts w:ascii="Times New Roman" w:hAnsi="Times New Roman" w:cs="Times New Roman"/>
                <w:sz w:val="24"/>
                <w:szCs w:val="24"/>
              </w:rPr>
              <w:t>09</w:t>
            </w:r>
            <w:r w:rsidR="00AC66E7">
              <w:rPr>
                <w:rFonts w:ascii="Times New Roman" w:hAnsi="Times New Roman" w:cs="Times New Roman"/>
                <w:sz w:val="24"/>
                <w:szCs w:val="24"/>
              </w:rPr>
              <w:t xml:space="preserve"> –</w:t>
            </w:r>
            <w:r w:rsidR="00CB2064">
              <w:rPr>
                <w:rFonts w:ascii="Times New Roman" w:hAnsi="Times New Roman" w:cs="Times New Roman"/>
                <w:sz w:val="24"/>
                <w:szCs w:val="24"/>
              </w:rPr>
              <w:t>апрель</w:t>
            </w:r>
            <w:r w:rsidR="00AC66E7">
              <w:rPr>
                <w:rFonts w:ascii="Times New Roman" w:hAnsi="Times New Roman" w:cs="Times New Roman"/>
                <w:sz w:val="24"/>
                <w:szCs w:val="24"/>
              </w:rPr>
              <w:t xml:space="preserve"> 201</w:t>
            </w:r>
            <w:r>
              <w:rPr>
                <w:rFonts w:ascii="Times New Roman" w:hAnsi="Times New Roman" w:cs="Times New Roman"/>
                <w:sz w:val="24"/>
                <w:szCs w:val="24"/>
              </w:rPr>
              <w:t>2</w:t>
            </w:r>
          </w:p>
        </w:tc>
        <w:tc>
          <w:tcPr>
            <w:tcW w:w="5763" w:type="dxa"/>
          </w:tcPr>
          <w:p w14:paraId="7108A316" w14:textId="77777777" w:rsidR="00AC66E7" w:rsidRDefault="008F3B04" w:rsidP="00BD50CC">
            <w:pPr>
              <w:ind w:left="-108"/>
              <w:rPr>
                <w:rFonts w:ascii="Times New Roman" w:hAnsi="Times New Roman" w:cs="Times New Roman"/>
                <w:sz w:val="24"/>
                <w:szCs w:val="24"/>
              </w:rPr>
            </w:pPr>
            <w:r>
              <w:rPr>
                <w:rFonts w:ascii="Times New Roman" w:hAnsi="Times New Roman" w:cs="Times New Roman"/>
                <w:sz w:val="24"/>
                <w:szCs w:val="24"/>
              </w:rPr>
              <w:t>инженер сектора №5</w:t>
            </w:r>
            <w:r w:rsidR="00AC66E7" w:rsidRPr="00A6330A">
              <w:rPr>
                <w:rFonts w:ascii="Times New Roman" w:hAnsi="Times New Roman" w:cs="Times New Roman"/>
                <w:sz w:val="24"/>
                <w:szCs w:val="24"/>
              </w:rPr>
              <w:t xml:space="preserve">, </w:t>
            </w:r>
            <w:r w:rsidR="00AC66E7">
              <w:rPr>
                <w:rFonts w:ascii="Times New Roman" w:hAnsi="Times New Roman" w:cs="Times New Roman"/>
                <w:sz w:val="24"/>
                <w:szCs w:val="24"/>
              </w:rPr>
              <w:t>ЛЯР</w:t>
            </w:r>
            <w:r w:rsidR="00AC66E7" w:rsidRPr="00A6330A">
              <w:rPr>
                <w:rFonts w:ascii="Times New Roman" w:hAnsi="Times New Roman" w:cs="Times New Roman"/>
                <w:sz w:val="24"/>
                <w:szCs w:val="24"/>
              </w:rPr>
              <w:t xml:space="preserve"> </w:t>
            </w:r>
            <w:r w:rsidR="00AC66E7">
              <w:rPr>
                <w:rFonts w:ascii="Times New Roman" w:hAnsi="Times New Roman" w:cs="Times New Roman"/>
                <w:sz w:val="24"/>
                <w:szCs w:val="24"/>
              </w:rPr>
              <w:t>ОИЯИ</w:t>
            </w:r>
          </w:p>
          <w:p w14:paraId="736574A8" w14:textId="77777777" w:rsidR="002770B8" w:rsidRDefault="002770B8" w:rsidP="00BD50CC">
            <w:pPr>
              <w:ind w:left="-108"/>
              <w:rPr>
                <w:rFonts w:ascii="Times New Roman" w:hAnsi="Times New Roman" w:cs="Times New Roman"/>
                <w:sz w:val="24"/>
                <w:szCs w:val="24"/>
              </w:rPr>
            </w:pPr>
          </w:p>
        </w:tc>
      </w:tr>
      <w:tr w:rsidR="00AC66E7" w:rsidRPr="00EA2D81" w14:paraId="49199604" w14:textId="77777777" w:rsidTr="003117A5">
        <w:tc>
          <w:tcPr>
            <w:tcW w:w="3592" w:type="dxa"/>
            <w:gridSpan w:val="2"/>
          </w:tcPr>
          <w:p w14:paraId="2D591A4A" w14:textId="77777777" w:rsidR="00AC66E7" w:rsidRDefault="00AC66E7" w:rsidP="00ED5A34">
            <w:pPr>
              <w:jc w:val="both"/>
              <w:rPr>
                <w:rFonts w:ascii="Times New Roman" w:hAnsi="Times New Roman" w:cs="Times New Roman"/>
                <w:sz w:val="24"/>
                <w:szCs w:val="24"/>
              </w:rPr>
            </w:pPr>
            <w:r>
              <w:rPr>
                <w:rFonts w:ascii="Times New Roman" w:hAnsi="Times New Roman" w:cs="Times New Roman"/>
                <w:sz w:val="24"/>
                <w:szCs w:val="24"/>
              </w:rPr>
              <w:t xml:space="preserve">с </w:t>
            </w:r>
            <w:r w:rsidR="00CB2064">
              <w:rPr>
                <w:rFonts w:ascii="Times New Roman" w:hAnsi="Times New Roman" w:cs="Times New Roman"/>
                <w:sz w:val="24"/>
                <w:szCs w:val="24"/>
              </w:rPr>
              <w:t>апреля</w:t>
            </w:r>
            <w:r>
              <w:rPr>
                <w:rFonts w:ascii="Times New Roman" w:hAnsi="Times New Roman" w:cs="Times New Roman"/>
                <w:sz w:val="24"/>
                <w:szCs w:val="24"/>
              </w:rPr>
              <w:t xml:space="preserve"> 201</w:t>
            </w:r>
            <w:r w:rsidR="008F3B04">
              <w:rPr>
                <w:rFonts w:ascii="Times New Roman" w:hAnsi="Times New Roman" w:cs="Times New Roman"/>
                <w:sz w:val="24"/>
                <w:szCs w:val="24"/>
              </w:rPr>
              <w:t>2</w:t>
            </w:r>
          </w:p>
        </w:tc>
        <w:tc>
          <w:tcPr>
            <w:tcW w:w="5763" w:type="dxa"/>
          </w:tcPr>
          <w:p w14:paraId="4E525E00" w14:textId="77777777" w:rsidR="00AC66E7" w:rsidRDefault="00976079" w:rsidP="00BD50CC">
            <w:pPr>
              <w:ind w:left="-108"/>
              <w:rPr>
                <w:rFonts w:ascii="Times New Roman" w:hAnsi="Times New Roman" w:cs="Times New Roman"/>
                <w:sz w:val="24"/>
                <w:szCs w:val="24"/>
              </w:rPr>
            </w:pPr>
            <w:r>
              <w:rPr>
                <w:rFonts w:ascii="Times New Roman" w:hAnsi="Times New Roman" w:cs="Times New Roman"/>
                <w:sz w:val="24"/>
                <w:szCs w:val="24"/>
              </w:rPr>
              <w:t>м</w:t>
            </w:r>
            <w:r w:rsidR="00AC66E7">
              <w:rPr>
                <w:rFonts w:ascii="Times New Roman" w:hAnsi="Times New Roman" w:cs="Times New Roman"/>
                <w:sz w:val="24"/>
                <w:szCs w:val="24"/>
              </w:rPr>
              <w:t>ладший научный сотрудник</w:t>
            </w:r>
            <w:r w:rsidR="00AC66E7" w:rsidRPr="00A6330A">
              <w:rPr>
                <w:rFonts w:ascii="Times New Roman" w:hAnsi="Times New Roman" w:cs="Times New Roman"/>
                <w:sz w:val="24"/>
                <w:szCs w:val="24"/>
              </w:rPr>
              <w:t xml:space="preserve"> </w:t>
            </w:r>
            <w:r w:rsidR="008F3B04">
              <w:rPr>
                <w:rFonts w:ascii="Times New Roman" w:hAnsi="Times New Roman" w:cs="Times New Roman"/>
                <w:sz w:val="24"/>
                <w:szCs w:val="24"/>
              </w:rPr>
              <w:t>сектора №5</w:t>
            </w:r>
            <w:r w:rsidR="00AC66E7" w:rsidRPr="00A6330A">
              <w:rPr>
                <w:rFonts w:ascii="Times New Roman" w:hAnsi="Times New Roman" w:cs="Times New Roman"/>
                <w:sz w:val="24"/>
                <w:szCs w:val="24"/>
              </w:rPr>
              <w:t xml:space="preserve">, </w:t>
            </w:r>
            <w:r w:rsidR="00AC66E7">
              <w:rPr>
                <w:rFonts w:ascii="Times New Roman" w:hAnsi="Times New Roman" w:cs="Times New Roman"/>
                <w:sz w:val="24"/>
                <w:szCs w:val="24"/>
              </w:rPr>
              <w:t>ЛЯР</w:t>
            </w:r>
            <w:r w:rsidR="00AC66E7" w:rsidRPr="00A6330A">
              <w:rPr>
                <w:rFonts w:ascii="Times New Roman" w:hAnsi="Times New Roman" w:cs="Times New Roman"/>
                <w:sz w:val="24"/>
                <w:szCs w:val="24"/>
              </w:rPr>
              <w:t xml:space="preserve"> </w:t>
            </w:r>
            <w:r w:rsidR="00AC66E7">
              <w:rPr>
                <w:rFonts w:ascii="Times New Roman" w:hAnsi="Times New Roman" w:cs="Times New Roman"/>
                <w:sz w:val="24"/>
                <w:szCs w:val="24"/>
              </w:rPr>
              <w:t>ОИЯИ</w:t>
            </w:r>
          </w:p>
          <w:p w14:paraId="48ED0D07" w14:textId="77777777" w:rsidR="009B1856" w:rsidRDefault="009B1856" w:rsidP="00BD50CC">
            <w:pPr>
              <w:ind w:left="-108"/>
              <w:rPr>
                <w:rFonts w:ascii="Times New Roman" w:hAnsi="Times New Roman" w:cs="Times New Roman"/>
                <w:sz w:val="24"/>
                <w:szCs w:val="24"/>
              </w:rPr>
            </w:pPr>
          </w:p>
        </w:tc>
      </w:tr>
      <w:tr w:rsidR="00F77F76" w:rsidRPr="00BD62AB" w14:paraId="21B4BF2C" w14:textId="77777777" w:rsidTr="003117A5">
        <w:tc>
          <w:tcPr>
            <w:tcW w:w="9355" w:type="dxa"/>
            <w:gridSpan w:val="3"/>
          </w:tcPr>
          <w:p w14:paraId="759CF470" w14:textId="77777777" w:rsidR="00F77F76" w:rsidRPr="001E607C" w:rsidRDefault="00B914C4" w:rsidP="00F77F76">
            <w:pPr>
              <w:jc w:val="center"/>
              <w:rPr>
                <w:rFonts w:ascii="Times New Roman" w:hAnsi="Times New Roman" w:cs="Times New Roman"/>
                <w:b/>
                <w:sz w:val="24"/>
                <w:szCs w:val="24"/>
                <w:u w:val="single"/>
              </w:rPr>
            </w:pPr>
            <w:r>
              <w:rPr>
                <w:rFonts w:ascii="Times New Roman" w:hAnsi="Times New Roman" w:cs="Times New Roman"/>
                <w:b/>
                <w:sz w:val="24"/>
                <w:szCs w:val="24"/>
                <w:u w:val="single"/>
              </w:rPr>
              <w:t>Научные интересы</w:t>
            </w:r>
            <w:r w:rsidR="00F77F76" w:rsidRPr="001E607C">
              <w:rPr>
                <w:rFonts w:ascii="Times New Roman" w:hAnsi="Times New Roman" w:cs="Times New Roman"/>
                <w:b/>
                <w:sz w:val="24"/>
                <w:szCs w:val="24"/>
                <w:u w:val="single"/>
              </w:rPr>
              <w:t>:</w:t>
            </w:r>
          </w:p>
          <w:p w14:paraId="215A567D" w14:textId="77777777" w:rsidR="00FF325F" w:rsidRPr="001E607C" w:rsidRDefault="00FF325F" w:rsidP="00F77F76">
            <w:pPr>
              <w:jc w:val="center"/>
              <w:rPr>
                <w:rFonts w:ascii="Times New Roman" w:hAnsi="Times New Roman" w:cs="Times New Roman"/>
                <w:b/>
                <w:sz w:val="24"/>
                <w:szCs w:val="24"/>
                <w:u w:val="single"/>
              </w:rPr>
            </w:pPr>
          </w:p>
        </w:tc>
      </w:tr>
      <w:tr w:rsidR="00AD0A9F" w:rsidRPr="00BD62AB" w14:paraId="7D920F0E" w14:textId="77777777" w:rsidTr="003117A5">
        <w:tc>
          <w:tcPr>
            <w:tcW w:w="3455" w:type="dxa"/>
          </w:tcPr>
          <w:p w14:paraId="2E16B295" w14:textId="77777777" w:rsidR="00AD0A9F" w:rsidRPr="00B914C4" w:rsidRDefault="00FD3D00" w:rsidP="00B914C4">
            <w:pPr>
              <w:rPr>
                <w:rFonts w:ascii="Times New Roman" w:hAnsi="Times New Roman" w:cs="Times New Roman"/>
                <w:b/>
                <w:sz w:val="24"/>
                <w:szCs w:val="24"/>
              </w:rPr>
            </w:pPr>
            <w:r>
              <w:rPr>
                <w:rFonts w:ascii="Times New Roman" w:hAnsi="Times New Roman" w:cs="Times New Roman"/>
                <w:b/>
                <w:sz w:val="24"/>
                <w:szCs w:val="24"/>
              </w:rPr>
              <w:t>Я</w:t>
            </w:r>
            <w:r w:rsidR="00B914C4">
              <w:rPr>
                <w:rFonts w:ascii="Times New Roman" w:hAnsi="Times New Roman" w:cs="Times New Roman"/>
                <w:b/>
                <w:sz w:val="24"/>
                <w:szCs w:val="24"/>
              </w:rPr>
              <w:t>дерная физика</w:t>
            </w:r>
            <w:r w:rsidR="00263B46" w:rsidRPr="00B914C4">
              <w:rPr>
                <w:rFonts w:ascii="Times New Roman" w:hAnsi="Times New Roman" w:cs="Times New Roman"/>
                <w:b/>
                <w:sz w:val="24"/>
                <w:szCs w:val="24"/>
              </w:rPr>
              <w:t>:</w:t>
            </w:r>
          </w:p>
        </w:tc>
        <w:tc>
          <w:tcPr>
            <w:tcW w:w="5900" w:type="dxa"/>
            <w:gridSpan w:val="2"/>
          </w:tcPr>
          <w:p w14:paraId="4AB4A231" w14:textId="2892F9A3" w:rsidR="003117A5" w:rsidRDefault="00FD3D00" w:rsidP="008D4B8A">
            <w:pPr>
              <w:jc w:val="both"/>
              <w:rPr>
                <w:rFonts w:ascii="Times New Roman" w:hAnsi="Times New Roman" w:cs="Times New Roman"/>
                <w:sz w:val="24"/>
                <w:szCs w:val="24"/>
              </w:rPr>
            </w:pPr>
            <w:r w:rsidRPr="00FD3D00">
              <w:rPr>
                <w:rFonts w:ascii="Times New Roman" w:hAnsi="Times New Roman" w:cs="Times New Roman"/>
                <w:sz w:val="24"/>
                <w:szCs w:val="24"/>
              </w:rPr>
              <w:t xml:space="preserve">Слияние, деление, квазиделение </w:t>
            </w:r>
            <w:r>
              <w:rPr>
                <w:rFonts w:ascii="Times New Roman" w:hAnsi="Times New Roman" w:cs="Times New Roman"/>
                <w:sz w:val="24"/>
                <w:szCs w:val="24"/>
              </w:rPr>
              <w:t>атомных ядер.</w:t>
            </w:r>
            <w:r w:rsidRPr="00FD3D00">
              <w:rPr>
                <w:rFonts w:ascii="Times New Roman" w:hAnsi="Times New Roman" w:cs="Times New Roman"/>
                <w:sz w:val="24"/>
                <w:szCs w:val="24"/>
              </w:rPr>
              <w:t xml:space="preserve"> </w:t>
            </w:r>
            <w:r>
              <w:rPr>
                <w:rFonts w:ascii="Times New Roman" w:hAnsi="Times New Roman" w:cs="Times New Roman"/>
                <w:sz w:val="24"/>
                <w:szCs w:val="24"/>
              </w:rPr>
              <w:t>Р</w:t>
            </w:r>
            <w:r w:rsidRPr="00FD3D00">
              <w:rPr>
                <w:rFonts w:ascii="Times New Roman" w:hAnsi="Times New Roman" w:cs="Times New Roman"/>
                <w:sz w:val="24"/>
                <w:szCs w:val="24"/>
              </w:rPr>
              <w:t xml:space="preserve">еакции </w:t>
            </w:r>
            <w:proofErr w:type="spellStart"/>
            <w:r w:rsidRPr="00FD3D00">
              <w:rPr>
                <w:rFonts w:ascii="Times New Roman" w:hAnsi="Times New Roman" w:cs="Times New Roman"/>
                <w:sz w:val="24"/>
                <w:szCs w:val="24"/>
              </w:rPr>
              <w:t>глубоконеупругих</w:t>
            </w:r>
            <w:proofErr w:type="spellEnd"/>
            <w:r w:rsidRPr="00FD3D00">
              <w:rPr>
                <w:rFonts w:ascii="Times New Roman" w:hAnsi="Times New Roman" w:cs="Times New Roman"/>
                <w:sz w:val="24"/>
                <w:szCs w:val="24"/>
              </w:rPr>
              <w:t xml:space="preserve"> передач</w:t>
            </w:r>
            <w:r>
              <w:rPr>
                <w:rFonts w:ascii="Times New Roman" w:hAnsi="Times New Roman" w:cs="Times New Roman"/>
                <w:sz w:val="24"/>
                <w:szCs w:val="24"/>
              </w:rPr>
              <w:t xml:space="preserve">. Реакции с </w:t>
            </w:r>
            <w:r w:rsidRPr="00FD3D00">
              <w:rPr>
                <w:rFonts w:ascii="Times New Roman" w:hAnsi="Times New Roman" w:cs="Times New Roman"/>
                <w:sz w:val="24"/>
                <w:szCs w:val="24"/>
              </w:rPr>
              <w:t>тяжелы</w:t>
            </w:r>
            <w:r>
              <w:rPr>
                <w:rFonts w:ascii="Times New Roman" w:hAnsi="Times New Roman" w:cs="Times New Roman"/>
                <w:sz w:val="24"/>
                <w:szCs w:val="24"/>
              </w:rPr>
              <w:t>ми</w:t>
            </w:r>
            <w:r w:rsidRPr="00FD3D00">
              <w:rPr>
                <w:rFonts w:ascii="Times New Roman" w:hAnsi="Times New Roman" w:cs="Times New Roman"/>
                <w:sz w:val="24"/>
                <w:szCs w:val="24"/>
              </w:rPr>
              <w:t xml:space="preserve"> ион</w:t>
            </w:r>
            <w:r>
              <w:rPr>
                <w:rFonts w:ascii="Times New Roman" w:hAnsi="Times New Roman" w:cs="Times New Roman"/>
                <w:sz w:val="24"/>
                <w:szCs w:val="24"/>
              </w:rPr>
              <w:t>ами.</w:t>
            </w:r>
            <w:r w:rsidR="003117A5">
              <w:rPr>
                <w:rFonts w:ascii="Times New Roman" w:hAnsi="Times New Roman" w:cs="Times New Roman"/>
                <w:sz w:val="24"/>
                <w:szCs w:val="24"/>
              </w:rPr>
              <w:t xml:space="preserve"> Реакции </w:t>
            </w:r>
            <w:proofErr w:type="spellStart"/>
            <w:r w:rsidR="003117A5">
              <w:rPr>
                <w:rFonts w:ascii="Times New Roman" w:hAnsi="Times New Roman" w:cs="Times New Roman"/>
                <w:sz w:val="24"/>
                <w:szCs w:val="24"/>
              </w:rPr>
              <w:t>многонуклонных</w:t>
            </w:r>
            <w:proofErr w:type="spellEnd"/>
            <w:r w:rsidR="003117A5">
              <w:rPr>
                <w:rFonts w:ascii="Times New Roman" w:hAnsi="Times New Roman" w:cs="Times New Roman"/>
                <w:sz w:val="24"/>
                <w:szCs w:val="24"/>
              </w:rPr>
              <w:t xml:space="preserve"> передач.</w:t>
            </w:r>
          </w:p>
          <w:p w14:paraId="6D9B6582" w14:textId="77777777" w:rsidR="00FD3D00" w:rsidRPr="00FD3D00" w:rsidRDefault="00FD3D00" w:rsidP="008D4B8A">
            <w:pPr>
              <w:jc w:val="both"/>
              <w:rPr>
                <w:rFonts w:ascii="Times New Roman" w:hAnsi="Times New Roman" w:cs="Times New Roman"/>
                <w:sz w:val="24"/>
                <w:szCs w:val="24"/>
              </w:rPr>
            </w:pPr>
          </w:p>
        </w:tc>
      </w:tr>
      <w:tr w:rsidR="003117A5" w:rsidRPr="00BD62AB" w14:paraId="51EF3056" w14:textId="77777777" w:rsidTr="003117A5">
        <w:tc>
          <w:tcPr>
            <w:tcW w:w="3455" w:type="dxa"/>
          </w:tcPr>
          <w:p w14:paraId="55191DF4" w14:textId="319098F5" w:rsidR="003117A5" w:rsidRDefault="003117A5" w:rsidP="00B914C4">
            <w:pPr>
              <w:rPr>
                <w:rFonts w:ascii="Times New Roman" w:hAnsi="Times New Roman" w:cs="Times New Roman"/>
                <w:b/>
                <w:sz w:val="24"/>
                <w:szCs w:val="24"/>
              </w:rPr>
            </w:pPr>
            <w:r>
              <w:rPr>
                <w:rFonts w:ascii="Times New Roman" w:hAnsi="Times New Roman" w:cs="Times New Roman"/>
                <w:b/>
                <w:sz w:val="24"/>
                <w:szCs w:val="24"/>
              </w:rPr>
              <w:t>Научные премии:</w:t>
            </w:r>
          </w:p>
        </w:tc>
        <w:tc>
          <w:tcPr>
            <w:tcW w:w="5900" w:type="dxa"/>
            <w:gridSpan w:val="2"/>
          </w:tcPr>
          <w:p w14:paraId="3F9F00D1" w14:textId="4B72B6DE" w:rsidR="003117A5" w:rsidRPr="003117A5" w:rsidRDefault="003117A5" w:rsidP="008D4B8A">
            <w:pPr>
              <w:jc w:val="both"/>
              <w:rPr>
                <w:rFonts w:ascii="Times New Roman" w:hAnsi="Times New Roman" w:cs="Times New Roman"/>
                <w:sz w:val="24"/>
                <w:szCs w:val="24"/>
              </w:rPr>
            </w:pPr>
            <w:r>
              <w:rPr>
                <w:rFonts w:ascii="Times New Roman" w:hAnsi="Times New Roman" w:cs="Times New Roman"/>
                <w:sz w:val="24"/>
                <w:szCs w:val="24"/>
              </w:rPr>
              <w:t xml:space="preserve">Первая премия Объединенного Института Ядерных Исследований за работу «Исследование вероятности образования и распада сверхтяжелых систем в зависимости от кулоновского фактора реакции </w:t>
            </w:r>
            <w:r>
              <w:rPr>
                <w:rFonts w:ascii="Times New Roman" w:hAnsi="Times New Roman" w:cs="Times New Roman"/>
                <w:sz w:val="24"/>
                <w:szCs w:val="24"/>
                <w:lang w:val="en-US"/>
              </w:rPr>
              <w:t>Z</w:t>
            </w:r>
            <w:r w:rsidRPr="003117A5">
              <w:rPr>
                <w:rFonts w:ascii="Times New Roman" w:hAnsi="Times New Roman" w:cs="Times New Roman"/>
                <w:sz w:val="24"/>
                <w:szCs w:val="24"/>
                <w:vertAlign w:val="subscript"/>
              </w:rPr>
              <w:t>1</w:t>
            </w:r>
            <w:r>
              <w:rPr>
                <w:rFonts w:ascii="Times New Roman" w:hAnsi="Times New Roman" w:cs="Times New Roman"/>
                <w:sz w:val="24"/>
                <w:szCs w:val="24"/>
                <w:lang w:val="en-US"/>
              </w:rPr>
              <w:t>Z</w:t>
            </w:r>
            <w:r w:rsidRPr="003117A5">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при энергиях вблизи кулоновского барьера» в 2021 году.</w:t>
            </w:r>
          </w:p>
        </w:tc>
      </w:tr>
      <w:tr w:rsidR="008927C0" w:rsidRPr="00BD62AB" w14:paraId="24D68407" w14:textId="77777777" w:rsidTr="003117A5">
        <w:tc>
          <w:tcPr>
            <w:tcW w:w="9355" w:type="dxa"/>
            <w:gridSpan w:val="3"/>
          </w:tcPr>
          <w:p w14:paraId="79BD6B92" w14:textId="77777777" w:rsidR="003117A5" w:rsidRDefault="00643149" w:rsidP="00643149">
            <w:pPr>
              <w:jc w:val="center"/>
            </w:pPr>
            <w:r w:rsidRPr="00B914C4">
              <w:br w:type="page"/>
            </w:r>
          </w:p>
          <w:p w14:paraId="67587C67" w14:textId="72D4C8EE" w:rsidR="008927C0" w:rsidRPr="000C1B7A" w:rsidRDefault="000C1B7A" w:rsidP="00643149">
            <w:pPr>
              <w:jc w:val="center"/>
              <w:rPr>
                <w:rFonts w:ascii="Times New Roman" w:hAnsi="Times New Roman" w:cs="Times New Roman"/>
                <w:b/>
                <w:sz w:val="24"/>
                <w:szCs w:val="24"/>
                <w:u w:val="single"/>
              </w:rPr>
            </w:pPr>
            <w:r>
              <w:rPr>
                <w:rFonts w:ascii="Times New Roman" w:hAnsi="Times New Roman" w:cs="Times New Roman"/>
                <w:b/>
                <w:sz w:val="24"/>
                <w:szCs w:val="24"/>
                <w:u w:val="single"/>
              </w:rPr>
              <w:t>Список публикаций</w:t>
            </w:r>
          </w:p>
          <w:p w14:paraId="48A9600C" w14:textId="77777777" w:rsidR="008927C0" w:rsidRPr="00643149" w:rsidRDefault="008927C0" w:rsidP="00643149">
            <w:pPr>
              <w:jc w:val="center"/>
              <w:rPr>
                <w:rFonts w:ascii="Times New Roman" w:hAnsi="Times New Roman" w:cs="Times New Roman"/>
                <w:b/>
                <w:sz w:val="24"/>
                <w:szCs w:val="24"/>
                <w:u w:val="single"/>
                <w:lang w:val="en-US"/>
              </w:rPr>
            </w:pPr>
          </w:p>
        </w:tc>
      </w:tr>
    </w:tbl>
    <w:p w14:paraId="5493C7F3" w14:textId="77777777" w:rsidR="001469DB" w:rsidRPr="00D73739" w:rsidRDefault="001469DB" w:rsidP="001469DB">
      <w:pPr>
        <w:pStyle w:val="Default"/>
        <w:numPr>
          <w:ilvl w:val="0"/>
          <w:numId w:val="6"/>
        </w:numPr>
        <w:ind w:right="-164"/>
        <w:jc w:val="both"/>
      </w:pPr>
      <w:proofErr w:type="spellStart"/>
      <w:r w:rsidRPr="00D73739">
        <w:rPr>
          <w:color w:val="auto"/>
          <w:lang w:val="fr-FR"/>
        </w:rPr>
        <w:lastRenderedPageBreak/>
        <w:t>E.M.Kozulin</w:t>
      </w:r>
      <w:proofErr w:type="spellEnd"/>
      <w:r w:rsidRPr="00D73739">
        <w:rPr>
          <w:color w:val="auto"/>
          <w:lang w:val="fr-FR"/>
        </w:rPr>
        <w:t xml:space="preserve">, </w:t>
      </w:r>
      <w:proofErr w:type="spellStart"/>
      <w:r w:rsidRPr="00D73739">
        <w:rPr>
          <w:color w:val="auto"/>
          <w:lang w:val="fr-FR"/>
        </w:rPr>
        <w:t>G.N.Knyazheva</w:t>
      </w:r>
      <w:proofErr w:type="spellEnd"/>
      <w:r w:rsidRPr="00D73739">
        <w:rPr>
          <w:color w:val="auto"/>
          <w:lang w:val="fr-FR"/>
        </w:rPr>
        <w:t xml:space="preserve">, </w:t>
      </w:r>
      <w:proofErr w:type="spellStart"/>
      <w:r w:rsidRPr="00D73739">
        <w:rPr>
          <w:color w:val="auto"/>
          <w:lang w:val="fr-FR"/>
        </w:rPr>
        <w:t>S.N.Dmitriev</w:t>
      </w:r>
      <w:proofErr w:type="spellEnd"/>
      <w:r w:rsidRPr="00D73739">
        <w:rPr>
          <w:color w:val="auto"/>
          <w:lang w:val="fr-FR"/>
        </w:rPr>
        <w:t xml:space="preserve">, </w:t>
      </w:r>
      <w:proofErr w:type="spellStart"/>
      <w:r w:rsidRPr="00D73739">
        <w:rPr>
          <w:color w:val="auto"/>
          <w:lang w:val="fr-FR"/>
        </w:rPr>
        <w:t>I.M.Itkis</w:t>
      </w:r>
      <w:proofErr w:type="spellEnd"/>
      <w:r w:rsidRPr="00D73739">
        <w:rPr>
          <w:color w:val="auto"/>
          <w:lang w:val="fr-FR"/>
        </w:rPr>
        <w:t xml:space="preserve">, </w:t>
      </w:r>
      <w:proofErr w:type="spellStart"/>
      <w:r w:rsidRPr="00D73739">
        <w:rPr>
          <w:color w:val="auto"/>
          <w:lang w:val="fr-FR"/>
        </w:rPr>
        <w:t>M.G.Itkis</w:t>
      </w:r>
      <w:proofErr w:type="spellEnd"/>
      <w:r w:rsidRPr="00D73739">
        <w:rPr>
          <w:color w:val="auto"/>
          <w:lang w:val="fr-FR"/>
        </w:rPr>
        <w:t xml:space="preserve">, </w:t>
      </w:r>
      <w:proofErr w:type="spellStart"/>
      <w:r w:rsidRPr="00D73739">
        <w:rPr>
          <w:color w:val="auto"/>
          <w:lang w:val="fr-FR"/>
        </w:rPr>
        <w:t>T.A.Loktev</w:t>
      </w:r>
      <w:proofErr w:type="spellEnd"/>
      <w:r w:rsidRPr="00D73739">
        <w:rPr>
          <w:color w:val="auto"/>
          <w:lang w:val="fr-FR"/>
        </w:rPr>
        <w:t xml:space="preserve">, </w:t>
      </w:r>
      <w:proofErr w:type="spellStart"/>
      <w:r w:rsidRPr="00D73739">
        <w:rPr>
          <w:color w:val="auto"/>
          <w:lang w:val="fr-FR"/>
        </w:rPr>
        <w:t>K.V.Novikov</w:t>
      </w:r>
      <w:proofErr w:type="spellEnd"/>
      <w:r w:rsidRPr="00D73739">
        <w:rPr>
          <w:color w:val="auto"/>
          <w:lang w:val="fr-FR"/>
        </w:rPr>
        <w:t xml:space="preserve">, </w:t>
      </w:r>
      <w:proofErr w:type="spellStart"/>
      <w:r w:rsidRPr="00D73739">
        <w:rPr>
          <w:color w:val="auto"/>
          <w:lang w:val="fr-FR"/>
        </w:rPr>
        <w:t>A.N.Baranov</w:t>
      </w:r>
      <w:proofErr w:type="spellEnd"/>
      <w:r w:rsidRPr="00D73739">
        <w:rPr>
          <w:color w:val="auto"/>
          <w:lang w:val="fr-FR"/>
        </w:rPr>
        <w:t xml:space="preserve">, </w:t>
      </w:r>
      <w:proofErr w:type="spellStart"/>
      <w:r w:rsidRPr="00D73739">
        <w:rPr>
          <w:color w:val="auto"/>
          <w:lang w:val="fr-FR"/>
        </w:rPr>
        <w:t>W.H.Trzaska</w:t>
      </w:r>
      <w:proofErr w:type="spellEnd"/>
      <w:r w:rsidRPr="00D73739">
        <w:rPr>
          <w:color w:val="auto"/>
          <w:lang w:val="fr-FR"/>
        </w:rPr>
        <w:t xml:space="preserve">, </w:t>
      </w:r>
      <w:proofErr w:type="spellStart"/>
      <w:r w:rsidRPr="00D73739">
        <w:rPr>
          <w:color w:val="auto"/>
          <w:lang w:val="fr-FR"/>
        </w:rPr>
        <w:t>E.Vardaci</w:t>
      </w:r>
      <w:proofErr w:type="spellEnd"/>
      <w:r w:rsidRPr="00D73739">
        <w:rPr>
          <w:color w:val="auto"/>
          <w:lang w:val="fr-FR"/>
        </w:rPr>
        <w:t xml:space="preserve">, </w:t>
      </w:r>
      <w:proofErr w:type="spellStart"/>
      <w:r w:rsidRPr="00D73739">
        <w:rPr>
          <w:color w:val="auto"/>
          <w:lang w:val="fr-FR"/>
        </w:rPr>
        <w:t>S.Heinz</w:t>
      </w:r>
      <w:proofErr w:type="spellEnd"/>
      <w:r w:rsidRPr="00D73739">
        <w:rPr>
          <w:color w:val="auto"/>
          <w:lang w:val="fr-FR"/>
        </w:rPr>
        <w:t xml:space="preserve">, </w:t>
      </w:r>
      <w:proofErr w:type="spellStart"/>
      <w:r w:rsidRPr="00D73739">
        <w:rPr>
          <w:color w:val="auto"/>
          <w:lang w:val="fr-FR"/>
        </w:rPr>
        <w:t>O.Beliuskina</w:t>
      </w:r>
      <w:proofErr w:type="spellEnd"/>
      <w:r w:rsidRPr="00D73739">
        <w:rPr>
          <w:color w:val="auto"/>
          <w:lang w:val="fr-FR"/>
        </w:rPr>
        <w:t xml:space="preserve">, </w:t>
      </w:r>
      <w:proofErr w:type="spellStart"/>
      <w:r w:rsidRPr="00D73739">
        <w:rPr>
          <w:color w:val="auto"/>
          <w:lang w:val="fr-FR"/>
        </w:rPr>
        <w:t>S.V.Khlebnikov</w:t>
      </w:r>
      <w:proofErr w:type="spellEnd"/>
      <w:r w:rsidRPr="00D73739">
        <w:rPr>
          <w:color w:val="auto"/>
          <w:lang w:val="fr-FR"/>
        </w:rPr>
        <w:t xml:space="preserve">. Shell </w:t>
      </w:r>
      <w:proofErr w:type="spellStart"/>
      <w:r w:rsidRPr="00D73739">
        <w:rPr>
          <w:color w:val="auto"/>
          <w:lang w:val="fr-FR"/>
        </w:rPr>
        <w:t>effects</w:t>
      </w:r>
      <w:proofErr w:type="spellEnd"/>
      <w:r w:rsidRPr="00D73739">
        <w:rPr>
          <w:color w:val="auto"/>
          <w:lang w:val="fr-FR"/>
        </w:rPr>
        <w:t xml:space="preserve"> in </w:t>
      </w:r>
      <w:proofErr w:type="spellStart"/>
      <w:r w:rsidRPr="00D73739">
        <w:rPr>
          <w:color w:val="auto"/>
          <w:lang w:val="fr-FR"/>
        </w:rPr>
        <w:t>damped</w:t>
      </w:r>
      <w:proofErr w:type="spellEnd"/>
      <w:r w:rsidRPr="00D73739">
        <w:rPr>
          <w:color w:val="auto"/>
          <w:lang w:val="fr-FR"/>
        </w:rPr>
        <w:t xml:space="preserve"> collisions of </w:t>
      </w:r>
      <w:r w:rsidRPr="00D73739">
        <w:rPr>
          <w:color w:val="auto"/>
          <w:vertAlign w:val="superscript"/>
          <w:lang w:val="fr-FR"/>
        </w:rPr>
        <w:t>88</w:t>
      </w:r>
      <w:r w:rsidRPr="00D73739">
        <w:rPr>
          <w:color w:val="auto"/>
          <w:lang w:val="fr-FR"/>
        </w:rPr>
        <w:t xml:space="preserve">Sr </w:t>
      </w:r>
      <w:proofErr w:type="spellStart"/>
      <w:r w:rsidRPr="00D73739">
        <w:rPr>
          <w:color w:val="auto"/>
          <w:lang w:val="fr-FR"/>
        </w:rPr>
        <w:t>with</w:t>
      </w:r>
      <w:proofErr w:type="spellEnd"/>
      <w:r w:rsidRPr="00D73739">
        <w:rPr>
          <w:color w:val="auto"/>
          <w:lang w:val="fr-FR"/>
        </w:rPr>
        <w:t xml:space="preserve"> </w:t>
      </w:r>
      <w:r w:rsidRPr="00D73739">
        <w:rPr>
          <w:color w:val="auto"/>
          <w:vertAlign w:val="superscript"/>
          <w:lang w:val="fr-FR"/>
        </w:rPr>
        <w:t>176</w:t>
      </w:r>
      <w:r w:rsidRPr="00D73739">
        <w:rPr>
          <w:color w:val="auto"/>
          <w:lang w:val="fr-FR"/>
        </w:rPr>
        <w:t xml:space="preserve">Yb at the Coulomb </w:t>
      </w:r>
      <w:proofErr w:type="spellStart"/>
      <w:r w:rsidRPr="00D73739">
        <w:rPr>
          <w:color w:val="auto"/>
          <w:lang w:val="fr-FR"/>
        </w:rPr>
        <w:t>barrier</w:t>
      </w:r>
      <w:proofErr w:type="spellEnd"/>
      <w:r w:rsidRPr="00D73739">
        <w:rPr>
          <w:color w:val="auto"/>
          <w:lang w:val="fr-FR"/>
        </w:rPr>
        <w:t xml:space="preserve"> </w:t>
      </w:r>
      <w:proofErr w:type="spellStart"/>
      <w:r w:rsidRPr="00D73739">
        <w:rPr>
          <w:color w:val="auto"/>
          <w:lang w:val="fr-FR"/>
        </w:rPr>
        <w:t>energy</w:t>
      </w:r>
      <w:proofErr w:type="spellEnd"/>
      <w:r w:rsidRPr="00D73739">
        <w:rPr>
          <w:color w:val="auto"/>
          <w:lang w:val="fr-FR"/>
        </w:rPr>
        <w:t xml:space="preserve">. </w:t>
      </w:r>
      <w:r w:rsidRPr="00D73739">
        <w:rPr>
          <w:color w:val="auto"/>
          <w:lang w:val="en-US"/>
        </w:rPr>
        <w:t>PHYSICAL</w:t>
      </w:r>
      <w:r w:rsidRPr="00D73739">
        <w:rPr>
          <w:color w:val="auto"/>
        </w:rPr>
        <w:t xml:space="preserve"> </w:t>
      </w:r>
      <w:r w:rsidRPr="00D73739">
        <w:rPr>
          <w:color w:val="auto"/>
          <w:lang w:val="en-US"/>
        </w:rPr>
        <w:t>REVIEW</w:t>
      </w:r>
      <w:r w:rsidRPr="00D73739">
        <w:rPr>
          <w:color w:val="auto"/>
        </w:rPr>
        <w:t xml:space="preserve"> </w:t>
      </w:r>
      <w:r w:rsidRPr="00D73739">
        <w:rPr>
          <w:color w:val="auto"/>
          <w:lang w:val="en-US"/>
        </w:rPr>
        <w:t>C</w:t>
      </w:r>
      <w:r w:rsidRPr="00D73739">
        <w:rPr>
          <w:color w:val="auto"/>
        </w:rPr>
        <w:t xml:space="preserve"> </w:t>
      </w:r>
      <w:r w:rsidRPr="00D73739">
        <w:rPr>
          <w:bCs/>
          <w:color w:val="auto"/>
        </w:rPr>
        <w:t>89</w:t>
      </w:r>
      <w:r w:rsidRPr="00D73739">
        <w:rPr>
          <w:color w:val="auto"/>
        </w:rPr>
        <w:t xml:space="preserve">, 014614 (2014). </w:t>
      </w:r>
    </w:p>
    <w:p w14:paraId="446A9316" w14:textId="77777777" w:rsidR="001435CE" w:rsidRPr="00D73739" w:rsidRDefault="001435CE" w:rsidP="001435CE">
      <w:pPr>
        <w:pStyle w:val="Default"/>
        <w:ind w:left="502" w:right="-164"/>
        <w:jc w:val="both"/>
      </w:pPr>
    </w:p>
    <w:p w14:paraId="47999CB7" w14:textId="112888AF" w:rsidR="001469DB" w:rsidRPr="00D73739" w:rsidRDefault="001469DB" w:rsidP="00717E9A">
      <w:pPr>
        <w:pStyle w:val="Default"/>
        <w:numPr>
          <w:ilvl w:val="0"/>
          <w:numId w:val="6"/>
        </w:numPr>
        <w:ind w:right="-164"/>
        <w:jc w:val="both"/>
        <w:rPr>
          <w:lang w:val="en-US"/>
        </w:rPr>
      </w:pPr>
      <w:r w:rsidRPr="00D73739">
        <w:rPr>
          <w:lang w:val="en-US"/>
        </w:rPr>
        <w:t xml:space="preserve">E.M. </w:t>
      </w:r>
      <w:proofErr w:type="spellStart"/>
      <w:r w:rsidRPr="00D73739">
        <w:rPr>
          <w:lang w:val="en-US"/>
        </w:rPr>
        <w:t>Kozulin</w:t>
      </w:r>
      <w:proofErr w:type="spellEnd"/>
      <w:r w:rsidRPr="00D73739">
        <w:rPr>
          <w:lang w:val="en-US"/>
        </w:rPr>
        <w:t xml:space="preserve">, </w:t>
      </w:r>
      <w:proofErr w:type="spellStart"/>
      <w:r w:rsidRPr="00D73739">
        <w:rPr>
          <w:lang w:val="en-US"/>
        </w:rPr>
        <w:t>G.</w:t>
      </w:r>
      <w:proofErr w:type="gramStart"/>
      <w:r w:rsidRPr="00D73739">
        <w:rPr>
          <w:lang w:val="en-US"/>
        </w:rPr>
        <w:t>N.Knyazheva</w:t>
      </w:r>
      <w:proofErr w:type="spellEnd"/>
      <w:proofErr w:type="gramEnd"/>
      <w:r w:rsidRPr="00D73739">
        <w:rPr>
          <w:lang w:val="en-US"/>
        </w:rPr>
        <w:t xml:space="preserve">, </w:t>
      </w:r>
      <w:proofErr w:type="spellStart"/>
      <w:r w:rsidRPr="00D73739">
        <w:rPr>
          <w:lang w:val="en-US"/>
        </w:rPr>
        <w:t>I.M.Itkis</w:t>
      </w:r>
      <w:proofErr w:type="spellEnd"/>
      <w:r w:rsidRPr="00D73739">
        <w:rPr>
          <w:lang w:val="en-US"/>
        </w:rPr>
        <w:t xml:space="preserve">, </w:t>
      </w:r>
      <w:proofErr w:type="spellStart"/>
      <w:r w:rsidRPr="00D73739">
        <w:rPr>
          <w:lang w:val="en-US"/>
        </w:rPr>
        <w:t>E.M.Gazeeva</w:t>
      </w:r>
      <w:proofErr w:type="spellEnd"/>
      <w:r w:rsidRPr="00D73739">
        <w:rPr>
          <w:lang w:val="en-US"/>
        </w:rPr>
        <w:t xml:space="preserve">, </w:t>
      </w:r>
      <w:proofErr w:type="spellStart"/>
      <w:r w:rsidRPr="00D73739">
        <w:rPr>
          <w:lang w:val="en-US"/>
        </w:rPr>
        <w:t>N.I.Kozulina</w:t>
      </w:r>
      <w:proofErr w:type="spellEnd"/>
      <w:r w:rsidRPr="00D73739">
        <w:rPr>
          <w:lang w:val="en-US"/>
        </w:rPr>
        <w:t xml:space="preserve">, </w:t>
      </w:r>
      <w:proofErr w:type="spellStart"/>
      <w:r w:rsidRPr="00D73739">
        <w:rPr>
          <w:lang w:val="en-US"/>
        </w:rPr>
        <w:t>T.A.Loktev</w:t>
      </w:r>
      <w:proofErr w:type="spellEnd"/>
      <w:r w:rsidRPr="00D73739">
        <w:rPr>
          <w:lang w:val="en-US"/>
        </w:rPr>
        <w:t xml:space="preserve">, </w:t>
      </w:r>
      <w:proofErr w:type="spellStart"/>
      <w:r w:rsidRPr="00D73739">
        <w:rPr>
          <w:lang w:val="en-US"/>
        </w:rPr>
        <w:t>K.V.Novikov</w:t>
      </w:r>
      <w:proofErr w:type="spellEnd"/>
      <w:r w:rsidRPr="00D73739">
        <w:rPr>
          <w:lang w:val="en-US"/>
        </w:rPr>
        <w:t xml:space="preserve">, </w:t>
      </w:r>
      <w:proofErr w:type="spellStart"/>
      <w:r w:rsidRPr="00D73739">
        <w:rPr>
          <w:lang w:val="en-US"/>
        </w:rPr>
        <w:t>I.Harca</w:t>
      </w:r>
      <w:proofErr w:type="spellEnd"/>
      <w:r w:rsidRPr="00D73739">
        <w:rPr>
          <w:lang w:val="en-US"/>
        </w:rPr>
        <w:t xml:space="preserve">. Fusion-fission and quasi-fission of superheavy systems with Z=110−116 formed in the </w:t>
      </w:r>
      <w:r w:rsidRPr="00D73739">
        <w:rPr>
          <w:vertAlign w:val="superscript"/>
          <w:lang w:val="en-US"/>
        </w:rPr>
        <w:t>48</w:t>
      </w:r>
      <w:r w:rsidRPr="00D73739">
        <w:rPr>
          <w:lang w:val="en-US"/>
        </w:rPr>
        <w:t xml:space="preserve">Ca induced reactions. International Conference on Dark Matter, Hadron Physics and Fusion Physics. September 24-26, 2014, Messina (Italy), invited talk. </w:t>
      </w:r>
    </w:p>
    <w:p w14:paraId="6B1DFDA2" w14:textId="77777777" w:rsidR="001435CE" w:rsidRPr="00D73739" w:rsidRDefault="001435CE" w:rsidP="001435CE">
      <w:pPr>
        <w:pStyle w:val="a4"/>
        <w:rPr>
          <w:rFonts w:ascii="Times New Roman" w:hAnsi="Times New Roman" w:cs="Times New Roman"/>
          <w:sz w:val="24"/>
          <w:szCs w:val="24"/>
          <w:lang w:val="en-US"/>
        </w:rPr>
      </w:pPr>
    </w:p>
    <w:p w14:paraId="789811EE" w14:textId="77777777" w:rsidR="001435CE" w:rsidRPr="00D73739" w:rsidRDefault="001435CE" w:rsidP="001435CE">
      <w:pPr>
        <w:pStyle w:val="Default"/>
        <w:ind w:left="502" w:right="-164"/>
        <w:jc w:val="both"/>
        <w:rPr>
          <w:lang w:val="en-US"/>
        </w:rPr>
      </w:pPr>
    </w:p>
    <w:p w14:paraId="7CF4CED1" w14:textId="77777777" w:rsidR="001469DB" w:rsidRPr="00D73739" w:rsidRDefault="001469DB" w:rsidP="001469DB">
      <w:pPr>
        <w:pStyle w:val="Default"/>
        <w:numPr>
          <w:ilvl w:val="0"/>
          <w:numId w:val="6"/>
        </w:numPr>
        <w:ind w:right="-164"/>
        <w:jc w:val="both"/>
        <w:rPr>
          <w:color w:val="auto"/>
          <w:lang w:val="en-US"/>
        </w:rPr>
      </w:pPr>
      <w:r w:rsidRPr="00D73739">
        <w:rPr>
          <w:bCs/>
          <w:color w:val="auto"/>
          <w:lang w:val="en-US"/>
        </w:rPr>
        <w:t xml:space="preserve">K. Novikov, E. M. </w:t>
      </w:r>
      <w:proofErr w:type="spellStart"/>
      <w:r w:rsidRPr="00D73739">
        <w:rPr>
          <w:bCs/>
          <w:color w:val="auto"/>
          <w:lang w:val="en-US"/>
        </w:rPr>
        <w:t>Kozulin</w:t>
      </w:r>
      <w:proofErr w:type="spellEnd"/>
      <w:r w:rsidRPr="00D73739">
        <w:rPr>
          <w:bCs/>
          <w:color w:val="auto"/>
          <w:lang w:val="en-US"/>
        </w:rPr>
        <w:t xml:space="preserve">, I. M. Harca, S. </w:t>
      </w:r>
      <w:proofErr w:type="gramStart"/>
      <w:r w:rsidRPr="00D73739">
        <w:rPr>
          <w:bCs/>
          <w:color w:val="auto"/>
          <w:lang w:val="en-US"/>
        </w:rPr>
        <w:t>Dmitriev,  A.</w:t>
      </w:r>
      <w:proofErr w:type="gramEnd"/>
      <w:r w:rsidRPr="00D73739">
        <w:rPr>
          <w:bCs/>
          <w:color w:val="auto"/>
          <w:lang w:val="en-US"/>
        </w:rPr>
        <w:t xml:space="preserve"> </w:t>
      </w:r>
      <w:proofErr w:type="spellStart"/>
      <w:r w:rsidRPr="00D73739">
        <w:rPr>
          <w:bCs/>
          <w:color w:val="auto"/>
          <w:lang w:val="en-US"/>
        </w:rPr>
        <w:t>Flueras</w:t>
      </w:r>
      <w:proofErr w:type="spellEnd"/>
      <w:r w:rsidRPr="00D73739">
        <w:rPr>
          <w:bCs/>
          <w:color w:val="auto"/>
          <w:lang w:val="en-US"/>
        </w:rPr>
        <w:t xml:space="preserve">, </w:t>
      </w:r>
      <w:proofErr w:type="spellStart"/>
      <w:r w:rsidRPr="00D73739">
        <w:rPr>
          <w:bCs/>
          <w:color w:val="auto"/>
          <w:lang w:val="en-US"/>
        </w:rPr>
        <w:t>P.Greenlees</w:t>
      </w:r>
      <w:proofErr w:type="spellEnd"/>
      <w:r w:rsidRPr="00D73739">
        <w:rPr>
          <w:bCs/>
          <w:color w:val="auto"/>
          <w:lang w:val="en-US"/>
        </w:rPr>
        <w:t xml:space="preserve">, </w:t>
      </w:r>
      <w:proofErr w:type="spellStart"/>
      <w:r w:rsidRPr="00D73739">
        <w:rPr>
          <w:bCs/>
          <w:color w:val="auto"/>
          <w:lang w:val="en-US"/>
        </w:rPr>
        <w:t>F.Hanappe</w:t>
      </w:r>
      <w:proofErr w:type="spellEnd"/>
      <w:r w:rsidRPr="00D73739">
        <w:rPr>
          <w:bCs/>
          <w:color w:val="auto"/>
          <w:lang w:val="en-US"/>
        </w:rPr>
        <w:t xml:space="preserve">, </w:t>
      </w:r>
      <w:proofErr w:type="spellStart"/>
      <w:r w:rsidRPr="00D73739">
        <w:rPr>
          <w:bCs/>
          <w:color w:val="auto"/>
          <w:lang w:val="en-US"/>
        </w:rPr>
        <w:t>S.V.Khlebnikov</w:t>
      </w:r>
      <w:proofErr w:type="spellEnd"/>
      <w:r w:rsidRPr="00D73739">
        <w:rPr>
          <w:bCs/>
          <w:color w:val="auto"/>
          <w:lang w:val="en-US"/>
        </w:rPr>
        <w:t xml:space="preserve">,  T. Loktev, J. Maurer, A. Di Nitto, J. Pakarinen, P. Ruotsalainen,  M. </w:t>
      </w:r>
      <w:proofErr w:type="spellStart"/>
      <w:r w:rsidRPr="00D73739">
        <w:rPr>
          <w:bCs/>
          <w:color w:val="auto"/>
          <w:lang w:val="en-US"/>
        </w:rPr>
        <w:t>Sandzelius</w:t>
      </w:r>
      <w:proofErr w:type="spellEnd"/>
      <w:r w:rsidRPr="00D73739">
        <w:rPr>
          <w:bCs/>
          <w:color w:val="auto"/>
          <w:lang w:val="en-US"/>
        </w:rPr>
        <w:t xml:space="preserve">, </w:t>
      </w:r>
      <w:proofErr w:type="spellStart"/>
      <w:r w:rsidRPr="00D73739">
        <w:rPr>
          <w:bCs/>
          <w:color w:val="auto"/>
          <w:lang w:val="en-US"/>
        </w:rPr>
        <w:t>J.Sorri</w:t>
      </w:r>
      <w:proofErr w:type="spellEnd"/>
      <w:r w:rsidRPr="00D73739">
        <w:rPr>
          <w:bCs/>
          <w:color w:val="auto"/>
          <w:lang w:val="en-US"/>
        </w:rPr>
        <w:t xml:space="preserve">, M. Sin, W. H. Trzaska,  E. </w:t>
      </w:r>
      <w:proofErr w:type="spellStart"/>
      <w:r w:rsidRPr="00D73739">
        <w:rPr>
          <w:bCs/>
          <w:color w:val="auto"/>
          <w:lang w:val="en-US"/>
        </w:rPr>
        <w:t>Vardaci</w:t>
      </w:r>
      <w:proofErr w:type="spellEnd"/>
      <w:r w:rsidRPr="00D73739">
        <w:rPr>
          <w:bCs/>
          <w:color w:val="auto"/>
          <w:lang w:val="en-US"/>
        </w:rPr>
        <w:t xml:space="preserve">, V. I. </w:t>
      </w:r>
      <w:proofErr w:type="spellStart"/>
      <w:r w:rsidRPr="00D73739">
        <w:rPr>
          <w:bCs/>
          <w:color w:val="auto"/>
          <w:lang w:val="en-US"/>
        </w:rPr>
        <w:t>Zagrebaev</w:t>
      </w:r>
      <w:proofErr w:type="spellEnd"/>
      <w:r w:rsidRPr="00D73739">
        <w:rPr>
          <w:bCs/>
          <w:color w:val="auto"/>
          <w:lang w:val="en-US"/>
        </w:rPr>
        <w:t xml:space="preserve">. Investigation of osmium neutron-rich isotopes in the reaction </w:t>
      </w:r>
      <w:r w:rsidRPr="00D73739">
        <w:rPr>
          <w:bCs/>
          <w:color w:val="auto"/>
          <w:vertAlign w:val="superscript"/>
          <w:lang w:val="en-US"/>
        </w:rPr>
        <w:t>136</w:t>
      </w:r>
      <w:r w:rsidRPr="00D73739">
        <w:rPr>
          <w:bCs/>
          <w:color w:val="auto"/>
          <w:lang w:val="en-US"/>
        </w:rPr>
        <w:t>Xe+</w:t>
      </w:r>
      <w:r w:rsidRPr="00D73739">
        <w:rPr>
          <w:bCs/>
          <w:color w:val="auto"/>
          <w:vertAlign w:val="superscript"/>
          <w:lang w:val="en-US"/>
        </w:rPr>
        <w:t>208</w:t>
      </w:r>
      <w:r w:rsidRPr="00D73739">
        <w:rPr>
          <w:bCs/>
          <w:color w:val="auto"/>
          <w:lang w:val="en-US"/>
        </w:rPr>
        <w:t xml:space="preserve">Pb.  </w:t>
      </w:r>
      <w:r w:rsidRPr="00D73739">
        <w:rPr>
          <w:color w:val="auto"/>
          <w:lang w:val="en-US"/>
        </w:rPr>
        <w:t xml:space="preserve">International Symposium Entrance Channel Effect on the Reaction Mechanism in Heavy Ion Collisions, Messina (Italy) - November 6-8, </w:t>
      </w:r>
      <w:proofErr w:type="gramStart"/>
      <w:r w:rsidRPr="00D73739">
        <w:rPr>
          <w:color w:val="auto"/>
          <w:lang w:val="en-US"/>
        </w:rPr>
        <w:t>2013,  ECHIC</w:t>
      </w:r>
      <w:proofErr w:type="gramEnd"/>
      <w:r w:rsidRPr="00D73739">
        <w:rPr>
          <w:color w:val="auto"/>
          <w:lang w:val="en-US"/>
        </w:rPr>
        <w:t xml:space="preserve">2013, Journal of Physics: Conference Series </w:t>
      </w:r>
      <w:r w:rsidRPr="00D73739">
        <w:rPr>
          <w:bCs/>
          <w:color w:val="auto"/>
          <w:lang w:val="en-US"/>
        </w:rPr>
        <w:t xml:space="preserve">515 </w:t>
      </w:r>
      <w:r w:rsidRPr="00D73739">
        <w:rPr>
          <w:color w:val="auto"/>
          <w:lang w:val="en-US"/>
        </w:rPr>
        <w:t xml:space="preserve">(2014) 012016. (doi:10.1088/1742-6596/515/1/012010). </w:t>
      </w:r>
    </w:p>
    <w:p w14:paraId="56AF35C4" w14:textId="77777777" w:rsidR="001435CE" w:rsidRPr="00D73739" w:rsidRDefault="001435CE" w:rsidP="001435CE">
      <w:pPr>
        <w:pStyle w:val="Default"/>
        <w:ind w:left="502" w:right="-164"/>
        <w:jc w:val="both"/>
        <w:rPr>
          <w:color w:val="auto"/>
          <w:lang w:val="en-US"/>
        </w:rPr>
      </w:pPr>
    </w:p>
    <w:p w14:paraId="1AAE7433" w14:textId="77777777" w:rsidR="001469DB" w:rsidRPr="00D73739" w:rsidRDefault="001469DB" w:rsidP="001469DB">
      <w:pPr>
        <w:pStyle w:val="a4"/>
        <w:numPr>
          <w:ilvl w:val="0"/>
          <w:numId w:val="6"/>
        </w:numPr>
        <w:spacing w:line="240" w:lineRule="auto"/>
        <w:ind w:right="-164"/>
        <w:jc w:val="both"/>
        <w:rPr>
          <w:rFonts w:ascii="Times New Roman" w:hAnsi="Times New Roman" w:cs="Times New Roman"/>
          <w:sz w:val="24"/>
          <w:szCs w:val="24"/>
          <w:lang w:val="en-US"/>
        </w:rPr>
      </w:pPr>
      <w:proofErr w:type="spellStart"/>
      <w:r w:rsidRPr="00D73739">
        <w:rPr>
          <w:rFonts w:ascii="Times New Roman" w:hAnsi="Times New Roman" w:cs="Times New Roman"/>
          <w:sz w:val="24"/>
          <w:szCs w:val="24"/>
          <w:lang w:val="en-US"/>
        </w:rPr>
        <w:t>E.</w:t>
      </w:r>
      <w:proofErr w:type="gramStart"/>
      <w:r w:rsidRPr="00D73739">
        <w:rPr>
          <w:rFonts w:ascii="Times New Roman" w:hAnsi="Times New Roman" w:cs="Times New Roman"/>
          <w:sz w:val="24"/>
          <w:szCs w:val="24"/>
          <w:lang w:val="en-US"/>
        </w:rPr>
        <w:t>M.Kozulin</w:t>
      </w:r>
      <w:proofErr w:type="spellEnd"/>
      <w:proofErr w:type="gram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G.N.Knyazheva</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I.M.Itkis</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E.M.Gazeeva</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N.I.Kozulina</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T.A.Loktev</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K.V.Novikov</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I.Harca</w:t>
      </w:r>
      <w:proofErr w:type="spellEnd"/>
      <w:r w:rsidRPr="00D73739">
        <w:rPr>
          <w:rFonts w:ascii="Times New Roman" w:hAnsi="Times New Roman" w:cs="Times New Roman"/>
          <w:sz w:val="24"/>
          <w:szCs w:val="24"/>
          <w:lang w:val="en-US"/>
        </w:rPr>
        <w:t>. Shell effects in fission, quasi-fission and in multi-nucleon transfer reactions. International Symposium Entrance Channel Effect on the Reaction Mechanism in Heavy Ion Collisions, Messina (Italy) - November 6-8, 2013. ECHIC2013. Journal of Physics: Conference Series 515 (2014) 012010 (</w:t>
      </w:r>
      <w:r w:rsidRPr="00D73739">
        <w:rPr>
          <w:rFonts w:ascii="Times New Roman" w:hAnsi="Times New Roman" w:cs="Times New Roman"/>
          <w:sz w:val="24"/>
          <w:szCs w:val="24"/>
        </w:rPr>
        <w:t>doi:10.1088/1742-6596/515/1/012010</w:t>
      </w:r>
      <w:r w:rsidRPr="00D73739">
        <w:rPr>
          <w:rFonts w:ascii="Times New Roman" w:hAnsi="Times New Roman" w:cs="Times New Roman"/>
          <w:sz w:val="24"/>
          <w:szCs w:val="24"/>
          <w:lang w:val="en-US"/>
        </w:rPr>
        <w:t>).</w:t>
      </w:r>
    </w:p>
    <w:p w14:paraId="31AC93C2" w14:textId="77777777" w:rsidR="001435CE" w:rsidRPr="00D73739" w:rsidRDefault="001435CE" w:rsidP="001435CE">
      <w:pPr>
        <w:pStyle w:val="a4"/>
        <w:rPr>
          <w:rFonts w:ascii="Times New Roman" w:hAnsi="Times New Roman" w:cs="Times New Roman"/>
          <w:sz w:val="24"/>
          <w:szCs w:val="24"/>
          <w:lang w:val="en-US"/>
        </w:rPr>
      </w:pPr>
    </w:p>
    <w:p w14:paraId="44AD3B0A" w14:textId="77777777" w:rsidR="001435CE" w:rsidRPr="00D73739" w:rsidRDefault="001435CE" w:rsidP="001435CE">
      <w:pPr>
        <w:pStyle w:val="a4"/>
        <w:spacing w:line="240" w:lineRule="auto"/>
        <w:ind w:left="502" w:right="-164"/>
        <w:jc w:val="both"/>
        <w:rPr>
          <w:rFonts w:ascii="Times New Roman" w:hAnsi="Times New Roman" w:cs="Times New Roman"/>
          <w:sz w:val="24"/>
          <w:szCs w:val="24"/>
          <w:lang w:val="en-US"/>
        </w:rPr>
      </w:pPr>
    </w:p>
    <w:p w14:paraId="44BEC600"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bCs/>
          <w:sz w:val="24"/>
          <w:szCs w:val="24"/>
          <w:lang w:val="en-US"/>
        </w:rPr>
        <w:t xml:space="preserve">I.M. Harca, E.M. </w:t>
      </w:r>
      <w:proofErr w:type="spellStart"/>
      <w:r w:rsidRPr="00D73739">
        <w:rPr>
          <w:rFonts w:ascii="Times New Roman" w:hAnsi="Times New Roman" w:cs="Times New Roman"/>
          <w:bCs/>
          <w:sz w:val="24"/>
          <w:szCs w:val="24"/>
          <w:lang w:val="en-US"/>
        </w:rPr>
        <w:t>Kozulin</w:t>
      </w:r>
      <w:proofErr w:type="spellEnd"/>
      <w:r w:rsidRPr="00D73739">
        <w:rPr>
          <w:rFonts w:ascii="Times New Roman" w:hAnsi="Times New Roman" w:cs="Times New Roman"/>
          <w:bCs/>
          <w:sz w:val="24"/>
          <w:szCs w:val="24"/>
          <w:lang w:val="en-US"/>
        </w:rPr>
        <w:t xml:space="preserve">, A. Bogachev, S. Dmitriev, J. </w:t>
      </w:r>
      <w:proofErr w:type="spellStart"/>
      <w:r w:rsidRPr="00D73739">
        <w:rPr>
          <w:rFonts w:ascii="Times New Roman" w:hAnsi="Times New Roman" w:cs="Times New Roman"/>
          <w:bCs/>
          <w:sz w:val="24"/>
          <w:szCs w:val="24"/>
          <w:lang w:val="en-US"/>
        </w:rPr>
        <w:t>Itkis</w:t>
      </w:r>
      <w:proofErr w:type="spellEnd"/>
      <w:r w:rsidRPr="00D73739">
        <w:rPr>
          <w:rFonts w:ascii="Times New Roman" w:hAnsi="Times New Roman" w:cs="Times New Roman"/>
          <w:bCs/>
          <w:sz w:val="24"/>
          <w:szCs w:val="24"/>
          <w:lang w:val="en-US"/>
        </w:rPr>
        <w:t xml:space="preserve">, G. </w:t>
      </w:r>
      <w:proofErr w:type="spellStart"/>
      <w:r w:rsidRPr="00D73739">
        <w:rPr>
          <w:rFonts w:ascii="Times New Roman" w:hAnsi="Times New Roman" w:cs="Times New Roman"/>
          <w:bCs/>
          <w:sz w:val="24"/>
          <w:szCs w:val="24"/>
          <w:lang w:val="en-US"/>
        </w:rPr>
        <w:t>Knyazheva</w:t>
      </w:r>
      <w:proofErr w:type="spellEnd"/>
      <w:r w:rsidRPr="00D73739">
        <w:rPr>
          <w:rFonts w:ascii="Times New Roman" w:hAnsi="Times New Roman" w:cs="Times New Roman"/>
          <w:bCs/>
          <w:sz w:val="24"/>
          <w:szCs w:val="24"/>
          <w:lang w:val="en-US"/>
        </w:rPr>
        <w:t>, T. Loktev, K. Novikov</w:t>
      </w:r>
      <w:r w:rsidRPr="00D73739">
        <w:rPr>
          <w:rFonts w:ascii="Times New Roman" w:hAnsi="Times New Roman" w:cs="Times New Roman"/>
          <w:bCs/>
          <w:sz w:val="24"/>
          <w:szCs w:val="24"/>
          <w:lang w:val="pl-PL"/>
        </w:rPr>
        <w:t xml:space="preserve"> E. Vardaci</w:t>
      </w:r>
      <w:r w:rsidRPr="00D73739">
        <w:rPr>
          <w:rFonts w:ascii="Times New Roman" w:hAnsi="Times New Roman" w:cs="Times New Roman"/>
          <w:bCs/>
          <w:sz w:val="24"/>
          <w:szCs w:val="24"/>
          <w:lang w:val="en-US"/>
        </w:rPr>
        <w:t xml:space="preserve"> F. </w:t>
      </w:r>
      <w:proofErr w:type="spellStart"/>
      <w:r w:rsidRPr="00D73739">
        <w:rPr>
          <w:rFonts w:ascii="Times New Roman" w:hAnsi="Times New Roman" w:cs="Times New Roman"/>
          <w:bCs/>
          <w:sz w:val="24"/>
          <w:szCs w:val="24"/>
          <w:lang w:val="en-US"/>
        </w:rPr>
        <w:t>Azaiez</w:t>
      </w:r>
      <w:proofErr w:type="spellEnd"/>
      <w:r w:rsidRPr="00D73739">
        <w:rPr>
          <w:rFonts w:ascii="Times New Roman" w:hAnsi="Times New Roman" w:cs="Times New Roman"/>
          <w:bCs/>
          <w:sz w:val="24"/>
          <w:szCs w:val="24"/>
          <w:lang w:val="en-US"/>
        </w:rPr>
        <w:t>, A. Gottardo, I. Matea</w:t>
      </w:r>
      <w:r w:rsidRPr="00D73739">
        <w:rPr>
          <w:rFonts w:ascii="Times New Roman" w:hAnsi="Times New Roman" w:cs="Times New Roman"/>
          <w:bCs/>
          <w:sz w:val="24"/>
          <w:szCs w:val="24"/>
          <w:lang w:val="pl-PL"/>
        </w:rPr>
        <w:t xml:space="preserve">, </w:t>
      </w:r>
      <w:r w:rsidRPr="00D73739">
        <w:rPr>
          <w:rFonts w:ascii="Times New Roman" w:hAnsi="Times New Roman" w:cs="Times New Roman"/>
          <w:bCs/>
          <w:sz w:val="24"/>
          <w:szCs w:val="24"/>
          <w:lang w:val="en-US"/>
        </w:rPr>
        <w:t xml:space="preserve">D. Verney, </w:t>
      </w:r>
      <w:r w:rsidRPr="00D73739">
        <w:rPr>
          <w:rFonts w:ascii="Times New Roman" w:hAnsi="Times New Roman" w:cs="Times New Roman"/>
          <w:bCs/>
          <w:sz w:val="24"/>
          <w:szCs w:val="24"/>
          <w:lang w:val="pl-PL"/>
        </w:rPr>
        <w:t xml:space="preserve">W.H. Trzaska, </w:t>
      </w:r>
      <w:r w:rsidRPr="00D73739">
        <w:rPr>
          <w:rFonts w:ascii="Times New Roman" w:hAnsi="Times New Roman" w:cs="Times New Roman"/>
          <w:bCs/>
          <w:sz w:val="24"/>
          <w:szCs w:val="24"/>
          <w:lang w:val="en-US"/>
        </w:rPr>
        <w:t xml:space="preserve">G. </w:t>
      </w:r>
      <w:proofErr w:type="spellStart"/>
      <w:proofErr w:type="gramStart"/>
      <w:r w:rsidRPr="00D73739">
        <w:rPr>
          <w:rFonts w:ascii="Times New Roman" w:hAnsi="Times New Roman" w:cs="Times New Roman"/>
          <w:bCs/>
          <w:sz w:val="24"/>
          <w:szCs w:val="24"/>
          <w:lang w:val="en-US"/>
        </w:rPr>
        <w:t>Chubarian</w:t>
      </w:r>
      <w:proofErr w:type="spellEnd"/>
      <w:r w:rsidRPr="00D73739">
        <w:rPr>
          <w:rFonts w:ascii="Times New Roman" w:hAnsi="Times New Roman" w:cs="Times New Roman"/>
          <w:bCs/>
          <w:sz w:val="24"/>
          <w:szCs w:val="24"/>
          <w:lang w:val="en-US"/>
        </w:rPr>
        <w:t>,  F.</w:t>
      </w:r>
      <w:proofErr w:type="gramEnd"/>
      <w:r w:rsidRPr="00D73739">
        <w:rPr>
          <w:rFonts w:ascii="Times New Roman" w:hAnsi="Times New Roman" w:cs="Times New Roman"/>
          <w:bCs/>
          <w:sz w:val="24"/>
          <w:szCs w:val="24"/>
          <w:lang w:val="en-US"/>
        </w:rPr>
        <w:t xml:space="preserve"> </w:t>
      </w:r>
      <w:proofErr w:type="spellStart"/>
      <w:r w:rsidRPr="00D73739">
        <w:rPr>
          <w:rFonts w:ascii="Times New Roman" w:hAnsi="Times New Roman" w:cs="Times New Roman"/>
          <w:bCs/>
          <w:sz w:val="24"/>
          <w:szCs w:val="24"/>
          <w:lang w:val="en-US"/>
        </w:rPr>
        <w:t>Hanappe</w:t>
      </w:r>
      <w:proofErr w:type="spellEnd"/>
      <w:r w:rsidRPr="00D73739">
        <w:rPr>
          <w:rFonts w:ascii="Times New Roman" w:hAnsi="Times New Roman" w:cs="Times New Roman"/>
          <w:bCs/>
          <w:sz w:val="24"/>
          <w:szCs w:val="24"/>
          <w:lang w:val="en-US"/>
        </w:rPr>
        <w:t xml:space="preserve">, </w:t>
      </w:r>
      <w:r w:rsidRPr="00D73739">
        <w:rPr>
          <w:rFonts w:ascii="Times New Roman" w:hAnsi="Times New Roman" w:cs="Times New Roman"/>
          <w:bCs/>
          <w:sz w:val="24"/>
          <w:szCs w:val="24"/>
          <w:lang w:val="pl-PL"/>
        </w:rPr>
        <w:t xml:space="preserve"> J. Piot and C. Schmitt</w:t>
      </w:r>
      <w:r w:rsidRPr="00D73739">
        <w:rPr>
          <w:rFonts w:ascii="Times New Roman" w:hAnsi="Times New Roman" w:cs="Times New Roman"/>
          <w:sz w:val="24"/>
          <w:szCs w:val="24"/>
          <w:lang w:val="en-US"/>
        </w:rPr>
        <w:t xml:space="preserve">. Investigation of Shell Effects in the Fusion-Fission process in the </w:t>
      </w:r>
      <w:proofErr w:type="gramStart"/>
      <w:r w:rsidRPr="00D73739">
        <w:rPr>
          <w:rFonts w:ascii="Times New Roman" w:hAnsi="Times New Roman" w:cs="Times New Roman"/>
          <w:sz w:val="24"/>
          <w:szCs w:val="24"/>
          <w:lang w:val="en-US"/>
        </w:rPr>
        <w:t xml:space="preserve">reaction  </w:t>
      </w:r>
      <w:r w:rsidRPr="00D73739">
        <w:rPr>
          <w:rFonts w:ascii="Times New Roman" w:hAnsi="Times New Roman" w:cs="Times New Roman"/>
          <w:bCs/>
          <w:sz w:val="24"/>
          <w:szCs w:val="24"/>
          <w:vertAlign w:val="superscript"/>
          <w:lang w:val="en-US"/>
        </w:rPr>
        <w:t>34</w:t>
      </w:r>
      <w:proofErr w:type="gramEnd"/>
      <w:r w:rsidRPr="00D73739">
        <w:rPr>
          <w:rFonts w:ascii="Times New Roman" w:hAnsi="Times New Roman" w:cs="Times New Roman"/>
          <w:bCs/>
          <w:sz w:val="24"/>
          <w:szCs w:val="24"/>
          <w:lang w:val="en-US"/>
        </w:rPr>
        <w:t>S</w:t>
      </w:r>
      <w:r w:rsidRPr="00D73739">
        <w:rPr>
          <w:rFonts w:ascii="Times New Roman" w:hAnsi="Times New Roman" w:cs="Times New Roman"/>
          <w:bCs/>
          <w:sz w:val="24"/>
          <w:szCs w:val="24"/>
          <w:vertAlign w:val="superscript"/>
          <w:lang w:val="en-US"/>
        </w:rPr>
        <w:t xml:space="preserve"> </w:t>
      </w:r>
      <w:r w:rsidRPr="00D73739">
        <w:rPr>
          <w:rFonts w:ascii="Times New Roman" w:hAnsi="Times New Roman" w:cs="Times New Roman"/>
          <w:bCs/>
          <w:sz w:val="24"/>
          <w:szCs w:val="24"/>
          <w:lang w:val="en-US"/>
        </w:rPr>
        <w:t xml:space="preserve">+ </w:t>
      </w:r>
      <w:r w:rsidRPr="00D73739">
        <w:rPr>
          <w:rFonts w:ascii="Times New Roman" w:hAnsi="Times New Roman" w:cs="Times New Roman"/>
          <w:bCs/>
          <w:sz w:val="24"/>
          <w:szCs w:val="24"/>
          <w:vertAlign w:val="superscript"/>
          <w:lang w:val="en-US"/>
        </w:rPr>
        <w:t>186</w:t>
      </w:r>
      <w:r w:rsidRPr="00D73739">
        <w:rPr>
          <w:rFonts w:ascii="Times New Roman" w:hAnsi="Times New Roman" w:cs="Times New Roman"/>
          <w:bCs/>
          <w:sz w:val="24"/>
          <w:szCs w:val="24"/>
          <w:lang w:val="en-US"/>
        </w:rPr>
        <w:t xml:space="preserve">W </w:t>
      </w:r>
      <w:r w:rsidRPr="00D73739">
        <w:rPr>
          <w:rFonts w:ascii="Times New Roman" w:hAnsi="Times New Roman" w:cs="Times New Roman"/>
          <w:sz w:val="24"/>
          <w:szCs w:val="24"/>
          <w:lang w:val="en-US"/>
        </w:rPr>
        <w:t xml:space="preserve">near the Interaction Barrier. Proceedings </w:t>
      </w:r>
      <w:proofErr w:type="spellStart"/>
      <w:r w:rsidRPr="00D73739">
        <w:rPr>
          <w:rFonts w:ascii="Times New Roman" w:hAnsi="Times New Roman" w:cs="Times New Roman"/>
          <w:sz w:val="24"/>
          <w:szCs w:val="24"/>
          <w:lang w:val="en-US"/>
        </w:rPr>
        <w:t>o</w:t>
      </w:r>
      <w:proofErr w:type="spellEnd"/>
      <w:r w:rsidRPr="00D73739">
        <w:rPr>
          <w:rFonts w:ascii="Times New Roman" w:hAnsi="Times New Roman" w:cs="Times New Roman"/>
          <w:sz w:val="24"/>
          <w:szCs w:val="24"/>
          <w:lang w:val="en-US"/>
        </w:rPr>
        <w:t xml:space="preserve"> the International Symposium on Exotic Nuclei (EXON2014), 8-13 September 2014, Kaliningrad, eds. </w:t>
      </w:r>
      <w:proofErr w:type="spellStart"/>
      <w:proofErr w:type="gramStart"/>
      <w:r w:rsidRPr="00D73739">
        <w:rPr>
          <w:rFonts w:ascii="Times New Roman" w:hAnsi="Times New Roman" w:cs="Times New Roman"/>
          <w:sz w:val="24"/>
          <w:szCs w:val="24"/>
          <w:lang w:val="en-US"/>
        </w:rPr>
        <w:t>Yu.E</w:t>
      </w:r>
      <w:proofErr w:type="spellEnd"/>
      <w:proofErr w:type="gram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Penionzhkevich</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Yu.G.Sobolev</w:t>
      </w:r>
      <w:proofErr w:type="spellEnd"/>
      <w:r w:rsidRPr="00D73739">
        <w:rPr>
          <w:rFonts w:ascii="Times New Roman" w:hAnsi="Times New Roman" w:cs="Times New Roman"/>
          <w:sz w:val="24"/>
          <w:szCs w:val="24"/>
          <w:lang w:val="en-US"/>
        </w:rPr>
        <w:t>. World Scientific Publishing, p.699-706, 2015. ISBN 978-981-4699-45-7.</w:t>
      </w:r>
    </w:p>
    <w:p w14:paraId="65BEBFE5" w14:textId="77777777" w:rsidR="001435CE" w:rsidRPr="00D73739" w:rsidRDefault="001435CE" w:rsidP="001435CE">
      <w:pPr>
        <w:pStyle w:val="a4"/>
        <w:spacing w:after="0" w:line="240" w:lineRule="auto"/>
        <w:ind w:left="502" w:right="-164"/>
        <w:jc w:val="both"/>
        <w:rPr>
          <w:rFonts w:ascii="Times New Roman" w:hAnsi="Times New Roman" w:cs="Times New Roman"/>
          <w:bCs/>
          <w:sz w:val="24"/>
          <w:szCs w:val="24"/>
          <w:lang w:val="pl-PL"/>
        </w:rPr>
      </w:pPr>
    </w:p>
    <w:p w14:paraId="61D4A27C"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sz w:val="24"/>
          <w:szCs w:val="24"/>
          <w:lang w:val="pl-PL"/>
        </w:rPr>
        <w:t xml:space="preserve">I.M.Harca, S.Dmitriev, I.Itkis, E.M.Kozulin, G.Knyazheva, T.Loktev, K.Novikov, F.Azaiez, A.Gottardo, I.Matea, D.Verney, G.Chubarian, F.Hanappe, J.Piot, C.Schmitt, W.H.Trzaska and E.Vardaci. The Fusion-Fission process in the reaction </w:t>
      </w:r>
      <w:r w:rsidRPr="00D73739">
        <w:rPr>
          <w:rFonts w:ascii="Times New Roman" w:hAnsi="Times New Roman" w:cs="Times New Roman"/>
          <w:sz w:val="24"/>
          <w:szCs w:val="24"/>
          <w:vertAlign w:val="superscript"/>
          <w:lang w:val="pl-PL"/>
        </w:rPr>
        <w:t>34</w:t>
      </w:r>
      <w:r w:rsidRPr="00D73739">
        <w:rPr>
          <w:rFonts w:ascii="Times New Roman" w:hAnsi="Times New Roman" w:cs="Times New Roman"/>
          <w:sz w:val="24"/>
          <w:szCs w:val="24"/>
          <w:lang w:val="pl-PL"/>
        </w:rPr>
        <w:t xml:space="preserve">S + </w:t>
      </w:r>
      <w:r w:rsidRPr="00D73739">
        <w:rPr>
          <w:rFonts w:ascii="Times New Roman" w:hAnsi="Times New Roman" w:cs="Times New Roman"/>
          <w:sz w:val="24"/>
          <w:szCs w:val="24"/>
          <w:vertAlign w:val="superscript"/>
          <w:lang w:val="pl-PL"/>
        </w:rPr>
        <w:t>186</w:t>
      </w:r>
      <w:r w:rsidRPr="00D73739">
        <w:rPr>
          <w:rFonts w:ascii="Times New Roman" w:hAnsi="Times New Roman" w:cs="Times New Roman"/>
          <w:sz w:val="24"/>
          <w:szCs w:val="24"/>
          <w:lang w:val="pl-PL"/>
        </w:rPr>
        <w:t xml:space="preserve">W near the interaction barrier. </w:t>
      </w:r>
      <w:r w:rsidRPr="00D73739">
        <w:rPr>
          <w:rFonts w:ascii="Times New Roman" w:hAnsi="Times New Roman" w:cs="Times New Roman"/>
          <w:sz w:val="24"/>
          <w:szCs w:val="24"/>
          <w:lang w:val="ro-RO"/>
        </w:rPr>
        <w:t>AIP Conference Proceedings. CARPATHIAN SUMMER SCHOOL OF PHYSICS 2014, Exotic Nuclei and Nuclear/Particle Astrophysics (V), eds.L.Trache et al. Sinaia, Romania, 13-26 July, 2014, AIP Conference Proceedings 1645, 344 (2015); doi: 10.1063/1.4909598</w:t>
      </w:r>
      <w:r w:rsidRPr="00D73739">
        <w:rPr>
          <w:rFonts w:ascii="Times New Roman" w:hAnsi="Times New Roman" w:cs="Times New Roman"/>
          <w:sz w:val="24"/>
          <w:szCs w:val="24"/>
        </w:rPr>
        <w:t>.</w:t>
      </w:r>
    </w:p>
    <w:p w14:paraId="356A5746" w14:textId="77777777" w:rsidR="001435CE" w:rsidRPr="00D73739" w:rsidRDefault="001435CE" w:rsidP="001435CE">
      <w:pPr>
        <w:spacing w:after="0" w:line="240" w:lineRule="auto"/>
        <w:ind w:right="-164"/>
        <w:jc w:val="both"/>
        <w:rPr>
          <w:rFonts w:ascii="Times New Roman" w:hAnsi="Times New Roman" w:cs="Times New Roman"/>
          <w:bCs/>
          <w:sz w:val="24"/>
          <w:szCs w:val="24"/>
          <w:lang w:val="pl-PL"/>
        </w:rPr>
      </w:pPr>
    </w:p>
    <w:p w14:paraId="4BA2E54E"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color w:val="000000" w:themeColor="text1"/>
          <w:sz w:val="24"/>
          <w:szCs w:val="24"/>
          <w:lang w:val="pl-PL"/>
        </w:rPr>
      </w:pPr>
      <w:r w:rsidRPr="00D73739">
        <w:rPr>
          <w:rFonts w:ascii="Times New Roman" w:eastAsia="TimesNewRomanPSMT" w:hAnsi="Times New Roman" w:cs="Times New Roman"/>
          <w:sz w:val="24"/>
          <w:szCs w:val="24"/>
          <w:lang w:val="pl-PL"/>
        </w:rPr>
        <w:t xml:space="preserve">E.M. Kozulin, I.M. Harca, I.M. Itkis, G.N. Knyazheva, K.V. Novikov, V.I. Zagrebaev, L. Corradi, E. Fioretto,F. Galtarossa, D. Montanari, A.M. Stefanini, G. Montagnoli, F. Scarlassara, E. Strano, T. Mijatović, S. Szilner,E. Vardaci, D. Quero, D. Ackermann, J. Piot, G. Chubarian. Formation Cross Section of Neutron Rich Nuclei in the Region of the Closed Neutron Shell N=126. </w:t>
      </w:r>
      <w:r w:rsidRPr="00D73739">
        <w:rPr>
          <w:rFonts w:ascii="Times New Roman" w:hAnsi="Times New Roman" w:cs="Times New Roman"/>
          <w:bCs/>
          <w:sz w:val="24"/>
          <w:szCs w:val="24"/>
          <w:lang w:val="en-US"/>
        </w:rPr>
        <w:t xml:space="preserve">LNL Annual Report 2014, </w:t>
      </w:r>
      <w:r w:rsidRPr="00D73739">
        <w:rPr>
          <w:rFonts w:ascii="Times New Roman" w:hAnsi="Times New Roman" w:cs="Times New Roman"/>
          <w:sz w:val="24"/>
          <w:szCs w:val="24"/>
          <w:lang w:val="en-US"/>
        </w:rPr>
        <w:t>INFN</w:t>
      </w:r>
      <w:r w:rsidRPr="00D73739">
        <w:rPr>
          <w:rFonts w:ascii="Times New Roman" w:hAnsi="Times New Roman" w:cs="Times New Roman"/>
          <w:sz w:val="24"/>
          <w:szCs w:val="24"/>
          <w:lang w:val="en-US"/>
        </w:rPr>
        <w:noBreakHyphen/>
        <w:t xml:space="preserve">LNL Report 241 (2015), p.42-43, ISSN 1828-8561 (web version), </w:t>
      </w:r>
      <w:r w:rsidRPr="00D73739">
        <w:rPr>
          <w:rFonts w:ascii="Times New Roman" w:hAnsi="Times New Roman" w:cs="Times New Roman"/>
          <w:bCs/>
          <w:sz w:val="24"/>
          <w:szCs w:val="24"/>
          <w:lang w:val="en-US"/>
        </w:rPr>
        <w:t xml:space="preserve">Internet version </w:t>
      </w:r>
      <w:r w:rsidRPr="00D73739">
        <w:rPr>
          <w:rFonts w:ascii="Times New Roman" w:hAnsi="Times New Roman" w:cs="Times New Roman"/>
          <w:sz w:val="24"/>
          <w:szCs w:val="24"/>
          <w:lang w:val="en-US"/>
        </w:rPr>
        <w:t>available at URL</w:t>
      </w:r>
      <w:r w:rsidRPr="00D73739">
        <w:rPr>
          <w:rFonts w:ascii="Times New Roman" w:hAnsi="Times New Roman" w:cs="Times New Roman"/>
          <w:color w:val="000000" w:themeColor="text1"/>
          <w:sz w:val="24"/>
          <w:szCs w:val="24"/>
          <w:lang w:val="en-US"/>
        </w:rPr>
        <w:t xml:space="preserve">: </w:t>
      </w:r>
      <w:hyperlink r:id="rId5" w:history="1">
        <w:r w:rsidRPr="00D73739">
          <w:rPr>
            <w:rStyle w:val="a5"/>
            <w:rFonts w:ascii="Times New Roman" w:hAnsi="Times New Roman" w:cs="Times New Roman"/>
            <w:color w:val="000000" w:themeColor="text1"/>
            <w:sz w:val="24"/>
            <w:szCs w:val="24"/>
            <w:lang w:val="en-US"/>
          </w:rPr>
          <w:t>http://www.lnl.infn.it/~annrep</w:t>
        </w:r>
      </w:hyperlink>
      <w:r w:rsidRPr="00D73739">
        <w:rPr>
          <w:rFonts w:ascii="Times New Roman" w:hAnsi="Times New Roman" w:cs="Times New Roman"/>
          <w:color w:val="000000" w:themeColor="text1"/>
          <w:sz w:val="24"/>
          <w:szCs w:val="24"/>
          <w:lang w:val="en-US"/>
        </w:rPr>
        <w:t>.</w:t>
      </w:r>
    </w:p>
    <w:p w14:paraId="4343C91D" w14:textId="77777777" w:rsidR="001435CE" w:rsidRPr="00D73739" w:rsidRDefault="001435CE" w:rsidP="001435CE">
      <w:pPr>
        <w:spacing w:after="0" w:line="240" w:lineRule="auto"/>
        <w:ind w:right="-164"/>
        <w:jc w:val="both"/>
        <w:rPr>
          <w:rFonts w:ascii="Times New Roman" w:hAnsi="Times New Roman" w:cs="Times New Roman"/>
          <w:bCs/>
          <w:color w:val="000000" w:themeColor="text1"/>
          <w:sz w:val="24"/>
          <w:szCs w:val="24"/>
          <w:lang w:val="pl-PL"/>
        </w:rPr>
      </w:pPr>
    </w:p>
    <w:p w14:paraId="1A8726F8"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sz w:val="24"/>
          <w:szCs w:val="24"/>
          <w:lang w:val="pl-PL"/>
        </w:rPr>
        <w:t>E.M. Kozulin, G.N. Knyazheva, K.V. Novikov, I.M. Itkis, M.G. Itkis, S.N. Dmitriev, Yu.Ts. Oganessian, A.A. Bogachev, N.I. Kozulina, I. Harca, W.H. Trzaska, T.K. Ghosh</w:t>
      </w:r>
      <w:r w:rsidRPr="00D73739">
        <w:rPr>
          <w:rFonts w:ascii="Times New Roman" w:hAnsi="Times New Roman" w:cs="Times New Roman"/>
          <w:bCs/>
          <w:sz w:val="24"/>
          <w:szCs w:val="24"/>
          <w:lang w:val="pl-PL"/>
        </w:rPr>
        <w:t xml:space="preserve">. </w:t>
      </w:r>
      <w:r w:rsidRPr="00D73739">
        <w:rPr>
          <w:rFonts w:ascii="Times New Roman" w:hAnsi="Times New Roman" w:cs="Times New Roman"/>
          <w:bCs/>
          <w:sz w:val="24"/>
          <w:szCs w:val="24"/>
          <w:lang w:val="pl-PL"/>
        </w:rPr>
        <w:lastRenderedPageBreak/>
        <w:t xml:space="preserve">Fission and quasifission of composite systems with Z=108-120: transition from the reactions with S and Ca ions to Ti and Ni. </w:t>
      </w:r>
      <w:r w:rsidRPr="00D73739">
        <w:rPr>
          <w:rFonts w:ascii="Times New Roman" w:hAnsi="Times New Roman" w:cs="Times New Roman"/>
          <w:sz w:val="24"/>
          <w:szCs w:val="24"/>
        </w:rPr>
        <w:t xml:space="preserve">PHYSICAL REVIEW C </w:t>
      </w:r>
      <w:r w:rsidRPr="00D73739">
        <w:rPr>
          <w:rFonts w:ascii="Times New Roman" w:hAnsi="Times New Roman" w:cs="Times New Roman"/>
          <w:bCs/>
          <w:sz w:val="24"/>
          <w:szCs w:val="24"/>
        </w:rPr>
        <w:t>94</w:t>
      </w:r>
      <w:r w:rsidRPr="00D73739">
        <w:rPr>
          <w:rFonts w:ascii="Times New Roman" w:hAnsi="Times New Roman" w:cs="Times New Roman"/>
          <w:sz w:val="24"/>
          <w:szCs w:val="24"/>
        </w:rPr>
        <w:t>, 054613 (2016)</w:t>
      </w:r>
      <w:r w:rsidRPr="00D73739">
        <w:rPr>
          <w:rFonts w:ascii="Times New Roman" w:hAnsi="Times New Roman" w:cs="Times New Roman"/>
          <w:bCs/>
          <w:sz w:val="24"/>
          <w:szCs w:val="24"/>
          <w:lang w:val="pl-PL"/>
        </w:rPr>
        <w:t>.</w:t>
      </w:r>
    </w:p>
    <w:p w14:paraId="4DEEABDE" w14:textId="77777777" w:rsidR="001435CE" w:rsidRPr="00D73739" w:rsidRDefault="001435CE" w:rsidP="001435CE">
      <w:pPr>
        <w:spacing w:after="0" w:line="240" w:lineRule="auto"/>
        <w:ind w:right="-164"/>
        <w:jc w:val="both"/>
        <w:rPr>
          <w:rFonts w:ascii="Times New Roman" w:hAnsi="Times New Roman" w:cs="Times New Roman"/>
          <w:bCs/>
          <w:sz w:val="24"/>
          <w:szCs w:val="24"/>
          <w:lang w:val="pl-PL"/>
        </w:rPr>
      </w:pPr>
    </w:p>
    <w:p w14:paraId="58445131"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sz w:val="24"/>
          <w:szCs w:val="24"/>
          <w:lang w:val="pl-PL"/>
        </w:rPr>
        <w:t xml:space="preserve">E.M. Kozulin, E. Vardaci, I.M. Harca, C. Schmitt, I. Itkis, G. Knyazheva, K. Novikov, A. Bogachev, S.Dmitriev, T. Loktev, F. Azaiez, I. Matea, D. Verney, A. Gottardo, O. Dorvaux, J. Piot, G. Chubarian, W.H. Trzaska, F. Hanappe, C. Borcea, S. Calinescu, and C. Petrone. </w:t>
      </w:r>
      <w:proofErr w:type="gramStart"/>
      <w:r w:rsidRPr="00D73739">
        <w:rPr>
          <w:rFonts w:ascii="Times New Roman" w:hAnsi="Times New Roman" w:cs="Times New Roman"/>
          <w:sz w:val="24"/>
          <w:szCs w:val="24"/>
          <w:lang w:val="en-US"/>
        </w:rPr>
        <w:t xml:space="preserve">Challenging  </w:t>
      </w:r>
      <w:proofErr w:type="spellStart"/>
      <w:r w:rsidRPr="00D73739">
        <w:rPr>
          <w:rFonts w:ascii="Times New Roman" w:hAnsi="Times New Roman" w:cs="Times New Roman"/>
          <w:sz w:val="24"/>
          <w:szCs w:val="24"/>
          <w:lang w:val="en-US"/>
        </w:rPr>
        <w:t>ssion</w:t>
      </w:r>
      <w:proofErr w:type="spellEnd"/>
      <w:proofErr w:type="gramEnd"/>
      <w:r w:rsidRPr="00D73739">
        <w:rPr>
          <w:rFonts w:ascii="Times New Roman" w:hAnsi="Times New Roman" w:cs="Times New Roman"/>
          <w:sz w:val="24"/>
          <w:szCs w:val="24"/>
          <w:lang w:val="en-US"/>
        </w:rPr>
        <w:t xml:space="preserve"> dynamics around the barrier: The case of </w:t>
      </w:r>
      <w:r w:rsidRPr="00D73739">
        <w:rPr>
          <w:rFonts w:ascii="Times New Roman" w:hAnsi="Times New Roman" w:cs="Times New Roman"/>
          <w:sz w:val="24"/>
          <w:szCs w:val="24"/>
          <w:vertAlign w:val="superscript"/>
          <w:lang w:val="en-US"/>
        </w:rPr>
        <w:t>34</w:t>
      </w:r>
      <w:r w:rsidRPr="00D73739">
        <w:rPr>
          <w:rFonts w:ascii="Times New Roman" w:hAnsi="Times New Roman" w:cs="Times New Roman"/>
          <w:sz w:val="24"/>
          <w:szCs w:val="24"/>
          <w:lang w:val="en-US"/>
        </w:rPr>
        <w:t xml:space="preserve">S + </w:t>
      </w:r>
      <w:r w:rsidRPr="00D73739">
        <w:rPr>
          <w:rFonts w:ascii="Times New Roman" w:hAnsi="Times New Roman" w:cs="Times New Roman"/>
          <w:sz w:val="24"/>
          <w:szCs w:val="24"/>
          <w:vertAlign w:val="superscript"/>
          <w:lang w:val="en-US"/>
        </w:rPr>
        <w:t>186</w:t>
      </w:r>
      <w:r w:rsidRPr="00D73739">
        <w:rPr>
          <w:rFonts w:ascii="Times New Roman" w:hAnsi="Times New Roman" w:cs="Times New Roman"/>
          <w:sz w:val="24"/>
          <w:szCs w:val="24"/>
          <w:lang w:val="en-US"/>
        </w:rPr>
        <w:t>W. European Physical Journal A (EPJ A)  (2016) 52: 293 (p.1-8). (DOI 10.1140/</w:t>
      </w:r>
      <w:proofErr w:type="spellStart"/>
      <w:r w:rsidRPr="00D73739">
        <w:rPr>
          <w:rFonts w:ascii="Times New Roman" w:hAnsi="Times New Roman" w:cs="Times New Roman"/>
          <w:sz w:val="24"/>
          <w:szCs w:val="24"/>
          <w:lang w:val="en-US"/>
        </w:rPr>
        <w:t>epja</w:t>
      </w:r>
      <w:proofErr w:type="spellEnd"/>
      <w:r w:rsidRPr="00D73739">
        <w:rPr>
          <w:rFonts w:ascii="Times New Roman" w:hAnsi="Times New Roman" w:cs="Times New Roman"/>
          <w:sz w:val="24"/>
          <w:szCs w:val="24"/>
          <w:lang w:val="en-US"/>
        </w:rPr>
        <w:t>/i2016-16293-8).</w:t>
      </w:r>
    </w:p>
    <w:p w14:paraId="4FEBB412" w14:textId="77777777" w:rsidR="001435CE" w:rsidRPr="00D73739" w:rsidRDefault="001435CE" w:rsidP="001435CE">
      <w:pPr>
        <w:spacing w:after="0" w:line="240" w:lineRule="auto"/>
        <w:ind w:right="-164"/>
        <w:jc w:val="both"/>
        <w:rPr>
          <w:rFonts w:ascii="Times New Roman" w:hAnsi="Times New Roman" w:cs="Times New Roman"/>
          <w:bCs/>
          <w:sz w:val="24"/>
          <w:szCs w:val="24"/>
          <w:lang w:val="pl-PL"/>
        </w:rPr>
      </w:pPr>
    </w:p>
    <w:p w14:paraId="2067E644"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bCs/>
          <w:sz w:val="24"/>
          <w:szCs w:val="24"/>
          <w:lang w:val="pl-PL"/>
        </w:rPr>
        <w:t xml:space="preserve">K.Novikov, I.M.Harca, E.M.Kozulin, S.Dmitriev, J.Itkis, G.Knyazheva, T.Loktev, L.Corradi, J.Valiente-Dobon, E.Fioretto, D.Montanari, A.M.Stefanini, E.Vardaci, D.Quero3 G.Montagnoli, F.Scarlassara, E.Strano, G.Pollarolo, J.Piot, T.Mijatovi`c, S.Szilner, D.Ackermann, G.Chubarian and W.H.Trzaska. The study of neutron-rich nuclei production in the region of the closed shell N=126 in the multi-nucleon transfer reaction </w:t>
      </w:r>
      <w:r w:rsidRPr="00D73739">
        <w:rPr>
          <w:rFonts w:ascii="Times New Roman" w:hAnsi="Times New Roman" w:cs="Times New Roman"/>
          <w:bCs/>
          <w:sz w:val="24"/>
          <w:szCs w:val="24"/>
          <w:vertAlign w:val="superscript"/>
          <w:lang w:val="pl-PL"/>
        </w:rPr>
        <w:t>136</w:t>
      </w:r>
      <w:r w:rsidRPr="00D73739">
        <w:rPr>
          <w:rFonts w:ascii="Times New Roman" w:hAnsi="Times New Roman" w:cs="Times New Roman"/>
          <w:bCs/>
          <w:sz w:val="24"/>
          <w:szCs w:val="24"/>
          <w:lang w:val="pl-PL"/>
        </w:rPr>
        <w:t>Xe+</w:t>
      </w:r>
      <w:r w:rsidRPr="00D73739">
        <w:rPr>
          <w:rFonts w:ascii="Times New Roman" w:hAnsi="Times New Roman" w:cs="Times New Roman"/>
          <w:bCs/>
          <w:sz w:val="24"/>
          <w:szCs w:val="24"/>
          <w:vertAlign w:val="superscript"/>
          <w:lang w:val="pl-PL"/>
        </w:rPr>
        <w:t>208</w:t>
      </w:r>
      <w:r w:rsidRPr="00D73739">
        <w:rPr>
          <w:rFonts w:ascii="Times New Roman" w:hAnsi="Times New Roman" w:cs="Times New Roman"/>
          <w:bCs/>
          <w:sz w:val="24"/>
          <w:szCs w:val="24"/>
          <w:lang w:val="pl-PL"/>
        </w:rPr>
        <w:t>Pb. 8th European Summer School on Experimental Nuclear Astrophysics (Santa Tecla School</w:t>
      </w:r>
      <w:r w:rsidRPr="00D73739">
        <w:rPr>
          <w:rFonts w:ascii="Times New Roman" w:hAnsi="Times New Roman" w:cs="Times New Roman"/>
          <w:bCs/>
          <w:sz w:val="24"/>
          <w:szCs w:val="24"/>
          <w:lang w:val="en-US"/>
        </w:rPr>
        <w:t>).</w:t>
      </w:r>
      <w:r w:rsidRPr="00D73739">
        <w:rPr>
          <w:rFonts w:ascii="Times New Roman" w:hAnsi="Times New Roman" w:cs="Times New Roman"/>
          <w:sz w:val="24"/>
          <w:szCs w:val="24"/>
          <w:lang w:val="en-US"/>
        </w:rPr>
        <w:t xml:space="preserve"> </w:t>
      </w:r>
      <w:r w:rsidRPr="00D73739">
        <w:rPr>
          <w:rFonts w:ascii="Times New Roman" w:hAnsi="Times New Roman" w:cs="Times New Roman"/>
          <w:bCs/>
          <w:sz w:val="24"/>
          <w:szCs w:val="24"/>
          <w:lang w:val="en-US"/>
        </w:rPr>
        <w:t>IOP Publishing Journal of Physics: Conference Series 703 (2016) 012020 doi:10.1088/1742-6596/703/1/012020</w:t>
      </w:r>
      <w:r w:rsidRPr="00D73739">
        <w:rPr>
          <w:rFonts w:ascii="Times New Roman" w:hAnsi="Times New Roman" w:cs="Times New Roman"/>
          <w:bCs/>
          <w:sz w:val="24"/>
          <w:szCs w:val="24"/>
        </w:rPr>
        <w:t>.</w:t>
      </w:r>
    </w:p>
    <w:p w14:paraId="4CF97C5E"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bCs/>
          <w:sz w:val="24"/>
          <w:szCs w:val="24"/>
          <w:lang w:val="pl-PL"/>
        </w:rPr>
        <w:t xml:space="preserve">I.M. Harca, E. Kozulin, E.Vardaci, M. Ashaduzzaman, </w:t>
      </w:r>
      <w:r w:rsidRPr="00D73739">
        <w:rPr>
          <w:rFonts w:ascii="Times New Roman" w:hAnsi="Times New Roman" w:cs="Times New Roman"/>
          <w:sz w:val="24"/>
          <w:szCs w:val="24"/>
          <w:lang w:val="pl-PL"/>
        </w:rPr>
        <w:t xml:space="preserve">C. Borcea, A.Bracco, </w:t>
      </w:r>
      <w:r w:rsidRPr="00D73739">
        <w:rPr>
          <w:rFonts w:ascii="Times New Roman" w:hAnsi="Times New Roman" w:cs="Times New Roman"/>
          <w:bCs/>
          <w:sz w:val="24"/>
          <w:szCs w:val="24"/>
          <w:lang w:val="pl-PL"/>
        </w:rPr>
        <w:t>S. Brambilla, S.</w:t>
      </w:r>
      <w:r w:rsidRPr="00D73739">
        <w:rPr>
          <w:rFonts w:ascii="Times New Roman" w:hAnsi="Times New Roman" w:cs="Times New Roman"/>
          <w:sz w:val="24"/>
          <w:szCs w:val="24"/>
          <w:lang w:val="pl-PL"/>
        </w:rPr>
        <w:t xml:space="preserve"> Calinescu, F. Camera, </w:t>
      </w:r>
      <w:r w:rsidRPr="00D73739">
        <w:rPr>
          <w:rFonts w:ascii="Times New Roman" w:hAnsi="Times New Roman" w:cs="Times New Roman"/>
          <w:bCs/>
          <w:sz w:val="24"/>
          <w:szCs w:val="24"/>
          <w:lang w:val="pl-PL"/>
        </w:rPr>
        <w:t>M.Ciemala, B. DeCanditiis, O. Dorvaux, I. Itkis, V.V. Kirakosyan, G. Knyazheva, N. Kozulina, I.V. Kolesov, G. La Rana, A. Maj, I. Matea, K. Novikov,</w:t>
      </w:r>
      <w:r w:rsidRPr="00D73739">
        <w:rPr>
          <w:rFonts w:ascii="Times New Roman" w:hAnsi="Times New Roman" w:cs="Times New Roman"/>
          <w:sz w:val="24"/>
          <w:szCs w:val="24"/>
          <w:lang w:val="pl-PL"/>
        </w:rPr>
        <w:t xml:space="preserve"> C. Petrone</w:t>
      </w:r>
      <w:r w:rsidRPr="00D73739">
        <w:rPr>
          <w:rFonts w:ascii="Times New Roman" w:hAnsi="Times New Roman" w:cs="Times New Roman"/>
          <w:bCs/>
          <w:sz w:val="24"/>
          <w:szCs w:val="24"/>
          <w:lang w:val="pl-PL"/>
        </w:rPr>
        <w:t>, A. Pulcini, D. Quero, P. Rath, E. Saveleva, C. Schmitt</w:t>
      </w:r>
      <w:r w:rsidRPr="00D73739">
        <w:rPr>
          <w:rFonts w:ascii="Times New Roman" w:hAnsi="Times New Roman" w:cs="Times New Roman"/>
          <w:sz w:val="24"/>
          <w:szCs w:val="24"/>
          <w:lang w:val="pl-PL"/>
        </w:rPr>
        <w:t xml:space="preserve">, </w:t>
      </w:r>
      <w:r w:rsidRPr="00D73739">
        <w:rPr>
          <w:rFonts w:ascii="Times New Roman" w:hAnsi="Times New Roman" w:cs="Times New Roman"/>
          <w:bCs/>
          <w:sz w:val="24"/>
          <w:szCs w:val="24"/>
          <w:lang w:val="pl-PL"/>
        </w:rPr>
        <w:t xml:space="preserve">G. Sposito, O. Stezowski, W.H. Trzaska, J.Wilson. THE Reaction </w:t>
      </w:r>
      <w:r w:rsidRPr="00D73739">
        <w:rPr>
          <w:rFonts w:ascii="Times New Roman" w:hAnsi="Times New Roman" w:cs="Times New Roman"/>
          <w:bCs/>
          <w:sz w:val="24"/>
          <w:szCs w:val="24"/>
          <w:vertAlign w:val="superscript"/>
          <w:lang w:val="pl-PL"/>
        </w:rPr>
        <w:t>32</w:t>
      </w:r>
      <w:r w:rsidRPr="00D73739">
        <w:rPr>
          <w:rFonts w:ascii="Times New Roman" w:hAnsi="Times New Roman" w:cs="Times New Roman"/>
          <w:bCs/>
          <w:sz w:val="24"/>
          <w:szCs w:val="24"/>
          <w:lang w:val="pl-PL"/>
        </w:rPr>
        <w:t xml:space="preserve">S + </w:t>
      </w:r>
      <w:r w:rsidRPr="00D73739">
        <w:rPr>
          <w:rFonts w:ascii="Times New Roman" w:hAnsi="Times New Roman" w:cs="Times New Roman"/>
          <w:bCs/>
          <w:sz w:val="24"/>
          <w:szCs w:val="24"/>
          <w:vertAlign w:val="superscript"/>
          <w:lang w:val="pl-PL"/>
        </w:rPr>
        <w:t>197</w:t>
      </w:r>
      <w:r w:rsidRPr="00D73739">
        <w:rPr>
          <w:rFonts w:ascii="Times New Roman" w:hAnsi="Times New Roman" w:cs="Times New Roman"/>
          <w:bCs/>
          <w:sz w:val="24"/>
          <w:szCs w:val="24"/>
          <w:lang w:val="pl-PL"/>
        </w:rPr>
        <w:t xml:space="preserve">Au Near the Interaction Barrier. </w:t>
      </w:r>
      <w:r w:rsidRPr="00D73739">
        <w:rPr>
          <w:rFonts w:ascii="Times New Roman" w:hAnsi="Times New Roman" w:cs="Times New Roman"/>
          <w:sz w:val="24"/>
          <w:szCs w:val="24"/>
          <w:lang w:val="en-US"/>
        </w:rPr>
        <w:t xml:space="preserve">Proceedings of </w:t>
      </w:r>
      <w:proofErr w:type="gramStart"/>
      <w:r w:rsidRPr="00D73739">
        <w:rPr>
          <w:rFonts w:ascii="Times New Roman" w:hAnsi="Times New Roman" w:cs="Times New Roman"/>
          <w:sz w:val="24"/>
          <w:szCs w:val="24"/>
          <w:lang w:val="en-US"/>
        </w:rPr>
        <w:t xml:space="preserve">the </w:t>
      </w:r>
      <w:r w:rsidRPr="00D73739">
        <w:rPr>
          <w:rFonts w:ascii="Times New Roman" w:hAnsi="Times New Roman" w:cs="Times New Roman"/>
          <w:bCs/>
          <w:sz w:val="24"/>
          <w:szCs w:val="24"/>
          <w:lang w:val="pl-PL"/>
        </w:rPr>
        <w:t xml:space="preserve"> International</w:t>
      </w:r>
      <w:proofErr w:type="gramEnd"/>
      <w:r w:rsidRPr="00D73739">
        <w:rPr>
          <w:rFonts w:ascii="Times New Roman" w:hAnsi="Times New Roman" w:cs="Times New Roman"/>
          <w:bCs/>
          <w:sz w:val="24"/>
          <w:szCs w:val="24"/>
          <w:lang w:val="pl-PL"/>
        </w:rPr>
        <w:t xml:space="preserve"> Symposium on Exotic Nuclei (EXON-2016) 4 - 10 September, 2016,  Kazan, Russia</w:t>
      </w:r>
      <w:r w:rsidRPr="00D73739">
        <w:rPr>
          <w:rFonts w:ascii="Times New Roman" w:hAnsi="Times New Roman" w:cs="Times New Roman"/>
          <w:bCs/>
          <w:sz w:val="24"/>
          <w:szCs w:val="24"/>
          <w:lang w:val="en-US"/>
        </w:rPr>
        <w:t xml:space="preserve">. </w:t>
      </w:r>
      <w:r w:rsidRPr="00D73739">
        <w:rPr>
          <w:rFonts w:ascii="Times New Roman" w:hAnsi="Times New Roman" w:cs="Times New Roman"/>
          <w:sz w:val="24"/>
          <w:szCs w:val="24"/>
          <w:lang w:val="en-US"/>
        </w:rPr>
        <w:t xml:space="preserve">World Scientific Publishing, eds. Yu. E </w:t>
      </w:r>
      <w:proofErr w:type="spellStart"/>
      <w:r w:rsidRPr="00D73739">
        <w:rPr>
          <w:rFonts w:ascii="Times New Roman" w:hAnsi="Times New Roman" w:cs="Times New Roman"/>
          <w:sz w:val="24"/>
          <w:szCs w:val="24"/>
          <w:lang w:val="en-US"/>
        </w:rPr>
        <w:t>Penionzhkevich</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Yu.</w:t>
      </w:r>
      <w:proofErr w:type="gramStart"/>
      <w:r w:rsidRPr="00D73739">
        <w:rPr>
          <w:rFonts w:ascii="Times New Roman" w:hAnsi="Times New Roman" w:cs="Times New Roman"/>
          <w:sz w:val="24"/>
          <w:szCs w:val="24"/>
          <w:lang w:val="en-US"/>
        </w:rPr>
        <w:t>G.Sobolev</w:t>
      </w:r>
      <w:proofErr w:type="spellEnd"/>
      <w:proofErr w:type="gramEnd"/>
      <w:r w:rsidRPr="00D73739">
        <w:rPr>
          <w:rFonts w:ascii="Times New Roman" w:hAnsi="Times New Roman" w:cs="Times New Roman"/>
          <w:sz w:val="24"/>
          <w:szCs w:val="24"/>
          <w:lang w:val="en-US"/>
        </w:rPr>
        <w:t>, p.236-242, 2017. ISBN 978-981-3226-53-1.</w:t>
      </w:r>
    </w:p>
    <w:p w14:paraId="1A250ECC" w14:textId="77777777" w:rsidR="001435CE" w:rsidRPr="00D73739" w:rsidRDefault="001435CE" w:rsidP="001435CE">
      <w:pPr>
        <w:pStyle w:val="a4"/>
        <w:spacing w:after="0" w:line="240" w:lineRule="auto"/>
        <w:ind w:left="502" w:right="-164"/>
        <w:jc w:val="both"/>
        <w:rPr>
          <w:rFonts w:ascii="Times New Roman" w:hAnsi="Times New Roman" w:cs="Times New Roman"/>
          <w:bCs/>
          <w:sz w:val="24"/>
          <w:szCs w:val="24"/>
          <w:lang w:val="pl-PL"/>
        </w:rPr>
      </w:pPr>
    </w:p>
    <w:p w14:paraId="1AB56A20"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bCs/>
          <w:sz w:val="24"/>
          <w:szCs w:val="24"/>
          <w:lang w:val="pl-PL"/>
        </w:rPr>
        <w:t>I.M. Itkis,</w:t>
      </w:r>
      <w:r w:rsidRPr="00D73739">
        <w:rPr>
          <w:rFonts w:ascii="Times New Roman" w:eastAsia="Cambria Math" w:hAnsi="Times New Roman" w:cs="Times New Roman"/>
          <w:kern w:val="24"/>
          <w:sz w:val="24"/>
          <w:szCs w:val="24"/>
          <w:lang w:val="pl-PL"/>
        </w:rPr>
        <w:t xml:space="preserve"> </w:t>
      </w:r>
      <w:r w:rsidRPr="00D73739">
        <w:rPr>
          <w:rFonts w:ascii="Times New Roman" w:hAnsi="Times New Roman" w:cs="Times New Roman"/>
          <w:bCs/>
          <w:sz w:val="24"/>
          <w:szCs w:val="24"/>
          <w:lang w:val="pl-PL"/>
        </w:rPr>
        <w:t xml:space="preserve"> E. M. Kozulin,  G. N. Knyazheva, K.N.Novikov, M.G.Itkis, S.N.Dmitriev, A.V.Karpov, V.I.Zagrebaev, A.E.Bondarchenko, E.Vardaci.   </w:t>
      </w:r>
      <w:r w:rsidRPr="00D73739">
        <w:rPr>
          <w:rFonts w:ascii="Times New Roman" w:hAnsi="Times New Roman" w:cs="Times New Roman"/>
          <w:bCs/>
          <w:sz w:val="24"/>
          <w:szCs w:val="24"/>
          <w:lang w:val="en-US"/>
        </w:rPr>
        <w:t xml:space="preserve">Inverse </w:t>
      </w:r>
      <w:proofErr w:type="spellStart"/>
      <w:r w:rsidRPr="00D73739">
        <w:rPr>
          <w:rFonts w:ascii="Times New Roman" w:hAnsi="Times New Roman" w:cs="Times New Roman"/>
          <w:bCs/>
          <w:sz w:val="24"/>
          <w:szCs w:val="24"/>
          <w:lang w:val="en-US"/>
        </w:rPr>
        <w:t>Quasifission</w:t>
      </w:r>
      <w:proofErr w:type="spellEnd"/>
      <w:r w:rsidRPr="00D73739">
        <w:rPr>
          <w:rFonts w:ascii="Times New Roman" w:hAnsi="Times New Roman" w:cs="Times New Roman"/>
          <w:bCs/>
          <w:sz w:val="24"/>
          <w:szCs w:val="24"/>
          <w:lang w:val="en-US"/>
        </w:rPr>
        <w:t xml:space="preserve"> in the Reactions </w:t>
      </w:r>
      <w:r w:rsidRPr="00D73739">
        <w:rPr>
          <w:rFonts w:ascii="Times New Roman" w:hAnsi="Times New Roman" w:cs="Times New Roman"/>
          <w:bCs/>
          <w:sz w:val="24"/>
          <w:szCs w:val="24"/>
          <w:vertAlign w:val="superscript"/>
          <w:lang w:val="en-US"/>
        </w:rPr>
        <w:t>156,160</w:t>
      </w:r>
      <w:r w:rsidRPr="00D73739">
        <w:rPr>
          <w:rFonts w:ascii="Times New Roman" w:hAnsi="Times New Roman" w:cs="Times New Roman"/>
          <w:bCs/>
          <w:sz w:val="24"/>
          <w:szCs w:val="24"/>
          <w:lang w:val="en-US"/>
        </w:rPr>
        <w:t xml:space="preserve">Gd + </w:t>
      </w:r>
      <w:r w:rsidRPr="00D73739">
        <w:rPr>
          <w:rFonts w:ascii="Times New Roman" w:hAnsi="Times New Roman" w:cs="Times New Roman"/>
          <w:bCs/>
          <w:sz w:val="24"/>
          <w:szCs w:val="24"/>
          <w:vertAlign w:val="superscript"/>
          <w:lang w:val="en-US"/>
        </w:rPr>
        <w:t>186</w:t>
      </w:r>
      <w:proofErr w:type="gramStart"/>
      <w:r w:rsidRPr="00D73739">
        <w:rPr>
          <w:rFonts w:ascii="Times New Roman" w:hAnsi="Times New Roman" w:cs="Times New Roman"/>
          <w:bCs/>
          <w:sz w:val="24"/>
          <w:szCs w:val="24"/>
          <w:lang w:val="en-US"/>
        </w:rPr>
        <w:t>W  at</w:t>
      </w:r>
      <w:proofErr w:type="gramEnd"/>
      <w:r w:rsidRPr="00D73739">
        <w:rPr>
          <w:rFonts w:ascii="Times New Roman" w:hAnsi="Times New Roman" w:cs="Times New Roman"/>
          <w:bCs/>
          <w:sz w:val="24"/>
          <w:szCs w:val="24"/>
          <w:lang w:val="en-US"/>
        </w:rPr>
        <w:t xml:space="preserve"> the Coulomb Barrier Energy. </w:t>
      </w:r>
      <w:r w:rsidRPr="00D73739">
        <w:rPr>
          <w:rFonts w:ascii="Times New Roman" w:hAnsi="Times New Roman" w:cs="Times New Roman"/>
          <w:sz w:val="24"/>
          <w:szCs w:val="24"/>
          <w:lang w:val="en-US"/>
        </w:rPr>
        <w:t xml:space="preserve">Proceedings of </w:t>
      </w:r>
      <w:proofErr w:type="gramStart"/>
      <w:r w:rsidRPr="00D73739">
        <w:rPr>
          <w:rFonts w:ascii="Times New Roman" w:hAnsi="Times New Roman" w:cs="Times New Roman"/>
          <w:sz w:val="24"/>
          <w:szCs w:val="24"/>
          <w:lang w:val="en-US"/>
        </w:rPr>
        <w:t xml:space="preserve">the </w:t>
      </w:r>
      <w:r w:rsidRPr="00D73739">
        <w:rPr>
          <w:rFonts w:ascii="Times New Roman" w:hAnsi="Times New Roman" w:cs="Times New Roman"/>
          <w:bCs/>
          <w:sz w:val="24"/>
          <w:szCs w:val="24"/>
          <w:lang w:val="pl-PL"/>
        </w:rPr>
        <w:t xml:space="preserve"> International</w:t>
      </w:r>
      <w:proofErr w:type="gramEnd"/>
      <w:r w:rsidRPr="00D73739">
        <w:rPr>
          <w:rFonts w:ascii="Times New Roman" w:hAnsi="Times New Roman" w:cs="Times New Roman"/>
          <w:bCs/>
          <w:sz w:val="24"/>
          <w:szCs w:val="24"/>
          <w:lang w:val="pl-PL"/>
        </w:rPr>
        <w:t xml:space="preserve"> Symposium on Exotic Nuclei (EXON-2016) 4 - 10 September, 2016,  Kazan, Russia</w:t>
      </w:r>
      <w:r w:rsidRPr="00D73739">
        <w:rPr>
          <w:rFonts w:ascii="Times New Roman" w:hAnsi="Times New Roman" w:cs="Times New Roman"/>
          <w:bCs/>
          <w:sz w:val="24"/>
          <w:szCs w:val="24"/>
          <w:lang w:val="en-US"/>
        </w:rPr>
        <w:t xml:space="preserve">. </w:t>
      </w:r>
      <w:r w:rsidRPr="00D73739">
        <w:rPr>
          <w:rFonts w:ascii="Times New Roman" w:hAnsi="Times New Roman" w:cs="Times New Roman"/>
          <w:sz w:val="24"/>
          <w:szCs w:val="24"/>
          <w:lang w:val="en-US"/>
        </w:rPr>
        <w:t xml:space="preserve">World Scientific Publishing, eds. Yu. E </w:t>
      </w:r>
      <w:proofErr w:type="spellStart"/>
      <w:r w:rsidRPr="00D73739">
        <w:rPr>
          <w:rFonts w:ascii="Times New Roman" w:hAnsi="Times New Roman" w:cs="Times New Roman"/>
          <w:sz w:val="24"/>
          <w:szCs w:val="24"/>
          <w:lang w:val="en-US"/>
        </w:rPr>
        <w:t>Penionzhkevich</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Yu.</w:t>
      </w:r>
      <w:proofErr w:type="gramStart"/>
      <w:r w:rsidRPr="00D73739">
        <w:rPr>
          <w:rFonts w:ascii="Times New Roman" w:hAnsi="Times New Roman" w:cs="Times New Roman"/>
          <w:sz w:val="24"/>
          <w:szCs w:val="24"/>
          <w:lang w:val="en-US"/>
        </w:rPr>
        <w:t>G.Sobolev</w:t>
      </w:r>
      <w:proofErr w:type="spellEnd"/>
      <w:proofErr w:type="gramEnd"/>
      <w:r w:rsidRPr="00D73739">
        <w:rPr>
          <w:rFonts w:ascii="Times New Roman" w:hAnsi="Times New Roman" w:cs="Times New Roman"/>
          <w:sz w:val="24"/>
          <w:szCs w:val="24"/>
          <w:lang w:val="en-US"/>
        </w:rPr>
        <w:t>, p.181-191, 2017. ISBN 978-981-3226-53-1.</w:t>
      </w:r>
    </w:p>
    <w:p w14:paraId="3CB50213" w14:textId="77777777" w:rsidR="001435CE" w:rsidRPr="00D73739" w:rsidRDefault="001435CE" w:rsidP="001435CE">
      <w:pPr>
        <w:spacing w:after="0" w:line="240" w:lineRule="auto"/>
        <w:ind w:right="-164"/>
        <w:jc w:val="both"/>
        <w:rPr>
          <w:rFonts w:ascii="Times New Roman" w:hAnsi="Times New Roman" w:cs="Times New Roman"/>
          <w:bCs/>
          <w:sz w:val="24"/>
          <w:szCs w:val="24"/>
          <w:lang w:val="pl-PL"/>
        </w:rPr>
      </w:pPr>
    </w:p>
    <w:p w14:paraId="071D7271"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bCs/>
          <w:sz w:val="24"/>
          <w:szCs w:val="24"/>
          <w:lang w:val="pl-PL"/>
        </w:rPr>
        <w:t xml:space="preserve">E.O.Saveljeva, E.M.Kozulin, K.V.Novikov, I.V.Vorobyov, A.N. Baranov, I.N. Dyatlov,  K.K. Limarev, S.I. Tiutiunnikov,  A.I. Berlev, S.A. Gustov,  I.P Yudin, V.Y Shchegolev, A.A. Solnyshkin, F. Hanappe.   Develpment of a Technique for Measuring Neutrons Spectra During Irradiation of Thick Uranium Targets by Protons </w:t>
      </w:r>
      <w:r w:rsidRPr="00D73739">
        <w:rPr>
          <w:rFonts w:ascii="Times New Roman" w:hAnsi="Times New Roman" w:cs="Times New Roman"/>
          <w:bCs/>
          <w:sz w:val="24"/>
          <w:szCs w:val="24"/>
          <w:lang w:val="en-US"/>
        </w:rPr>
        <w:t xml:space="preserve">(660 MeV), </w:t>
      </w:r>
      <w:r w:rsidRPr="00D73739">
        <w:rPr>
          <w:rFonts w:ascii="Times New Roman" w:hAnsi="Times New Roman" w:cs="Times New Roman"/>
          <w:sz w:val="24"/>
          <w:szCs w:val="24"/>
          <w:lang w:val="en-US"/>
        </w:rPr>
        <w:t xml:space="preserve">Proceedings of the </w:t>
      </w:r>
      <w:r w:rsidRPr="00D73739">
        <w:rPr>
          <w:rFonts w:ascii="Times New Roman" w:hAnsi="Times New Roman" w:cs="Times New Roman"/>
          <w:bCs/>
          <w:sz w:val="24"/>
          <w:szCs w:val="24"/>
          <w:lang w:val="pl-PL"/>
        </w:rPr>
        <w:t xml:space="preserve"> International Symposium on Exotic Nuclei (EXON-2016) 4 - 10 September, 2016,  Kazan, Russia</w:t>
      </w:r>
      <w:r w:rsidRPr="00D73739">
        <w:rPr>
          <w:rFonts w:ascii="Times New Roman" w:hAnsi="Times New Roman" w:cs="Times New Roman"/>
          <w:bCs/>
          <w:sz w:val="24"/>
          <w:szCs w:val="24"/>
          <w:lang w:val="en-US"/>
        </w:rPr>
        <w:t xml:space="preserve">. </w:t>
      </w:r>
      <w:r w:rsidRPr="00D73739">
        <w:rPr>
          <w:rFonts w:ascii="Times New Roman" w:hAnsi="Times New Roman" w:cs="Times New Roman"/>
          <w:sz w:val="24"/>
          <w:szCs w:val="24"/>
          <w:lang w:val="en-US"/>
        </w:rPr>
        <w:t xml:space="preserve">World Scientific Publishing, eds. Yu. E </w:t>
      </w:r>
      <w:proofErr w:type="spellStart"/>
      <w:r w:rsidRPr="00D73739">
        <w:rPr>
          <w:rFonts w:ascii="Times New Roman" w:hAnsi="Times New Roman" w:cs="Times New Roman"/>
          <w:sz w:val="24"/>
          <w:szCs w:val="24"/>
          <w:lang w:val="en-US"/>
        </w:rPr>
        <w:t>Penionzhkevich</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Yu.</w:t>
      </w:r>
      <w:proofErr w:type="gramStart"/>
      <w:r w:rsidRPr="00D73739">
        <w:rPr>
          <w:rFonts w:ascii="Times New Roman" w:hAnsi="Times New Roman" w:cs="Times New Roman"/>
          <w:sz w:val="24"/>
          <w:szCs w:val="24"/>
          <w:lang w:val="en-US"/>
        </w:rPr>
        <w:t>G.Sobolev</w:t>
      </w:r>
      <w:proofErr w:type="spellEnd"/>
      <w:proofErr w:type="gramEnd"/>
      <w:r w:rsidRPr="00D73739">
        <w:rPr>
          <w:rFonts w:ascii="Times New Roman" w:hAnsi="Times New Roman" w:cs="Times New Roman"/>
          <w:sz w:val="24"/>
          <w:szCs w:val="24"/>
          <w:lang w:val="en-US"/>
        </w:rPr>
        <w:t>, p.342-348, 2017. ISBN 978-981-3226-53-1.</w:t>
      </w:r>
    </w:p>
    <w:p w14:paraId="0FBBFCDF" w14:textId="77777777" w:rsidR="001435CE" w:rsidRPr="00D73739" w:rsidRDefault="001435CE" w:rsidP="001435CE">
      <w:pPr>
        <w:spacing w:after="0" w:line="240" w:lineRule="auto"/>
        <w:ind w:right="-164"/>
        <w:jc w:val="both"/>
        <w:rPr>
          <w:rFonts w:ascii="Times New Roman" w:hAnsi="Times New Roman" w:cs="Times New Roman"/>
          <w:bCs/>
          <w:sz w:val="24"/>
          <w:szCs w:val="24"/>
          <w:lang w:val="pl-PL"/>
        </w:rPr>
      </w:pPr>
    </w:p>
    <w:p w14:paraId="39E0A3BF" w14:textId="77777777" w:rsidR="001469DB" w:rsidRPr="00D73739" w:rsidRDefault="001469DB" w:rsidP="001469DB">
      <w:pPr>
        <w:pStyle w:val="a4"/>
        <w:numPr>
          <w:ilvl w:val="0"/>
          <w:numId w:val="6"/>
        </w:numPr>
        <w:spacing w:after="0" w:line="240" w:lineRule="auto"/>
        <w:ind w:right="-164"/>
        <w:jc w:val="both"/>
        <w:rPr>
          <w:rFonts w:ascii="Times New Roman" w:hAnsi="Times New Roman" w:cs="Times New Roman"/>
          <w:bCs/>
          <w:sz w:val="24"/>
          <w:szCs w:val="24"/>
          <w:lang w:val="pl-PL"/>
        </w:rPr>
      </w:pPr>
      <w:r w:rsidRPr="00D73739">
        <w:rPr>
          <w:rFonts w:ascii="Times New Roman" w:hAnsi="Times New Roman" w:cs="Times New Roman"/>
          <w:sz w:val="24"/>
          <w:szCs w:val="24"/>
          <w:lang w:val="pl-PL"/>
        </w:rPr>
        <w:t xml:space="preserve">E. M. Kozulin, V. I. Zagrebaev, G. N. Knyazheva, I. M. Itkis, K. V. Novikov, M. G. Itkis, S. N. Dmitriev, I. M. Harca, A. E. Bondarchenko, A. V. Karpov, V. V. Saiko, E. Vardaci. </w:t>
      </w:r>
      <w:r w:rsidRPr="00D73739">
        <w:rPr>
          <w:rFonts w:ascii="Times New Roman" w:hAnsi="Times New Roman" w:cs="Times New Roman"/>
          <w:sz w:val="24"/>
          <w:szCs w:val="24"/>
          <w:lang w:val="en-US"/>
        </w:rPr>
        <w:t>I</w:t>
      </w:r>
      <w:r w:rsidRPr="00D73739">
        <w:rPr>
          <w:rFonts w:ascii="Times New Roman" w:hAnsi="Times New Roman" w:cs="Times New Roman"/>
          <w:bCs/>
          <w:sz w:val="24"/>
          <w:szCs w:val="24"/>
          <w:lang w:val="en-US"/>
        </w:rPr>
        <w:t xml:space="preserve">nverse </w:t>
      </w:r>
      <w:proofErr w:type="spellStart"/>
      <w:r w:rsidRPr="00D73739">
        <w:rPr>
          <w:rFonts w:ascii="Times New Roman" w:hAnsi="Times New Roman" w:cs="Times New Roman"/>
          <w:bCs/>
          <w:sz w:val="24"/>
          <w:szCs w:val="24"/>
          <w:lang w:val="en-US"/>
        </w:rPr>
        <w:t>quasifission</w:t>
      </w:r>
      <w:proofErr w:type="spellEnd"/>
      <w:r w:rsidRPr="00D73739">
        <w:rPr>
          <w:rFonts w:ascii="Times New Roman" w:hAnsi="Times New Roman" w:cs="Times New Roman"/>
          <w:bCs/>
          <w:sz w:val="24"/>
          <w:szCs w:val="24"/>
          <w:lang w:val="en-US"/>
        </w:rPr>
        <w:t xml:space="preserve"> in the reactions </w:t>
      </w:r>
      <w:r w:rsidRPr="00D73739">
        <w:rPr>
          <w:rFonts w:ascii="Times New Roman" w:hAnsi="Times New Roman" w:cs="Times New Roman"/>
          <w:bCs/>
          <w:sz w:val="24"/>
          <w:szCs w:val="24"/>
          <w:vertAlign w:val="superscript"/>
          <w:lang w:val="en-US"/>
        </w:rPr>
        <w:t>156,160</w:t>
      </w:r>
      <w:r w:rsidRPr="00D73739">
        <w:rPr>
          <w:rFonts w:ascii="Times New Roman" w:hAnsi="Times New Roman" w:cs="Times New Roman"/>
          <w:bCs/>
          <w:sz w:val="24"/>
          <w:szCs w:val="24"/>
          <w:lang w:val="en-US"/>
        </w:rPr>
        <w:t xml:space="preserve">Gd + </w:t>
      </w:r>
      <w:r w:rsidRPr="00D73739">
        <w:rPr>
          <w:rFonts w:ascii="Times New Roman" w:hAnsi="Times New Roman" w:cs="Times New Roman"/>
          <w:bCs/>
          <w:sz w:val="24"/>
          <w:szCs w:val="24"/>
          <w:vertAlign w:val="superscript"/>
          <w:lang w:val="en-US"/>
        </w:rPr>
        <w:t>186</w:t>
      </w:r>
      <w:r w:rsidRPr="00D73739">
        <w:rPr>
          <w:rFonts w:ascii="Times New Roman" w:hAnsi="Times New Roman" w:cs="Times New Roman"/>
          <w:bCs/>
          <w:sz w:val="24"/>
          <w:szCs w:val="24"/>
          <w:lang w:val="en-US"/>
        </w:rPr>
        <w:t xml:space="preserve">W, </w:t>
      </w:r>
      <w:r w:rsidRPr="00D73739">
        <w:rPr>
          <w:rFonts w:ascii="Times New Roman" w:hAnsi="Times New Roman" w:cs="Times New Roman"/>
          <w:sz w:val="24"/>
          <w:szCs w:val="24"/>
          <w:lang w:val="en-US"/>
        </w:rPr>
        <w:t xml:space="preserve">PHYSICAL REVIEW C </w:t>
      </w:r>
      <w:r w:rsidRPr="00D73739">
        <w:rPr>
          <w:rFonts w:ascii="Times New Roman" w:hAnsi="Times New Roman" w:cs="Times New Roman"/>
          <w:bCs/>
          <w:sz w:val="24"/>
          <w:szCs w:val="24"/>
          <w:lang w:val="en-US"/>
        </w:rPr>
        <w:t>96</w:t>
      </w:r>
      <w:r w:rsidRPr="00D73739">
        <w:rPr>
          <w:rFonts w:ascii="Times New Roman" w:hAnsi="Times New Roman" w:cs="Times New Roman"/>
          <w:sz w:val="24"/>
          <w:szCs w:val="24"/>
          <w:lang w:val="en-US"/>
        </w:rPr>
        <w:t>, 064621 (2017).</w:t>
      </w:r>
    </w:p>
    <w:p w14:paraId="79F69AB8" w14:textId="77777777" w:rsidR="001435CE" w:rsidRPr="00D73739" w:rsidRDefault="001435CE" w:rsidP="001435CE">
      <w:pPr>
        <w:spacing w:after="0" w:line="240" w:lineRule="auto"/>
        <w:ind w:right="-164"/>
        <w:jc w:val="both"/>
        <w:rPr>
          <w:rFonts w:ascii="Times New Roman" w:hAnsi="Times New Roman" w:cs="Times New Roman"/>
          <w:bCs/>
          <w:sz w:val="24"/>
          <w:szCs w:val="24"/>
          <w:lang w:val="pl-PL"/>
        </w:rPr>
      </w:pPr>
    </w:p>
    <w:p w14:paraId="049A77DD" w14:textId="77777777" w:rsidR="001469DB" w:rsidRPr="00D73739" w:rsidRDefault="001469DB" w:rsidP="001469DB">
      <w:pPr>
        <w:pStyle w:val="a4"/>
        <w:numPr>
          <w:ilvl w:val="0"/>
          <w:numId w:val="6"/>
        </w:numPr>
        <w:autoSpaceDE w:val="0"/>
        <w:autoSpaceDN w:val="0"/>
        <w:adjustRightInd w:val="0"/>
        <w:spacing w:after="0" w:line="240" w:lineRule="auto"/>
        <w:ind w:right="-164"/>
        <w:jc w:val="both"/>
        <w:rPr>
          <w:rFonts w:ascii="Times New Roman" w:hAnsi="Times New Roman" w:cs="Times New Roman"/>
          <w:bCs/>
          <w:sz w:val="24"/>
          <w:szCs w:val="24"/>
          <w:lang w:val="en-US"/>
        </w:rPr>
      </w:pPr>
      <w:r w:rsidRPr="00D73739">
        <w:rPr>
          <w:rFonts w:ascii="Times New Roman" w:hAnsi="Times New Roman" w:cs="Times New Roman"/>
          <w:sz w:val="24"/>
          <w:szCs w:val="24"/>
          <w:lang w:val="pl-PL"/>
        </w:rPr>
        <w:t xml:space="preserve">D. Quero, E. Vardaci, E. M. Kozulin, V. A. Zagrebaev, L. Corradi, A. Pulcini, G. La Rana, I. M. Itkis, G. N. Knyazheva, K. Novikov, I. Harca, E. Fioretto, A. M. Stefanini, D. Montanari, G. Montagnoli, F. Scarlassara, S. Szilner, T. Mijatovic and W. H. Trzaska. </w:t>
      </w:r>
      <w:r w:rsidRPr="00D73739">
        <w:rPr>
          <w:rFonts w:ascii="Times New Roman" w:hAnsi="Times New Roman" w:cs="Times New Roman"/>
          <w:sz w:val="24"/>
          <w:szCs w:val="24"/>
          <w:lang w:val="en-US"/>
        </w:rPr>
        <w:t xml:space="preserve">Production of n-rich Nuclei along the Closed Shell N=126 in the collision 136Xe + 208Pb @Elab=870 MeV. International Workshop "Nuclear Reactions on Nucleons and Nuclei", Messina 2017, IOP Conf. Series: Journal of Physics: Conf. Series </w:t>
      </w:r>
      <w:r w:rsidRPr="00D73739">
        <w:rPr>
          <w:rFonts w:ascii="Times New Roman" w:hAnsi="Times New Roman" w:cs="Times New Roman"/>
          <w:bCs/>
          <w:sz w:val="24"/>
          <w:szCs w:val="24"/>
          <w:lang w:val="en-US"/>
        </w:rPr>
        <w:t xml:space="preserve">1014 </w:t>
      </w:r>
      <w:r w:rsidRPr="00D73739">
        <w:rPr>
          <w:rFonts w:ascii="Times New Roman" w:hAnsi="Times New Roman" w:cs="Times New Roman"/>
          <w:sz w:val="24"/>
          <w:szCs w:val="24"/>
          <w:lang w:val="en-US"/>
        </w:rPr>
        <w:t>(2018) 012015 doi:10.1088/1742-6596/1014/1/012015.</w:t>
      </w:r>
    </w:p>
    <w:p w14:paraId="34F505DE" w14:textId="77777777" w:rsidR="001435CE" w:rsidRPr="00D73739" w:rsidRDefault="001435CE" w:rsidP="001435CE">
      <w:pPr>
        <w:autoSpaceDE w:val="0"/>
        <w:autoSpaceDN w:val="0"/>
        <w:adjustRightInd w:val="0"/>
        <w:spacing w:after="0" w:line="240" w:lineRule="auto"/>
        <w:ind w:right="-164"/>
        <w:jc w:val="both"/>
        <w:rPr>
          <w:rFonts w:ascii="Times New Roman" w:hAnsi="Times New Roman" w:cs="Times New Roman"/>
          <w:bCs/>
          <w:sz w:val="24"/>
          <w:szCs w:val="24"/>
          <w:lang w:val="en-US"/>
        </w:rPr>
      </w:pPr>
    </w:p>
    <w:p w14:paraId="36EEF269" w14:textId="77777777" w:rsidR="001435CE" w:rsidRPr="00D73739" w:rsidRDefault="001469DB" w:rsidP="001435CE">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K. B. </w:t>
      </w:r>
      <w:proofErr w:type="spellStart"/>
      <w:r w:rsidRPr="00D73739">
        <w:rPr>
          <w:rFonts w:ascii="Times New Roman" w:hAnsi="Times New Roman" w:cs="Times New Roman"/>
          <w:sz w:val="24"/>
          <w:szCs w:val="24"/>
          <w:lang w:val="en-US"/>
        </w:rPr>
        <w:t>Gikal</w:t>
      </w:r>
      <w:proofErr w:type="spellEnd"/>
      <w:r w:rsidRPr="00D73739">
        <w:rPr>
          <w:rFonts w:ascii="Times New Roman" w:hAnsi="Times New Roman" w:cs="Times New Roman"/>
          <w:sz w:val="24"/>
          <w:szCs w:val="24"/>
          <w:lang w:val="en-US"/>
        </w:rPr>
        <w:t xml:space="preserve">,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M. 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K. V. Novikov and A. N. Pan</w:t>
      </w:r>
      <w:r w:rsidRPr="00D73739">
        <w:rPr>
          <w:rFonts w:ascii="Times New Roman" w:hAnsi="Times New Roman" w:cs="Times New Roman"/>
          <w:i/>
          <w:iCs/>
          <w:sz w:val="24"/>
          <w:szCs w:val="24"/>
          <w:lang w:val="en-US"/>
        </w:rPr>
        <w:t xml:space="preserve">. </w:t>
      </w:r>
      <w:r w:rsidRPr="00D73739">
        <w:rPr>
          <w:rFonts w:ascii="Times New Roman" w:hAnsi="Times New Roman" w:cs="Times New Roman"/>
          <w:sz w:val="24"/>
          <w:szCs w:val="24"/>
          <w:lang w:val="en-US"/>
        </w:rPr>
        <w:t xml:space="preserve">Searching for the </w:t>
      </w:r>
      <w:proofErr w:type="spellStart"/>
      <w:r w:rsidRPr="00D73739">
        <w:rPr>
          <w:rFonts w:ascii="Times New Roman" w:hAnsi="Times New Roman" w:cs="Times New Roman"/>
          <w:sz w:val="24"/>
          <w:szCs w:val="24"/>
          <w:lang w:val="en-US"/>
        </w:rPr>
        <w:t>Superasymmetric</w:t>
      </w:r>
      <w:proofErr w:type="spellEnd"/>
      <w:r w:rsidRPr="00D73739">
        <w:rPr>
          <w:rFonts w:ascii="Times New Roman" w:hAnsi="Times New Roman" w:cs="Times New Roman"/>
          <w:sz w:val="24"/>
          <w:szCs w:val="24"/>
          <w:lang w:val="en-US"/>
        </w:rPr>
        <w:t xml:space="preserve"> Fission Mode of </w:t>
      </w:r>
      <w:r w:rsidRPr="00D73739">
        <w:rPr>
          <w:rFonts w:ascii="Times New Roman" w:hAnsi="Times New Roman" w:cs="Times New Roman"/>
          <w:sz w:val="24"/>
          <w:szCs w:val="24"/>
          <w:vertAlign w:val="superscript"/>
          <w:lang w:val="en-US"/>
        </w:rPr>
        <w:t>248</w:t>
      </w:r>
      <w:r w:rsidRPr="00D73739">
        <w:rPr>
          <w:rFonts w:ascii="Times New Roman" w:hAnsi="Times New Roman" w:cs="Times New Roman"/>
          <w:sz w:val="24"/>
          <w:szCs w:val="24"/>
          <w:lang w:val="en-US"/>
        </w:rPr>
        <w:t xml:space="preserve">Cf, </w:t>
      </w:r>
      <w:r w:rsidRPr="00D73739">
        <w:rPr>
          <w:rFonts w:ascii="Times New Roman" w:hAnsi="Times New Roman" w:cs="Times New Roman"/>
          <w:sz w:val="24"/>
          <w:szCs w:val="24"/>
          <w:vertAlign w:val="superscript"/>
          <w:lang w:val="en-US"/>
        </w:rPr>
        <w:t>254</w:t>
      </w:r>
      <w:r w:rsidRPr="00D73739">
        <w:rPr>
          <w:rFonts w:ascii="Times New Roman" w:hAnsi="Times New Roman" w:cs="Times New Roman"/>
          <w:sz w:val="24"/>
          <w:szCs w:val="24"/>
          <w:lang w:val="en-US"/>
        </w:rPr>
        <w:t xml:space="preserve">Fm, and </w:t>
      </w:r>
      <w:r w:rsidRPr="00D73739">
        <w:rPr>
          <w:rFonts w:ascii="Times New Roman" w:hAnsi="Times New Roman" w:cs="Times New Roman"/>
          <w:sz w:val="24"/>
          <w:szCs w:val="24"/>
          <w:vertAlign w:val="superscript"/>
          <w:lang w:val="en-US"/>
        </w:rPr>
        <w:t>260</w:t>
      </w:r>
      <w:r w:rsidRPr="00D73739">
        <w:rPr>
          <w:rFonts w:ascii="Times New Roman" w:hAnsi="Times New Roman" w:cs="Times New Roman"/>
          <w:sz w:val="24"/>
          <w:szCs w:val="24"/>
          <w:lang w:val="en-US"/>
        </w:rPr>
        <w:t xml:space="preserve">No in Reactions </w:t>
      </w:r>
      <w:r w:rsidRPr="00D73739">
        <w:rPr>
          <w:rFonts w:ascii="Times New Roman" w:hAnsi="Times New Roman" w:cs="Times New Roman"/>
          <w:sz w:val="24"/>
          <w:szCs w:val="24"/>
          <w:vertAlign w:val="superscript"/>
          <w:lang w:val="en-US"/>
        </w:rPr>
        <w:t>22</w:t>
      </w:r>
      <w:r w:rsidRPr="00D73739">
        <w:rPr>
          <w:rFonts w:ascii="Times New Roman" w:hAnsi="Times New Roman" w:cs="Times New Roman"/>
          <w:sz w:val="24"/>
          <w:szCs w:val="24"/>
          <w:lang w:val="en-US"/>
        </w:rPr>
        <w:t xml:space="preserve">Ne + </w:t>
      </w:r>
      <w:r w:rsidRPr="00D73739">
        <w:rPr>
          <w:rFonts w:ascii="Times New Roman" w:hAnsi="Times New Roman" w:cs="Times New Roman"/>
          <w:sz w:val="24"/>
          <w:szCs w:val="24"/>
          <w:vertAlign w:val="superscript"/>
          <w:lang w:val="en-US"/>
        </w:rPr>
        <w:t>232</w:t>
      </w:r>
      <w:r w:rsidRPr="00D73739">
        <w:rPr>
          <w:rFonts w:ascii="Times New Roman" w:hAnsi="Times New Roman" w:cs="Times New Roman"/>
          <w:sz w:val="24"/>
          <w:szCs w:val="24"/>
          <w:lang w:val="en-US"/>
        </w:rPr>
        <w:t xml:space="preserve">Th, </w:t>
      </w:r>
      <w:r w:rsidRPr="00D73739">
        <w:rPr>
          <w:rFonts w:ascii="Times New Roman" w:hAnsi="Times New Roman" w:cs="Times New Roman"/>
          <w:sz w:val="24"/>
          <w:szCs w:val="24"/>
          <w:vertAlign w:val="superscript"/>
          <w:lang w:val="en-US"/>
        </w:rPr>
        <w:t>238</w:t>
      </w:r>
      <w:r w:rsidRPr="00D73739">
        <w:rPr>
          <w:rFonts w:ascii="Times New Roman" w:hAnsi="Times New Roman" w:cs="Times New Roman"/>
          <w:sz w:val="24"/>
          <w:szCs w:val="24"/>
          <w:lang w:val="en-US"/>
        </w:rPr>
        <w:t xml:space="preserve">U; </w:t>
      </w:r>
      <w:r w:rsidRPr="00D73739">
        <w:rPr>
          <w:rFonts w:ascii="Times New Roman" w:hAnsi="Times New Roman" w:cs="Times New Roman"/>
          <w:sz w:val="24"/>
          <w:szCs w:val="24"/>
          <w:vertAlign w:val="superscript"/>
          <w:lang w:val="en-US"/>
        </w:rPr>
        <w:t>16</w:t>
      </w:r>
      <w:r w:rsidRPr="00D73739">
        <w:rPr>
          <w:rFonts w:ascii="Times New Roman" w:hAnsi="Times New Roman" w:cs="Times New Roman"/>
          <w:sz w:val="24"/>
          <w:szCs w:val="24"/>
          <w:lang w:val="en-US"/>
        </w:rPr>
        <w:t xml:space="preserve">O + </w:t>
      </w:r>
      <w:r w:rsidRPr="00D73739">
        <w:rPr>
          <w:rFonts w:ascii="Times New Roman" w:hAnsi="Times New Roman" w:cs="Times New Roman"/>
          <w:sz w:val="24"/>
          <w:szCs w:val="24"/>
          <w:vertAlign w:val="superscript"/>
          <w:lang w:val="en-US"/>
        </w:rPr>
        <w:t>232</w:t>
      </w:r>
      <w:r w:rsidRPr="00D73739">
        <w:rPr>
          <w:rFonts w:ascii="Times New Roman" w:hAnsi="Times New Roman" w:cs="Times New Roman"/>
          <w:sz w:val="24"/>
          <w:szCs w:val="24"/>
          <w:lang w:val="en-US"/>
        </w:rPr>
        <w:t xml:space="preserve">Th, </w:t>
      </w:r>
      <w:r w:rsidRPr="00D73739">
        <w:rPr>
          <w:rFonts w:ascii="Times New Roman" w:hAnsi="Times New Roman" w:cs="Times New Roman"/>
          <w:sz w:val="24"/>
          <w:szCs w:val="24"/>
          <w:vertAlign w:val="superscript"/>
          <w:lang w:val="en-US"/>
        </w:rPr>
        <w:t>238</w:t>
      </w:r>
      <w:r w:rsidRPr="00D73739">
        <w:rPr>
          <w:rFonts w:ascii="Times New Roman" w:hAnsi="Times New Roman" w:cs="Times New Roman"/>
          <w:sz w:val="24"/>
          <w:szCs w:val="24"/>
          <w:lang w:val="en-US"/>
        </w:rPr>
        <w:t xml:space="preserve">U. ISSN 1062-8738, Bulletin of the Russian Academy of Sciences: Physics, 2018, Vol. 82, No. 6, pp. 716–720. © Allerton Press, Inc., 2018. Original Russian Text © K.B. </w:t>
      </w:r>
      <w:proofErr w:type="spellStart"/>
      <w:r w:rsidRPr="00D73739">
        <w:rPr>
          <w:rFonts w:ascii="Times New Roman" w:hAnsi="Times New Roman" w:cs="Times New Roman"/>
          <w:sz w:val="24"/>
          <w:szCs w:val="24"/>
          <w:lang w:val="en-US"/>
        </w:rPr>
        <w:t>Gikal</w:t>
      </w:r>
      <w:proofErr w:type="spellEnd"/>
      <w:r w:rsidRPr="00D73739">
        <w:rPr>
          <w:rFonts w:ascii="Times New Roman" w:hAnsi="Times New Roman" w:cs="Times New Roman"/>
          <w:sz w:val="24"/>
          <w:szCs w:val="24"/>
          <w:lang w:val="en-US"/>
        </w:rPr>
        <w:t xml:space="preserve">, E.M.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I.M.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M.G.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G.N.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K.V. Novikov, A.N. Pan, 2018, published in </w:t>
      </w:r>
      <w:proofErr w:type="spellStart"/>
      <w:r w:rsidRPr="00D73739">
        <w:rPr>
          <w:rFonts w:ascii="Times New Roman" w:hAnsi="Times New Roman" w:cs="Times New Roman"/>
          <w:sz w:val="24"/>
          <w:szCs w:val="24"/>
          <w:lang w:val="en-US"/>
        </w:rPr>
        <w:t>Izvestiya</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Rossiiskoi</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Akademii</w:t>
      </w:r>
      <w:proofErr w:type="spellEnd"/>
      <w:r w:rsidRPr="00D73739">
        <w:rPr>
          <w:rFonts w:ascii="Times New Roman" w:hAnsi="Times New Roman" w:cs="Times New Roman"/>
          <w:sz w:val="24"/>
          <w:szCs w:val="24"/>
          <w:lang w:val="en-US"/>
        </w:rPr>
        <w:t xml:space="preserve"> Nauk, Seriya </w:t>
      </w:r>
      <w:proofErr w:type="spellStart"/>
      <w:r w:rsidRPr="00D73739">
        <w:rPr>
          <w:rFonts w:ascii="Times New Roman" w:hAnsi="Times New Roman" w:cs="Times New Roman"/>
          <w:sz w:val="24"/>
          <w:szCs w:val="24"/>
          <w:lang w:val="en-US"/>
        </w:rPr>
        <w:t>Fizicheskaya</w:t>
      </w:r>
      <w:proofErr w:type="spellEnd"/>
      <w:r w:rsidRPr="00D73739">
        <w:rPr>
          <w:rFonts w:ascii="Times New Roman" w:hAnsi="Times New Roman" w:cs="Times New Roman"/>
          <w:sz w:val="24"/>
          <w:szCs w:val="24"/>
          <w:lang w:val="en-US"/>
        </w:rPr>
        <w:t>, 2018, Vol. 82, No. 6, p.716-720.</w:t>
      </w:r>
    </w:p>
    <w:p w14:paraId="07D67B0B" w14:textId="77777777" w:rsidR="001435CE" w:rsidRPr="00D73739" w:rsidRDefault="001435CE" w:rsidP="001435CE">
      <w:pPr>
        <w:autoSpaceDE w:val="0"/>
        <w:autoSpaceDN w:val="0"/>
        <w:adjustRightInd w:val="0"/>
        <w:spacing w:after="0" w:line="240" w:lineRule="auto"/>
        <w:ind w:right="-164"/>
        <w:jc w:val="both"/>
        <w:rPr>
          <w:rFonts w:ascii="Times New Roman" w:hAnsi="Times New Roman" w:cs="Times New Roman"/>
          <w:sz w:val="24"/>
          <w:szCs w:val="24"/>
          <w:lang w:val="en-US"/>
        </w:rPr>
      </w:pPr>
    </w:p>
    <w:p w14:paraId="4A3B00C1" w14:textId="77777777" w:rsidR="001435CE" w:rsidRPr="00D73739" w:rsidRDefault="001469DB" w:rsidP="001435CE">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Pan A.N.,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E.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M. G.,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Gikal</w:t>
      </w:r>
      <w:proofErr w:type="spellEnd"/>
      <w:r w:rsidRPr="00D73739">
        <w:rPr>
          <w:rFonts w:ascii="Times New Roman" w:hAnsi="Times New Roman" w:cs="Times New Roman"/>
          <w:sz w:val="24"/>
          <w:szCs w:val="24"/>
          <w:lang w:val="en-US"/>
        </w:rPr>
        <w:t xml:space="preserve"> K.B., Novikov K.V., </w:t>
      </w:r>
      <w:proofErr w:type="spellStart"/>
      <w:r w:rsidRPr="00D73739">
        <w:rPr>
          <w:rFonts w:ascii="Times New Roman" w:hAnsi="Times New Roman" w:cs="Times New Roman"/>
          <w:sz w:val="24"/>
          <w:szCs w:val="24"/>
          <w:lang w:val="en-US"/>
        </w:rPr>
        <w:t>Kvochkina</w:t>
      </w:r>
      <w:proofErr w:type="spellEnd"/>
      <w:r w:rsidRPr="00D73739">
        <w:rPr>
          <w:rFonts w:ascii="Times New Roman" w:hAnsi="Times New Roman" w:cs="Times New Roman"/>
          <w:sz w:val="24"/>
          <w:szCs w:val="24"/>
          <w:lang w:val="en-US"/>
        </w:rPr>
        <w:t xml:space="preserve"> T.N., </w:t>
      </w:r>
      <w:proofErr w:type="spellStart"/>
      <w:r w:rsidRPr="00D73739">
        <w:rPr>
          <w:rFonts w:ascii="Times New Roman" w:hAnsi="Times New Roman" w:cs="Times New Roman"/>
          <w:sz w:val="24"/>
          <w:szCs w:val="24"/>
          <w:lang w:val="en-US"/>
        </w:rPr>
        <w:t>Burtebayev</w:t>
      </w:r>
      <w:proofErr w:type="spellEnd"/>
      <w:r w:rsidRPr="00D73739">
        <w:rPr>
          <w:rFonts w:ascii="Times New Roman" w:hAnsi="Times New Roman" w:cs="Times New Roman"/>
          <w:sz w:val="24"/>
          <w:szCs w:val="24"/>
          <w:lang w:val="en-US"/>
        </w:rPr>
        <w:t xml:space="preserve"> N.T., </w:t>
      </w:r>
      <w:proofErr w:type="spellStart"/>
      <w:r w:rsidRPr="00D73739">
        <w:rPr>
          <w:rFonts w:ascii="Times New Roman" w:hAnsi="Times New Roman" w:cs="Times New Roman"/>
          <w:sz w:val="24"/>
          <w:szCs w:val="24"/>
          <w:lang w:val="en-US"/>
        </w:rPr>
        <w:t>Covalchuk</w:t>
      </w:r>
      <w:proofErr w:type="spellEnd"/>
      <w:r w:rsidRPr="00D73739">
        <w:rPr>
          <w:rFonts w:ascii="Times New Roman" w:hAnsi="Times New Roman" w:cs="Times New Roman"/>
          <w:sz w:val="24"/>
          <w:szCs w:val="24"/>
          <w:lang w:val="en-US"/>
        </w:rPr>
        <w:t xml:space="preserve"> K.V. Proton induced fission of 232Th at low and intermediate energies.  Nucleus-2017 12 - 15 September, 2017Almaty, Kazakhstan, </w:t>
      </w:r>
      <w:proofErr w:type="spellStart"/>
      <w:r w:rsidRPr="00D73739">
        <w:rPr>
          <w:rFonts w:ascii="Times New Roman" w:hAnsi="Times New Roman" w:cs="Times New Roman"/>
          <w:sz w:val="24"/>
          <w:szCs w:val="24"/>
          <w:lang w:val="en-US"/>
        </w:rPr>
        <w:t>Izvestiya</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Rossiiskoi</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Akademii</w:t>
      </w:r>
      <w:proofErr w:type="spellEnd"/>
      <w:r w:rsidRPr="00D73739">
        <w:rPr>
          <w:rFonts w:ascii="Times New Roman" w:hAnsi="Times New Roman" w:cs="Times New Roman"/>
          <w:sz w:val="24"/>
          <w:szCs w:val="24"/>
          <w:lang w:val="en-US"/>
        </w:rPr>
        <w:t xml:space="preserve"> Nauk, Seriya </w:t>
      </w:r>
      <w:proofErr w:type="spellStart"/>
      <w:r w:rsidRPr="00D73739">
        <w:rPr>
          <w:rFonts w:ascii="Times New Roman" w:hAnsi="Times New Roman" w:cs="Times New Roman"/>
          <w:sz w:val="24"/>
          <w:szCs w:val="24"/>
          <w:lang w:val="en-US"/>
        </w:rPr>
        <w:t>Fizicheskaya</w:t>
      </w:r>
      <w:proofErr w:type="spellEnd"/>
      <w:r w:rsidRPr="00D73739">
        <w:rPr>
          <w:rFonts w:ascii="Times New Roman" w:hAnsi="Times New Roman" w:cs="Times New Roman"/>
          <w:sz w:val="24"/>
          <w:szCs w:val="24"/>
          <w:lang w:val="en-US"/>
        </w:rPr>
        <w:t>, 2018, Vol. 82, No. 6, p.1-4.</w:t>
      </w:r>
    </w:p>
    <w:p w14:paraId="5498C8F3" w14:textId="77777777" w:rsidR="001435CE" w:rsidRPr="00D73739" w:rsidRDefault="001435CE" w:rsidP="001435CE">
      <w:pPr>
        <w:autoSpaceDE w:val="0"/>
        <w:autoSpaceDN w:val="0"/>
        <w:adjustRightInd w:val="0"/>
        <w:spacing w:after="0" w:line="240" w:lineRule="auto"/>
        <w:ind w:right="-164"/>
        <w:jc w:val="both"/>
        <w:rPr>
          <w:rFonts w:ascii="Times New Roman" w:hAnsi="Times New Roman" w:cs="Times New Roman"/>
          <w:sz w:val="24"/>
          <w:szCs w:val="24"/>
          <w:lang w:val="en-US"/>
        </w:rPr>
      </w:pPr>
    </w:p>
    <w:p w14:paraId="3BF9A914" w14:textId="08D6596F" w:rsidR="009642F4" w:rsidRPr="00D73739" w:rsidRDefault="001469DB" w:rsidP="00BA75B4">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rPr>
      </w:pPr>
      <w:r w:rsidRPr="00D73739">
        <w:rPr>
          <w:rFonts w:ascii="Times New Roman" w:hAnsi="Times New Roman" w:cs="Times New Roman"/>
          <w:sz w:val="24"/>
          <w:szCs w:val="24"/>
          <w:lang w:val="en-US"/>
        </w:rPr>
        <w:t>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T. K. Ghosh, A. Sen,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M. 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K. V. Novikov,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C. Bhattacharya, S. Bhattacharya, K. Banerjee, E. O. Saveleva, I. 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Fission and </w:t>
      </w:r>
      <w:proofErr w:type="spellStart"/>
      <w:r w:rsidRPr="00D73739">
        <w:rPr>
          <w:rFonts w:ascii="Times New Roman" w:hAnsi="Times New Roman" w:cs="Times New Roman"/>
          <w:sz w:val="24"/>
          <w:szCs w:val="24"/>
          <w:lang w:val="en-US"/>
        </w:rPr>
        <w:t>quasifission</w:t>
      </w:r>
      <w:proofErr w:type="spellEnd"/>
      <w:r w:rsidRPr="00D73739">
        <w:rPr>
          <w:rFonts w:ascii="Times New Roman" w:hAnsi="Times New Roman" w:cs="Times New Roman"/>
          <w:sz w:val="24"/>
          <w:szCs w:val="24"/>
          <w:lang w:val="en-US"/>
        </w:rPr>
        <w:t xml:space="preserve"> of the composite system Z = 114 formed in heavy-ion reactions at energies near the Coulomb barrier. </w:t>
      </w:r>
      <w:proofErr w:type="spellStart"/>
      <w:r w:rsidRPr="00D73739">
        <w:rPr>
          <w:rFonts w:ascii="Times New Roman" w:hAnsi="Times New Roman" w:cs="Times New Roman"/>
          <w:sz w:val="24"/>
          <w:szCs w:val="24"/>
        </w:rPr>
        <w:t>Phys</w:t>
      </w:r>
      <w:proofErr w:type="spellEnd"/>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rPr>
        <w:t>Rev</w:t>
      </w:r>
      <w:proofErr w:type="spellEnd"/>
      <w:r w:rsidRPr="00D73739">
        <w:rPr>
          <w:rFonts w:ascii="Times New Roman" w:hAnsi="Times New Roman" w:cs="Times New Roman"/>
          <w:sz w:val="24"/>
          <w:szCs w:val="24"/>
        </w:rPr>
        <w:t>. C </w:t>
      </w:r>
      <w:r w:rsidRPr="00D73739">
        <w:rPr>
          <w:rFonts w:ascii="Times New Roman" w:hAnsi="Times New Roman" w:cs="Times New Roman"/>
          <w:bCs/>
          <w:sz w:val="24"/>
          <w:szCs w:val="24"/>
        </w:rPr>
        <w:t>99</w:t>
      </w:r>
      <w:r w:rsidRPr="00D73739">
        <w:rPr>
          <w:rFonts w:ascii="Times New Roman" w:hAnsi="Times New Roman" w:cs="Times New Roman"/>
          <w:sz w:val="24"/>
          <w:szCs w:val="24"/>
        </w:rPr>
        <w:t>, 014616 (2019).</w:t>
      </w:r>
    </w:p>
    <w:p w14:paraId="67EDBB12" w14:textId="77777777" w:rsidR="00622221" w:rsidRPr="00D73739" w:rsidRDefault="00622221" w:rsidP="00622221">
      <w:pPr>
        <w:pStyle w:val="a4"/>
        <w:rPr>
          <w:rFonts w:ascii="Times New Roman" w:hAnsi="Times New Roman" w:cs="Times New Roman"/>
          <w:sz w:val="24"/>
          <w:szCs w:val="24"/>
        </w:rPr>
      </w:pPr>
    </w:p>
    <w:p w14:paraId="7CFCBB5A" w14:textId="3F10A4A6" w:rsidR="00D528CD" w:rsidRPr="00D73739" w:rsidRDefault="00622221" w:rsidP="00D528CD">
      <w:pPr>
        <w:pStyle w:val="a4"/>
        <w:numPr>
          <w:ilvl w:val="0"/>
          <w:numId w:val="6"/>
        </w:numPr>
        <w:rPr>
          <w:rFonts w:ascii="Times New Roman" w:hAnsi="Times New Roman" w:cs="Times New Roman"/>
          <w:sz w:val="24"/>
          <w:szCs w:val="24"/>
          <w:lang w:val="en-US"/>
        </w:rPr>
      </w:pPr>
      <w:r w:rsidRPr="00D73739">
        <w:rPr>
          <w:rFonts w:ascii="Times New Roman" w:hAnsi="Times New Roman" w:cs="Times New Roman"/>
          <w:sz w:val="24"/>
          <w:szCs w:val="24"/>
          <w:lang w:val="en-US"/>
        </w:rPr>
        <w:t>D</w:t>
      </w:r>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Kumar</w:t>
      </w:r>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E</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M</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G</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N</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I</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M</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K</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V</w:t>
      </w:r>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Novikov</w:t>
      </w:r>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I</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N</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M</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N</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I</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I</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V</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I</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V</w:t>
      </w:r>
      <w:r w:rsidRPr="00D73739">
        <w:rPr>
          <w:rFonts w:ascii="Times New Roman" w:hAnsi="Times New Roman" w:cs="Times New Roman"/>
          <w:sz w:val="24"/>
          <w:szCs w:val="24"/>
        </w:rPr>
        <w:t xml:space="preserve">.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P</w:t>
      </w:r>
      <w:r w:rsidRPr="00D73739">
        <w:rPr>
          <w:rFonts w:ascii="Times New Roman" w:hAnsi="Times New Roman" w:cs="Times New Roman"/>
          <w:sz w:val="24"/>
          <w:szCs w:val="24"/>
        </w:rPr>
        <w:t>.</w:t>
      </w:r>
      <w:r w:rsidRPr="00D73739">
        <w:rPr>
          <w:rFonts w:ascii="Times New Roman" w:hAnsi="Times New Roman" w:cs="Times New Roman"/>
          <w:sz w:val="24"/>
          <w:szCs w:val="24"/>
          <w:lang w:val="en-US"/>
        </w:rPr>
        <w:t>P</w:t>
      </w:r>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Singh</w:t>
      </w:r>
      <w:r w:rsidRPr="00D73739">
        <w:rPr>
          <w:rFonts w:ascii="Times New Roman" w:hAnsi="Times New Roman" w:cs="Times New Roman"/>
          <w:sz w:val="24"/>
          <w:szCs w:val="24"/>
        </w:rPr>
        <w:t xml:space="preserve">. </w:t>
      </w:r>
      <w:r w:rsidRPr="00D73739">
        <w:rPr>
          <w:rFonts w:ascii="Times New Roman" w:hAnsi="Times New Roman" w:cs="Times New Roman"/>
          <w:sz w:val="24"/>
          <w:szCs w:val="24"/>
          <w:lang w:val="en-US"/>
        </w:rPr>
        <w:t xml:space="preserve">Study of competing Fission and </w:t>
      </w:r>
      <w:proofErr w:type="spellStart"/>
      <w:r w:rsidRPr="00D73739">
        <w:rPr>
          <w:rFonts w:ascii="Times New Roman" w:hAnsi="Times New Roman" w:cs="Times New Roman"/>
          <w:sz w:val="24"/>
          <w:szCs w:val="24"/>
          <w:lang w:val="en-US"/>
        </w:rPr>
        <w:t>Quasifission</w:t>
      </w:r>
      <w:proofErr w:type="spellEnd"/>
      <w:r w:rsidRPr="00D73739">
        <w:rPr>
          <w:rFonts w:ascii="Times New Roman" w:hAnsi="Times New Roman" w:cs="Times New Roman"/>
          <w:sz w:val="24"/>
          <w:szCs w:val="24"/>
          <w:lang w:val="en-US"/>
        </w:rPr>
        <w:t xml:space="preserve"> modes involved in </w:t>
      </w:r>
      <w:r w:rsidRPr="00D73739">
        <w:rPr>
          <w:rFonts w:ascii="Times New Roman" w:hAnsi="Times New Roman" w:cs="Times New Roman"/>
          <w:sz w:val="24"/>
          <w:szCs w:val="24"/>
          <w:vertAlign w:val="superscript"/>
          <w:lang w:val="en-US"/>
        </w:rPr>
        <w:t>54</w:t>
      </w:r>
      <w:r w:rsidRPr="00D73739">
        <w:rPr>
          <w:rFonts w:ascii="Times New Roman" w:hAnsi="Times New Roman" w:cs="Times New Roman"/>
          <w:sz w:val="24"/>
          <w:szCs w:val="24"/>
          <w:lang w:val="en-US"/>
        </w:rPr>
        <w:t xml:space="preserve">Cr+ </w:t>
      </w:r>
      <w:r w:rsidRPr="00D73739">
        <w:rPr>
          <w:rFonts w:ascii="Times New Roman" w:hAnsi="Times New Roman" w:cs="Times New Roman"/>
          <w:sz w:val="24"/>
          <w:szCs w:val="24"/>
          <w:vertAlign w:val="superscript"/>
          <w:lang w:val="en-US"/>
        </w:rPr>
        <w:t>248</w:t>
      </w:r>
      <w:r w:rsidRPr="00D73739">
        <w:rPr>
          <w:rFonts w:ascii="Times New Roman" w:hAnsi="Times New Roman" w:cs="Times New Roman"/>
          <w:sz w:val="24"/>
          <w:szCs w:val="24"/>
          <w:lang w:val="en-US"/>
        </w:rPr>
        <w:t xml:space="preserve">Cm leading to formation of superheavy nucleus </w:t>
      </w:r>
      <w:r w:rsidRPr="00D73739">
        <w:rPr>
          <w:rFonts w:ascii="Times New Roman" w:hAnsi="Times New Roman" w:cs="Times New Roman"/>
          <w:sz w:val="24"/>
          <w:szCs w:val="24"/>
          <w:vertAlign w:val="superscript"/>
          <w:lang w:val="en-US"/>
        </w:rPr>
        <w:t>A</w:t>
      </w:r>
      <w:r w:rsidRPr="00D73739">
        <w:rPr>
          <w:rFonts w:ascii="Times New Roman" w:hAnsi="Times New Roman" w:cs="Times New Roman"/>
          <w:sz w:val="24"/>
          <w:szCs w:val="24"/>
          <w:lang w:val="en-US"/>
        </w:rPr>
        <w:t xml:space="preserve">Z= </w:t>
      </w:r>
      <w:r w:rsidRPr="00D73739">
        <w:rPr>
          <w:rFonts w:ascii="Times New Roman" w:hAnsi="Times New Roman" w:cs="Times New Roman"/>
          <w:sz w:val="24"/>
          <w:szCs w:val="24"/>
          <w:vertAlign w:val="superscript"/>
          <w:lang w:val="en-US"/>
        </w:rPr>
        <w:t>302</w:t>
      </w:r>
      <w:r w:rsidRPr="00D73739">
        <w:rPr>
          <w:rFonts w:ascii="Times New Roman" w:hAnsi="Times New Roman" w:cs="Times New Roman"/>
          <w:sz w:val="24"/>
          <w:szCs w:val="24"/>
          <w:lang w:val="en-US"/>
        </w:rPr>
        <w:t>120</w:t>
      </w:r>
      <w:r w:rsidR="00D528CD" w:rsidRPr="00D73739">
        <w:rPr>
          <w:rFonts w:ascii="Times New Roman" w:hAnsi="Times New Roman" w:cs="Times New Roman"/>
          <w:sz w:val="24"/>
          <w:szCs w:val="24"/>
          <w:lang w:val="en-US"/>
        </w:rPr>
        <w:t>. International Conference on New Frontiers in Nuclear Physics (ICNFNP 2019)</w:t>
      </w:r>
      <w:r w:rsidR="00D528CD" w:rsidRPr="00D73739">
        <w:rPr>
          <w:rFonts w:ascii="Times New Roman" w:hAnsi="Times New Roman" w:cs="Times New Roman"/>
          <w:sz w:val="24"/>
          <w:szCs w:val="24"/>
        </w:rPr>
        <w:t>.</w:t>
      </w:r>
    </w:p>
    <w:p w14:paraId="38686B8E" w14:textId="77777777" w:rsidR="00D528CD" w:rsidRPr="00D73739" w:rsidRDefault="00D528CD" w:rsidP="00D528CD">
      <w:pPr>
        <w:pStyle w:val="a4"/>
        <w:rPr>
          <w:rFonts w:ascii="Times New Roman" w:hAnsi="Times New Roman" w:cs="Times New Roman"/>
          <w:sz w:val="24"/>
          <w:szCs w:val="24"/>
          <w:lang w:val="en-US"/>
        </w:rPr>
      </w:pPr>
    </w:p>
    <w:p w14:paraId="7C893FFB" w14:textId="584AAA72" w:rsidR="00D528CD" w:rsidRPr="00D73739" w:rsidRDefault="00D528CD" w:rsidP="00833CF9">
      <w:pPr>
        <w:pStyle w:val="a4"/>
        <w:numPr>
          <w:ilvl w:val="0"/>
          <w:numId w:val="6"/>
        </w:numPr>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A. Pulcini,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xml:space="preserve">,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Ashaduzzaman</w:t>
      </w:r>
      <w:proofErr w:type="spellEnd"/>
      <w:r w:rsidRPr="00D73739">
        <w:rPr>
          <w:rFonts w:ascii="Times New Roman" w:hAnsi="Times New Roman" w:cs="Times New Roman"/>
          <w:sz w:val="24"/>
          <w:szCs w:val="24"/>
          <w:lang w:val="en-US"/>
        </w:rPr>
        <w:t xml:space="preserve">, C. Borcea, A. Bracco, S. Brambilla, S. Calinescu, F. Camera, M. </w:t>
      </w:r>
      <w:proofErr w:type="spellStart"/>
      <w:r w:rsidRPr="00D73739">
        <w:rPr>
          <w:rFonts w:ascii="Times New Roman" w:hAnsi="Times New Roman" w:cs="Times New Roman"/>
          <w:sz w:val="24"/>
          <w:szCs w:val="24"/>
          <w:lang w:val="en-US"/>
        </w:rPr>
        <w:t>Ciemala</w:t>
      </w:r>
      <w:proofErr w:type="spellEnd"/>
      <w:r w:rsidRPr="00D73739">
        <w:rPr>
          <w:rFonts w:ascii="Times New Roman" w:hAnsi="Times New Roman" w:cs="Times New Roman"/>
          <w:sz w:val="24"/>
          <w:szCs w:val="24"/>
          <w:lang w:val="en-US"/>
        </w:rPr>
        <w:t xml:space="preserve">, F. Davide, B. de </w:t>
      </w:r>
      <w:proofErr w:type="spellStart"/>
      <w:r w:rsidRPr="00D73739">
        <w:rPr>
          <w:rFonts w:ascii="Times New Roman" w:hAnsi="Times New Roman" w:cs="Times New Roman"/>
          <w:sz w:val="24"/>
          <w:szCs w:val="24"/>
          <w:lang w:val="en-US"/>
        </w:rPr>
        <w:t>Canditiis</w:t>
      </w:r>
      <w:proofErr w:type="spellEnd"/>
      <w:r w:rsidRPr="00D73739">
        <w:rPr>
          <w:rFonts w:ascii="Times New Roman" w:hAnsi="Times New Roman" w:cs="Times New Roman"/>
          <w:sz w:val="24"/>
          <w:szCs w:val="24"/>
          <w:lang w:val="en-US"/>
        </w:rPr>
        <w:t xml:space="preserve">, A. Di Nitto, S. Dmitriev, O. </w:t>
      </w:r>
      <w:proofErr w:type="spellStart"/>
      <w:r w:rsidRPr="00D73739">
        <w:rPr>
          <w:rFonts w:ascii="Times New Roman" w:hAnsi="Times New Roman" w:cs="Times New Roman"/>
          <w:sz w:val="24"/>
          <w:szCs w:val="24"/>
          <w:lang w:val="en-US"/>
        </w:rPr>
        <w:t>Dorvaux</w:t>
      </w:r>
      <w:proofErr w:type="spellEnd"/>
      <w:r w:rsidRPr="00D73739">
        <w:rPr>
          <w:rFonts w:ascii="Times New Roman" w:hAnsi="Times New Roman" w:cs="Times New Roman"/>
          <w:sz w:val="24"/>
          <w:szCs w:val="24"/>
          <w:lang w:val="en-US"/>
        </w:rPr>
        <w:t xml:space="preserve">, I. M. Harca,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V. V. Kirakosyan, G.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N.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I. V. Kolesov, G. La Rana, A. Maj, I. Matea, K. Novikov, C. Petrone, D. Quero, P. K. Rath, E. Saveleva, C. Schmitt, G. Sposito, O. </w:t>
      </w:r>
      <w:proofErr w:type="spellStart"/>
      <w:r w:rsidRPr="00D73739">
        <w:rPr>
          <w:rFonts w:ascii="Times New Roman" w:hAnsi="Times New Roman" w:cs="Times New Roman"/>
          <w:sz w:val="24"/>
          <w:szCs w:val="24"/>
          <w:lang w:val="en-US"/>
        </w:rPr>
        <w:t>Stezowski</w:t>
      </w:r>
      <w:proofErr w:type="spellEnd"/>
      <w:r w:rsidRPr="00D73739">
        <w:rPr>
          <w:rFonts w:ascii="Times New Roman" w:hAnsi="Times New Roman" w:cs="Times New Roman"/>
          <w:sz w:val="24"/>
          <w:szCs w:val="24"/>
          <w:lang w:val="en-US"/>
        </w:rPr>
        <w:t xml:space="preserve">, W. H. Trzaska and J. Wilson. Fission and Quasi-Fission Dynamics Near the Coulomb Barrier: γ Rays as Probe for their Timescale. </w:t>
      </w:r>
      <w:r w:rsidR="00833CF9" w:rsidRPr="00D73739">
        <w:rPr>
          <w:rFonts w:ascii="Times New Roman" w:hAnsi="Times New Roman" w:cs="Times New Roman"/>
          <w:sz w:val="24"/>
          <w:szCs w:val="24"/>
          <w:lang w:val="en-US"/>
        </w:rPr>
        <w:t xml:space="preserve">International Symposium on Exotic Nuclei EXON-2018. </w:t>
      </w:r>
      <w:r w:rsidRPr="00D73739">
        <w:rPr>
          <w:rFonts w:ascii="Times New Roman" w:hAnsi="Times New Roman" w:cs="Times New Roman"/>
          <w:sz w:val="24"/>
          <w:szCs w:val="24"/>
          <w:lang w:val="en-US"/>
        </w:rPr>
        <w:t>Exotic Nuclei, pp. 330-337 (2019). DOI:10.1142/9789811209451_0045</w:t>
      </w:r>
    </w:p>
    <w:p w14:paraId="14D4BF37" w14:textId="77777777" w:rsidR="00D528CD" w:rsidRPr="00D73739" w:rsidRDefault="00D528CD" w:rsidP="00D528CD">
      <w:pPr>
        <w:pStyle w:val="a4"/>
        <w:rPr>
          <w:rFonts w:ascii="Times New Roman" w:hAnsi="Times New Roman" w:cs="Times New Roman"/>
          <w:sz w:val="24"/>
          <w:szCs w:val="24"/>
          <w:lang w:val="en-US"/>
        </w:rPr>
      </w:pPr>
    </w:p>
    <w:p w14:paraId="65B04910" w14:textId="64DF72FE" w:rsidR="00622221" w:rsidRPr="00D73739" w:rsidRDefault="007C737F" w:rsidP="00791E52">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I. M. Harca,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xml:space="preserve">, I. Matea, A. Maj, I.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G.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K. Novikov, O. </w:t>
      </w:r>
      <w:proofErr w:type="spellStart"/>
      <w:r w:rsidRPr="00D73739">
        <w:rPr>
          <w:rFonts w:ascii="Times New Roman" w:hAnsi="Times New Roman" w:cs="Times New Roman"/>
          <w:sz w:val="24"/>
          <w:szCs w:val="24"/>
          <w:lang w:val="en-US"/>
        </w:rPr>
        <w:t>Dorvaux</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Ciemala</w:t>
      </w:r>
      <w:proofErr w:type="spellEnd"/>
      <w:r w:rsidRPr="00D73739">
        <w:rPr>
          <w:rFonts w:ascii="Times New Roman" w:hAnsi="Times New Roman" w:cs="Times New Roman"/>
          <w:sz w:val="24"/>
          <w:szCs w:val="24"/>
          <w:lang w:val="en-US"/>
        </w:rPr>
        <w:t xml:space="preserve">, S. Brambilla, N.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I. V. Kolesov, E. Saveleva, V. V. Kirakosyan, C. Schmitt, C. Borcea, S. Calinescu, C. Petrone, M. </w:t>
      </w:r>
      <w:proofErr w:type="spellStart"/>
      <w:r w:rsidRPr="00D73739">
        <w:rPr>
          <w:rFonts w:ascii="Times New Roman" w:hAnsi="Times New Roman" w:cs="Times New Roman"/>
          <w:sz w:val="24"/>
          <w:szCs w:val="24"/>
          <w:lang w:val="en-US"/>
        </w:rPr>
        <w:t>Ashaduzzaman</w:t>
      </w:r>
      <w:proofErr w:type="spellEnd"/>
      <w:r w:rsidRPr="00D73739">
        <w:rPr>
          <w:rFonts w:ascii="Times New Roman" w:hAnsi="Times New Roman" w:cs="Times New Roman"/>
          <w:sz w:val="24"/>
          <w:szCs w:val="24"/>
          <w:lang w:val="en-US"/>
        </w:rPr>
        <w:t xml:space="preserve">, B. </w:t>
      </w:r>
      <w:proofErr w:type="spellStart"/>
      <w:r w:rsidRPr="00D73739">
        <w:rPr>
          <w:rFonts w:ascii="Times New Roman" w:hAnsi="Times New Roman" w:cs="Times New Roman"/>
          <w:sz w:val="24"/>
          <w:szCs w:val="24"/>
          <w:lang w:val="en-US"/>
        </w:rPr>
        <w:t>DeCanditiis</w:t>
      </w:r>
      <w:proofErr w:type="spellEnd"/>
      <w:r w:rsidRPr="00D73739">
        <w:rPr>
          <w:rFonts w:ascii="Times New Roman" w:hAnsi="Times New Roman" w:cs="Times New Roman"/>
          <w:sz w:val="24"/>
          <w:szCs w:val="24"/>
          <w:lang w:val="en-US"/>
        </w:rPr>
        <w:t xml:space="preserve">, A. Pulcini, D. Quero, P. Rath, A. di Nitto, G. La Rana, A. Bracco, F. Camera, O. </w:t>
      </w:r>
      <w:proofErr w:type="spellStart"/>
      <w:r w:rsidRPr="00D73739">
        <w:rPr>
          <w:rFonts w:ascii="Times New Roman" w:hAnsi="Times New Roman" w:cs="Times New Roman"/>
          <w:sz w:val="24"/>
          <w:szCs w:val="24"/>
          <w:lang w:val="en-US"/>
        </w:rPr>
        <w:t>Stezowski</w:t>
      </w:r>
      <w:proofErr w:type="spellEnd"/>
      <w:r w:rsidRPr="00D73739">
        <w:rPr>
          <w:rFonts w:ascii="Times New Roman" w:hAnsi="Times New Roman" w:cs="Times New Roman"/>
          <w:sz w:val="24"/>
          <w:szCs w:val="24"/>
          <w:lang w:val="en-US"/>
        </w:rPr>
        <w:t xml:space="preserve">, J. Wilson, D. Verney, W. H. Trzaska &amp; SPS and the PARIS collaboration. Features of the Fission Fragments Formed in the Heavy Ion induced </w:t>
      </w:r>
      <w:r w:rsidRPr="00D73739">
        <w:rPr>
          <w:rFonts w:ascii="Times New Roman" w:hAnsi="Times New Roman" w:cs="Times New Roman"/>
          <w:sz w:val="24"/>
          <w:szCs w:val="24"/>
          <w:vertAlign w:val="superscript"/>
          <w:lang w:val="en-US"/>
        </w:rPr>
        <w:t>32</w:t>
      </w:r>
      <w:r w:rsidRPr="00D73739">
        <w:rPr>
          <w:rFonts w:ascii="Times New Roman" w:hAnsi="Times New Roman" w:cs="Times New Roman"/>
          <w:sz w:val="24"/>
          <w:szCs w:val="24"/>
          <w:lang w:val="en-US"/>
        </w:rPr>
        <w:t>S+</w:t>
      </w:r>
      <w:r w:rsidRPr="00D73739">
        <w:rPr>
          <w:rFonts w:ascii="Times New Roman" w:hAnsi="Times New Roman" w:cs="Times New Roman"/>
          <w:sz w:val="24"/>
          <w:szCs w:val="24"/>
          <w:vertAlign w:val="superscript"/>
          <w:lang w:val="en-US"/>
        </w:rPr>
        <w:t>197</w:t>
      </w:r>
      <w:r w:rsidRPr="00D73739">
        <w:rPr>
          <w:rFonts w:ascii="Times New Roman" w:hAnsi="Times New Roman" w:cs="Times New Roman"/>
          <w:sz w:val="24"/>
          <w:szCs w:val="24"/>
          <w:lang w:val="en-US"/>
        </w:rPr>
        <w:t>Au reaction near the interaction barrier. Eur. Phys. J. A 56, 6 (2020). https://doi.org/10.1140/epja/s10050-019-00019-5.</w:t>
      </w:r>
    </w:p>
    <w:p w14:paraId="79170905" w14:textId="77777777" w:rsidR="007C737F" w:rsidRPr="00D73739" w:rsidRDefault="007C737F" w:rsidP="007C737F">
      <w:pPr>
        <w:pStyle w:val="a4"/>
        <w:rPr>
          <w:rFonts w:ascii="Times New Roman" w:hAnsi="Times New Roman" w:cs="Times New Roman"/>
          <w:sz w:val="24"/>
          <w:szCs w:val="24"/>
          <w:lang w:val="en-US"/>
        </w:rPr>
      </w:pPr>
    </w:p>
    <w:p w14:paraId="64D2A0D8" w14:textId="047D9C1B" w:rsidR="007C737F" w:rsidRPr="00D73739" w:rsidRDefault="00970AF4" w:rsidP="002F37E1">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K. V. Novikov,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A. V. Karpov, M. 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B. Gall, Z. </w:t>
      </w:r>
      <w:proofErr w:type="spellStart"/>
      <w:r w:rsidRPr="00D73739">
        <w:rPr>
          <w:rFonts w:ascii="Times New Roman" w:hAnsi="Times New Roman" w:cs="Times New Roman"/>
          <w:sz w:val="24"/>
          <w:szCs w:val="24"/>
          <w:lang w:val="en-US"/>
        </w:rPr>
        <w:t>Asfari</w:t>
      </w:r>
      <w:proofErr w:type="spellEnd"/>
      <w:r w:rsidRPr="00D73739">
        <w:rPr>
          <w:rFonts w:ascii="Times New Roman" w:hAnsi="Times New Roman" w:cs="Times New Roman"/>
          <w:sz w:val="24"/>
          <w:szCs w:val="24"/>
          <w:lang w:val="en-US"/>
        </w:rPr>
        <w:t xml:space="preserve">, N. 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D. Kumar,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V. N. Loginov, A. E. </w:t>
      </w:r>
      <w:proofErr w:type="spellStart"/>
      <w:r w:rsidRPr="00D73739">
        <w:rPr>
          <w:rFonts w:ascii="Times New Roman" w:hAnsi="Times New Roman" w:cs="Times New Roman"/>
          <w:sz w:val="24"/>
          <w:szCs w:val="24"/>
          <w:lang w:val="en-US"/>
        </w:rPr>
        <w:t>Bondarchenko</w:t>
      </w:r>
      <w:proofErr w:type="spellEnd"/>
      <w:r w:rsidRPr="00D73739">
        <w:rPr>
          <w:rFonts w:ascii="Times New Roman" w:hAnsi="Times New Roman" w:cs="Times New Roman"/>
          <w:sz w:val="24"/>
          <w:szCs w:val="24"/>
          <w:lang w:val="en-US"/>
        </w:rPr>
        <w:t xml:space="preserve">, P. P. Singh, I. 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S. Heinz, W. H. Trzaska,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N. Tortorelli, C. Borcea &amp; I. Harca Formation and Decay of the Composite System Z = 120 in Reactions with Heavy Ions at Energies Near the Coulomb Barrier. Bull. Russ. Acad. Sci. Phys. 84, 495–499 (2020). https://doi.org/10.3103/S1062873820040206.</w:t>
      </w:r>
    </w:p>
    <w:p w14:paraId="38276F83" w14:textId="77777777" w:rsidR="00970AF4" w:rsidRPr="00D73739" w:rsidRDefault="00970AF4" w:rsidP="00970AF4">
      <w:pPr>
        <w:pStyle w:val="a4"/>
        <w:rPr>
          <w:rFonts w:ascii="Times New Roman" w:hAnsi="Times New Roman" w:cs="Times New Roman"/>
          <w:sz w:val="24"/>
          <w:szCs w:val="24"/>
          <w:lang w:val="en-US"/>
        </w:rPr>
      </w:pPr>
    </w:p>
    <w:p w14:paraId="73CA6F94" w14:textId="016E798C" w:rsidR="00970AF4" w:rsidRPr="00D73739" w:rsidRDefault="00970AF4" w:rsidP="00FD7091">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xml:space="preserve">,  A. Pulcini,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I. Matea, D. Verney, A. Maj, C. Schmitt,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K. Novikov, N.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I. M. Harca, I. V. Kolesov, K. Saveleva, V. V. Kirakosyan, O. </w:t>
      </w:r>
      <w:proofErr w:type="spellStart"/>
      <w:r w:rsidRPr="00D73739">
        <w:rPr>
          <w:rFonts w:ascii="Times New Roman" w:hAnsi="Times New Roman" w:cs="Times New Roman"/>
          <w:sz w:val="24"/>
          <w:szCs w:val="24"/>
          <w:lang w:val="en-US"/>
        </w:rPr>
        <w:t>Dorvaux</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Ciemala</w:t>
      </w:r>
      <w:proofErr w:type="spellEnd"/>
      <w:r w:rsidRPr="00D73739">
        <w:rPr>
          <w:rFonts w:ascii="Times New Roman" w:hAnsi="Times New Roman" w:cs="Times New Roman"/>
          <w:sz w:val="24"/>
          <w:szCs w:val="24"/>
          <w:lang w:val="en-US"/>
        </w:rPr>
        <w:t xml:space="preserve">, S. Brambilla, M. </w:t>
      </w:r>
      <w:proofErr w:type="spellStart"/>
      <w:r w:rsidRPr="00D73739">
        <w:rPr>
          <w:rFonts w:ascii="Times New Roman" w:hAnsi="Times New Roman" w:cs="Times New Roman"/>
          <w:sz w:val="24"/>
          <w:szCs w:val="24"/>
          <w:lang w:val="en-US"/>
        </w:rPr>
        <w:t>Ashaduzzaman</w:t>
      </w:r>
      <w:proofErr w:type="spellEnd"/>
      <w:r w:rsidRPr="00D73739">
        <w:rPr>
          <w:rFonts w:ascii="Times New Roman" w:hAnsi="Times New Roman" w:cs="Times New Roman"/>
          <w:sz w:val="24"/>
          <w:szCs w:val="24"/>
          <w:lang w:val="en-US"/>
        </w:rPr>
        <w:t xml:space="preserve">, B. De </w:t>
      </w:r>
      <w:proofErr w:type="spellStart"/>
      <w:r w:rsidRPr="00D73739">
        <w:rPr>
          <w:rFonts w:ascii="Times New Roman" w:hAnsi="Times New Roman" w:cs="Times New Roman"/>
          <w:sz w:val="24"/>
          <w:szCs w:val="24"/>
          <w:lang w:val="en-US"/>
        </w:rPr>
        <w:t>Canditiis</w:t>
      </w:r>
      <w:proofErr w:type="spellEnd"/>
      <w:r w:rsidRPr="00D73739">
        <w:rPr>
          <w:rFonts w:ascii="Times New Roman" w:hAnsi="Times New Roman" w:cs="Times New Roman"/>
          <w:sz w:val="24"/>
          <w:szCs w:val="24"/>
          <w:lang w:val="en-US"/>
        </w:rPr>
        <w:t xml:space="preserve">, A. Di Nitto, D. Quero, C. Parascandolo, D. </w:t>
      </w:r>
      <w:proofErr w:type="spellStart"/>
      <w:r w:rsidRPr="00D73739">
        <w:rPr>
          <w:rFonts w:ascii="Times New Roman" w:hAnsi="Times New Roman" w:cs="Times New Roman"/>
          <w:sz w:val="24"/>
          <w:szCs w:val="24"/>
          <w:lang w:val="en-US"/>
        </w:rPr>
        <w:t>Pierroutsakou</w:t>
      </w:r>
      <w:proofErr w:type="spellEnd"/>
      <w:r w:rsidRPr="00D73739">
        <w:rPr>
          <w:rFonts w:ascii="Times New Roman" w:hAnsi="Times New Roman" w:cs="Times New Roman"/>
          <w:sz w:val="24"/>
          <w:szCs w:val="24"/>
          <w:lang w:val="en-US"/>
        </w:rPr>
        <w:t xml:space="preserve">, P. K. Rath, G. Sposito, G. La Rana, A. Bracco, F. Camera, O. </w:t>
      </w:r>
      <w:proofErr w:type="spellStart"/>
      <w:r w:rsidRPr="00D73739">
        <w:rPr>
          <w:rFonts w:ascii="Times New Roman" w:hAnsi="Times New Roman" w:cs="Times New Roman"/>
          <w:sz w:val="24"/>
          <w:szCs w:val="24"/>
          <w:lang w:val="en-US"/>
        </w:rPr>
        <w:t>Stezowski</w:t>
      </w:r>
      <w:proofErr w:type="spellEnd"/>
      <w:r w:rsidRPr="00D73739">
        <w:rPr>
          <w:rFonts w:ascii="Times New Roman" w:hAnsi="Times New Roman" w:cs="Times New Roman"/>
          <w:sz w:val="24"/>
          <w:szCs w:val="24"/>
          <w:lang w:val="en-US"/>
        </w:rPr>
        <w:t>, C. Borcea, S. Calinescu, C. Petrone, and J. Wilson</w:t>
      </w:r>
      <w:r w:rsidR="00FD7091" w:rsidRPr="00D73739">
        <w:rPr>
          <w:rFonts w:ascii="Times New Roman" w:hAnsi="Times New Roman" w:cs="Times New Roman"/>
          <w:sz w:val="24"/>
          <w:szCs w:val="24"/>
          <w:lang w:val="en-US"/>
        </w:rPr>
        <w:t xml:space="preserve">. Using γ rays to disentangle fusion-fission and </w:t>
      </w:r>
      <w:proofErr w:type="spellStart"/>
      <w:r w:rsidR="00FD7091" w:rsidRPr="00D73739">
        <w:rPr>
          <w:rFonts w:ascii="Times New Roman" w:hAnsi="Times New Roman" w:cs="Times New Roman"/>
          <w:sz w:val="24"/>
          <w:szCs w:val="24"/>
          <w:lang w:val="en-US"/>
        </w:rPr>
        <w:t>quasifission</w:t>
      </w:r>
      <w:proofErr w:type="spellEnd"/>
      <w:r w:rsidR="00FD7091" w:rsidRPr="00D73739">
        <w:rPr>
          <w:rFonts w:ascii="Times New Roman" w:hAnsi="Times New Roman" w:cs="Times New Roman"/>
          <w:sz w:val="24"/>
          <w:szCs w:val="24"/>
          <w:lang w:val="en-US"/>
        </w:rPr>
        <w:t xml:space="preserve"> near the Coulomb barrier: A test of principle in the fusion-fission and </w:t>
      </w:r>
      <w:proofErr w:type="spellStart"/>
      <w:r w:rsidR="00FD7091" w:rsidRPr="00D73739">
        <w:rPr>
          <w:rFonts w:ascii="Times New Roman" w:hAnsi="Times New Roman" w:cs="Times New Roman"/>
          <w:sz w:val="24"/>
          <w:szCs w:val="24"/>
          <w:lang w:val="en-US"/>
        </w:rPr>
        <w:t>quasielastic</w:t>
      </w:r>
      <w:proofErr w:type="spellEnd"/>
      <w:r w:rsidR="00FD7091" w:rsidRPr="00D73739">
        <w:rPr>
          <w:rFonts w:ascii="Times New Roman" w:hAnsi="Times New Roman" w:cs="Times New Roman"/>
          <w:sz w:val="24"/>
          <w:szCs w:val="24"/>
          <w:lang w:val="en-US"/>
        </w:rPr>
        <w:t xml:space="preserve"> channels. Phys. Rev. C 101, 064612.</w:t>
      </w:r>
      <w:r w:rsidR="00EF14A3" w:rsidRPr="00D73739">
        <w:rPr>
          <w:rFonts w:ascii="Times New Roman" w:hAnsi="Times New Roman" w:cs="Times New Roman"/>
          <w:sz w:val="24"/>
          <w:szCs w:val="24"/>
          <w:lang w:val="en-US"/>
        </w:rPr>
        <w:t xml:space="preserve"> (2020)</w:t>
      </w:r>
    </w:p>
    <w:p w14:paraId="3F5B8A4E" w14:textId="77777777" w:rsidR="00FD7091" w:rsidRPr="00D73739" w:rsidRDefault="00FD7091" w:rsidP="00FD7091">
      <w:pPr>
        <w:pStyle w:val="a4"/>
        <w:rPr>
          <w:rFonts w:ascii="Times New Roman" w:hAnsi="Times New Roman" w:cs="Times New Roman"/>
          <w:sz w:val="24"/>
          <w:szCs w:val="24"/>
          <w:lang w:val="en-US"/>
        </w:rPr>
      </w:pPr>
    </w:p>
    <w:p w14:paraId="7B6A7D72" w14:textId="6C0F5E20" w:rsidR="00FD7091" w:rsidRPr="00D73739" w:rsidRDefault="00290A74" w:rsidP="00D12ACF">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Yu.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A.V. Karpov,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N. 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K. V. Novikov, K. B. </w:t>
      </w:r>
      <w:proofErr w:type="spellStart"/>
      <w:r w:rsidRPr="00D73739">
        <w:rPr>
          <w:rFonts w:ascii="Times New Roman" w:hAnsi="Times New Roman" w:cs="Times New Roman"/>
          <w:sz w:val="24"/>
          <w:szCs w:val="24"/>
          <w:lang w:val="en-US"/>
        </w:rPr>
        <w:t>Gikal</w:t>
      </w:r>
      <w:proofErr w:type="spellEnd"/>
      <w:r w:rsidRPr="00D73739">
        <w:rPr>
          <w:rFonts w:ascii="Times New Roman" w:hAnsi="Times New Roman" w:cs="Times New Roman"/>
          <w:sz w:val="24"/>
          <w:szCs w:val="24"/>
          <w:lang w:val="en-US"/>
        </w:rPr>
        <w:t xml:space="preserve">,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Vorobiov</w:t>
      </w:r>
      <w:proofErr w:type="spellEnd"/>
      <w:r w:rsidRPr="00D73739">
        <w:rPr>
          <w:rFonts w:ascii="Times New Roman" w:hAnsi="Times New Roman" w:cs="Times New Roman"/>
          <w:sz w:val="24"/>
          <w:szCs w:val="24"/>
          <w:lang w:val="en-US"/>
        </w:rPr>
        <w:t xml:space="preserve">, A. N. Pan &amp; P. P. Singh. Fission and Quasi-Fission in Reactions with Deformed Nuclei. Bull. Russ. Acad. Sci. Phys. 84, 938–942 (2020). </w:t>
      </w:r>
      <w:r w:rsidR="00EF14A3" w:rsidRPr="00D73739">
        <w:rPr>
          <w:rFonts w:ascii="Times New Roman" w:hAnsi="Times New Roman" w:cs="Times New Roman"/>
          <w:sz w:val="24"/>
          <w:szCs w:val="24"/>
          <w:lang w:val="en-US"/>
        </w:rPr>
        <w:t>https://doi.org/10.3103/S1062873820080158</w:t>
      </w:r>
      <w:r w:rsidRPr="00D73739">
        <w:rPr>
          <w:rFonts w:ascii="Times New Roman" w:hAnsi="Times New Roman" w:cs="Times New Roman"/>
          <w:sz w:val="24"/>
          <w:szCs w:val="24"/>
          <w:lang w:val="en-US"/>
        </w:rPr>
        <w:t>.</w:t>
      </w:r>
      <w:r w:rsidR="00EF14A3" w:rsidRPr="00D73739">
        <w:rPr>
          <w:rFonts w:ascii="Times New Roman" w:hAnsi="Times New Roman" w:cs="Times New Roman"/>
          <w:sz w:val="24"/>
          <w:szCs w:val="24"/>
          <w:lang w:val="en-US"/>
        </w:rPr>
        <w:t xml:space="preserve"> </w:t>
      </w:r>
    </w:p>
    <w:p w14:paraId="67EC0352" w14:textId="77777777" w:rsidR="00290A74" w:rsidRPr="00D73739" w:rsidRDefault="00290A74" w:rsidP="00290A74">
      <w:pPr>
        <w:pStyle w:val="a4"/>
        <w:rPr>
          <w:rFonts w:ascii="Times New Roman" w:hAnsi="Times New Roman" w:cs="Times New Roman"/>
          <w:sz w:val="24"/>
          <w:szCs w:val="24"/>
          <w:lang w:val="en-US"/>
        </w:rPr>
      </w:pPr>
    </w:p>
    <w:p w14:paraId="63D11A54" w14:textId="3D1D8145" w:rsidR="00290A74" w:rsidRPr="00D73739" w:rsidRDefault="00290A74" w:rsidP="00315E59">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D. Kumar,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M. 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K. V. Novikov, A. A. Bogachev, N. 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T. Banerjee, Y. S. </w:t>
      </w:r>
      <w:proofErr w:type="spellStart"/>
      <w:r w:rsidRPr="00D73739">
        <w:rPr>
          <w:rFonts w:ascii="Times New Roman" w:hAnsi="Times New Roman" w:cs="Times New Roman"/>
          <w:sz w:val="24"/>
          <w:szCs w:val="24"/>
          <w:lang w:val="en-US"/>
        </w:rPr>
        <w:t>Mukhamejanov</w:t>
      </w:r>
      <w:proofErr w:type="spellEnd"/>
      <w:r w:rsidRPr="00D73739">
        <w:rPr>
          <w:rFonts w:ascii="Times New Roman" w:hAnsi="Times New Roman" w:cs="Times New Roman"/>
          <w:sz w:val="24"/>
          <w:szCs w:val="24"/>
          <w:lang w:val="en-US"/>
        </w:rPr>
        <w:t xml:space="preserve">, A. N. Pan, V. V. Saiko, P. P. Singh, R. N. Sahoo, A. N. Andreyev, D. M. </w:t>
      </w:r>
      <w:proofErr w:type="spellStart"/>
      <w:r w:rsidRPr="00D73739">
        <w:rPr>
          <w:rFonts w:ascii="Times New Roman" w:hAnsi="Times New Roman" w:cs="Times New Roman"/>
          <w:sz w:val="24"/>
          <w:szCs w:val="24"/>
          <w:lang w:val="en-US"/>
        </w:rPr>
        <w:t>Filipescu</w:t>
      </w:r>
      <w:proofErr w:type="spellEnd"/>
      <w:r w:rsidRPr="00D73739">
        <w:rPr>
          <w:rFonts w:ascii="Times New Roman" w:hAnsi="Times New Roman" w:cs="Times New Roman"/>
          <w:sz w:val="24"/>
          <w:szCs w:val="24"/>
          <w:lang w:val="en-US"/>
        </w:rPr>
        <w:t xml:space="preserve">, M. Maiti, R. </w:t>
      </w:r>
      <w:proofErr w:type="spellStart"/>
      <w:r w:rsidRPr="00D73739">
        <w:rPr>
          <w:rFonts w:ascii="Times New Roman" w:hAnsi="Times New Roman" w:cs="Times New Roman"/>
          <w:sz w:val="24"/>
          <w:szCs w:val="24"/>
          <w:lang w:val="en-US"/>
        </w:rPr>
        <w:t>Prajapat</w:t>
      </w:r>
      <w:proofErr w:type="spellEnd"/>
      <w:r w:rsidRPr="00D73739">
        <w:rPr>
          <w:rFonts w:ascii="Times New Roman" w:hAnsi="Times New Roman" w:cs="Times New Roman"/>
          <w:sz w:val="24"/>
          <w:szCs w:val="24"/>
          <w:lang w:val="en-US"/>
        </w:rPr>
        <w:t xml:space="preserve"> &amp; R. Kumar. Bull. Russ. Acad. Sci. Phys. 84, 1001–1006 (2020). https://doi.org/10.3103/S1062873820080213.</w:t>
      </w:r>
    </w:p>
    <w:p w14:paraId="0C0E1622" w14:textId="77777777" w:rsidR="00290A74" w:rsidRPr="00D73739" w:rsidRDefault="00290A74" w:rsidP="00290A74">
      <w:pPr>
        <w:pStyle w:val="a4"/>
        <w:rPr>
          <w:rFonts w:ascii="Times New Roman" w:hAnsi="Times New Roman" w:cs="Times New Roman"/>
          <w:sz w:val="24"/>
          <w:szCs w:val="24"/>
          <w:lang w:val="en-US"/>
        </w:rPr>
      </w:pPr>
    </w:p>
    <w:p w14:paraId="72B7B0FF" w14:textId="38319C2A" w:rsidR="00290A74" w:rsidRPr="00D73739" w:rsidRDefault="006A10A5" w:rsidP="00FE09C0">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Rudra N. Sahoo, Malika Kaushik, Arshiya Sood, Arzoo Sharma, Swati Thakur, Pawan Kumar, Md. Moin Shaikh, Rohan Biswas, Abhishek Yadav, Manoj K. Sharma, J. Gehlot, S. Nath, N. Madhavan, R. G. Pillay,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K. V. Novikov, and Pushpendra P. Singh. Role of neutron transfer in sub-barrier fusion. </w:t>
      </w:r>
      <w:r w:rsidR="00E002F5" w:rsidRPr="00D73739">
        <w:rPr>
          <w:rFonts w:ascii="Times New Roman" w:hAnsi="Times New Roman" w:cs="Times New Roman"/>
          <w:sz w:val="24"/>
          <w:szCs w:val="24"/>
          <w:lang w:val="en-US"/>
        </w:rPr>
        <w:t>Phys. Rev. C 102, 024615.</w:t>
      </w:r>
      <w:r w:rsidR="00EF14A3" w:rsidRPr="00D73739">
        <w:rPr>
          <w:rFonts w:ascii="Times New Roman" w:hAnsi="Times New Roman" w:cs="Times New Roman"/>
          <w:sz w:val="24"/>
          <w:szCs w:val="24"/>
          <w:lang w:val="en-US"/>
        </w:rPr>
        <w:t xml:space="preserve"> (2020)</w:t>
      </w:r>
    </w:p>
    <w:p w14:paraId="0927EB6A" w14:textId="77777777" w:rsidR="00E002F5" w:rsidRPr="00D73739" w:rsidRDefault="00E002F5" w:rsidP="00E002F5">
      <w:pPr>
        <w:pStyle w:val="a4"/>
        <w:rPr>
          <w:rFonts w:ascii="Times New Roman" w:hAnsi="Times New Roman" w:cs="Times New Roman"/>
          <w:sz w:val="24"/>
          <w:szCs w:val="24"/>
          <w:lang w:val="en-US"/>
        </w:rPr>
      </w:pPr>
    </w:p>
    <w:p w14:paraId="0409DB1F" w14:textId="731EA721" w:rsidR="00E002F5" w:rsidRPr="00D73739" w:rsidRDefault="00E002F5" w:rsidP="001C70D5">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K. V. Novikov,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M. 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A. A. Bogachev,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D. Kumar, N. 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A. N. Pan,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W. H. Trzaska, S. Heinz, H. M. Devaraja, B. Lommel,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xml:space="preserve">, S. Spinosa, A. Di Nitto, A. Pulcini, S. V. Khlebnikov, Pushpendra P. Singh, Rudra N. Sahoo, B. Gall, Z. </w:t>
      </w:r>
      <w:proofErr w:type="spellStart"/>
      <w:r w:rsidRPr="00D73739">
        <w:rPr>
          <w:rFonts w:ascii="Times New Roman" w:hAnsi="Times New Roman" w:cs="Times New Roman"/>
          <w:sz w:val="24"/>
          <w:szCs w:val="24"/>
          <w:lang w:val="en-US"/>
        </w:rPr>
        <w:t>Asfari</w:t>
      </w:r>
      <w:proofErr w:type="spellEnd"/>
      <w:r w:rsidRPr="00D73739">
        <w:rPr>
          <w:rFonts w:ascii="Times New Roman" w:hAnsi="Times New Roman" w:cs="Times New Roman"/>
          <w:sz w:val="24"/>
          <w:szCs w:val="24"/>
          <w:lang w:val="en-US"/>
        </w:rPr>
        <w:t xml:space="preserve">, C. Borcea, I. Harca, and D. M. </w:t>
      </w:r>
      <w:proofErr w:type="spellStart"/>
      <w:r w:rsidRPr="00D73739">
        <w:rPr>
          <w:rFonts w:ascii="Times New Roman" w:hAnsi="Times New Roman" w:cs="Times New Roman"/>
          <w:sz w:val="24"/>
          <w:szCs w:val="24"/>
          <w:lang w:val="en-US"/>
        </w:rPr>
        <w:t>Filipescu</w:t>
      </w:r>
      <w:proofErr w:type="spellEnd"/>
      <w:r w:rsidRPr="00D73739">
        <w:rPr>
          <w:rFonts w:ascii="Times New Roman" w:hAnsi="Times New Roman" w:cs="Times New Roman"/>
          <w:sz w:val="24"/>
          <w:szCs w:val="24"/>
          <w:lang w:val="en-US"/>
        </w:rPr>
        <w:t xml:space="preserve">. </w:t>
      </w:r>
      <w:r w:rsidR="003117A5" w:rsidRPr="00D73739">
        <w:rPr>
          <w:rFonts w:ascii="Times New Roman" w:hAnsi="Times New Roman" w:cs="Times New Roman"/>
          <w:sz w:val="24"/>
          <w:szCs w:val="24"/>
          <w:lang w:val="en-US"/>
        </w:rPr>
        <w:t>I</w:t>
      </w:r>
      <w:r w:rsidRPr="00D73739">
        <w:rPr>
          <w:rFonts w:ascii="Times New Roman" w:hAnsi="Times New Roman" w:cs="Times New Roman"/>
          <w:sz w:val="24"/>
          <w:szCs w:val="24"/>
          <w:lang w:val="en-US"/>
        </w:rPr>
        <w:t xml:space="preserve">nvestigation of fusion probabilities in the reactions with </w:t>
      </w:r>
      <w:r w:rsidRPr="00D73739">
        <w:rPr>
          <w:rFonts w:ascii="Times New Roman" w:hAnsi="Times New Roman" w:cs="Times New Roman"/>
          <w:sz w:val="24"/>
          <w:szCs w:val="24"/>
          <w:vertAlign w:val="superscript"/>
          <w:lang w:val="en-US"/>
        </w:rPr>
        <w:t>52,54</w:t>
      </w:r>
      <w:r w:rsidRPr="00D73739">
        <w:rPr>
          <w:rFonts w:ascii="Times New Roman" w:hAnsi="Times New Roman" w:cs="Times New Roman"/>
          <w:sz w:val="24"/>
          <w:szCs w:val="24"/>
          <w:lang w:val="en-US"/>
        </w:rPr>
        <w:t xml:space="preserve">Cr, </w:t>
      </w:r>
      <w:r w:rsidRPr="00D73739">
        <w:rPr>
          <w:rFonts w:ascii="Times New Roman" w:hAnsi="Times New Roman" w:cs="Times New Roman"/>
          <w:sz w:val="24"/>
          <w:szCs w:val="24"/>
          <w:vertAlign w:val="superscript"/>
          <w:lang w:val="en-US"/>
        </w:rPr>
        <w:t>64</w:t>
      </w:r>
      <w:r w:rsidRPr="00D73739">
        <w:rPr>
          <w:rFonts w:ascii="Times New Roman" w:hAnsi="Times New Roman" w:cs="Times New Roman"/>
          <w:sz w:val="24"/>
          <w:szCs w:val="24"/>
          <w:lang w:val="en-US"/>
        </w:rPr>
        <w:t xml:space="preserve">Ni, and </w:t>
      </w:r>
      <w:r w:rsidRPr="00D73739">
        <w:rPr>
          <w:rFonts w:ascii="Times New Roman" w:hAnsi="Times New Roman" w:cs="Times New Roman"/>
          <w:sz w:val="24"/>
          <w:szCs w:val="24"/>
          <w:vertAlign w:val="superscript"/>
          <w:lang w:val="en-US"/>
        </w:rPr>
        <w:t>68</w:t>
      </w:r>
      <w:r w:rsidRPr="00D73739">
        <w:rPr>
          <w:rFonts w:ascii="Times New Roman" w:hAnsi="Times New Roman" w:cs="Times New Roman"/>
          <w:sz w:val="24"/>
          <w:szCs w:val="24"/>
          <w:lang w:val="en-US"/>
        </w:rPr>
        <w:t>Zn ions leading to the formation of Z = 120 superheavy composite systems. Phys. Rev. C 102, 044605</w:t>
      </w:r>
      <w:r w:rsidR="00EF14A3" w:rsidRPr="00D73739">
        <w:rPr>
          <w:rFonts w:ascii="Times New Roman" w:hAnsi="Times New Roman" w:cs="Times New Roman"/>
          <w:sz w:val="24"/>
          <w:szCs w:val="24"/>
          <w:lang w:val="en-US"/>
        </w:rPr>
        <w:t>. (2020)</w:t>
      </w:r>
    </w:p>
    <w:p w14:paraId="4D7EE4B5" w14:textId="77777777" w:rsidR="003117A5" w:rsidRPr="00D73739" w:rsidRDefault="003117A5" w:rsidP="003117A5">
      <w:pPr>
        <w:pStyle w:val="a4"/>
        <w:rPr>
          <w:rFonts w:ascii="Times New Roman" w:hAnsi="Times New Roman" w:cs="Times New Roman"/>
          <w:sz w:val="24"/>
          <w:szCs w:val="24"/>
          <w:lang w:val="en-US"/>
        </w:rPr>
      </w:pPr>
    </w:p>
    <w:p w14:paraId="2DA92861" w14:textId="28E86695" w:rsidR="003117A5" w:rsidRPr="00D73739" w:rsidRDefault="003117A5" w:rsidP="001C70D5">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t xml:space="preserve">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Y.S. </w:t>
      </w:r>
      <w:proofErr w:type="spellStart"/>
      <w:r w:rsidRPr="00D73739">
        <w:rPr>
          <w:rFonts w:ascii="Times New Roman" w:hAnsi="Times New Roman" w:cs="Times New Roman"/>
          <w:sz w:val="24"/>
          <w:szCs w:val="24"/>
          <w:lang w:val="en-US"/>
        </w:rPr>
        <w:t>Mukhamejanov</w:t>
      </w:r>
      <w:proofErr w:type="spellEnd"/>
      <w:r w:rsidRPr="00D73739">
        <w:rPr>
          <w:rFonts w:ascii="Times New Roman" w:hAnsi="Times New Roman" w:cs="Times New Roman"/>
          <w:sz w:val="24"/>
          <w:szCs w:val="24"/>
          <w:lang w:val="en-US"/>
        </w:rPr>
        <w:t xml:space="preserve">, E.M.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I.M.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T. Banerjee, I.N.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D. Kumar, N.I.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K.V. Novikov, A.N. Pan, I.V.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R.S. Tikhomirov, I.V.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M. Maiti, R. </w:t>
      </w:r>
      <w:proofErr w:type="spellStart"/>
      <w:r w:rsidRPr="00D73739">
        <w:rPr>
          <w:rFonts w:ascii="Times New Roman" w:hAnsi="Times New Roman" w:cs="Times New Roman"/>
          <w:sz w:val="24"/>
          <w:szCs w:val="24"/>
          <w:lang w:val="en-US"/>
        </w:rPr>
        <w:t>Prajapat</w:t>
      </w:r>
      <w:proofErr w:type="spellEnd"/>
      <w:r w:rsidRPr="00D73739">
        <w:rPr>
          <w:rFonts w:ascii="Times New Roman" w:hAnsi="Times New Roman" w:cs="Times New Roman"/>
          <w:sz w:val="24"/>
          <w:szCs w:val="24"/>
          <w:lang w:val="en-US"/>
        </w:rPr>
        <w:t xml:space="preserve">, R. Kumar, G. Sarkar, W.H. Trzaska, P.P. Singh, R.N. </w:t>
      </w:r>
      <w:proofErr w:type="gramStart"/>
      <w:r w:rsidRPr="00D73739">
        <w:rPr>
          <w:rFonts w:ascii="Times New Roman" w:hAnsi="Times New Roman" w:cs="Times New Roman"/>
          <w:sz w:val="24"/>
          <w:szCs w:val="24"/>
          <w:lang w:val="en-US"/>
        </w:rPr>
        <w:t>Sahoo ,</w:t>
      </w:r>
      <w:proofErr w:type="gramEnd"/>
      <w:r w:rsidRPr="00D73739">
        <w:rPr>
          <w:rFonts w:ascii="Times New Roman" w:hAnsi="Times New Roman" w:cs="Times New Roman"/>
          <w:sz w:val="24"/>
          <w:szCs w:val="24"/>
          <w:lang w:val="en-US"/>
        </w:rPr>
        <w:t xml:space="preserve">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A. Andreev, A. Mitu, I. Harca</w:t>
      </w:r>
      <w:r w:rsidR="00A64A14" w:rsidRPr="00D73739">
        <w:rPr>
          <w:rFonts w:ascii="Times New Roman" w:hAnsi="Times New Roman" w:cs="Times New Roman"/>
          <w:sz w:val="24"/>
          <w:szCs w:val="24"/>
          <w:lang w:val="en-US"/>
        </w:rPr>
        <w:t xml:space="preserve">. </w:t>
      </w:r>
      <w:r w:rsidR="00A64A14" w:rsidRPr="00D73739">
        <w:rPr>
          <w:rFonts w:ascii="Times New Roman" w:hAnsi="Times New Roman" w:cs="Times New Roman"/>
          <w:color w:val="111111"/>
          <w:sz w:val="24"/>
          <w:szCs w:val="24"/>
          <w:shd w:val="clear" w:color="auto" w:fill="FFFFFF"/>
          <w:lang w:val="en-US"/>
        </w:rPr>
        <w:t xml:space="preserve">Fission of </w:t>
      </w:r>
      <w:r w:rsidR="00A64A14" w:rsidRPr="00D73739">
        <w:rPr>
          <w:rFonts w:ascii="Times New Roman" w:hAnsi="Times New Roman" w:cs="Times New Roman"/>
          <w:color w:val="111111"/>
          <w:sz w:val="24"/>
          <w:szCs w:val="24"/>
          <w:shd w:val="clear" w:color="auto" w:fill="FFFFFF"/>
          <w:vertAlign w:val="superscript"/>
          <w:lang w:val="en-US"/>
        </w:rPr>
        <w:t>182,183</w:t>
      </w:r>
      <w:r w:rsidR="00A64A14" w:rsidRPr="00D73739">
        <w:rPr>
          <w:rFonts w:ascii="Times New Roman" w:hAnsi="Times New Roman" w:cs="Times New Roman"/>
          <w:color w:val="111111"/>
          <w:sz w:val="24"/>
          <w:szCs w:val="24"/>
          <w:shd w:val="clear" w:color="auto" w:fill="FFFFFF"/>
          <w:lang w:val="en-US"/>
        </w:rPr>
        <w:t xml:space="preserve">Hg Nuclei at Energies Around the </w:t>
      </w:r>
      <w:proofErr w:type="spellStart"/>
      <w:r w:rsidR="00A64A14" w:rsidRPr="00D73739">
        <w:rPr>
          <w:rFonts w:ascii="Times New Roman" w:hAnsi="Times New Roman" w:cs="Times New Roman"/>
          <w:color w:val="111111"/>
          <w:sz w:val="24"/>
          <w:szCs w:val="24"/>
          <w:shd w:val="clear" w:color="auto" w:fill="FFFFFF"/>
          <w:lang w:val="en-US"/>
        </w:rPr>
        <w:t>Coloumb</w:t>
      </w:r>
      <w:proofErr w:type="spellEnd"/>
      <w:r w:rsidR="00A64A14" w:rsidRPr="00D73739">
        <w:rPr>
          <w:rFonts w:ascii="Times New Roman" w:hAnsi="Times New Roman" w:cs="Times New Roman"/>
          <w:color w:val="111111"/>
          <w:sz w:val="24"/>
          <w:szCs w:val="24"/>
          <w:shd w:val="clear" w:color="auto" w:fill="FFFFFF"/>
          <w:lang w:val="en-US"/>
        </w:rPr>
        <w:t xml:space="preserve"> Barrier. </w:t>
      </w:r>
      <w:r w:rsidR="00A64A14" w:rsidRPr="00D73739">
        <w:rPr>
          <w:rFonts w:ascii="Times New Roman" w:hAnsi="Times New Roman" w:cs="Times New Roman"/>
          <w:sz w:val="24"/>
          <w:szCs w:val="24"/>
          <w:lang w:val="en-US"/>
        </w:rPr>
        <w:t xml:space="preserve">Acta </w:t>
      </w:r>
      <w:proofErr w:type="spellStart"/>
      <w:r w:rsidR="00A64A14" w:rsidRPr="00D73739">
        <w:rPr>
          <w:rFonts w:ascii="Times New Roman" w:hAnsi="Times New Roman" w:cs="Times New Roman"/>
          <w:sz w:val="24"/>
          <w:szCs w:val="24"/>
          <w:lang w:val="en-US"/>
        </w:rPr>
        <w:t>Physica</w:t>
      </w:r>
      <w:proofErr w:type="spellEnd"/>
      <w:r w:rsidR="00A64A14" w:rsidRPr="00D73739">
        <w:rPr>
          <w:rFonts w:ascii="Times New Roman" w:hAnsi="Times New Roman" w:cs="Times New Roman"/>
          <w:sz w:val="24"/>
          <w:szCs w:val="24"/>
          <w:lang w:val="en-US"/>
        </w:rPr>
        <w:t xml:space="preserve"> Polonica B Proceedings Supplement, 14(4):741. (2021).</w:t>
      </w:r>
    </w:p>
    <w:p w14:paraId="2748AC14" w14:textId="77777777" w:rsidR="00A64A14" w:rsidRPr="00D73739" w:rsidRDefault="00A64A14" w:rsidP="00A64A14">
      <w:pPr>
        <w:pStyle w:val="a4"/>
        <w:rPr>
          <w:rFonts w:ascii="Times New Roman" w:hAnsi="Times New Roman" w:cs="Times New Roman"/>
          <w:sz w:val="24"/>
          <w:szCs w:val="24"/>
          <w:lang w:val="en-US"/>
        </w:rPr>
      </w:pPr>
    </w:p>
    <w:p w14:paraId="01C2BFE7" w14:textId="2337546E" w:rsidR="00A64A14" w:rsidRPr="00D73739" w:rsidRDefault="00A64A14" w:rsidP="001C70D5">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proofErr w:type="spellStart"/>
      <w:r w:rsidRPr="00D73739">
        <w:rPr>
          <w:rFonts w:ascii="Times New Roman" w:hAnsi="Times New Roman" w:cs="Times New Roman"/>
          <w:sz w:val="24"/>
          <w:szCs w:val="24"/>
          <w:lang w:val="en-US"/>
        </w:rPr>
        <w:t>E.</w:t>
      </w:r>
      <w:proofErr w:type="gramStart"/>
      <w:r w:rsidRPr="00D73739">
        <w:rPr>
          <w:rFonts w:ascii="Times New Roman" w:hAnsi="Times New Roman" w:cs="Times New Roman"/>
          <w:sz w:val="24"/>
          <w:szCs w:val="24"/>
          <w:lang w:val="en-US"/>
        </w:rPr>
        <w:t>M.Kozulin</w:t>
      </w:r>
      <w:proofErr w:type="spellEnd"/>
      <w:proofErr w:type="gram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E.Vardaci</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W.H.Trzaska</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A.A.Bogachev</w:t>
      </w:r>
      <w:proofErr w:type="spellEnd"/>
      <w:r w:rsidRPr="00D73739">
        <w:rPr>
          <w:rFonts w:ascii="Times New Roman" w:hAnsi="Times New Roman" w:cs="Times New Roman"/>
          <w:sz w:val="24"/>
          <w:szCs w:val="24"/>
          <w:lang w:val="en-US"/>
        </w:rPr>
        <w:t xml:space="preserve">, </w:t>
      </w:r>
      <w:proofErr w:type="spellStart"/>
      <w:r w:rsidRPr="00D73739">
        <w:rPr>
          <w:rFonts w:ascii="Times New Roman" w:hAnsi="Times New Roman" w:cs="Times New Roman"/>
          <w:sz w:val="24"/>
          <w:szCs w:val="24"/>
          <w:lang w:val="en-US"/>
        </w:rPr>
        <w:t>I.M.Itkis</w:t>
      </w:r>
      <w:proofErr w:type="spellEnd"/>
      <w:r w:rsidRPr="00D73739">
        <w:rPr>
          <w:rFonts w:ascii="Times New Roman" w:eastAsia="AAHAB A+ MTSYN" w:hAnsi="Times New Roman" w:cs="Times New Roman"/>
          <w:sz w:val="24"/>
          <w:szCs w:val="24"/>
          <w:lang w:val="en-US"/>
        </w:rPr>
        <w:t xml:space="preserve">, </w:t>
      </w:r>
      <w:proofErr w:type="spellStart"/>
      <w:r w:rsidRPr="00D73739">
        <w:rPr>
          <w:rFonts w:ascii="Times New Roman" w:eastAsia="AAHAB A+ MTSYN" w:hAnsi="Times New Roman" w:cs="Times New Roman"/>
          <w:sz w:val="24"/>
          <w:szCs w:val="24"/>
          <w:lang w:val="en-US"/>
        </w:rPr>
        <w:t>A.V.Karpov</w:t>
      </w:r>
      <w:proofErr w:type="spellEnd"/>
      <w:r w:rsidRPr="00D73739">
        <w:rPr>
          <w:rFonts w:ascii="Times New Roman" w:eastAsia="AAHAB A+ MTSYN" w:hAnsi="Times New Roman" w:cs="Times New Roman"/>
          <w:sz w:val="24"/>
          <w:szCs w:val="24"/>
          <w:lang w:val="en-US"/>
        </w:rPr>
        <w:t xml:space="preserve">, </w:t>
      </w:r>
      <w:proofErr w:type="spellStart"/>
      <w:r w:rsidRPr="00D73739">
        <w:rPr>
          <w:rFonts w:ascii="Times New Roman" w:eastAsia="AAHAB A+ MTSYN" w:hAnsi="Times New Roman" w:cs="Times New Roman"/>
          <w:sz w:val="24"/>
          <w:szCs w:val="24"/>
          <w:lang w:val="en-US"/>
        </w:rPr>
        <w:t>G.N.Knyazheva</w:t>
      </w:r>
      <w:proofErr w:type="spellEnd"/>
      <w:r w:rsidRPr="00D73739">
        <w:rPr>
          <w:rFonts w:ascii="Times New Roman" w:eastAsia="AAHAB A+ MTSYN" w:hAnsi="Times New Roman" w:cs="Times New Roman"/>
          <w:sz w:val="24"/>
          <w:szCs w:val="24"/>
          <w:lang w:val="en-US"/>
        </w:rPr>
        <w:t xml:space="preserve">, </w:t>
      </w:r>
      <w:proofErr w:type="spellStart"/>
      <w:r w:rsidRPr="00D73739">
        <w:rPr>
          <w:rFonts w:ascii="Times New Roman" w:eastAsia="AAHAB A+ MTSYN" w:hAnsi="Times New Roman" w:cs="Times New Roman"/>
          <w:sz w:val="24"/>
          <w:szCs w:val="24"/>
          <w:lang w:val="en-US"/>
        </w:rPr>
        <w:t>K.V.Novikov</w:t>
      </w:r>
      <w:proofErr w:type="spellEnd"/>
      <w:r w:rsidRPr="00D73739">
        <w:rPr>
          <w:rFonts w:ascii="Times New Roman" w:eastAsia="AAHAB A+ MTSYN" w:hAnsi="Times New Roman" w:cs="Times New Roman"/>
          <w:sz w:val="24"/>
          <w:szCs w:val="24"/>
          <w:lang w:val="en-US"/>
        </w:rPr>
        <w:t xml:space="preserve">. </w:t>
      </w:r>
      <w:r w:rsidRPr="00D73739">
        <w:rPr>
          <w:rFonts w:ascii="Times New Roman" w:hAnsi="Times New Roman" w:cs="Times New Roman"/>
          <w:sz w:val="24"/>
          <w:szCs w:val="24"/>
          <w:shd w:val="clear" w:color="auto" w:fill="FFFFFF"/>
          <w:lang w:val="en-US"/>
        </w:rPr>
        <w:t xml:space="preserve">Evidence of </w:t>
      </w:r>
      <w:proofErr w:type="spellStart"/>
      <w:r w:rsidRPr="00D73739">
        <w:rPr>
          <w:rFonts w:ascii="Times New Roman" w:hAnsi="Times New Roman" w:cs="Times New Roman"/>
          <w:sz w:val="24"/>
          <w:szCs w:val="24"/>
          <w:shd w:val="clear" w:color="auto" w:fill="FFFFFF"/>
          <w:lang w:val="en-US"/>
        </w:rPr>
        <w:t>quasifission</w:t>
      </w:r>
      <w:proofErr w:type="spellEnd"/>
      <w:r w:rsidRPr="00D73739">
        <w:rPr>
          <w:rFonts w:ascii="Times New Roman" w:hAnsi="Times New Roman" w:cs="Times New Roman"/>
          <w:sz w:val="24"/>
          <w:szCs w:val="24"/>
          <w:shd w:val="clear" w:color="auto" w:fill="FFFFFF"/>
          <w:lang w:val="en-US"/>
        </w:rPr>
        <w:t xml:space="preserve"> in the </w:t>
      </w:r>
      <w:r w:rsidRPr="00D73739">
        <w:rPr>
          <w:rFonts w:ascii="Times New Roman" w:hAnsi="Times New Roman" w:cs="Times New Roman"/>
          <w:sz w:val="24"/>
          <w:szCs w:val="24"/>
          <w:shd w:val="clear" w:color="auto" w:fill="FFFFFF"/>
          <w:vertAlign w:val="superscript"/>
          <w:lang w:val="en-US"/>
        </w:rPr>
        <w:t>180</w:t>
      </w:r>
      <w:r w:rsidRPr="00D73739">
        <w:rPr>
          <w:rFonts w:ascii="Times New Roman" w:hAnsi="Times New Roman" w:cs="Times New Roman"/>
          <w:sz w:val="24"/>
          <w:szCs w:val="24"/>
          <w:shd w:val="clear" w:color="auto" w:fill="FFFFFF"/>
          <w:lang w:val="en-US"/>
        </w:rPr>
        <w:t xml:space="preserve">Hg composite system formed in the </w:t>
      </w:r>
      <w:r w:rsidRPr="00D73739">
        <w:rPr>
          <w:rFonts w:ascii="Times New Roman" w:hAnsi="Times New Roman" w:cs="Times New Roman"/>
          <w:sz w:val="24"/>
          <w:szCs w:val="24"/>
          <w:shd w:val="clear" w:color="auto" w:fill="FFFFFF"/>
          <w:vertAlign w:val="superscript"/>
          <w:lang w:val="en-US"/>
        </w:rPr>
        <w:t>68</w:t>
      </w:r>
      <w:r w:rsidRPr="00D73739">
        <w:rPr>
          <w:rFonts w:ascii="Times New Roman" w:hAnsi="Times New Roman" w:cs="Times New Roman"/>
          <w:sz w:val="24"/>
          <w:szCs w:val="24"/>
          <w:shd w:val="clear" w:color="auto" w:fill="FFFFFF"/>
          <w:lang w:val="en-US"/>
        </w:rPr>
        <w:t xml:space="preserve">Zn + </w:t>
      </w:r>
      <w:r w:rsidRPr="00D73739">
        <w:rPr>
          <w:rFonts w:ascii="Times New Roman" w:hAnsi="Times New Roman" w:cs="Times New Roman"/>
          <w:sz w:val="24"/>
          <w:szCs w:val="24"/>
          <w:shd w:val="clear" w:color="auto" w:fill="FFFFFF"/>
          <w:vertAlign w:val="superscript"/>
          <w:lang w:val="en-US"/>
        </w:rPr>
        <w:t>112</w:t>
      </w:r>
      <w:r w:rsidRPr="00D73739">
        <w:rPr>
          <w:rFonts w:ascii="Times New Roman" w:hAnsi="Times New Roman" w:cs="Times New Roman"/>
          <w:sz w:val="24"/>
          <w:szCs w:val="24"/>
          <w:shd w:val="clear" w:color="auto" w:fill="FFFFFF"/>
          <w:lang w:val="en-US"/>
        </w:rPr>
        <w:t>Sn reaction. Phys. Let. B 819: 136442. (2021).</w:t>
      </w:r>
    </w:p>
    <w:p w14:paraId="763D74D0" w14:textId="77777777" w:rsidR="00A64A14" w:rsidRPr="00D73739" w:rsidRDefault="00A64A14" w:rsidP="00A64A14">
      <w:pPr>
        <w:pStyle w:val="a4"/>
        <w:rPr>
          <w:rFonts w:ascii="Times New Roman" w:hAnsi="Times New Roman" w:cs="Times New Roman"/>
          <w:sz w:val="24"/>
          <w:szCs w:val="24"/>
          <w:lang w:val="en-US"/>
        </w:rPr>
      </w:pPr>
    </w:p>
    <w:p w14:paraId="1CAEBAB5" w14:textId="49B587FA" w:rsidR="00A64A14" w:rsidRPr="00D73739" w:rsidRDefault="00A64A14" w:rsidP="001C70D5">
      <w:pPr>
        <w:pStyle w:val="a4"/>
        <w:numPr>
          <w:ilvl w:val="0"/>
          <w:numId w:val="6"/>
        </w:numPr>
        <w:autoSpaceDE w:val="0"/>
        <w:autoSpaceDN w:val="0"/>
        <w:adjustRightInd w:val="0"/>
        <w:spacing w:after="0" w:line="240" w:lineRule="auto"/>
        <w:ind w:right="-164"/>
        <w:jc w:val="both"/>
        <w:rPr>
          <w:rStyle w:val="a5"/>
          <w:rFonts w:ascii="Times New Roman" w:hAnsi="Times New Roman" w:cs="Times New Roman"/>
          <w:color w:val="auto"/>
          <w:sz w:val="24"/>
          <w:szCs w:val="24"/>
          <w:u w:val="none"/>
          <w:lang w:val="en-US"/>
        </w:rPr>
      </w:pPr>
      <w:r w:rsidRPr="00D73739">
        <w:rPr>
          <w:rFonts w:ascii="Times New Roman" w:hAnsi="Times New Roman" w:cs="Times New Roman"/>
          <w:color w:val="000000"/>
          <w:sz w:val="24"/>
          <w:szCs w:val="24"/>
          <w:lang w:val="en-US"/>
        </w:rPr>
        <w:t>A. A. Bogachev,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E. M. </w:t>
      </w:r>
      <w:proofErr w:type="spellStart"/>
      <w:r w:rsidRPr="00D73739">
        <w:rPr>
          <w:rFonts w:ascii="Times New Roman" w:hAnsi="Times New Roman" w:cs="Times New Roman"/>
          <w:color w:val="000000"/>
          <w:sz w:val="24"/>
          <w:szCs w:val="24"/>
          <w:lang w:val="en-US"/>
        </w:rPr>
        <w:t>Kozulin</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G. N. </w:t>
      </w:r>
      <w:proofErr w:type="spellStart"/>
      <w:r w:rsidRPr="00D73739">
        <w:rPr>
          <w:rFonts w:ascii="Times New Roman" w:hAnsi="Times New Roman" w:cs="Times New Roman"/>
          <w:color w:val="000000"/>
          <w:sz w:val="24"/>
          <w:szCs w:val="24"/>
          <w:lang w:val="en-US"/>
        </w:rPr>
        <w:t>Knyazheva</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M. </w:t>
      </w:r>
      <w:proofErr w:type="spellStart"/>
      <w:r w:rsidRPr="00D73739">
        <w:rPr>
          <w:rFonts w:ascii="Times New Roman" w:hAnsi="Times New Roman" w:cs="Times New Roman"/>
          <w:color w:val="000000"/>
          <w:sz w:val="24"/>
          <w:szCs w:val="24"/>
          <w:lang w:val="en-US"/>
        </w:rPr>
        <w:t>Itkis</w:t>
      </w:r>
      <w:proofErr w:type="spellEnd"/>
      <w:r w:rsidRPr="00D73739">
        <w:rPr>
          <w:rFonts w:ascii="Times New Roman" w:hAnsi="Times New Roman" w:cs="Times New Roman"/>
          <w:color w:val="000000"/>
          <w:sz w:val="24"/>
          <w:szCs w:val="24"/>
          <w:lang w:val="en-US"/>
        </w:rPr>
        <w:t xml:space="preserve">, M. G. </w:t>
      </w:r>
      <w:proofErr w:type="spellStart"/>
      <w:r w:rsidRPr="00D73739">
        <w:rPr>
          <w:rFonts w:ascii="Times New Roman" w:hAnsi="Times New Roman" w:cs="Times New Roman"/>
          <w:color w:val="000000"/>
          <w:sz w:val="24"/>
          <w:szCs w:val="24"/>
          <w:lang w:val="en-US"/>
        </w:rPr>
        <w:t>Itkis</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K. V. Novikov,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D. Kumar, T. Banerjee,</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N. </w:t>
      </w:r>
      <w:proofErr w:type="spellStart"/>
      <w:r w:rsidRPr="00D73739">
        <w:rPr>
          <w:rFonts w:ascii="Times New Roman" w:hAnsi="Times New Roman" w:cs="Times New Roman"/>
          <w:color w:val="000000"/>
          <w:sz w:val="24"/>
          <w:szCs w:val="24"/>
          <w:lang w:val="en-US"/>
        </w:rPr>
        <w:t>Diatlov</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M. </w:t>
      </w:r>
      <w:proofErr w:type="spellStart"/>
      <w:r w:rsidRPr="00D73739">
        <w:rPr>
          <w:rFonts w:ascii="Times New Roman" w:hAnsi="Times New Roman" w:cs="Times New Roman"/>
          <w:color w:val="000000"/>
          <w:sz w:val="24"/>
          <w:szCs w:val="24"/>
          <w:lang w:val="en-US"/>
        </w:rPr>
        <w:t>Cheralu</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V. V. Kirakosyan,</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Y. S. </w:t>
      </w:r>
      <w:proofErr w:type="spellStart"/>
      <w:r w:rsidRPr="00D73739">
        <w:rPr>
          <w:rFonts w:ascii="Times New Roman" w:hAnsi="Times New Roman" w:cs="Times New Roman"/>
          <w:color w:val="000000"/>
          <w:sz w:val="24"/>
          <w:szCs w:val="24"/>
          <w:lang w:val="en-US"/>
        </w:rPr>
        <w:t>Mukhamejanov</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A. N. Pan,</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V. </w:t>
      </w:r>
      <w:proofErr w:type="spellStart"/>
      <w:r w:rsidRPr="00D73739">
        <w:rPr>
          <w:rFonts w:ascii="Times New Roman" w:hAnsi="Times New Roman" w:cs="Times New Roman"/>
          <w:color w:val="000000"/>
          <w:sz w:val="24"/>
          <w:szCs w:val="24"/>
          <w:lang w:val="en-US"/>
        </w:rPr>
        <w:t>Pchelintsev</w:t>
      </w:r>
      <w:proofErr w:type="spellEnd"/>
      <w:r w:rsidRPr="00D73739">
        <w:rPr>
          <w:rFonts w:ascii="Times New Roman" w:hAnsi="Times New Roman" w:cs="Times New Roman"/>
          <w:color w:val="000000"/>
          <w:sz w:val="24"/>
          <w:szCs w:val="24"/>
          <w:lang w:val="en-US"/>
        </w:rPr>
        <w:t>, R. S. Tikhomirov,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V. </w:t>
      </w:r>
      <w:proofErr w:type="spellStart"/>
      <w:r w:rsidRPr="00D73739">
        <w:rPr>
          <w:rFonts w:ascii="Times New Roman" w:hAnsi="Times New Roman" w:cs="Times New Roman"/>
          <w:color w:val="000000"/>
          <w:sz w:val="24"/>
          <w:szCs w:val="24"/>
          <w:lang w:val="en-US"/>
        </w:rPr>
        <w:t>Vorobiev</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M. Maiti,</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R. </w:t>
      </w:r>
      <w:proofErr w:type="spellStart"/>
      <w:r w:rsidRPr="00D73739">
        <w:rPr>
          <w:rFonts w:ascii="Times New Roman" w:hAnsi="Times New Roman" w:cs="Times New Roman"/>
          <w:color w:val="000000"/>
          <w:sz w:val="24"/>
          <w:szCs w:val="24"/>
          <w:lang w:val="en-US"/>
        </w:rPr>
        <w:t>Prajapat</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R. Kumar,</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G. Sarkar,</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W. H. Trzaska, A. N. Andreyev,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I. M. Harca,</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and E. </w:t>
      </w:r>
      <w:proofErr w:type="spellStart"/>
      <w:r w:rsidRPr="00D73739">
        <w:rPr>
          <w:rFonts w:ascii="Times New Roman" w:hAnsi="Times New Roman" w:cs="Times New Roman"/>
          <w:color w:val="000000"/>
          <w:sz w:val="24"/>
          <w:szCs w:val="24"/>
          <w:lang w:val="en-US"/>
        </w:rPr>
        <w:t>Vardaci</w:t>
      </w:r>
      <w:proofErr w:type="spellEnd"/>
      <w:r w:rsidRPr="00D73739">
        <w:rPr>
          <w:rFonts w:ascii="Times New Roman" w:hAnsi="Times New Roman" w:cs="Times New Roman"/>
          <w:color w:val="000000"/>
          <w:sz w:val="24"/>
          <w:szCs w:val="24"/>
          <w:lang w:val="en-US"/>
        </w:rPr>
        <w:t xml:space="preserve">. </w:t>
      </w:r>
      <w:r w:rsidRPr="00D73739">
        <w:rPr>
          <w:rFonts w:ascii="Times New Roman" w:hAnsi="Times New Roman" w:cs="Times New Roman"/>
          <w:color w:val="111111"/>
          <w:sz w:val="24"/>
          <w:szCs w:val="24"/>
          <w:shd w:val="clear" w:color="auto" w:fill="FFFFFF"/>
          <w:lang w:val="en-US"/>
        </w:rPr>
        <w:t xml:space="preserve">Asymmetric and symmetric fission of excited nuclei of </w:t>
      </w:r>
      <w:r w:rsidRPr="00D73739">
        <w:rPr>
          <w:rFonts w:ascii="Times New Roman" w:hAnsi="Times New Roman" w:cs="Times New Roman"/>
          <w:color w:val="111111"/>
          <w:sz w:val="24"/>
          <w:szCs w:val="24"/>
          <w:shd w:val="clear" w:color="auto" w:fill="FFFFFF"/>
          <w:vertAlign w:val="superscript"/>
          <w:lang w:val="en-US"/>
        </w:rPr>
        <w:t>180,190</w:t>
      </w:r>
      <w:r w:rsidRPr="00D73739">
        <w:rPr>
          <w:rFonts w:ascii="Times New Roman" w:hAnsi="Times New Roman" w:cs="Times New Roman"/>
          <w:color w:val="111111"/>
          <w:sz w:val="24"/>
          <w:szCs w:val="24"/>
          <w:shd w:val="clear" w:color="auto" w:fill="FFFFFF"/>
          <w:lang w:val="en-US"/>
        </w:rPr>
        <w:t xml:space="preserve">Hg and </w:t>
      </w:r>
      <w:r w:rsidRPr="00D73739">
        <w:rPr>
          <w:rFonts w:ascii="Times New Roman" w:hAnsi="Times New Roman" w:cs="Times New Roman"/>
          <w:color w:val="111111"/>
          <w:sz w:val="24"/>
          <w:szCs w:val="24"/>
          <w:shd w:val="clear" w:color="auto" w:fill="FFFFFF"/>
          <w:vertAlign w:val="superscript"/>
          <w:lang w:val="en-US"/>
        </w:rPr>
        <w:t>184,192,202</w:t>
      </w:r>
      <w:r w:rsidRPr="00D73739">
        <w:rPr>
          <w:rFonts w:ascii="Times New Roman" w:hAnsi="Times New Roman" w:cs="Times New Roman"/>
          <w:color w:val="111111"/>
          <w:sz w:val="24"/>
          <w:szCs w:val="24"/>
          <w:shd w:val="clear" w:color="auto" w:fill="FFFFFF"/>
          <w:lang w:val="en-US"/>
        </w:rPr>
        <w:t>Pb</w:t>
      </w:r>
      <w:r w:rsidRPr="00D73739">
        <w:rPr>
          <w:rFonts w:ascii="Times New Roman" w:hAnsi="Times New Roman" w:cs="Times New Roman"/>
          <w:sz w:val="24"/>
          <w:szCs w:val="24"/>
          <w:shd w:val="clear" w:color="auto" w:fill="FFFFFF"/>
          <w:lang w:val="en-US"/>
        </w:rPr>
        <w:t xml:space="preserve"> </w:t>
      </w:r>
      <w:hyperlink r:id="rId6" w:history="1">
        <w:r w:rsidRPr="00D73739">
          <w:rPr>
            <w:rStyle w:val="a5"/>
            <w:rFonts w:ascii="Times New Roman" w:hAnsi="Times New Roman" w:cs="Times New Roman"/>
            <w:color w:val="auto"/>
            <w:sz w:val="24"/>
            <w:szCs w:val="24"/>
            <w:u w:val="none"/>
            <w:bdr w:val="none" w:sz="0" w:space="0" w:color="auto" w:frame="1"/>
            <w:shd w:val="clear" w:color="auto" w:fill="FFFFFF"/>
            <w:lang w:val="en-US"/>
          </w:rPr>
          <w:t xml:space="preserve">formed in the reactions with </w:t>
        </w:r>
        <w:r w:rsidRPr="00D73739">
          <w:rPr>
            <w:rStyle w:val="a5"/>
            <w:rFonts w:ascii="Times New Roman" w:hAnsi="Times New Roman" w:cs="Times New Roman"/>
            <w:color w:val="auto"/>
            <w:sz w:val="24"/>
            <w:szCs w:val="24"/>
            <w:u w:val="none"/>
            <w:bdr w:val="none" w:sz="0" w:space="0" w:color="auto" w:frame="1"/>
            <w:shd w:val="clear" w:color="auto" w:fill="FFFFFF"/>
            <w:vertAlign w:val="superscript"/>
            <w:lang w:val="en-US"/>
          </w:rPr>
          <w:t>36</w:t>
        </w:r>
        <w:r w:rsidRPr="00D73739">
          <w:rPr>
            <w:rStyle w:val="a5"/>
            <w:rFonts w:ascii="Times New Roman" w:hAnsi="Times New Roman" w:cs="Times New Roman"/>
            <w:color w:val="auto"/>
            <w:sz w:val="24"/>
            <w:szCs w:val="24"/>
            <w:u w:val="none"/>
            <w:bdr w:val="none" w:sz="0" w:space="0" w:color="auto" w:frame="1"/>
            <w:shd w:val="clear" w:color="auto" w:fill="FFFFFF"/>
            <w:lang w:val="en-US"/>
          </w:rPr>
          <w:t xml:space="preserve">Ar and </w:t>
        </w:r>
        <w:r w:rsidRPr="00D73739">
          <w:rPr>
            <w:rStyle w:val="a5"/>
            <w:rFonts w:ascii="Times New Roman" w:hAnsi="Times New Roman" w:cs="Times New Roman"/>
            <w:color w:val="auto"/>
            <w:sz w:val="24"/>
            <w:szCs w:val="24"/>
            <w:u w:val="none"/>
            <w:bdr w:val="none" w:sz="0" w:space="0" w:color="auto" w:frame="1"/>
            <w:shd w:val="clear" w:color="auto" w:fill="FFFFFF"/>
            <w:vertAlign w:val="superscript"/>
            <w:lang w:val="en-US"/>
          </w:rPr>
          <w:t>40,48</w:t>
        </w:r>
        <w:r w:rsidRPr="00D73739">
          <w:rPr>
            <w:rStyle w:val="a5"/>
            <w:rFonts w:ascii="Times New Roman" w:hAnsi="Times New Roman" w:cs="Times New Roman"/>
            <w:color w:val="auto"/>
            <w:sz w:val="24"/>
            <w:szCs w:val="24"/>
            <w:u w:val="none"/>
            <w:bdr w:val="none" w:sz="0" w:space="0" w:color="auto" w:frame="1"/>
            <w:shd w:val="clear" w:color="auto" w:fill="FFFFFF"/>
            <w:lang w:val="en-US"/>
          </w:rPr>
          <w:t>Ca ions</w:t>
        </w:r>
      </w:hyperlink>
      <w:r w:rsidRPr="00D73739">
        <w:rPr>
          <w:rStyle w:val="a5"/>
          <w:rFonts w:ascii="Times New Roman" w:hAnsi="Times New Roman" w:cs="Times New Roman"/>
          <w:color w:val="auto"/>
          <w:sz w:val="24"/>
          <w:szCs w:val="24"/>
          <w:u w:val="none"/>
          <w:bdr w:val="none" w:sz="0" w:space="0" w:color="auto" w:frame="1"/>
          <w:shd w:val="clear" w:color="auto" w:fill="FFFFFF"/>
          <w:lang w:val="en-US"/>
        </w:rPr>
        <w:t>. Phys. Rev. C 104, 024623. (2021).</w:t>
      </w:r>
    </w:p>
    <w:p w14:paraId="0FEFA60C" w14:textId="77777777" w:rsidR="00A64A14" w:rsidRPr="00D73739" w:rsidRDefault="00A64A14" w:rsidP="00A64A14">
      <w:pPr>
        <w:pStyle w:val="a4"/>
        <w:rPr>
          <w:rFonts w:ascii="Times New Roman" w:hAnsi="Times New Roman" w:cs="Times New Roman"/>
          <w:sz w:val="24"/>
          <w:szCs w:val="24"/>
          <w:lang w:val="en-US"/>
        </w:rPr>
      </w:pPr>
    </w:p>
    <w:p w14:paraId="542E513E" w14:textId="3689EBA0" w:rsidR="00A64A14" w:rsidRPr="00D73739" w:rsidRDefault="00A64A14" w:rsidP="001C70D5">
      <w:pPr>
        <w:pStyle w:val="a4"/>
        <w:numPr>
          <w:ilvl w:val="0"/>
          <w:numId w:val="6"/>
        </w:numPr>
        <w:autoSpaceDE w:val="0"/>
        <w:autoSpaceDN w:val="0"/>
        <w:adjustRightInd w:val="0"/>
        <w:spacing w:after="0" w:line="240" w:lineRule="auto"/>
        <w:ind w:right="-164"/>
        <w:jc w:val="both"/>
        <w:rPr>
          <w:rFonts w:ascii="Times New Roman" w:hAnsi="Times New Roman" w:cs="Times New Roman"/>
          <w:sz w:val="24"/>
          <w:szCs w:val="24"/>
          <w:lang w:val="en-US"/>
        </w:rPr>
      </w:pPr>
      <w:r w:rsidRPr="00D73739">
        <w:rPr>
          <w:rFonts w:ascii="Times New Roman" w:hAnsi="Times New Roman" w:cs="Times New Roman"/>
          <w:sz w:val="24"/>
          <w:szCs w:val="24"/>
          <w:lang w:val="en-US"/>
        </w:rPr>
        <w:lastRenderedPageBreak/>
        <w:t xml:space="preserve">E. I. Galkina,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A. A. Bogachev,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D. Kumar, N. 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K. V. Novikov, A. N. Pan,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W. H. Trzaska, S. Heinz, B. Lommel,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xml:space="preserve">, S. Spinosa, A. Di Nitto, A. Pulcini, C. Borcea, and I. Harca. </w:t>
      </w:r>
      <w:r w:rsidRPr="00D73739">
        <w:rPr>
          <w:rFonts w:ascii="Times New Roman" w:hAnsi="Times New Roman" w:cs="Times New Roman"/>
          <w:color w:val="111111"/>
          <w:sz w:val="24"/>
          <w:szCs w:val="24"/>
          <w:shd w:val="clear" w:color="auto" w:fill="FFFFFF"/>
          <w:lang w:val="en-US"/>
        </w:rPr>
        <w:t xml:space="preserve">Investigating Mass–Energy Distributions of Fragments Produced in the </w:t>
      </w:r>
      <w:r w:rsidRPr="00D73739">
        <w:rPr>
          <w:rFonts w:ascii="Times New Roman" w:hAnsi="Times New Roman" w:cs="Times New Roman"/>
          <w:color w:val="111111"/>
          <w:sz w:val="24"/>
          <w:szCs w:val="24"/>
          <w:shd w:val="clear" w:color="auto" w:fill="FFFFFF"/>
          <w:vertAlign w:val="superscript"/>
          <w:lang w:val="en-US"/>
        </w:rPr>
        <w:t>32</w:t>
      </w:r>
      <w:r w:rsidRPr="00D73739">
        <w:rPr>
          <w:rFonts w:ascii="Times New Roman" w:hAnsi="Times New Roman" w:cs="Times New Roman"/>
          <w:color w:val="111111"/>
          <w:sz w:val="24"/>
          <w:szCs w:val="24"/>
          <w:shd w:val="clear" w:color="auto" w:fill="FFFFFF"/>
          <w:lang w:val="en-US"/>
        </w:rPr>
        <w:t xml:space="preserve">S + </w:t>
      </w:r>
      <w:r w:rsidRPr="00D73739">
        <w:rPr>
          <w:rFonts w:ascii="Times New Roman" w:hAnsi="Times New Roman" w:cs="Times New Roman"/>
          <w:color w:val="111111"/>
          <w:sz w:val="24"/>
          <w:szCs w:val="24"/>
          <w:shd w:val="clear" w:color="auto" w:fill="FFFFFF"/>
          <w:vertAlign w:val="superscript"/>
          <w:lang w:val="en-US"/>
        </w:rPr>
        <w:t>232</w:t>
      </w:r>
      <w:r w:rsidRPr="00D73739">
        <w:rPr>
          <w:rFonts w:ascii="Times New Roman" w:hAnsi="Times New Roman" w:cs="Times New Roman"/>
          <w:color w:val="111111"/>
          <w:sz w:val="24"/>
          <w:szCs w:val="24"/>
          <w:shd w:val="clear" w:color="auto" w:fill="FFFFFF"/>
          <w:lang w:val="en-US"/>
        </w:rPr>
        <w:t xml:space="preserve">Th → </w:t>
      </w:r>
      <w:r w:rsidRPr="00D73739">
        <w:rPr>
          <w:rFonts w:ascii="Times New Roman" w:hAnsi="Times New Roman" w:cs="Times New Roman"/>
          <w:color w:val="111111"/>
          <w:sz w:val="24"/>
          <w:szCs w:val="24"/>
          <w:shd w:val="clear" w:color="auto" w:fill="FFFFFF"/>
          <w:vertAlign w:val="superscript"/>
          <w:lang w:val="en-US"/>
        </w:rPr>
        <w:t>264</w:t>
      </w:r>
      <w:r w:rsidRPr="00D73739">
        <w:rPr>
          <w:rFonts w:ascii="Times New Roman" w:hAnsi="Times New Roman" w:cs="Times New Roman"/>
          <w:color w:val="111111"/>
          <w:sz w:val="24"/>
          <w:szCs w:val="24"/>
          <w:shd w:val="clear" w:color="auto" w:fill="FFFFFF"/>
          <w:lang w:val="en-US"/>
        </w:rPr>
        <w:t xml:space="preserve">Sg Reaction at Energies Below and Near the Coulomb Barrier. </w:t>
      </w:r>
      <w:r w:rsidRPr="00D73739">
        <w:rPr>
          <w:rFonts w:ascii="Times New Roman" w:hAnsi="Times New Roman" w:cs="Times New Roman"/>
          <w:sz w:val="24"/>
          <w:szCs w:val="24"/>
          <w:lang w:val="en-US"/>
        </w:rPr>
        <w:t>Bull. Russ. Acad. Sci. Phys. 85</w:t>
      </w:r>
      <w:r w:rsidR="00D73739" w:rsidRPr="00D73739">
        <w:rPr>
          <w:rFonts w:ascii="Times New Roman" w:hAnsi="Times New Roman" w:cs="Times New Roman"/>
          <w:sz w:val="24"/>
          <w:szCs w:val="24"/>
          <w:lang w:val="en-US"/>
        </w:rPr>
        <w:t>, 10, 1085-1089. (2021).</w:t>
      </w:r>
    </w:p>
    <w:p w14:paraId="68680281" w14:textId="77777777" w:rsidR="00D73739" w:rsidRPr="00D73739" w:rsidRDefault="00D73739" w:rsidP="00D73739">
      <w:pPr>
        <w:pStyle w:val="a4"/>
        <w:rPr>
          <w:rFonts w:ascii="Times New Roman" w:hAnsi="Times New Roman" w:cs="Times New Roman"/>
          <w:sz w:val="24"/>
          <w:szCs w:val="24"/>
          <w:lang w:val="en-US"/>
        </w:rPr>
      </w:pPr>
    </w:p>
    <w:p w14:paraId="128D4342" w14:textId="55EBAFF0" w:rsidR="00D73739" w:rsidRPr="00D73739" w:rsidRDefault="00D73739" w:rsidP="00D73739">
      <w:pPr>
        <w:pStyle w:val="a4"/>
        <w:numPr>
          <w:ilvl w:val="0"/>
          <w:numId w:val="6"/>
        </w:numPr>
        <w:autoSpaceDE w:val="0"/>
        <w:autoSpaceDN w:val="0"/>
        <w:adjustRightInd w:val="0"/>
        <w:spacing w:after="0" w:line="240" w:lineRule="auto"/>
        <w:rPr>
          <w:rFonts w:ascii="Times New Roman" w:hAnsi="Times New Roman" w:cs="Times New Roman"/>
          <w:color w:val="777777"/>
          <w:sz w:val="24"/>
          <w:szCs w:val="24"/>
          <w:lang w:val="en-US"/>
        </w:rPr>
      </w:pPr>
      <w:r w:rsidRPr="00D73739">
        <w:rPr>
          <w:rFonts w:ascii="Times New Roman" w:hAnsi="Times New Roman" w:cs="Times New Roman"/>
          <w:sz w:val="24"/>
          <w:szCs w:val="24"/>
          <w:lang w:val="en-US"/>
        </w:rPr>
        <w:t xml:space="preserve">A. A. Bogachev,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K. V. Novikov, T. Banerjee, 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M. G.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E. </w:t>
      </w:r>
      <w:proofErr w:type="spellStart"/>
      <w:r w:rsidRPr="00D73739">
        <w:rPr>
          <w:rFonts w:ascii="Times New Roman" w:hAnsi="Times New Roman" w:cs="Times New Roman"/>
          <w:sz w:val="24"/>
          <w:szCs w:val="24"/>
          <w:lang w:val="en-US"/>
        </w:rPr>
        <w:t>Mukhamedzhanov</w:t>
      </w:r>
      <w:proofErr w:type="spellEnd"/>
      <w:r w:rsidRPr="00D73739">
        <w:rPr>
          <w:rFonts w:ascii="Times New Roman" w:hAnsi="Times New Roman" w:cs="Times New Roman"/>
          <w:sz w:val="24"/>
          <w:szCs w:val="24"/>
          <w:lang w:val="en-US"/>
        </w:rPr>
        <w:t xml:space="preserve">, D. Kumar, A. Pan,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Vorob’ev</w:t>
      </w:r>
      <w:proofErr w:type="spellEnd"/>
      <w:r w:rsidRPr="00D73739">
        <w:rPr>
          <w:rFonts w:ascii="Times New Roman" w:hAnsi="Times New Roman" w:cs="Times New Roman"/>
          <w:sz w:val="24"/>
          <w:szCs w:val="24"/>
          <w:lang w:val="en-US"/>
        </w:rPr>
        <w:t xml:space="preserve">, W. H. Trzaska,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A. di Nitto, S. V. Khlebnikov</w:t>
      </w:r>
      <w:r w:rsidRPr="00D73739">
        <w:rPr>
          <w:rFonts w:ascii="Times New Roman" w:hAnsi="Times New Roman" w:cs="Times New Roman"/>
          <w:i/>
          <w:iCs/>
          <w:sz w:val="24"/>
          <w:szCs w:val="24"/>
          <w:lang w:val="en-US"/>
        </w:rPr>
        <w:t>,</w:t>
      </w:r>
      <w:r w:rsidRPr="00D73739">
        <w:rPr>
          <w:rFonts w:ascii="Times New Roman" w:hAnsi="Times New Roman" w:cs="Times New Roman"/>
          <w:sz w:val="24"/>
          <w:szCs w:val="24"/>
          <w:lang w:val="en-US"/>
        </w:rPr>
        <w:t xml:space="preserve"> I. Harka, and A. Andreyev. </w:t>
      </w:r>
      <w:r w:rsidRPr="00D73739">
        <w:rPr>
          <w:rFonts w:ascii="Times New Roman" w:hAnsi="Times New Roman" w:cs="Times New Roman"/>
          <w:color w:val="111111"/>
          <w:sz w:val="24"/>
          <w:szCs w:val="24"/>
          <w:shd w:val="clear" w:color="auto" w:fill="FFFFFF"/>
          <w:lang w:val="en-US"/>
        </w:rPr>
        <w:t xml:space="preserve">Study of Binary Processes in the Reactions of </w:t>
      </w:r>
      <w:r w:rsidRPr="00D73739">
        <w:rPr>
          <w:rFonts w:ascii="Times New Roman" w:hAnsi="Times New Roman" w:cs="Times New Roman"/>
          <w:color w:val="111111"/>
          <w:sz w:val="24"/>
          <w:szCs w:val="24"/>
          <w:shd w:val="clear" w:color="auto" w:fill="FFFFFF"/>
          <w:vertAlign w:val="superscript"/>
          <w:lang w:val="en-US"/>
        </w:rPr>
        <w:t>36</w:t>
      </w:r>
      <w:r w:rsidRPr="00D73739">
        <w:rPr>
          <w:rFonts w:ascii="Times New Roman" w:hAnsi="Times New Roman" w:cs="Times New Roman"/>
          <w:color w:val="111111"/>
          <w:sz w:val="24"/>
          <w:szCs w:val="24"/>
          <w:shd w:val="clear" w:color="auto" w:fill="FFFFFF"/>
          <w:lang w:val="en-US"/>
        </w:rPr>
        <w:t xml:space="preserve">Ar + </w:t>
      </w:r>
      <w:r w:rsidRPr="00D73739">
        <w:rPr>
          <w:rFonts w:ascii="Times New Roman" w:hAnsi="Times New Roman" w:cs="Times New Roman"/>
          <w:color w:val="111111"/>
          <w:sz w:val="24"/>
          <w:szCs w:val="24"/>
          <w:shd w:val="clear" w:color="auto" w:fill="FFFFFF"/>
          <w:vertAlign w:val="superscript"/>
          <w:lang w:val="en-US"/>
        </w:rPr>
        <w:t>144, 154</w:t>
      </w:r>
      <w:r w:rsidRPr="00D73739">
        <w:rPr>
          <w:rFonts w:ascii="Times New Roman" w:hAnsi="Times New Roman" w:cs="Times New Roman"/>
          <w:color w:val="111111"/>
          <w:sz w:val="24"/>
          <w:szCs w:val="24"/>
          <w:shd w:val="clear" w:color="auto" w:fill="FFFFFF"/>
          <w:lang w:val="en-US"/>
        </w:rPr>
        <w:t xml:space="preserve">Sm and </w:t>
      </w:r>
      <w:r w:rsidRPr="00D73739">
        <w:rPr>
          <w:rFonts w:ascii="Times New Roman" w:hAnsi="Times New Roman" w:cs="Times New Roman"/>
          <w:color w:val="111111"/>
          <w:sz w:val="24"/>
          <w:szCs w:val="24"/>
          <w:shd w:val="clear" w:color="auto" w:fill="FFFFFF"/>
          <w:vertAlign w:val="superscript"/>
          <w:lang w:val="en-US"/>
        </w:rPr>
        <w:t>68</w:t>
      </w:r>
      <w:r w:rsidRPr="00D73739">
        <w:rPr>
          <w:rFonts w:ascii="Times New Roman" w:hAnsi="Times New Roman" w:cs="Times New Roman"/>
          <w:color w:val="111111"/>
          <w:sz w:val="24"/>
          <w:szCs w:val="24"/>
          <w:shd w:val="clear" w:color="auto" w:fill="FFFFFF"/>
          <w:lang w:val="en-US"/>
        </w:rPr>
        <w:t xml:space="preserve">Zn + </w:t>
      </w:r>
      <w:r w:rsidRPr="00D73739">
        <w:rPr>
          <w:rFonts w:ascii="Times New Roman" w:hAnsi="Times New Roman" w:cs="Times New Roman"/>
          <w:color w:val="111111"/>
          <w:sz w:val="24"/>
          <w:szCs w:val="24"/>
          <w:shd w:val="clear" w:color="auto" w:fill="FFFFFF"/>
          <w:vertAlign w:val="superscript"/>
          <w:lang w:val="en-US"/>
        </w:rPr>
        <w:t>112</w:t>
      </w:r>
      <w:r w:rsidRPr="00D73739">
        <w:rPr>
          <w:rFonts w:ascii="Times New Roman" w:hAnsi="Times New Roman" w:cs="Times New Roman"/>
          <w:color w:val="111111"/>
          <w:sz w:val="24"/>
          <w:szCs w:val="24"/>
          <w:shd w:val="clear" w:color="auto" w:fill="FFFFFF"/>
          <w:lang w:val="en-US"/>
        </w:rPr>
        <w:t xml:space="preserve">Sn Leading to the Formation of Neutron-Deficient Compound </w:t>
      </w:r>
      <w:r w:rsidRPr="00D73739">
        <w:rPr>
          <w:rFonts w:ascii="Times New Roman" w:hAnsi="Times New Roman" w:cs="Times New Roman"/>
          <w:color w:val="111111"/>
          <w:sz w:val="24"/>
          <w:szCs w:val="24"/>
          <w:shd w:val="clear" w:color="auto" w:fill="FFFFFF"/>
          <w:vertAlign w:val="superscript"/>
          <w:lang w:val="en-US"/>
        </w:rPr>
        <w:t>180, 190</w:t>
      </w:r>
      <w:r w:rsidRPr="00D73739">
        <w:rPr>
          <w:rFonts w:ascii="Times New Roman" w:hAnsi="Times New Roman" w:cs="Times New Roman"/>
          <w:color w:val="111111"/>
          <w:sz w:val="24"/>
          <w:szCs w:val="24"/>
          <w:shd w:val="clear" w:color="auto" w:fill="FFFFFF"/>
          <w:lang w:val="en-US"/>
        </w:rPr>
        <w:t xml:space="preserve">Hg Nuclei. </w:t>
      </w:r>
      <w:r w:rsidRPr="00D73739">
        <w:rPr>
          <w:rFonts w:ascii="Times New Roman" w:hAnsi="Times New Roman" w:cs="Times New Roman"/>
          <w:sz w:val="24"/>
          <w:szCs w:val="24"/>
          <w:lang w:val="en-US"/>
        </w:rPr>
        <w:t>Bull. Russ. Acad. Sci. Phys. 85, 10, 1080-1084. (2021).</w:t>
      </w:r>
    </w:p>
    <w:p w14:paraId="7A19468B" w14:textId="77777777" w:rsidR="00D73739" w:rsidRPr="00D73739" w:rsidRDefault="00D73739" w:rsidP="00D73739">
      <w:pPr>
        <w:pStyle w:val="a4"/>
        <w:rPr>
          <w:rFonts w:ascii="Times New Roman" w:hAnsi="Times New Roman" w:cs="Times New Roman"/>
          <w:color w:val="777777"/>
          <w:sz w:val="24"/>
          <w:szCs w:val="24"/>
          <w:lang w:val="en-US"/>
        </w:rPr>
      </w:pPr>
    </w:p>
    <w:p w14:paraId="4846AA17" w14:textId="7248357E" w:rsidR="00D73739" w:rsidRPr="00D73739" w:rsidRDefault="00D73739" w:rsidP="00D73739">
      <w:pPr>
        <w:pStyle w:val="a4"/>
        <w:numPr>
          <w:ilvl w:val="0"/>
          <w:numId w:val="6"/>
        </w:numPr>
        <w:autoSpaceDE w:val="0"/>
        <w:autoSpaceDN w:val="0"/>
        <w:adjustRightInd w:val="0"/>
        <w:spacing w:after="0" w:line="240" w:lineRule="auto"/>
        <w:rPr>
          <w:rFonts w:ascii="Times New Roman" w:hAnsi="Times New Roman" w:cs="Times New Roman"/>
          <w:color w:val="777777"/>
          <w:sz w:val="24"/>
          <w:szCs w:val="24"/>
          <w:lang w:val="en-US"/>
        </w:rPr>
      </w:pPr>
      <w:r w:rsidRPr="00D73739">
        <w:rPr>
          <w:rFonts w:ascii="Times New Roman" w:hAnsi="Times New Roman" w:cs="Times New Roman"/>
          <w:sz w:val="24"/>
          <w:szCs w:val="24"/>
          <w:lang w:val="en-US"/>
        </w:rPr>
        <w:t xml:space="preserve">D. Kumar, E. M. </w:t>
      </w:r>
      <w:proofErr w:type="spellStart"/>
      <w:r w:rsidRPr="00D73739">
        <w:rPr>
          <w:rFonts w:ascii="Times New Roman" w:hAnsi="Times New Roman" w:cs="Times New Roman"/>
          <w:sz w:val="24"/>
          <w:szCs w:val="24"/>
          <w:lang w:val="en-US"/>
        </w:rPr>
        <w:t>Kozulin</w:t>
      </w:r>
      <w:proofErr w:type="spellEnd"/>
      <w:r w:rsidRPr="00D73739">
        <w:rPr>
          <w:rFonts w:ascii="Times New Roman" w:hAnsi="Times New Roman" w:cs="Times New Roman"/>
          <w:sz w:val="24"/>
          <w:szCs w:val="24"/>
          <w:lang w:val="en-US"/>
        </w:rPr>
        <w:t xml:space="preserve">, G. N. </w:t>
      </w:r>
      <w:proofErr w:type="spellStart"/>
      <w:r w:rsidRPr="00D73739">
        <w:rPr>
          <w:rFonts w:ascii="Times New Roman" w:hAnsi="Times New Roman" w:cs="Times New Roman"/>
          <w:sz w:val="24"/>
          <w:szCs w:val="24"/>
          <w:lang w:val="en-US"/>
        </w:rPr>
        <w:t>Knyazheva</w:t>
      </w:r>
      <w:proofErr w:type="spellEnd"/>
      <w:r w:rsidRPr="00D73739">
        <w:rPr>
          <w:rFonts w:ascii="Times New Roman" w:hAnsi="Times New Roman" w:cs="Times New Roman"/>
          <w:sz w:val="24"/>
          <w:szCs w:val="24"/>
          <w:lang w:val="en-US"/>
        </w:rPr>
        <w:t xml:space="preserve">, M. Maiti, I. M. </w:t>
      </w:r>
      <w:proofErr w:type="spellStart"/>
      <w:r w:rsidRPr="00D73739">
        <w:rPr>
          <w:rFonts w:ascii="Times New Roman" w:hAnsi="Times New Roman" w:cs="Times New Roman"/>
          <w:sz w:val="24"/>
          <w:szCs w:val="24"/>
          <w:lang w:val="en-US"/>
        </w:rPr>
        <w:t>Itkis</w:t>
      </w:r>
      <w:proofErr w:type="spellEnd"/>
      <w:r w:rsidRPr="00D73739">
        <w:rPr>
          <w:rFonts w:ascii="Times New Roman" w:hAnsi="Times New Roman" w:cs="Times New Roman"/>
          <w:sz w:val="24"/>
          <w:szCs w:val="24"/>
          <w:lang w:val="en-US"/>
        </w:rPr>
        <w:t xml:space="preserve">, A. A. Bogachev, K. V. Novikov, M. </w:t>
      </w:r>
      <w:proofErr w:type="spellStart"/>
      <w:r w:rsidRPr="00D73739">
        <w:rPr>
          <w:rFonts w:ascii="Times New Roman" w:hAnsi="Times New Roman" w:cs="Times New Roman"/>
          <w:sz w:val="24"/>
          <w:szCs w:val="24"/>
          <w:lang w:val="en-US"/>
        </w:rPr>
        <w:t>Cheralu</w:t>
      </w:r>
      <w:proofErr w:type="spellEnd"/>
      <w:r w:rsidRPr="00D73739">
        <w:rPr>
          <w:rFonts w:ascii="Times New Roman" w:hAnsi="Times New Roman" w:cs="Times New Roman"/>
          <w:sz w:val="24"/>
          <w:szCs w:val="24"/>
          <w:lang w:val="en-US"/>
        </w:rPr>
        <w:t xml:space="preserve">, T. Banerjee, I. N. </w:t>
      </w:r>
      <w:proofErr w:type="spellStart"/>
      <w:r w:rsidRPr="00D73739">
        <w:rPr>
          <w:rFonts w:ascii="Times New Roman" w:hAnsi="Times New Roman" w:cs="Times New Roman"/>
          <w:sz w:val="24"/>
          <w:szCs w:val="24"/>
          <w:lang w:val="en-US"/>
        </w:rPr>
        <w:t>Diatlov</w:t>
      </w:r>
      <w:proofErr w:type="spellEnd"/>
      <w:r w:rsidRPr="00D73739">
        <w:rPr>
          <w:rFonts w:ascii="Times New Roman" w:hAnsi="Times New Roman" w:cs="Times New Roman"/>
          <w:sz w:val="24"/>
          <w:szCs w:val="24"/>
          <w:lang w:val="en-US"/>
        </w:rPr>
        <w:t xml:space="preserve">, N. I. </w:t>
      </w:r>
      <w:proofErr w:type="spellStart"/>
      <w:r w:rsidRPr="00D73739">
        <w:rPr>
          <w:rFonts w:ascii="Times New Roman" w:hAnsi="Times New Roman" w:cs="Times New Roman"/>
          <w:sz w:val="24"/>
          <w:szCs w:val="24"/>
          <w:lang w:val="en-US"/>
        </w:rPr>
        <w:t>Kozulina</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Pchelintsev</w:t>
      </w:r>
      <w:proofErr w:type="spellEnd"/>
      <w:r w:rsidRPr="00D73739">
        <w:rPr>
          <w:rFonts w:ascii="Times New Roman" w:hAnsi="Times New Roman" w:cs="Times New Roman"/>
          <w:sz w:val="24"/>
          <w:szCs w:val="24"/>
          <w:lang w:val="en-US"/>
        </w:rPr>
        <w:t xml:space="preserve">, I. V. </w:t>
      </w:r>
      <w:proofErr w:type="spellStart"/>
      <w:r w:rsidRPr="00D73739">
        <w:rPr>
          <w:rFonts w:ascii="Times New Roman" w:hAnsi="Times New Roman" w:cs="Times New Roman"/>
          <w:sz w:val="24"/>
          <w:szCs w:val="24"/>
          <w:lang w:val="en-US"/>
        </w:rPr>
        <w:t>Vorobiev</w:t>
      </w:r>
      <w:proofErr w:type="spellEnd"/>
      <w:r w:rsidRPr="00D73739">
        <w:rPr>
          <w:rFonts w:ascii="Times New Roman" w:hAnsi="Times New Roman" w:cs="Times New Roman"/>
          <w:sz w:val="24"/>
          <w:szCs w:val="24"/>
          <w:lang w:val="en-US"/>
        </w:rPr>
        <w:t xml:space="preserve">, A. N. Pan, R. </w:t>
      </w:r>
      <w:proofErr w:type="spellStart"/>
      <w:r w:rsidRPr="00D73739">
        <w:rPr>
          <w:rFonts w:ascii="Times New Roman" w:hAnsi="Times New Roman" w:cs="Times New Roman"/>
          <w:sz w:val="24"/>
          <w:szCs w:val="24"/>
          <w:lang w:val="en-US"/>
        </w:rPr>
        <w:t>Prajapat</w:t>
      </w:r>
      <w:proofErr w:type="spellEnd"/>
      <w:r w:rsidRPr="00D73739">
        <w:rPr>
          <w:rFonts w:ascii="Times New Roman" w:hAnsi="Times New Roman" w:cs="Times New Roman"/>
          <w:sz w:val="24"/>
          <w:szCs w:val="24"/>
          <w:lang w:val="en-US"/>
        </w:rPr>
        <w:t xml:space="preserve">, R. Kumar, E. </w:t>
      </w:r>
      <w:proofErr w:type="spellStart"/>
      <w:r w:rsidRPr="00D73739">
        <w:rPr>
          <w:rFonts w:ascii="Times New Roman" w:hAnsi="Times New Roman" w:cs="Times New Roman"/>
          <w:sz w:val="24"/>
          <w:szCs w:val="24"/>
          <w:lang w:val="en-US"/>
        </w:rPr>
        <w:t>Vardaci</w:t>
      </w:r>
      <w:proofErr w:type="spellEnd"/>
      <w:r w:rsidRPr="00D73739">
        <w:rPr>
          <w:rFonts w:ascii="Times New Roman" w:hAnsi="Times New Roman" w:cs="Times New Roman"/>
          <w:sz w:val="24"/>
          <w:szCs w:val="24"/>
          <w:lang w:val="en-US"/>
        </w:rPr>
        <w:t xml:space="preserve">, W. H. Trzaska, A. Andreyev, and I. M. Harca. </w:t>
      </w:r>
      <w:r w:rsidRPr="00D73739">
        <w:rPr>
          <w:rFonts w:ascii="Times New Roman" w:hAnsi="Times New Roman" w:cs="Times New Roman"/>
          <w:color w:val="111111"/>
          <w:sz w:val="24"/>
          <w:szCs w:val="24"/>
          <w:shd w:val="clear" w:color="auto" w:fill="FFFFFF"/>
          <w:lang w:val="en-US"/>
        </w:rPr>
        <w:t xml:space="preserve">Investigation on Competing Fission Modes in 178Pt* Produced by 36Ar + 142Nd Reaction up to High Excitation Energies. </w:t>
      </w:r>
      <w:r w:rsidRPr="00D73739">
        <w:rPr>
          <w:rFonts w:ascii="Times New Roman" w:hAnsi="Times New Roman" w:cs="Times New Roman"/>
          <w:sz w:val="24"/>
          <w:szCs w:val="24"/>
          <w:lang w:val="en-US"/>
        </w:rPr>
        <w:t>Bull. Russ. Acad. Sci. Phys. 85, 12, 1479-1485. (2021).</w:t>
      </w:r>
    </w:p>
    <w:p w14:paraId="4179369C" w14:textId="77777777" w:rsidR="00D73739" w:rsidRPr="00D73739" w:rsidRDefault="00D73739" w:rsidP="00D73739">
      <w:pPr>
        <w:pStyle w:val="a4"/>
        <w:rPr>
          <w:rFonts w:ascii="Times New Roman" w:hAnsi="Times New Roman" w:cs="Times New Roman"/>
          <w:color w:val="777777"/>
          <w:sz w:val="24"/>
          <w:szCs w:val="24"/>
          <w:lang w:val="en-US"/>
        </w:rPr>
      </w:pPr>
    </w:p>
    <w:p w14:paraId="2503F529" w14:textId="6618B2ED" w:rsidR="00D73739" w:rsidRPr="00D73739" w:rsidRDefault="00D73739" w:rsidP="00D73739">
      <w:pPr>
        <w:pStyle w:val="a4"/>
        <w:numPr>
          <w:ilvl w:val="0"/>
          <w:numId w:val="6"/>
        </w:numPr>
        <w:autoSpaceDE w:val="0"/>
        <w:autoSpaceDN w:val="0"/>
        <w:adjustRightInd w:val="0"/>
        <w:spacing w:after="0" w:line="240" w:lineRule="auto"/>
        <w:rPr>
          <w:rFonts w:ascii="Times New Roman" w:hAnsi="Times New Roman" w:cs="Times New Roman"/>
          <w:color w:val="000000"/>
          <w:sz w:val="24"/>
          <w:szCs w:val="24"/>
          <w:lang w:val="en-US"/>
        </w:rPr>
      </w:pPr>
      <w:r w:rsidRPr="00D73739">
        <w:rPr>
          <w:rFonts w:ascii="Times New Roman" w:hAnsi="Times New Roman" w:cs="Times New Roman"/>
          <w:color w:val="000000"/>
          <w:sz w:val="24"/>
          <w:szCs w:val="24"/>
          <w:lang w:val="en-US"/>
        </w:rPr>
        <w:t xml:space="preserve">E. M. </w:t>
      </w:r>
      <w:proofErr w:type="spellStart"/>
      <w:r w:rsidRPr="00D73739">
        <w:rPr>
          <w:rFonts w:ascii="Times New Roman" w:hAnsi="Times New Roman" w:cs="Times New Roman"/>
          <w:color w:val="000000"/>
          <w:sz w:val="24"/>
          <w:szCs w:val="24"/>
          <w:lang w:val="en-US"/>
        </w:rPr>
        <w:t>Kozulin</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G. N. </w:t>
      </w:r>
      <w:proofErr w:type="spellStart"/>
      <w:r w:rsidRPr="00D73739">
        <w:rPr>
          <w:rFonts w:ascii="Times New Roman" w:hAnsi="Times New Roman" w:cs="Times New Roman"/>
          <w:color w:val="000000"/>
          <w:sz w:val="24"/>
          <w:szCs w:val="24"/>
          <w:lang w:val="en-US"/>
        </w:rPr>
        <w:t>Knyazheva</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M. </w:t>
      </w:r>
      <w:proofErr w:type="spellStart"/>
      <w:r w:rsidRPr="00D73739">
        <w:rPr>
          <w:rFonts w:ascii="Times New Roman" w:hAnsi="Times New Roman" w:cs="Times New Roman"/>
          <w:color w:val="000000"/>
          <w:sz w:val="24"/>
          <w:szCs w:val="24"/>
          <w:lang w:val="en-US"/>
        </w:rPr>
        <w:t>Itkis</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M. G. </w:t>
      </w:r>
      <w:proofErr w:type="spellStart"/>
      <w:r w:rsidRPr="00D73739">
        <w:rPr>
          <w:rFonts w:ascii="Times New Roman" w:hAnsi="Times New Roman" w:cs="Times New Roman"/>
          <w:color w:val="000000"/>
          <w:sz w:val="24"/>
          <w:szCs w:val="24"/>
          <w:lang w:val="en-US"/>
        </w:rPr>
        <w:t>Itkis</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Y. S. </w:t>
      </w:r>
      <w:proofErr w:type="spellStart"/>
      <w:r w:rsidRPr="00D73739">
        <w:rPr>
          <w:rFonts w:ascii="Times New Roman" w:hAnsi="Times New Roman" w:cs="Times New Roman"/>
          <w:color w:val="000000"/>
          <w:sz w:val="24"/>
          <w:szCs w:val="24"/>
          <w:lang w:val="en-US"/>
        </w:rPr>
        <w:t>Mukhamejanov</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A. A. Bogachev, K. V. Novikov,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V. V. Kirakosyan,</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D. Kumar,</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T. Banerjee,</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M. </w:t>
      </w:r>
      <w:proofErr w:type="spellStart"/>
      <w:r w:rsidRPr="00D73739">
        <w:rPr>
          <w:rFonts w:ascii="Times New Roman" w:hAnsi="Times New Roman" w:cs="Times New Roman"/>
          <w:color w:val="000000"/>
          <w:sz w:val="24"/>
          <w:szCs w:val="24"/>
          <w:lang w:val="en-US"/>
        </w:rPr>
        <w:t>Cheralu</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M. Maiti,</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R. </w:t>
      </w:r>
      <w:proofErr w:type="spellStart"/>
      <w:r w:rsidRPr="00D73739">
        <w:rPr>
          <w:rFonts w:ascii="Times New Roman" w:hAnsi="Times New Roman" w:cs="Times New Roman"/>
          <w:color w:val="000000"/>
          <w:sz w:val="24"/>
          <w:szCs w:val="24"/>
          <w:lang w:val="en-US"/>
        </w:rPr>
        <w:t>Prajapat</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R. Kumar,</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G. Sarkar,</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W. H. Trzaska,</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A. N. Andreyev,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I. M. Harca,</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A. Mitu,</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and E. </w:t>
      </w:r>
      <w:proofErr w:type="spellStart"/>
      <w:r w:rsidRPr="00D73739">
        <w:rPr>
          <w:rFonts w:ascii="Times New Roman" w:hAnsi="Times New Roman" w:cs="Times New Roman"/>
          <w:color w:val="000000"/>
          <w:sz w:val="24"/>
          <w:szCs w:val="24"/>
          <w:lang w:val="en-US"/>
        </w:rPr>
        <w:t>Vardaci</w:t>
      </w:r>
      <w:proofErr w:type="spellEnd"/>
      <w:r w:rsidRPr="00D73739">
        <w:rPr>
          <w:rFonts w:ascii="Times New Roman" w:hAnsi="Times New Roman" w:cs="Times New Roman"/>
          <w:color w:val="000000"/>
          <w:sz w:val="24"/>
          <w:szCs w:val="24"/>
          <w:lang w:val="en-US"/>
        </w:rPr>
        <w:t xml:space="preserve">. </w:t>
      </w:r>
      <w:r w:rsidRPr="00D73739">
        <w:rPr>
          <w:rFonts w:ascii="Times New Roman" w:hAnsi="Times New Roman" w:cs="Times New Roman"/>
          <w:sz w:val="24"/>
          <w:szCs w:val="24"/>
          <w:lang w:val="en-US"/>
        </w:rPr>
        <w:t xml:space="preserve">Fission of </w:t>
      </w:r>
      <w:r w:rsidRPr="00D73739">
        <w:rPr>
          <w:rFonts w:ascii="Times New Roman" w:hAnsi="Times New Roman" w:cs="Times New Roman"/>
          <w:sz w:val="24"/>
          <w:szCs w:val="24"/>
          <w:vertAlign w:val="superscript"/>
          <w:lang w:val="en-US"/>
        </w:rPr>
        <w:t>180</w:t>
      </w:r>
      <w:r w:rsidRPr="00D73739">
        <w:rPr>
          <w:rFonts w:ascii="Times New Roman" w:hAnsi="Times New Roman" w:cs="Times New Roman"/>
          <w:i/>
          <w:iCs/>
          <w:sz w:val="24"/>
          <w:szCs w:val="24"/>
          <w:vertAlign w:val="superscript"/>
          <w:lang w:val="en-US"/>
        </w:rPr>
        <w:t>,</w:t>
      </w:r>
      <w:r w:rsidRPr="00D73739">
        <w:rPr>
          <w:rFonts w:ascii="Times New Roman" w:hAnsi="Times New Roman" w:cs="Times New Roman"/>
          <w:sz w:val="24"/>
          <w:szCs w:val="24"/>
          <w:vertAlign w:val="superscript"/>
          <w:lang w:val="en-US"/>
        </w:rPr>
        <w:t>182</w:t>
      </w:r>
      <w:r w:rsidRPr="00D73739">
        <w:rPr>
          <w:rFonts w:ascii="Times New Roman" w:hAnsi="Times New Roman" w:cs="Times New Roman"/>
          <w:i/>
          <w:iCs/>
          <w:sz w:val="24"/>
          <w:szCs w:val="24"/>
          <w:vertAlign w:val="superscript"/>
          <w:lang w:val="en-US"/>
        </w:rPr>
        <w:t>,</w:t>
      </w:r>
      <w:r w:rsidRPr="00D73739">
        <w:rPr>
          <w:rFonts w:ascii="Times New Roman" w:hAnsi="Times New Roman" w:cs="Times New Roman"/>
          <w:sz w:val="24"/>
          <w:szCs w:val="24"/>
          <w:vertAlign w:val="superscript"/>
          <w:lang w:val="en-US"/>
        </w:rPr>
        <w:t>183</w:t>
      </w:r>
      <w:r w:rsidRPr="00D73739">
        <w:rPr>
          <w:rFonts w:ascii="Times New Roman" w:hAnsi="Times New Roman" w:cs="Times New Roman"/>
          <w:sz w:val="24"/>
          <w:szCs w:val="24"/>
          <w:lang w:val="en-US"/>
        </w:rPr>
        <w:t>Hg</w:t>
      </w:r>
      <w:r w:rsidRPr="00D73739">
        <w:rPr>
          <w:rFonts w:ascii="Times New Roman" w:eastAsia="MTSYB" w:hAnsi="Times New Roman" w:cs="Times New Roman"/>
          <w:sz w:val="24"/>
          <w:szCs w:val="24"/>
          <w:lang w:val="en-US"/>
        </w:rPr>
        <w:t xml:space="preserve">* </w:t>
      </w:r>
      <w:r w:rsidRPr="00D73739">
        <w:rPr>
          <w:rFonts w:ascii="Times New Roman" w:hAnsi="Times New Roman" w:cs="Times New Roman"/>
          <w:sz w:val="24"/>
          <w:szCs w:val="24"/>
          <w:lang w:val="en-US"/>
        </w:rPr>
        <w:t xml:space="preserve">and </w:t>
      </w:r>
      <w:r w:rsidRPr="00D73739">
        <w:rPr>
          <w:rFonts w:ascii="Times New Roman" w:hAnsi="Times New Roman" w:cs="Times New Roman"/>
          <w:sz w:val="24"/>
          <w:szCs w:val="24"/>
          <w:vertAlign w:val="superscript"/>
          <w:lang w:val="en-US"/>
        </w:rPr>
        <w:t>178</w:t>
      </w:r>
      <w:r w:rsidRPr="00D73739">
        <w:rPr>
          <w:rFonts w:ascii="Times New Roman" w:hAnsi="Times New Roman" w:cs="Times New Roman"/>
          <w:sz w:val="24"/>
          <w:szCs w:val="24"/>
          <w:lang w:val="en-US"/>
        </w:rPr>
        <w:t>Pt</w:t>
      </w:r>
      <w:r w:rsidRPr="00D73739">
        <w:rPr>
          <w:rFonts w:ascii="Times New Roman" w:eastAsia="MTSYB" w:hAnsi="Times New Roman" w:cs="Times New Roman"/>
          <w:sz w:val="24"/>
          <w:szCs w:val="24"/>
          <w:lang w:val="en-US"/>
        </w:rPr>
        <w:t xml:space="preserve">* </w:t>
      </w:r>
      <w:r w:rsidRPr="00D73739">
        <w:rPr>
          <w:rFonts w:ascii="Times New Roman" w:hAnsi="Times New Roman" w:cs="Times New Roman"/>
          <w:sz w:val="24"/>
          <w:szCs w:val="24"/>
          <w:lang w:val="en-US"/>
        </w:rPr>
        <w:t>nuclei at intermediate excitation energies. Phys. Rev. C 105, 014607. (2022)</w:t>
      </w:r>
    </w:p>
    <w:p w14:paraId="5F7A9E6C" w14:textId="77777777" w:rsidR="00D73739" w:rsidRPr="00D73739" w:rsidRDefault="00D73739" w:rsidP="00D73739">
      <w:pPr>
        <w:pStyle w:val="a4"/>
        <w:rPr>
          <w:rFonts w:ascii="Times New Roman" w:hAnsi="Times New Roman" w:cs="Times New Roman"/>
          <w:color w:val="000000"/>
          <w:sz w:val="24"/>
          <w:szCs w:val="24"/>
          <w:lang w:val="en-US"/>
        </w:rPr>
      </w:pPr>
    </w:p>
    <w:p w14:paraId="5C951CB1" w14:textId="39E0711C" w:rsidR="00D73739" w:rsidRPr="00D73739" w:rsidRDefault="00D73739" w:rsidP="00D73739">
      <w:pPr>
        <w:pStyle w:val="a4"/>
        <w:numPr>
          <w:ilvl w:val="0"/>
          <w:numId w:val="6"/>
        </w:numPr>
        <w:autoSpaceDE w:val="0"/>
        <w:autoSpaceDN w:val="0"/>
        <w:adjustRightInd w:val="0"/>
        <w:spacing w:after="0" w:line="240" w:lineRule="auto"/>
        <w:rPr>
          <w:rFonts w:ascii="Times New Roman" w:hAnsi="Times New Roman" w:cs="Times New Roman"/>
          <w:color w:val="000000"/>
          <w:sz w:val="24"/>
          <w:szCs w:val="24"/>
          <w:lang w:val="en-US"/>
        </w:rPr>
      </w:pPr>
      <w:r w:rsidRPr="00D73739">
        <w:rPr>
          <w:rFonts w:ascii="Times New Roman" w:hAnsi="Times New Roman" w:cs="Times New Roman"/>
          <w:color w:val="000000"/>
          <w:sz w:val="24"/>
          <w:szCs w:val="24"/>
          <w:lang w:val="en-US"/>
        </w:rPr>
        <w:t>A. Sen,</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T. K. Ghosh,</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E. M. </w:t>
      </w:r>
      <w:proofErr w:type="spellStart"/>
      <w:r w:rsidRPr="00D73739">
        <w:rPr>
          <w:rFonts w:ascii="Times New Roman" w:hAnsi="Times New Roman" w:cs="Times New Roman"/>
          <w:color w:val="000000"/>
          <w:sz w:val="24"/>
          <w:szCs w:val="24"/>
          <w:lang w:val="en-US"/>
        </w:rPr>
        <w:t>Kozulin</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M. </w:t>
      </w:r>
      <w:proofErr w:type="spellStart"/>
      <w:r w:rsidRPr="00D73739">
        <w:rPr>
          <w:rFonts w:ascii="Times New Roman" w:hAnsi="Times New Roman" w:cs="Times New Roman"/>
          <w:color w:val="000000"/>
          <w:sz w:val="24"/>
          <w:szCs w:val="24"/>
          <w:lang w:val="en-US"/>
        </w:rPr>
        <w:t>Itkis</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G. N. </w:t>
      </w:r>
      <w:proofErr w:type="spellStart"/>
      <w:r w:rsidRPr="00D73739">
        <w:rPr>
          <w:rFonts w:ascii="Times New Roman" w:hAnsi="Times New Roman" w:cs="Times New Roman"/>
          <w:color w:val="000000"/>
          <w:sz w:val="24"/>
          <w:szCs w:val="24"/>
          <w:lang w:val="en-US"/>
        </w:rPr>
        <w:t>Knyazheva</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K. V. Novikov,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S. Bhattacharya,</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K. Banerjee,</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and C. Bhattacharya. </w:t>
      </w:r>
      <w:proofErr w:type="spellStart"/>
      <w:r w:rsidRPr="00D73739">
        <w:rPr>
          <w:rFonts w:ascii="Times New Roman" w:hAnsi="Times New Roman" w:cs="Times New Roman"/>
          <w:color w:val="111111"/>
          <w:sz w:val="24"/>
          <w:szCs w:val="24"/>
          <w:shd w:val="clear" w:color="auto" w:fill="FFFFFF"/>
          <w:lang w:val="en-US"/>
        </w:rPr>
        <w:t>Quasifission</w:t>
      </w:r>
      <w:proofErr w:type="spellEnd"/>
      <w:r w:rsidRPr="00D73739">
        <w:rPr>
          <w:rFonts w:ascii="Times New Roman" w:hAnsi="Times New Roman" w:cs="Times New Roman"/>
          <w:color w:val="111111"/>
          <w:sz w:val="24"/>
          <w:szCs w:val="24"/>
          <w:shd w:val="clear" w:color="auto" w:fill="FFFFFF"/>
          <w:lang w:val="en-US"/>
        </w:rPr>
        <w:t xml:space="preserve"> in </w:t>
      </w:r>
      <w:r w:rsidRPr="00D73739">
        <w:rPr>
          <w:rFonts w:ascii="Times New Roman" w:hAnsi="Times New Roman" w:cs="Times New Roman"/>
          <w:color w:val="111111"/>
          <w:sz w:val="24"/>
          <w:szCs w:val="24"/>
          <w:shd w:val="clear" w:color="auto" w:fill="FFFFFF"/>
          <w:vertAlign w:val="superscript"/>
          <w:lang w:val="en-US"/>
        </w:rPr>
        <w:t>84 ,86</w:t>
      </w:r>
      <w:r w:rsidRPr="00D73739">
        <w:rPr>
          <w:rFonts w:ascii="Times New Roman" w:hAnsi="Times New Roman" w:cs="Times New Roman"/>
          <w:color w:val="111111"/>
          <w:sz w:val="24"/>
          <w:szCs w:val="24"/>
          <w:shd w:val="clear" w:color="auto" w:fill="FFFFFF"/>
          <w:lang w:val="en-US"/>
        </w:rPr>
        <w:t>Kr-induced reactions populating superheavy elements. Phys. Rev. C 105, 014627. (2022).</w:t>
      </w:r>
    </w:p>
    <w:p w14:paraId="691177C3" w14:textId="77777777" w:rsidR="00D73739" w:rsidRPr="00D73739" w:rsidRDefault="00D73739" w:rsidP="00D73739">
      <w:pPr>
        <w:pStyle w:val="a4"/>
        <w:rPr>
          <w:rFonts w:ascii="Times New Roman" w:hAnsi="Times New Roman" w:cs="Times New Roman"/>
          <w:color w:val="000000"/>
          <w:sz w:val="24"/>
          <w:szCs w:val="24"/>
          <w:lang w:val="en-US"/>
        </w:rPr>
      </w:pPr>
    </w:p>
    <w:p w14:paraId="749458A2" w14:textId="22C59DD8" w:rsidR="00D73739" w:rsidRPr="004C4F06" w:rsidRDefault="00D73739" w:rsidP="00D73739">
      <w:pPr>
        <w:pStyle w:val="a4"/>
        <w:numPr>
          <w:ilvl w:val="0"/>
          <w:numId w:val="6"/>
        </w:numPr>
        <w:autoSpaceDE w:val="0"/>
        <w:autoSpaceDN w:val="0"/>
        <w:adjustRightInd w:val="0"/>
        <w:spacing w:after="0" w:line="240" w:lineRule="auto"/>
        <w:rPr>
          <w:rFonts w:ascii="Times New Roman" w:hAnsi="Times New Roman" w:cs="Times New Roman"/>
          <w:color w:val="777777"/>
          <w:sz w:val="24"/>
          <w:szCs w:val="24"/>
          <w:lang w:val="en-US"/>
        </w:rPr>
      </w:pPr>
      <w:r w:rsidRPr="00D73739">
        <w:rPr>
          <w:rFonts w:ascii="Times New Roman" w:hAnsi="Times New Roman" w:cs="Times New Roman"/>
          <w:color w:val="000000"/>
          <w:sz w:val="24"/>
          <w:szCs w:val="24"/>
          <w:lang w:val="en-US"/>
        </w:rPr>
        <w:t xml:space="preserve">E. M. </w:t>
      </w:r>
      <w:proofErr w:type="spellStart"/>
      <w:r w:rsidRPr="00D73739">
        <w:rPr>
          <w:rFonts w:ascii="Times New Roman" w:hAnsi="Times New Roman" w:cs="Times New Roman"/>
          <w:color w:val="000000"/>
          <w:sz w:val="24"/>
          <w:szCs w:val="24"/>
          <w:lang w:val="en-US"/>
        </w:rPr>
        <w:t>Kozulin</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G. N. </w:t>
      </w:r>
      <w:proofErr w:type="spellStart"/>
      <w:r w:rsidRPr="00D73739">
        <w:rPr>
          <w:rFonts w:ascii="Times New Roman" w:hAnsi="Times New Roman" w:cs="Times New Roman"/>
          <w:color w:val="000000"/>
          <w:sz w:val="24"/>
          <w:szCs w:val="24"/>
          <w:lang w:val="en-US"/>
        </w:rPr>
        <w:t>Knyazheva</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A. A. Bogachev,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V. V. Saiko,</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A. V. Karpov, I. M. </w:t>
      </w:r>
      <w:proofErr w:type="spellStart"/>
      <w:r w:rsidRPr="00D73739">
        <w:rPr>
          <w:rFonts w:ascii="Times New Roman" w:hAnsi="Times New Roman" w:cs="Times New Roman"/>
          <w:color w:val="000000"/>
          <w:sz w:val="24"/>
          <w:szCs w:val="24"/>
          <w:lang w:val="en-US"/>
        </w:rPr>
        <w:t>Itkis</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K. V. Novikov,</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Y. S. </w:t>
      </w:r>
      <w:proofErr w:type="spellStart"/>
      <w:r w:rsidRPr="00D73739">
        <w:rPr>
          <w:rFonts w:ascii="Times New Roman" w:hAnsi="Times New Roman" w:cs="Times New Roman"/>
          <w:color w:val="000000"/>
          <w:sz w:val="24"/>
          <w:szCs w:val="24"/>
          <w:lang w:val="en-US"/>
        </w:rPr>
        <w:t>Mukhamejanov</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V. </w:t>
      </w:r>
      <w:proofErr w:type="spellStart"/>
      <w:r w:rsidRPr="00D73739">
        <w:rPr>
          <w:rFonts w:ascii="Times New Roman" w:hAnsi="Times New Roman" w:cs="Times New Roman"/>
          <w:color w:val="000000"/>
          <w:sz w:val="24"/>
          <w:szCs w:val="24"/>
          <w:lang w:val="en-US"/>
        </w:rPr>
        <w:t>Pchelintsev</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I. V. </w:t>
      </w:r>
      <w:proofErr w:type="spellStart"/>
      <w:r w:rsidRPr="00D73739">
        <w:rPr>
          <w:rFonts w:ascii="Times New Roman" w:hAnsi="Times New Roman" w:cs="Times New Roman"/>
          <w:color w:val="000000"/>
          <w:sz w:val="24"/>
          <w:szCs w:val="24"/>
          <w:lang w:val="en-US"/>
        </w:rPr>
        <w:t>Vorobiev</w:t>
      </w:r>
      <w:proofErr w:type="spellEnd"/>
      <w:r w:rsidRPr="00D73739">
        <w:rPr>
          <w:rFonts w:ascii="Times New Roman" w:hAnsi="Times New Roman" w:cs="Times New Roman"/>
          <w:color w:val="000000"/>
          <w:sz w:val="24"/>
          <w:szCs w:val="24"/>
          <w:lang w:val="en-US"/>
        </w:rPr>
        <w:t>, T. Banerjee,</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M. </w:t>
      </w:r>
      <w:proofErr w:type="spellStart"/>
      <w:r w:rsidRPr="00D73739">
        <w:rPr>
          <w:rFonts w:ascii="Times New Roman" w:hAnsi="Times New Roman" w:cs="Times New Roman"/>
          <w:color w:val="000000"/>
          <w:sz w:val="24"/>
          <w:szCs w:val="24"/>
          <w:lang w:val="en-US"/>
        </w:rPr>
        <w:t>Cheralu</w:t>
      </w:r>
      <w:proofErr w:type="spellEnd"/>
      <w:r w:rsidRPr="00D73739">
        <w:rPr>
          <w:rFonts w:ascii="Times New Roman" w:hAnsi="Times New Roman" w:cs="Times New Roman"/>
          <w:color w:val="000000"/>
          <w:sz w:val="24"/>
          <w:szCs w:val="24"/>
          <w:lang w:val="en-US"/>
        </w:rPr>
        <w:t>,</w:t>
      </w:r>
      <w:r w:rsidRPr="00D73739">
        <w:rPr>
          <w:rFonts w:ascii="Times New Roman" w:hAnsi="Times New Roman" w:cs="Times New Roman"/>
          <w:color w:val="0000FF"/>
          <w:sz w:val="24"/>
          <w:szCs w:val="24"/>
          <w:lang w:val="en-US"/>
        </w:rPr>
        <w:t xml:space="preserve"> </w:t>
      </w:r>
      <w:r w:rsidRPr="00D73739">
        <w:rPr>
          <w:rFonts w:ascii="Times New Roman" w:hAnsi="Times New Roman" w:cs="Times New Roman"/>
          <w:color w:val="000000"/>
          <w:sz w:val="24"/>
          <w:szCs w:val="24"/>
          <w:lang w:val="en-US"/>
        </w:rPr>
        <w:t xml:space="preserve">and Pushpendra P. Singh. </w:t>
      </w:r>
      <w:r w:rsidRPr="00D73739">
        <w:rPr>
          <w:rFonts w:ascii="Times New Roman" w:hAnsi="Times New Roman" w:cs="Times New Roman"/>
          <w:sz w:val="24"/>
          <w:szCs w:val="24"/>
          <w:lang w:val="en-US"/>
        </w:rPr>
        <w:t xml:space="preserve">Experimental study of fast fission and </w:t>
      </w:r>
      <w:proofErr w:type="spellStart"/>
      <w:r w:rsidRPr="00D73739">
        <w:rPr>
          <w:rFonts w:ascii="Times New Roman" w:hAnsi="Times New Roman" w:cs="Times New Roman"/>
          <w:sz w:val="24"/>
          <w:szCs w:val="24"/>
          <w:lang w:val="en-US"/>
        </w:rPr>
        <w:t>quasifission</w:t>
      </w:r>
      <w:proofErr w:type="spellEnd"/>
      <w:r w:rsidRPr="00D73739">
        <w:rPr>
          <w:rFonts w:ascii="Times New Roman" w:hAnsi="Times New Roman" w:cs="Times New Roman"/>
          <w:sz w:val="24"/>
          <w:szCs w:val="24"/>
          <w:lang w:val="en-US"/>
        </w:rPr>
        <w:t xml:space="preserve"> in the 40Ca+208Pb reaction leading to the formation of the </w:t>
      </w:r>
      <w:proofErr w:type="spellStart"/>
      <w:r w:rsidRPr="00D73739">
        <w:rPr>
          <w:rFonts w:ascii="Times New Roman" w:hAnsi="Times New Roman" w:cs="Times New Roman"/>
          <w:sz w:val="24"/>
          <w:szCs w:val="24"/>
          <w:lang w:val="en-US"/>
        </w:rPr>
        <w:t>transfermium</w:t>
      </w:r>
      <w:proofErr w:type="spellEnd"/>
      <w:r w:rsidRPr="00D73739">
        <w:rPr>
          <w:rFonts w:ascii="Times New Roman" w:hAnsi="Times New Roman" w:cs="Times New Roman"/>
          <w:sz w:val="24"/>
          <w:szCs w:val="24"/>
          <w:lang w:val="en-US"/>
        </w:rPr>
        <w:t xml:space="preserve"> nucleus 248No. Phys. Rev. C 105, 024617. (2022).</w:t>
      </w:r>
    </w:p>
    <w:p w14:paraId="05128EF2" w14:textId="77777777" w:rsidR="004C4F06" w:rsidRPr="004C4F06" w:rsidRDefault="004C4F06" w:rsidP="004C4F06">
      <w:pPr>
        <w:pStyle w:val="a4"/>
        <w:rPr>
          <w:rFonts w:ascii="Times New Roman" w:hAnsi="Times New Roman" w:cs="Times New Roman"/>
          <w:color w:val="777777"/>
          <w:sz w:val="24"/>
          <w:szCs w:val="24"/>
          <w:lang w:val="en-US"/>
        </w:rPr>
      </w:pPr>
    </w:p>
    <w:p w14:paraId="12453BC4" w14:textId="3590B5FD" w:rsidR="004C4F06" w:rsidRPr="00D222F4" w:rsidRDefault="004C4F06" w:rsidP="004C4F06">
      <w:pPr>
        <w:pStyle w:val="a4"/>
        <w:numPr>
          <w:ilvl w:val="0"/>
          <w:numId w:val="6"/>
        </w:numPr>
        <w:autoSpaceDE w:val="0"/>
        <w:autoSpaceDN w:val="0"/>
        <w:adjustRightInd w:val="0"/>
        <w:spacing w:after="0" w:line="240" w:lineRule="auto"/>
        <w:rPr>
          <w:rFonts w:ascii="Times New Roman" w:hAnsi="Times New Roman" w:cs="Times New Roman"/>
          <w:color w:val="000000"/>
          <w:sz w:val="24"/>
          <w:szCs w:val="24"/>
          <w:lang w:val="en-US"/>
        </w:rPr>
      </w:pPr>
      <w:r w:rsidRPr="004C4F06">
        <w:rPr>
          <w:rFonts w:ascii="Times New Roman" w:hAnsi="Times New Roman" w:cs="Times New Roman"/>
          <w:color w:val="000000"/>
          <w:sz w:val="24"/>
          <w:szCs w:val="24"/>
          <w:lang w:val="en-US"/>
        </w:rPr>
        <w:t xml:space="preserve">Tathagata Banerjee, E. M. </w:t>
      </w:r>
      <w:proofErr w:type="spellStart"/>
      <w:r w:rsidRPr="004C4F06">
        <w:rPr>
          <w:rFonts w:ascii="Times New Roman" w:hAnsi="Times New Roman" w:cs="Times New Roman"/>
          <w:color w:val="000000"/>
          <w:sz w:val="24"/>
          <w:szCs w:val="24"/>
          <w:lang w:val="en-US"/>
        </w:rPr>
        <w:t>Kozulin</w:t>
      </w:r>
      <w:proofErr w:type="spellEnd"/>
      <w:r w:rsidRPr="004C4F06">
        <w:rPr>
          <w:rFonts w:ascii="Times New Roman" w:hAnsi="Times New Roman" w:cs="Times New Roman"/>
          <w:color w:val="000000"/>
          <w:sz w:val="24"/>
          <w:szCs w:val="24"/>
          <w:lang w:val="en-US"/>
        </w:rPr>
        <w:t xml:space="preserve">, K. B. </w:t>
      </w:r>
      <w:proofErr w:type="spellStart"/>
      <w:r w:rsidRPr="004C4F06">
        <w:rPr>
          <w:rFonts w:ascii="Times New Roman" w:hAnsi="Times New Roman" w:cs="Times New Roman"/>
          <w:color w:val="000000"/>
          <w:sz w:val="24"/>
          <w:szCs w:val="24"/>
          <w:lang w:val="en-US"/>
        </w:rPr>
        <w:t>Gikal</w:t>
      </w:r>
      <w:proofErr w:type="spellEnd"/>
      <w:r w:rsidRPr="004C4F06">
        <w:rPr>
          <w:rFonts w:ascii="Times New Roman" w:hAnsi="Times New Roman" w:cs="Times New Roman"/>
          <w:color w:val="000000"/>
          <w:sz w:val="24"/>
          <w:szCs w:val="24"/>
          <w:lang w:val="en-US"/>
        </w:rPr>
        <w:t xml:space="preserve">, I. M. </w:t>
      </w:r>
      <w:proofErr w:type="spellStart"/>
      <w:r w:rsidRPr="004C4F06">
        <w:rPr>
          <w:rFonts w:ascii="Times New Roman" w:hAnsi="Times New Roman" w:cs="Times New Roman"/>
          <w:color w:val="000000"/>
          <w:sz w:val="24"/>
          <w:szCs w:val="24"/>
          <w:lang w:val="en-US"/>
        </w:rPr>
        <w:t>Itkis</w:t>
      </w:r>
      <w:proofErr w:type="spellEnd"/>
      <w:r w:rsidRPr="004C4F06">
        <w:rPr>
          <w:rFonts w:ascii="Times New Roman" w:hAnsi="Times New Roman" w:cs="Times New Roman"/>
          <w:color w:val="000000"/>
          <w:sz w:val="24"/>
          <w:szCs w:val="24"/>
          <w:lang w:val="en-US"/>
        </w:rPr>
        <w:t xml:space="preserve">, G. N. </w:t>
      </w:r>
      <w:proofErr w:type="spellStart"/>
      <w:r w:rsidRPr="004C4F06">
        <w:rPr>
          <w:rFonts w:ascii="Times New Roman" w:hAnsi="Times New Roman" w:cs="Times New Roman"/>
          <w:color w:val="000000"/>
          <w:sz w:val="24"/>
          <w:szCs w:val="24"/>
          <w:lang w:val="en-US"/>
        </w:rPr>
        <w:t>Knyazheva</w:t>
      </w:r>
      <w:proofErr w:type="spellEnd"/>
      <w:r w:rsidRPr="004C4F06">
        <w:rPr>
          <w:rFonts w:ascii="Times New Roman" w:hAnsi="Times New Roman" w:cs="Times New Roman"/>
          <w:color w:val="000000"/>
          <w:sz w:val="24"/>
          <w:szCs w:val="24"/>
          <w:lang w:val="en-US"/>
        </w:rPr>
        <w:t xml:space="preserve">, N. I. </w:t>
      </w:r>
      <w:proofErr w:type="spellStart"/>
      <w:r w:rsidRPr="004C4F06">
        <w:rPr>
          <w:rFonts w:ascii="Times New Roman" w:hAnsi="Times New Roman" w:cs="Times New Roman"/>
          <w:color w:val="000000"/>
          <w:sz w:val="24"/>
          <w:szCs w:val="24"/>
          <w:lang w:val="en-US"/>
        </w:rPr>
        <w:t>Kozulina</w:t>
      </w:r>
      <w:proofErr w:type="spellEnd"/>
      <w:r w:rsidRPr="004C4F06">
        <w:rPr>
          <w:rFonts w:ascii="Times New Roman" w:hAnsi="Times New Roman" w:cs="Times New Roman"/>
          <w:color w:val="000000"/>
          <w:sz w:val="24"/>
          <w:szCs w:val="24"/>
          <w:lang w:val="en-US"/>
        </w:rPr>
        <w:t xml:space="preserve">, K. V. Novikov, I. N. </w:t>
      </w:r>
      <w:proofErr w:type="spellStart"/>
      <w:r w:rsidRPr="004C4F06">
        <w:rPr>
          <w:rFonts w:ascii="Times New Roman" w:hAnsi="Times New Roman" w:cs="Times New Roman"/>
          <w:color w:val="000000"/>
          <w:sz w:val="24"/>
          <w:szCs w:val="24"/>
          <w:lang w:val="en-US"/>
        </w:rPr>
        <w:t>Diatlov</w:t>
      </w:r>
      <w:proofErr w:type="spellEnd"/>
      <w:r w:rsidRPr="004C4F06">
        <w:rPr>
          <w:rFonts w:ascii="Times New Roman" w:hAnsi="Times New Roman" w:cs="Times New Roman"/>
          <w:color w:val="000000"/>
          <w:sz w:val="24"/>
          <w:szCs w:val="24"/>
          <w:lang w:val="en-US"/>
        </w:rPr>
        <w:t xml:space="preserve">, I. V. </w:t>
      </w:r>
      <w:proofErr w:type="spellStart"/>
      <w:r w:rsidRPr="004C4F06">
        <w:rPr>
          <w:rFonts w:ascii="Times New Roman" w:hAnsi="Times New Roman" w:cs="Times New Roman"/>
          <w:color w:val="000000"/>
          <w:sz w:val="24"/>
          <w:szCs w:val="24"/>
          <w:lang w:val="en-US"/>
        </w:rPr>
        <w:t>Pchelintsev</w:t>
      </w:r>
      <w:proofErr w:type="spellEnd"/>
      <w:r w:rsidRPr="004C4F06">
        <w:rPr>
          <w:rFonts w:ascii="Times New Roman" w:hAnsi="Times New Roman" w:cs="Times New Roman"/>
          <w:color w:val="000000"/>
          <w:sz w:val="24"/>
          <w:szCs w:val="24"/>
          <w:lang w:val="en-US"/>
        </w:rPr>
        <w:t xml:space="preserve">, A. N. Pan, and I. V. </w:t>
      </w:r>
      <w:proofErr w:type="spellStart"/>
      <w:r w:rsidRPr="004C4F06">
        <w:rPr>
          <w:rFonts w:ascii="Times New Roman" w:hAnsi="Times New Roman" w:cs="Times New Roman"/>
          <w:color w:val="000000"/>
          <w:sz w:val="24"/>
          <w:szCs w:val="24"/>
          <w:lang w:val="en-US"/>
        </w:rPr>
        <w:t>Vorobiev</w:t>
      </w:r>
      <w:proofErr w:type="spellEnd"/>
      <w:r w:rsidRPr="004C4F06">
        <w:rPr>
          <w:rFonts w:ascii="Times New Roman" w:hAnsi="Times New Roman" w:cs="Times New Roman"/>
          <w:color w:val="000000"/>
          <w:sz w:val="24"/>
          <w:szCs w:val="24"/>
          <w:lang w:val="en-US"/>
        </w:rPr>
        <w:t xml:space="preserve">. </w:t>
      </w:r>
      <w:r w:rsidRPr="00D222F4">
        <w:rPr>
          <w:rFonts w:ascii="Times New Roman" w:hAnsi="Times New Roman" w:cs="Times New Roman"/>
          <w:sz w:val="24"/>
          <w:szCs w:val="24"/>
          <w:lang w:val="en-US"/>
        </w:rPr>
        <w:t>Super-Asymmetric Fission Mode in 254Fm Nucleus Populated by 16O + 238U Reaction. Physics of Particles and Nuclei, 2022, Vol. 53, No. 2, pp. 135–148.</w:t>
      </w:r>
    </w:p>
    <w:p w14:paraId="71FFCB9F" w14:textId="77777777" w:rsidR="004C4F06" w:rsidRPr="004C4F06" w:rsidRDefault="004C4F06" w:rsidP="004C4F06">
      <w:pPr>
        <w:pStyle w:val="a4"/>
        <w:rPr>
          <w:rFonts w:ascii="Times New Roman" w:hAnsi="Times New Roman" w:cs="Times New Roman"/>
          <w:color w:val="000000"/>
          <w:sz w:val="24"/>
          <w:szCs w:val="24"/>
          <w:lang w:val="en-US"/>
        </w:rPr>
      </w:pPr>
    </w:p>
    <w:p w14:paraId="0BA27218" w14:textId="1B3AC23E" w:rsidR="004C4F06" w:rsidRPr="004C4F06" w:rsidRDefault="004C4F06" w:rsidP="004C4F06">
      <w:pPr>
        <w:pStyle w:val="a4"/>
        <w:numPr>
          <w:ilvl w:val="0"/>
          <w:numId w:val="6"/>
        </w:numPr>
        <w:autoSpaceDE w:val="0"/>
        <w:autoSpaceDN w:val="0"/>
        <w:adjustRightInd w:val="0"/>
        <w:spacing w:after="0" w:line="240" w:lineRule="auto"/>
        <w:rPr>
          <w:rFonts w:ascii="Times New Roman" w:hAnsi="Times New Roman" w:cs="Times New Roman"/>
          <w:color w:val="000000"/>
          <w:sz w:val="24"/>
          <w:szCs w:val="24"/>
          <w:lang w:val="en-US"/>
        </w:rPr>
      </w:pPr>
      <w:r w:rsidRPr="004C4F06">
        <w:rPr>
          <w:rFonts w:ascii="Times New Roman" w:hAnsi="Times New Roman" w:cs="Times New Roman"/>
          <w:color w:val="000000"/>
          <w:sz w:val="24"/>
          <w:szCs w:val="24"/>
          <w:lang w:val="en-US"/>
        </w:rPr>
        <w:t xml:space="preserve">Tathagata Banerjee, E.M. </w:t>
      </w:r>
      <w:proofErr w:type="spellStart"/>
      <w:r w:rsidRPr="004C4F06">
        <w:rPr>
          <w:rFonts w:ascii="Times New Roman" w:hAnsi="Times New Roman" w:cs="Times New Roman"/>
          <w:color w:val="000000"/>
          <w:sz w:val="24"/>
          <w:szCs w:val="24"/>
          <w:lang w:val="en-US"/>
        </w:rPr>
        <w:t>Kozulin</w:t>
      </w:r>
      <w:proofErr w:type="spellEnd"/>
      <w:r w:rsidRPr="004C4F06">
        <w:rPr>
          <w:rFonts w:ascii="Times New Roman" w:hAnsi="Times New Roman" w:cs="Times New Roman"/>
          <w:color w:val="000000"/>
          <w:sz w:val="24"/>
          <w:szCs w:val="24"/>
          <w:lang w:val="en-US"/>
        </w:rPr>
        <w:t xml:space="preserve">, N.T. </w:t>
      </w:r>
      <w:proofErr w:type="spellStart"/>
      <w:r w:rsidRPr="004C4F06">
        <w:rPr>
          <w:rFonts w:ascii="Times New Roman" w:hAnsi="Times New Roman" w:cs="Times New Roman"/>
          <w:color w:val="000000"/>
          <w:sz w:val="24"/>
          <w:szCs w:val="24"/>
          <w:lang w:val="en-US"/>
        </w:rPr>
        <w:t>Burtebayev</w:t>
      </w:r>
      <w:proofErr w:type="spellEnd"/>
      <w:r w:rsidRPr="004C4F06">
        <w:rPr>
          <w:rFonts w:ascii="Times New Roman" w:hAnsi="Times New Roman" w:cs="Times New Roman"/>
          <w:color w:val="000000"/>
          <w:sz w:val="24"/>
          <w:szCs w:val="24"/>
          <w:lang w:val="en-US"/>
        </w:rPr>
        <w:t xml:space="preserve">, K.B. </w:t>
      </w:r>
      <w:proofErr w:type="spellStart"/>
      <w:r w:rsidRPr="004C4F06">
        <w:rPr>
          <w:rFonts w:ascii="Times New Roman" w:hAnsi="Times New Roman" w:cs="Times New Roman"/>
          <w:color w:val="000000"/>
          <w:sz w:val="24"/>
          <w:szCs w:val="24"/>
          <w:lang w:val="en-US"/>
        </w:rPr>
        <w:t>Gikal</w:t>
      </w:r>
      <w:proofErr w:type="spellEnd"/>
      <w:r w:rsidRPr="004C4F06">
        <w:rPr>
          <w:rFonts w:ascii="Times New Roman" w:hAnsi="Times New Roman" w:cs="Times New Roman"/>
          <w:color w:val="000000"/>
          <w:sz w:val="24"/>
          <w:szCs w:val="24"/>
          <w:lang w:val="en-US"/>
        </w:rPr>
        <w:t xml:space="preserve">, G.N. </w:t>
      </w:r>
      <w:proofErr w:type="spellStart"/>
      <w:r w:rsidRPr="004C4F06">
        <w:rPr>
          <w:rFonts w:ascii="Times New Roman" w:hAnsi="Times New Roman" w:cs="Times New Roman"/>
          <w:color w:val="000000"/>
          <w:sz w:val="24"/>
          <w:szCs w:val="24"/>
          <w:lang w:val="en-US"/>
        </w:rPr>
        <w:t>Knyazheva</w:t>
      </w:r>
      <w:proofErr w:type="spellEnd"/>
      <w:r w:rsidRPr="004C4F06">
        <w:rPr>
          <w:rFonts w:ascii="Times New Roman" w:hAnsi="Times New Roman" w:cs="Times New Roman"/>
          <w:color w:val="000000"/>
          <w:sz w:val="24"/>
          <w:szCs w:val="24"/>
          <w:lang w:val="en-US"/>
        </w:rPr>
        <w:t xml:space="preserve">, I. M. </w:t>
      </w:r>
      <w:proofErr w:type="spellStart"/>
      <w:r w:rsidRPr="004C4F06">
        <w:rPr>
          <w:rFonts w:ascii="Times New Roman" w:hAnsi="Times New Roman" w:cs="Times New Roman"/>
          <w:color w:val="000000"/>
          <w:sz w:val="24"/>
          <w:szCs w:val="24"/>
          <w:lang w:val="en-US"/>
        </w:rPr>
        <w:t>Itkis</w:t>
      </w:r>
      <w:proofErr w:type="spellEnd"/>
      <w:r w:rsidRPr="004C4F06">
        <w:rPr>
          <w:rFonts w:ascii="Times New Roman" w:hAnsi="Times New Roman" w:cs="Times New Roman"/>
          <w:color w:val="000000"/>
          <w:sz w:val="24"/>
          <w:szCs w:val="24"/>
          <w:lang w:val="en-US"/>
        </w:rPr>
        <w:t xml:space="preserve">, K.V. Novikov, T.N. </w:t>
      </w:r>
      <w:proofErr w:type="spellStart"/>
      <w:r w:rsidRPr="004C4F06">
        <w:rPr>
          <w:rFonts w:ascii="Times New Roman" w:hAnsi="Times New Roman" w:cs="Times New Roman"/>
          <w:color w:val="000000"/>
          <w:sz w:val="24"/>
          <w:szCs w:val="24"/>
          <w:lang w:val="en-US"/>
        </w:rPr>
        <w:t>Kvochkina</w:t>
      </w:r>
      <w:proofErr w:type="spellEnd"/>
      <w:r w:rsidRPr="004C4F06">
        <w:rPr>
          <w:rFonts w:ascii="Times New Roman" w:hAnsi="Times New Roman" w:cs="Times New Roman"/>
          <w:color w:val="000000"/>
          <w:sz w:val="24"/>
          <w:szCs w:val="24"/>
          <w:lang w:val="en-US"/>
        </w:rPr>
        <w:t xml:space="preserve">, Y.S. </w:t>
      </w:r>
      <w:proofErr w:type="spellStart"/>
      <w:r w:rsidRPr="004C4F06">
        <w:rPr>
          <w:rFonts w:ascii="Times New Roman" w:hAnsi="Times New Roman" w:cs="Times New Roman"/>
          <w:color w:val="000000"/>
          <w:sz w:val="24"/>
          <w:szCs w:val="24"/>
          <w:lang w:val="en-US"/>
        </w:rPr>
        <w:t>Mukhamejanov</w:t>
      </w:r>
      <w:proofErr w:type="spellEnd"/>
      <w:r w:rsidRPr="004C4F06">
        <w:rPr>
          <w:rFonts w:ascii="Times New Roman" w:hAnsi="Times New Roman" w:cs="Times New Roman"/>
          <w:color w:val="000000"/>
          <w:sz w:val="24"/>
          <w:szCs w:val="24"/>
          <w:lang w:val="en-US"/>
        </w:rPr>
        <w:t>, and A.N. Pan</w:t>
      </w:r>
      <w:r w:rsidRPr="00D222F4">
        <w:rPr>
          <w:rFonts w:ascii="Times New Roman" w:hAnsi="Times New Roman" w:cs="Times New Roman"/>
          <w:color w:val="000000"/>
          <w:sz w:val="24"/>
          <w:szCs w:val="24"/>
          <w:lang w:val="en-US"/>
        </w:rPr>
        <w:t xml:space="preserve">. </w:t>
      </w:r>
      <w:r w:rsidRPr="00D222F4">
        <w:rPr>
          <w:rFonts w:ascii="Times New Roman" w:hAnsi="Times New Roman" w:cs="Times New Roman"/>
          <w:sz w:val="24"/>
          <w:szCs w:val="24"/>
          <w:lang w:val="en-US"/>
        </w:rPr>
        <w:t>Search for possible fission modes at high excitation energies in 254Fm.</w:t>
      </w:r>
      <w:r w:rsidRPr="004C4F06">
        <w:rPr>
          <w:rFonts w:ascii="Times New Roman" w:hAnsi="Times New Roman" w:cs="Times New Roman"/>
          <w:lang w:val="en-US"/>
        </w:rPr>
        <w:t xml:space="preserve"> </w:t>
      </w:r>
      <w:r w:rsidRPr="004C4F06">
        <w:rPr>
          <w:rFonts w:ascii="Times New Roman" w:hAnsi="Times New Roman" w:cs="Times New Roman"/>
          <w:sz w:val="24"/>
          <w:szCs w:val="24"/>
          <w:lang w:val="en-US"/>
        </w:rPr>
        <w:t>Phys. Rev. C 105, 044614 (2022).</w:t>
      </w:r>
    </w:p>
    <w:p w14:paraId="363A0840" w14:textId="77777777" w:rsidR="004C4F06" w:rsidRPr="004C4F06" w:rsidRDefault="004C4F06" w:rsidP="004C4F06">
      <w:pPr>
        <w:pStyle w:val="a4"/>
        <w:rPr>
          <w:rFonts w:ascii="Times New Roman" w:hAnsi="Times New Roman" w:cs="Times New Roman"/>
          <w:color w:val="000000"/>
          <w:sz w:val="24"/>
          <w:szCs w:val="24"/>
          <w:lang w:val="en-US"/>
        </w:rPr>
      </w:pPr>
    </w:p>
    <w:p w14:paraId="7A9DE809" w14:textId="62B3EF80" w:rsidR="004C4F06" w:rsidRPr="004C4F06" w:rsidRDefault="004C4F06" w:rsidP="004C4F06">
      <w:pPr>
        <w:pStyle w:val="a4"/>
        <w:numPr>
          <w:ilvl w:val="0"/>
          <w:numId w:val="6"/>
        </w:numPr>
        <w:autoSpaceDE w:val="0"/>
        <w:autoSpaceDN w:val="0"/>
        <w:adjustRightInd w:val="0"/>
        <w:spacing w:after="0" w:line="240" w:lineRule="auto"/>
        <w:rPr>
          <w:rFonts w:ascii="Times New Roman" w:hAnsi="Times New Roman" w:cs="Times New Roman"/>
          <w:color w:val="000000"/>
          <w:sz w:val="24"/>
          <w:szCs w:val="24"/>
          <w:lang w:val="en-US"/>
        </w:rPr>
      </w:pPr>
      <w:r w:rsidRPr="004C4F06">
        <w:rPr>
          <w:rFonts w:ascii="Times New Roman" w:hAnsi="Times New Roman" w:cs="Times New Roman"/>
          <w:color w:val="000000"/>
          <w:sz w:val="24"/>
          <w:szCs w:val="24"/>
          <w:lang w:val="en-US"/>
        </w:rPr>
        <w:t xml:space="preserve">A.A. </w:t>
      </w:r>
      <w:proofErr w:type="spellStart"/>
      <w:r w:rsidRPr="004C4F06">
        <w:rPr>
          <w:rFonts w:ascii="Times New Roman" w:hAnsi="Times New Roman" w:cs="Times New Roman"/>
          <w:color w:val="000000"/>
          <w:sz w:val="24"/>
          <w:szCs w:val="24"/>
          <w:lang w:val="en-US"/>
        </w:rPr>
        <w:t>Ostroukhov</w:t>
      </w:r>
      <w:proofErr w:type="spellEnd"/>
      <w:r w:rsidRPr="004C4F06">
        <w:rPr>
          <w:rFonts w:ascii="Times New Roman" w:hAnsi="Times New Roman" w:cs="Times New Roman"/>
          <w:color w:val="000000"/>
          <w:sz w:val="24"/>
          <w:szCs w:val="24"/>
          <w:lang w:val="en-US"/>
        </w:rPr>
        <w:t xml:space="preserve">, </w:t>
      </w:r>
      <w:proofErr w:type="spellStart"/>
      <w:r w:rsidRPr="004C4F06">
        <w:rPr>
          <w:rFonts w:ascii="Times New Roman" w:hAnsi="Times New Roman" w:cs="Times New Roman"/>
          <w:color w:val="000000"/>
          <w:sz w:val="24"/>
          <w:szCs w:val="24"/>
          <w:lang w:val="en-US"/>
        </w:rPr>
        <w:t>E.</w:t>
      </w:r>
      <w:proofErr w:type="gramStart"/>
      <w:r w:rsidRPr="004C4F06">
        <w:rPr>
          <w:rFonts w:ascii="Times New Roman" w:hAnsi="Times New Roman" w:cs="Times New Roman"/>
          <w:color w:val="000000"/>
          <w:sz w:val="24"/>
          <w:szCs w:val="24"/>
          <w:lang w:val="en-US"/>
        </w:rPr>
        <w:t>M.Kozulin</w:t>
      </w:r>
      <w:proofErr w:type="spellEnd"/>
      <w:proofErr w:type="gramEnd"/>
      <w:r w:rsidRPr="004C4F06">
        <w:rPr>
          <w:rFonts w:ascii="Times New Roman" w:hAnsi="Times New Roman" w:cs="Times New Roman"/>
          <w:color w:val="000000"/>
          <w:sz w:val="24"/>
          <w:szCs w:val="24"/>
          <w:lang w:val="en-US"/>
        </w:rPr>
        <w:t xml:space="preserve">, </w:t>
      </w:r>
      <w:proofErr w:type="spellStart"/>
      <w:r w:rsidRPr="004C4F06">
        <w:rPr>
          <w:rFonts w:ascii="Times New Roman" w:hAnsi="Times New Roman" w:cs="Times New Roman"/>
          <w:color w:val="000000"/>
          <w:sz w:val="24"/>
          <w:szCs w:val="24"/>
          <w:lang w:val="en-US"/>
        </w:rPr>
        <w:t>N.T.Burtebayev</w:t>
      </w:r>
      <w:proofErr w:type="spellEnd"/>
      <w:r w:rsidRPr="004C4F06">
        <w:rPr>
          <w:rFonts w:ascii="Times New Roman" w:hAnsi="Times New Roman" w:cs="Times New Roman"/>
          <w:color w:val="000000"/>
          <w:sz w:val="24"/>
          <w:szCs w:val="24"/>
          <w:lang w:val="en-US"/>
        </w:rPr>
        <w:t xml:space="preserve">, A.A. Bogachev, K.B. </w:t>
      </w:r>
      <w:proofErr w:type="spellStart"/>
      <w:r w:rsidRPr="004C4F06">
        <w:rPr>
          <w:rFonts w:ascii="Times New Roman" w:hAnsi="Times New Roman" w:cs="Times New Roman"/>
          <w:color w:val="000000"/>
          <w:sz w:val="24"/>
          <w:szCs w:val="24"/>
          <w:lang w:val="en-US"/>
        </w:rPr>
        <w:t>Gikal</w:t>
      </w:r>
      <w:proofErr w:type="spellEnd"/>
      <w:r w:rsidRPr="004C4F06">
        <w:rPr>
          <w:rFonts w:ascii="Times New Roman" w:hAnsi="Times New Roman" w:cs="Times New Roman"/>
          <w:color w:val="000000"/>
          <w:sz w:val="24"/>
          <w:szCs w:val="24"/>
          <w:lang w:val="en-US"/>
        </w:rPr>
        <w:t xml:space="preserve">, I.M. </w:t>
      </w:r>
      <w:proofErr w:type="spellStart"/>
      <w:r w:rsidRPr="004C4F06">
        <w:rPr>
          <w:rFonts w:ascii="Times New Roman" w:hAnsi="Times New Roman" w:cs="Times New Roman"/>
          <w:color w:val="000000"/>
          <w:sz w:val="24"/>
          <w:szCs w:val="24"/>
          <w:lang w:val="en-US"/>
        </w:rPr>
        <w:t>Itkis</w:t>
      </w:r>
      <w:proofErr w:type="spellEnd"/>
      <w:r w:rsidRPr="004C4F06">
        <w:rPr>
          <w:rFonts w:ascii="Times New Roman" w:hAnsi="Times New Roman" w:cs="Times New Roman"/>
          <w:color w:val="000000"/>
          <w:sz w:val="24"/>
          <w:szCs w:val="24"/>
          <w:lang w:val="en-US"/>
        </w:rPr>
        <w:t xml:space="preserve">, G.N. </w:t>
      </w:r>
      <w:proofErr w:type="spellStart"/>
      <w:r w:rsidRPr="004C4F06">
        <w:rPr>
          <w:rFonts w:ascii="Times New Roman" w:hAnsi="Times New Roman" w:cs="Times New Roman"/>
          <w:color w:val="000000"/>
          <w:sz w:val="24"/>
          <w:szCs w:val="24"/>
          <w:lang w:val="en-US"/>
        </w:rPr>
        <w:t>Knyazheva</w:t>
      </w:r>
      <w:proofErr w:type="spellEnd"/>
      <w:r w:rsidRPr="004C4F06">
        <w:rPr>
          <w:rFonts w:ascii="Times New Roman" w:hAnsi="Times New Roman" w:cs="Times New Roman"/>
          <w:color w:val="000000"/>
          <w:sz w:val="24"/>
          <w:szCs w:val="24"/>
          <w:lang w:val="en-US"/>
        </w:rPr>
        <w:t xml:space="preserve">, </w:t>
      </w:r>
      <w:proofErr w:type="spellStart"/>
      <w:r w:rsidRPr="004C4F06">
        <w:rPr>
          <w:rFonts w:ascii="Times New Roman" w:hAnsi="Times New Roman" w:cs="Times New Roman"/>
          <w:color w:val="000000"/>
          <w:sz w:val="24"/>
          <w:szCs w:val="24"/>
          <w:lang w:val="en-US"/>
        </w:rPr>
        <w:t>T.N.Kvochkina</w:t>
      </w:r>
      <w:proofErr w:type="spellEnd"/>
      <w:r w:rsidRPr="004C4F06">
        <w:rPr>
          <w:rFonts w:ascii="Times New Roman" w:hAnsi="Times New Roman" w:cs="Times New Roman"/>
          <w:color w:val="000000"/>
          <w:sz w:val="24"/>
          <w:szCs w:val="24"/>
          <w:lang w:val="en-US"/>
        </w:rPr>
        <w:t xml:space="preserve">, Y.S. </w:t>
      </w:r>
      <w:proofErr w:type="spellStart"/>
      <w:r w:rsidRPr="004C4F06">
        <w:rPr>
          <w:rFonts w:ascii="Times New Roman" w:hAnsi="Times New Roman" w:cs="Times New Roman"/>
          <w:color w:val="000000"/>
          <w:sz w:val="24"/>
          <w:szCs w:val="24"/>
          <w:lang w:val="en-US"/>
        </w:rPr>
        <w:t>Mukhamejanov</w:t>
      </w:r>
      <w:proofErr w:type="spellEnd"/>
      <w:r w:rsidRPr="004C4F06">
        <w:rPr>
          <w:rFonts w:ascii="Times New Roman" w:hAnsi="Times New Roman" w:cs="Times New Roman"/>
          <w:color w:val="000000"/>
          <w:sz w:val="24"/>
          <w:szCs w:val="24"/>
          <w:lang w:val="en-US"/>
        </w:rPr>
        <w:t xml:space="preserve">, K.V. Novikov, and A.N. Pan. </w:t>
      </w:r>
      <w:r w:rsidRPr="00D222F4">
        <w:rPr>
          <w:rFonts w:ascii="Times New Roman" w:hAnsi="Times New Roman" w:cs="Times New Roman"/>
          <w:color w:val="000000"/>
          <w:sz w:val="24"/>
          <w:szCs w:val="24"/>
          <w:lang w:val="en-US"/>
        </w:rPr>
        <w:t xml:space="preserve">Investigation of Fission Modes of 248Cf and 254,256Fm Nuclei Produced in Heavy-Ion Reactions. </w:t>
      </w:r>
      <w:r w:rsidRPr="00D222F4">
        <w:rPr>
          <w:rFonts w:ascii="Times New Roman" w:hAnsi="Times New Roman" w:cs="Times New Roman"/>
          <w:sz w:val="24"/>
          <w:szCs w:val="24"/>
          <w:lang w:val="en-US"/>
        </w:rPr>
        <w:t>Physics of Atomic Nuclei, 2022, Vol. 85, No. 6, pp. 748–755.</w:t>
      </w:r>
    </w:p>
    <w:p w14:paraId="62AB7BFA" w14:textId="77777777" w:rsidR="004C4F06" w:rsidRPr="004C4F06" w:rsidRDefault="004C4F06" w:rsidP="004C4F06">
      <w:pPr>
        <w:pStyle w:val="a4"/>
        <w:rPr>
          <w:rFonts w:ascii="Times New Roman" w:hAnsi="Times New Roman" w:cs="Times New Roman"/>
          <w:color w:val="000000"/>
          <w:sz w:val="24"/>
          <w:szCs w:val="24"/>
          <w:lang w:val="en-US"/>
        </w:rPr>
      </w:pPr>
    </w:p>
    <w:p w14:paraId="2BF7F62A" w14:textId="28E4E42F" w:rsidR="004C4F06" w:rsidRPr="00D222F4" w:rsidRDefault="004C4F06" w:rsidP="00B047D2">
      <w:pPr>
        <w:pStyle w:val="a4"/>
        <w:numPr>
          <w:ilvl w:val="0"/>
          <w:numId w:val="6"/>
        </w:numPr>
        <w:autoSpaceDE w:val="0"/>
        <w:autoSpaceDN w:val="0"/>
        <w:adjustRightInd w:val="0"/>
        <w:spacing w:after="0" w:line="240" w:lineRule="auto"/>
        <w:rPr>
          <w:rFonts w:ascii="Times New Roman" w:hAnsi="Times New Roman" w:cs="Times New Roman"/>
          <w:color w:val="000000"/>
          <w:sz w:val="24"/>
          <w:szCs w:val="24"/>
          <w:lang w:val="en-US"/>
        </w:rPr>
      </w:pPr>
      <w:r w:rsidRPr="004C4F06">
        <w:rPr>
          <w:rFonts w:ascii="Times New Roman" w:hAnsi="Times New Roman" w:cs="Times New Roman"/>
          <w:color w:val="000000"/>
          <w:sz w:val="24"/>
          <w:szCs w:val="24"/>
          <w:lang w:val="en-US"/>
        </w:rPr>
        <w:t xml:space="preserve">K.A. </w:t>
      </w:r>
      <w:proofErr w:type="spellStart"/>
      <w:r w:rsidRPr="004C4F06">
        <w:rPr>
          <w:rFonts w:ascii="Times New Roman" w:hAnsi="Times New Roman" w:cs="Times New Roman"/>
          <w:color w:val="000000"/>
          <w:sz w:val="24"/>
          <w:szCs w:val="24"/>
          <w:lang w:val="en-US"/>
        </w:rPr>
        <w:t>Kulkov</w:t>
      </w:r>
      <w:proofErr w:type="spellEnd"/>
      <w:r w:rsidRPr="004C4F06">
        <w:rPr>
          <w:rFonts w:ascii="Times New Roman" w:hAnsi="Times New Roman" w:cs="Times New Roman"/>
          <w:color w:val="000000"/>
          <w:sz w:val="24"/>
          <w:szCs w:val="24"/>
          <w:lang w:val="en-US"/>
        </w:rPr>
        <w:t xml:space="preserve">, E.M. </w:t>
      </w:r>
      <w:proofErr w:type="spellStart"/>
      <w:r w:rsidRPr="004C4F06">
        <w:rPr>
          <w:rFonts w:ascii="Times New Roman" w:hAnsi="Times New Roman" w:cs="Times New Roman"/>
          <w:color w:val="000000"/>
          <w:sz w:val="24"/>
          <w:szCs w:val="24"/>
          <w:lang w:val="en-US"/>
        </w:rPr>
        <w:t>Kozulin</w:t>
      </w:r>
      <w:proofErr w:type="spellEnd"/>
      <w:r w:rsidRPr="004C4F06">
        <w:rPr>
          <w:rFonts w:ascii="Times New Roman" w:hAnsi="Times New Roman" w:cs="Times New Roman"/>
          <w:color w:val="000000"/>
          <w:sz w:val="24"/>
          <w:szCs w:val="24"/>
          <w:lang w:val="en-US"/>
        </w:rPr>
        <w:t xml:space="preserve">, A.A. Bogachev, G. N. </w:t>
      </w:r>
      <w:proofErr w:type="spellStart"/>
      <w:r w:rsidRPr="004C4F06">
        <w:rPr>
          <w:rFonts w:ascii="Times New Roman" w:hAnsi="Times New Roman" w:cs="Times New Roman"/>
          <w:color w:val="000000"/>
          <w:sz w:val="24"/>
          <w:szCs w:val="24"/>
          <w:lang w:val="en-US"/>
        </w:rPr>
        <w:t>Knyazheva</w:t>
      </w:r>
      <w:proofErr w:type="spellEnd"/>
      <w:r w:rsidRPr="004C4F06">
        <w:rPr>
          <w:rFonts w:ascii="Times New Roman" w:hAnsi="Times New Roman" w:cs="Times New Roman"/>
          <w:color w:val="000000"/>
          <w:sz w:val="24"/>
          <w:szCs w:val="24"/>
          <w:lang w:val="en-US"/>
        </w:rPr>
        <w:t xml:space="preserve">, I. M. </w:t>
      </w:r>
      <w:proofErr w:type="spellStart"/>
      <w:r w:rsidRPr="004C4F06">
        <w:rPr>
          <w:rFonts w:ascii="Times New Roman" w:hAnsi="Times New Roman" w:cs="Times New Roman"/>
          <w:color w:val="000000"/>
          <w:sz w:val="24"/>
          <w:szCs w:val="24"/>
          <w:lang w:val="en-US"/>
        </w:rPr>
        <w:t>Itkis</w:t>
      </w:r>
      <w:proofErr w:type="spellEnd"/>
      <w:r w:rsidRPr="004C4F06">
        <w:rPr>
          <w:rFonts w:ascii="Times New Roman" w:hAnsi="Times New Roman" w:cs="Times New Roman"/>
          <w:color w:val="000000"/>
          <w:sz w:val="24"/>
          <w:szCs w:val="24"/>
          <w:lang w:val="en-US"/>
        </w:rPr>
        <w:t xml:space="preserve">, K.V. Novikov, I.V. </w:t>
      </w:r>
      <w:proofErr w:type="spellStart"/>
      <w:r w:rsidRPr="004C4F06">
        <w:rPr>
          <w:rFonts w:ascii="Times New Roman" w:hAnsi="Times New Roman" w:cs="Times New Roman"/>
          <w:color w:val="000000"/>
          <w:sz w:val="24"/>
          <w:szCs w:val="24"/>
          <w:lang w:val="en-US"/>
        </w:rPr>
        <w:t>Vorobiev</w:t>
      </w:r>
      <w:proofErr w:type="spellEnd"/>
      <w:r w:rsidRPr="004C4F06">
        <w:rPr>
          <w:rFonts w:ascii="Times New Roman" w:hAnsi="Times New Roman" w:cs="Times New Roman"/>
          <w:color w:val="000000"/>
          <w:sz w:val="24"/>
          <w:szCs w:val="24"/>
          <w:lang w:val="en-US"/>
        </w:rPr>
        <w:t xml:space="preserve">, I.V. </w:t>
      </w:r>
      <w:proofErr w:type="spellStart"/>
      <w:r w:rsidRPr="004C4F06">
        <w:rPr>
          <w:rFonts w:ascii="Times New Roman" w:hAnsi="Times New Roman" w:cs="Times New Roman"/>
          <w:color w:val="000000"/>
          <w:sz w:val="24"/>
          <w:szCs w:val="24"/>
          <w:lang w:val="en-US"/>
        </w:rPr>
        <w:t>Pchelintsev</w:t>
      </w:r>
      <w:proofErr w:type="spellEnd"/>
      <w:r w:rsidRPr="004C4F06">
        <w:rPr>
          <w:rFonts w:ascii="Times New Roman" w:hAnsi="Times New Roman" w:cs="Times New Roman"/>
          <w:color w:val="000000"/>
          <w:sz w:val="24"/>
          <w:szCs w:val="24"/>
          <w:lang w:val="en-US"/>
        </w:rPr>
        <w:t xml:space="preserve">, N.S. </w:t>
      </w:r>
      <w:proofErr w:type="spellStart"/>
      <w:r w:rsidRPr="004C4F06">
        <w:rPr>
          <w:rFonts w:ascii="Times New Roman" w:hAnsi="Times New Roman" w:cs="Times New Roman"/>
          <w:color w:val="000000"/>
          <w:sz w:val="24"/>
          <w:szCs w:val="24"/>
          <w:lang w:val="en-US"/>
        </w:rPr>
        <w:t>Bublikova</w:t>
      </w:r>
      <w:proofErr w:type="spellEnd"/>
      <w:r w:rsidRPr="004C4F06">
        <w:rPr>
          <w:rFonts w:ascii="Times New Roman" w:hAnsi="Times New Roman" w:cs="Times New Roman"/>
          <w:color w:val="000000"/>
          <w:sz w:val="24"/>
          <w:szCs w:val="24"/>
          <w:lang w:val="en-US"/>
        </w:rPr>
        <w:t xml:space="preserve">, and M.G. </w:t>
      </w:r>
      <w:proofErr w:type="spellStart"/>
      <w:r w:rsidRPr="004C4F06">
        <w:rPr>
          <w:rFonts w:ascii="Times New Roman" w:hAnsi="Times New Roman" w:cs="Times New Roman"/>
          <w:color w:val="000000"/>
          <w:sz w:val="24"/>
          <w:szCs w:val="24"/>
          <w:lang w:val="en-US"/>
        </w:rPr>
        <w:t>Voronyuk</w:t>
      </w:r>
      <w:proofErr w:type="spellEnd"/>
      <w:r w:rsidRPr="004C4F06">
        <w:rPr>
          <w:rFonts w:ascii="Times New Roman" w:hAnsi="Times New Roman" w:cs="Times New Roman"/>
          <w:color w:val="000000"/>
          <w:sz w:val="24"/>
          <w:szCs w:val="24"/>
          <w:lang w:val="en-US"/>
        </w:rPr>
        <w:t xml:space="preserve">. </w:t>
      </w:r>
      <w:r w:rsidRPr="00D222F4">
        <w:rPr>
          <w:rFonts w:ascii="Times New Roman" w:hAnsi="Times New Roman" w:cs="Times New Roman"/>
          <w:sz w:val="24"/>
          <w:szCs w:val="24"/>
          <w:lang w:val="en-US"/>
        </w:rPr>
        <w:t>Experimental Study of Mass–Energy Distribution of Fragments Produced in the 90Zr + 90Zr Reaction Leading to the Formation of 180Hg at Energies near the Coulomb Barrier. Physics of Atomic Nuclei, 2022, Vol. 85, No. 6, pp. 756–762.</w:t>
      </w:r>
    </w:p>
    <w:p w14:paraId="383A78D3" w14:textId="77777777" w:rsidR="004C4F06" w:rsidRPr="00D222F4" w:rsidRDefault="004C4F06" w:rsidP="004C4F06">
      <w:pPr>
        <w:pStyle w:val="a4"/>
        <w:autoSpaceDE w:val="0"/>
        <w:autoSpaceDN w:val="0"/>
        <w:adjustRightInd w:val="0"/>
        <w:spacing w:after="0" w:line="240" w:lineRule="auto"/>
        <w:ind w:left="502"/>
        <w:rPr>
          <w:rFonts w:ascii="Times New Roman" w:hAnsi="Times New Roman" w:cs="Times New Roman"/>
          <w:color w:val="000000"/>
          <w:sz w:val="24"/>
          <w:szCs w:val="24"/>
          <w:lang w:val="en-US"/>
        </w:rPr>
      </w:pPr>
    </w:p>
    <w:p w14:paraId="6421312A" w14:textId="77777777" w:rsidR="00D73739" w:rsidRPr="00E002F5" w:rsidRDefault="00D73739" w:rsidP="00D73739">
      <w:pPr>
        <w:pStyle w:val="a4"/>
        <w:autoSpaceDE w:val="0"/>
        <w:autoSpaceDN w:val="0"/>
        <w:adjustRightInd w:val="0"/>
        <w:spacing w:after="0" w:line="240" w:lineRule="auto"/>
        <w:ind w:left="502" w:right="-164"/>
        <w:jc w:val="both"/>
        <w:rPr>
          <w:lang w:val="en-US"/>
        </w:rPr>
      </w:pPr>
    </w:p>
    <w:sectPr w:rsidR="00D73739" w:rsidRPr="00E0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00"/>
    <w:family w:val="roman"/>
    <w:pitch w:val="variable"/>
    <w:sig w:usb0="E00006FF" w:usb1="420024FF" w:usb2="02000000" w:usb3="00000000" w:csb0="0000019F" w:csb1="00000000"/>
  </w:font>
  <w:font w:name="AAHAB A+ MTSYN">
    <w:altName w:val="Malgun Gothic"/>
    <w:panose1 w:val="00000000000000000000"/>
    <w:charset w:val="81"/>
    <w:family w:val="swiss"/>
    <w:notTrueType/>
    <w:pitch w:val="default"/>
    <w:sig w:usb0="00000003" w:usb1="09060000" w:usb2="00000010" w:usb3="00000000" w:csb0="00080001" w:csb1="00000000"/>
  </w:font>
  <w:font w:name="MTSYB">
    <w:altName w:val="Calibri"/>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FA0"/>
    <w:multiLevelType w:val="hybridMultilevel"/>
    <w:tmpl w:val="4EAC7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70201"/>
    <w:multiLevelType w:val="hybridMultilevel"/>
    <w:tmpl w:val="7E9A74B4"/>
    <w:lvl w:ilvl="0" w:tplc="756C0E3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450F54"/>
    <w:multiLevelType w:val="hybridMultilevel"/>
    <w:tmpl w:val="BDF8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047D32"/>
    <w:multiLevelType w:val="hybridMultilevel"/>
    <w:tmpl w:val="4EAC7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F8058F"/>
    <w:multiLevelType w:val="hybridMultilevel"/>
    <w:tmpl w:val="26E0B774"/>
    <w:lvl w:ilvl="0" w:tplc="0419000F">
      <w:start w:val="1"/>
      <w:numFmt w:val="decimal"/>
      <w:lvlText w:val="%1."/>
      <w:lvlJc w:val="left"/>
      <w:pPr>
        <w:ind w:left="502" w:hanging="360"/>
      </w:pPr>
    </w:lvl>
    <w:lvl w:ilvl="1" w:tplc="DAB28EB0">
      <w:start w:val="1"/>
      <w:numFmt w:val="upperLetter"/>
      <w:lvlText w:val="%2."/>
      <w:lvlJc w:val="left"/>
      <w:pPr>
        <w:ind w:left="1298" w:hanging="360"/>
      </w:pPr>
      <w:rPr>
        <w:rFonts w:hint="default"/>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79213B8E"/>
    <w:multiLevelType w:val="hybridMultilevel"/>
    <w:tmpl w:val="F7AE5184"/>
    <w:lvl w:ilvl="0" w:tplc="9522B306">
      <w:start w:val="1"/>
      <w:numFmt w:val="bullet"/>
      <w:lvlText w:val=""/>
      <w:lvlJc w:val="left"/>
      <w:pPr>
        <w:ind w:left="502" w:hanging="360"/>
      </w:pPr>
      <w:rPr>
        <w:rFonts w:ascii="Symbol" w:hAnsi="Symbol"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05"/>
    <w:rsid w:val="000101A9"/>
    <w:rsid w:val="000229B7"/>
    <w:rsid w:val="000346EC"/>
    <w:rsid w:val="000700A7"/>
    <w:rsid w:val="00091522"/>
    <w:rsid w:val="000B3EF4"/>
    <w:rsid w:val="000B70ED"/>
    <w:rsid w:val="000C05F6"/>
    <w:rsid w:val="000C1B7A"/>
    <w:rsid w:val="000E204B"/>
    <w:rsid w:val="001166C3"/>
    <w:rsid w:val="001370C3"/>
    <w:rsid w:val="001435CE"/>
    <w:rsid w:val="001469DB"/>
    <w:rsid w:val="00156902"/>
    <w:rsid w:val="001A2A6A"/>
    <w:rsid w:val="001A36DB"/>
    <w:rsid w:val="001C3030"/>
    <w:rsid w:val="001C7CF3"/>
    <w:rsid w:val="001D1758"/>
    <w:rsid w:val="001E4B23"/>
    <w:rsid w:val="001E607C"/>
    <w:rsid w:val="0022112C"/>
    <w:rsid w:val="00230888"/>
    <w:rsid w:val="0024700D"/>
    <w:rsid w:val="00263B46"/>
    <w:rsid w:val="002770B8"/>
    <w:rsid w:val="00277917"/>
    <w:rsid w:val="00290A74"/>
    <w:rsid w:val="0029602A"/>
    <w:rsid w:val="002B2923"/>
    <w:rsid w:val="002C08ED"/>
    <w:rsid w:val="00302F75"/>
    <w:rsid w:val="0030313A"/>
    <w:rsid w:val="00305B3E"/>
    <w:rsid w:val="003117A5"/>
    <w:rsid w:val="00321462"/>
    <w:rsid w:val="003A0BC8"/>
    <w:rsid w:val="003C0504"/>
    <w:rsid w:val="003C6BF2"/>
    <w:rsid w:val="003D0350"/>
    <w:rsid w:val="003E42B3"/>
    <w:rsid w:val="003E5973"/>
    <w:rsid w:val="003F4A61"/>
    <w:rsid w:val="00401B41"/>
    <w:rsid w:val="0043002D"/>
    <w:rsid w:val="004306D4"/>
    <w:rsid w:val="004342DB"/>
    <w:rsid w:val="00437315"/>
    <w:rsid w:val="00493E8A"/>
    <w:rsid w:val="004B1A29"/>
    <w:rsid w:val="004B7B29"/>
    <w:rsid w:val="004C4F06"/>
    <w:rsid w:val="004D03C7"/>
    <w:rsid w:val="004D2A0C"/>
    <w:rsid w:val="004E3C16"/>
    <w:rsid w:val="004F2166"/>
    <w:rsid w:val="00500F83"/>
    <w:rsid w:val="00507A42"/>
    <w:rsid w:val="00510FC3"/>
    <w:rsid w:val="00511333"/>
    <w:rsid w:val="00525A65"/>
    <w:rsid w:val="005359D8"/>
    <w:rsid w:val="005469D8"/>
    <w:rsid w:val="00546E3C"/>
    <w:rsid w:val="00547306"/>
    <w:rsid w:val="005B62EA"/>
    <w:rsid w:val="005D4BB5"/>
    <w:rsid w:val="005E256C"/>
    <w:rsid w:val="006001DA"/>
    <w:rsid w:val="006003E3"/>
    <w:rsid w:val="0060760F"/>
    <w:rsid w:val="00620169"/>
    <w:rsid w:val="00620403"/>
    <w:rsid w:val="00622221"/>
    <w:rsid w:val="00631C63"/>
    <w:rsid w:val="00643149"/>
    <w:rsid w:val="00666741"/>
    <w:rsid w:val="006848C6"/>
    <w:rsid w:val="0068540F"/>
    <w:rsid w:val="00685A28"/>
    <w:rsid w:val="006967FB"/>
    <w:rsid w:val="006A04D1"/>
    <w:rsid w:val="006A10A5"/>
    <w:rsid w:val="006C2354"/>
    <w:rsid w:val="006F393D"/>
    <w:rsid w:val="006F734C"/>
    <w:rsid w:val="00701697"/>
    <w:rsid w:val="00707405"/>
    <w:rsid w:val="00717E9A"/>
    <w:rsid w:val="0074395D"/>
    <w:rsid w:val="00761748"/>
    <w:rsid w:val="00767CA4"/>
    <w:rsid w:val="00797F5B"/>
    <w:rsid w:val="007C017B"/>
    <w:rsid w:val="007C6129"/>
    <w:rsid w:val="007C737F"/>
    <w:rsid w:val="00802532"/>
    <w:rsid w:val="008334A3"/>
    <w:rsid w:val="00833CF9"/>
    <w:rsid w:val="00874064"/>
    <w:rsid w:val="008927C0"/>
    <w:rsid w:val="008D25C7"/>
    <w:rsid w:val="008D4B8A"/>
    <w:rsid w:val="008E2D1F"/>
    <w:rsid w:val="008E3BAA"/>
    <w:rsid w:val="008F0D8A"/>
    <w:rsid w:val="008F2D78"/>
    <w:rsid w:val="008F3B04"/>
    <w:rsid w:val="00912264"/>
    <w:rsid w:val="0093532C"/>
    <w:rsid w:val="00954C61"/>
    <w:rsid w:val="00955B7A"/>
    <w:rsid w:val="009642F4"/>
    <w:rsid w:val="009665D3"/>
    <w:rsid w:val="00970AF4"/>
    <w:rsid w:val="00976079"/>
    <w:rsid w:val="00977542"/>
    <w:rsid w:val="0098411F"/>
    <w:rsid w:val="009A0708"/>
    <w:rsid w:val="009B1856"/>
    <w:rsid w:val="009E132E"/>
    <w:rsid w:val="009F0205"/>
    <w:rsid w:val="00A02330"/>
    <w:rsid w:val="00A04878"/>
    <w:rsid w:val="00A319AC"/>
    <w:rsid w:val="00A579FA"/>
    <w:rsid w:val="00A6330A"/>
    <w:rsid w:val="00A64A14"/>
    <w:rsid w:val="00A71A5D"/>
    <w:rsid w:val="00A747BB"/>
    <w:rsid w:val="00A82C9A"/>
    <w:rsid w:val="00A83DC8"/>
    <w:rsid w:val="00AC66E7"/>
    <w:rsid w:val="00AD0A9F"/>
    <w:rsid w:val="00AD6656"/>
    <w:rsid w:val="00B059E7"/>
    <w:rsid w:val="00B1299A"/>
    <w:rsid w:val="00B325FE"/>
    <w:rsid w:val="00B46593"/>
    <w:rsid w:val="00B55B77"/>
    <w:rsid w:val="00B72C5D"/>
    <w:rsid w:val="00B73359"/>
    <w:rsid w:val="00B812B2"/>
    <w:rsid w:val="00B914C4"/>
    <w:rsid w:val="00BA1FCC"/>
    <w:rsid w:val="00BA4796"/>
    <w:rsid w:val="00BA4EB1"/>
    <w:rsid w:val="00BA75B4"/>
    <w:rsid w:val="00BB5492"/>
    <w:rsid w:val="00BB5DFD"/>
    <w:rsid w:val="00BC132B"/>
    <w:rsid w:val="00BC6EB7"/>
    <w:rsid w:val="00BD0BE8"/>
    <w:rsid w:val="00BD50CC"/>
    <w:rsid w:val="00BD58BD"/>
    <w:rsid w:val="00BD62AB"/>
    <w:rsid w:val="00BE1CE2"/>
    <w:rsid w:val="00BE4905"/>
    <w:rsid w:val="00BE6222"/>
    <w:rsid w:val="00BE782D"/>
    <w:rsid w:val="00BF216D"/>
    <w:rsid w:val="00C1742E"/>
    <w:rsid w:val="00C37FE3"/>
    <w:rsid w:val="00C4609D"/>
    <w:rsid w:val="00C46FAC"/>
    <w:rsid w:val="00C56293"/>
    <w:rsid w:val="00C744CC"/>
    <w:rsid w:val="00CA342F"/>
    <w:rsid w:val="00CA3724"/>
    <w:rsid w:val="00CB2064"/>
    <w:rsid w:val="00CB6894"/>
    <w:rsid w:val="00CC58F7"/>
    <w:rsid w:val="00CD71A4"/>
    <w:rsid w:val="00CE5E4E"/>
    <w:rsid w:val="00CE7D02"/>
    <w:rsid w:val="00CF579C"/>
    <w:rsid w:val="00D019D9"/>
    <w:rsid w:val="00D12AF0"/>
    <w:rsid w:val="00D1429F"/>
    <w:rsid w:val="00D15242"/>
    <w:rsid w:val="00D222F4"/>
    <w:rsid w:val="00D27561"/>
    <w:rsid w:val="00D528CD"/>
    <w:rsid w:val="00D63B7D"/>
    <w:rsid w:val="00D73739"/>
    <w:rsid w:val="00D93CE5"/>
    <w:rsid w:val="00D94936"/>
    <w:rsid w:val="00DC036D"/>
    <w:rsid w:val="00DD236E"/>
    <w:rsid w:val="00DE1F88"/>
    <w:rsid w:val="00DE7C7C"/>
    <w:rsid w:val="00DF0B99"/>
    <w:rsid w:val="00E002F5"/>
    <w:rsid w:val="00E03711"/>
    <w:rsid w:val="00E24AAB"/>
    <w:rsid w:val="00E41317"/>
    <w:rsid w:val="00E71874"/>
    <w:rsid w:val="00EA14B3"/>
    <w:rsid w:val="00EA2D81"/>
    <w:rsid w:val="00EA3E6A"/>
    <w:rsid w:val="00ED394B"/>
    <w:rsid w:val="00ED5A34"/>
    <w:rsid w:val="00EE32DA"/>
    <w:rsid w:val="00EE5BB5"/>
    <w:rsid w:val="00EF14A3"/>
    <w:rsid w:val="00EF273B"/>
    <w:rsid w:val="00F121ED"/>
    <w:rsid w:val="00F14CC4"/>
    <w:rsid w:val="00F31E20"/>
    <w:rsid w:val="00F6306C"/>
    <w:rsid w:val="00F77366"/>
    <w:rsid w:val="00F77F76"/>
    <w:rsid w:val="00FA5195"/>
    <w:rsid w:val="00FC16C5"/>
    <w:rsid w:val="00FD3D00"/>
    <w:rsid w:val="00FD7091"/>
    <w:rsid w:val="00FF325F"/>
    <w:rsid w:val="00FF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BDA9"/>
  <w15:docId w15:val="{A700B4ED-F5CD-420F-A122-79841151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707405"/>
  </w:style>
  <w:style w:type="character" w:customStyle="1" w:styleId="shorttext">
    <w:name w:val="short_text"/>
    <w:basedOn w:val="a0"/>
    <w:rsid w:val="009E132E"/>
  </w:style>
  <w:style w:type="paragraph" w:styleId="a4">
    <w:name w:val="List Paragraph"/>
    <w:basedOn w:val="a"/>
    <w:uiPriority w:val="34"/>
    <w:qFormat/>
    <w:rsid w:val="00A579FA"/>
    <w:pPr>
      <w:ind w:left="720"/>
      <w:contextualSpacing/>
    </w:pPr>
  </w:style>
  <w:style w:type="character" w:styleId="a5">
    <w:name w:val="Hyperlink"/>
    <w:rsid w:val="001469DB"/>
    <w:rPr>
      <w:color w:val="FFFFCC"/>
      <w:u w:val="single"/>
    </w:rPr>
  </w:style>
  <w:style w:type="paragraph" w:customStyle="1" w:styleId="Default">
    <w:name w:val="Default"/>
    <w:rsid w:val="001469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Unresolved Mention"/>
    <w:basedOn w:val="a0"/>
    <w:uiPriority w:val="99"/>
    <w:semiHidden/>
    <w:unhideWhenUsed/>
    <w:rsid w:val="007C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7867">
      <w:bodyDiv w:val="1"/>
      <w:marLeft w:val="0"/>
      <w:marRight w:val="0"/>
      <w:marTop w:val="0"/>
      <w:marBottom w:val="0"/>
      <w:divBdr>
        <w:top w:val="none" w:sz="0" w:space="0" w:color="auto"/>
        <w:left w:val="none" w:sz="0" w:space="0" w:color="auto"/>
        <w:bottom w:val="none" w:sz="0" w:space="0" w:color="auto"/>
        <w:right w:val="none" w:sz="0" w:space="0" w:color="auto"/>
      </w:divBdr>
      <w:divsChild>
        <w:div w:id="162547342">
          <w:marLeft w:val="0"/>
          <w:marRight w:val="0"/>
          <w:marTop w:val="0"/>
          <w:marBottom w:val="0"/>
          <w:divBdr>
            <w:top w:val="none" w:sz="0" w:space="0" w:color="auto"/>
            <w:left w:val="none" w:sz="0" w:space="0" w:color="auto"/>
            <w:bottom w:val="none" w:sz="0" w:space="0" w:color="auto"/>
            <w:right w:val="none" w:sz="0" w:space="0" w:color="auto"/>
          </w:divBdr>
        </w:div>
        <w:div w:id="1128162692">
          <w:marLeft w:val="0"/>
          <w:marRight w:val="0"/>
          <w:marTop w:val="0"/>
          <w:marBottom w:val="0"/>
          <w:divBdr>
            <w:top w:val="none" w:sz="0" w:space="0" w:color="auto"/>
            <w:left w:val="none" w:sz="0" w:space="0" w:color="auto"/>
            <w:bottom w:val="none" w:sz="0" w:space="0" w:color="auto"/>
            <w:right w:val="none" w:sz="0" w:space="0" w:color="auto"/>
          </w:divBdr>
        </w:div>
        <w:div w:id="389572182">
          <w:marLeft w:val="0"/>
          <w:marRight w:val="0"/>
          <w:marTop w:val="0"/>
          <w:marBottom w:val="0"/>
          <w:divBdr>
            <w:top w:val="none" w:sz="0" w:space="0" w:color="auto"/>
            <w:left w:val="none" w:sz="0" w:space="0" w:color="auto"/>
            <w:bottom w:val="none" w:sz="0" w:space="0" w:color="auto"/>
            <w:right w:val="none" w:sz="0" w:space="0" w:color="auto"/>
          </w:divBdr>
        </w:div>
        <w:div w:id="339087150">
          <w:marLeft w:val="0"/>
          <w:marRight w:val="0"/>
          <w:marTop w:val="0"/>
          <w:marBottom w:val="0"/>
          <w:divBdr>
            <w:top w:val="none" w:sz="0" w:space="0" w:color="auto"/>
            <w:left w:val="none" w:sz="0" w:space="0" w:color="auto"/>
            <w:bottom w:val="none" w:sz="0" w:space="0" w:color="auto"/>
            <w:right w:val="none" w:sz="0" w:space="0" w:color="auto"/>
          </w:divBdr>
        </w:div>
        <w:div w:id="1470122888">
          <w:marLeft w:val="0"/>
          <w:marRight w:val="0"/>
          <w:marTop w:val="0"/>
          <w:marBottom w:val="0"/>
          <w:divBdr>
            <w:top w:val="none" w:sz="0" w:space="0" w:color="auto"/>
            <w:left w:val="none" w:sz="0" w:space="0" w:color="auto"/>
            <w:bottom w:val="none" w:sz="0" w:space="0" w:color="auto"/>
            <w:right w:val="none" w:sz="0" w:space="0" w:color="auto"/>
          </w:divBdr>
        </w:div>
        <w:div w:id="995300854">
          <w:marLeft w:val="0"/>
          <w:marRight w:val="0"/>
          <w:marTop w:val="0"/>
          <w:marBottom w:val="0"/>
          <w:divBdr>
            <w:top w:val="none" w:sz="0" w:space="0" w:color="auto"/>
            <w:left w:val="none" w:sz="0" w:space="0" w:color="auto"/>
            <w:bottom w:val="none" w:sz="0" w:space="0" w:color="auto"/>
            <w:right w:val="none" w:sz="0" w:space="0" w:color="auto"/>
          </w:divBdr>
        </w:div>
        <w:div w:id="376783139">
          <w:marLeft w:val="0"/>
          <w:marRight w:val="0"/>
          <w:marTop w:val="0"/>
          <w:marBottom w:val="0"/>
          <w:divBdr>
            <w:top w:val="none" w:sz="0" w:space="0" w:color="auto"/>
            <w:left w:val="none" w:sz="0" w:space="0" w:color="auto"/>
            <w:bottom w:val="none" w:sz="0" w:space="0" w:color="auto"/>
            <w:right w:val="none" w:sz="0" w:space="0" w:color="auto"/>
          </w:divBdr>
        </w:div>
        <w:div w:id="2070612927">
          <w:marLeft w:val="0"/>
          <w:marRight w:val="0"/>
          <w:marTop w:val="0"/>
          <w:marBottom w:val="0"/>
          <w:divBdr>
            <w:top w:val="none" w:sz="0" w:space="0" w:color="auto"/>
            <w:left w:val="none" w:sz="0" w:space="0" w:color="auto"/>
            <w:bottom w:val="none" w:sz="0" w:space="0" w:color="auto"/>
            <w:right w:val="none" w:sz="0" w:space="0" w:color="auto"/>
          </w:divBdr>
        </w:div>
        <w:div w:id="816217292">
          <w:marLeft w:val="0"/>
          <w:marRight w:val="0"/>
          <w:marTop w:val="0"/>
          <w:marBottom w:val="0"/>
          <w:divBdr>
            <w:top w:val="none" w:sz="0" w:space="0" w:color="auto"/>
            <w:left w:val="none" w:sz="0" w:space="0" w:color="auto"/>
            <w:bottom w:val="none" w:sz="0" w:space="0" w:color="auto"/>
            <w:right w:val="none" w:sz="0" w:space="0" w:color="auto"/>
          </w:divBdr>
        </w:div>
        <w:div w:id="1163354278">
          <w:marLeft w:val="0"/>
          <w:marRight w:val="0"/>
          <w:marTop w:val="0"/>
          <w:marBottom w:val="0"/>
          <w:divBdr>
            <w:top w:val="none" w:sz="0" w:space="0" w:color="auto"/>
            <w:left w:val="none" w:sz="0" w:space="0" w:color="auto"/>
            <w:bottom w:val="none" w:sz="0" w:space="0" w:color="auto"/>
            <w:right w:val="none" w:sz="0" w:space="0" w:color="auto"/>
          </w:divBdr>
        </w:div>
        <w:div w:id="1388184156">
          <w:marLeft w:val="0"/>
          <w:marRight w:val="0"/>
          <w:marTop w:val="0"/>
          <w:marBottom w:val="0"/>
          <w:divBdr>
            <w:top w:val="none" w:sz="0" w:space="0" w:color="auto"/>
            <w:left w:val="none" w:sz="0" w:space="0" w:color="auto"/>
            <w:bottom w:val="none" w:sz="0" w:space="0" w:color="auto"/>
            <w:right w:val="none" w:sz="0" w:space="0" w:color="auto"/>
          </w:divBdr>
        </w:div>
        <w:div w:id="302121279">
          <w:marLeft w:val="0"/>
          <w:marRight w:val="0"/>
          <w:marTop w:val="0"/>
          <w:marBottom w:val="0"/>
          <w:divBdr>
            <w:top w:val="none" w:sz="0" w:space="0" w:color="auto"/>
            <w:left w:val="none" w:sz="0" w:space="0" w:color="auto"/>
            <w:bottom w:val="none" w:sz="0" w:space="0" w:color="auto"/>
            <w:right w:val="none" w:sz="0" w:space="0" w:color="auto"/>
          </w:divBdr>
        </w:div>
        <w:div w:id="1241210857">
          <w:marLeft w:val="0"/>
          <w:marRight w:val="0"/>
          <w:marTop w:val="0"/>
          <w:marBottom w:val="0"/>
          <w:divBdr>
            <w:top w:val="none" w:sz="0" w:space="0" w:color="auto"/>
            <w:left w:val="none" w:sz="0" w:space="0" w:color="auto"/>
            <w:bottom w:val="none" w:sz="0" w:space="0" w:color="auto"/>
            <w:right w:val="none" w:sz="0" w:space="0" w:color="auto"/>
          </w:divBdr>
        </w:div>
        <w:div w:id="509875754">
          <w:marLeft w:val="0"/>
          <w:marRight w:val="0"/>
          <w:marTop w:val="0"/>
          <w:marBottom w:val="0"/>
          <w:divBdr>
            <w:top w:val="none" w:sz="0" w:space="0" w:color="auto"/>
            <w:left w:val="none" w:sz="0" w:space="0" w:color="auto"/>
            <w:bottom w:val="none" w:sz="0" w:space="0" w:color="auto"/>
            <w:right w:val="none" w:sz="0" w:space="0" w:color="auto"/>
          </w:divBdr>
        </w:div>
        <w:div w:id="1647316362">
          <w:marLeft w:val="0"/>
          <w:marRight w:val="0"/>
          <w:marTop w:val="0"/>
          <w:marBottom w:val="0"/>
          <w:divBdr>
            <w:top w:val="none" w:sz="0" w:space="0" w:color="auto"/>
            <w:left w:val="none" w:sz="0" w:space="0" w:color="auto"/>
            <w:bottom w:val="none" w:sz="0" w:space="0" w:color="auto"/>
            <w:right w:val="none" w:sz="0" w:space="0" w:color="auto"/>
          </w:divBdr>
        </w:div>
        <w:div w:id="1827818642">
          <w:marLeft w:val="0"/>
          <w:marRight w:val="0"/>
          <w:marTop w:val="0"/>
          <w:marBottom w:val="0"/>
          <w:divBdr>
            <w:top w:val="none" w:sz="0" w:space="0" w:color="auto"/>
            <w:left w:val="none" w:sz="0" w:space="0" w:color="auto"/>
            <w:bottom w:val="none" w:sz="0" w:space="0" w:color="auto"/>
            <w:right w:val="none" w:sz="0" w:space="0" w:color="auto"/>
          </w:divBdr>
        </w:div>
        <w:div w:id="238489929">
          <w:marLeft w:val="0"/>
          <w:marRight w:val="0"/>
          <w:marTop w:val="0"/>
          <w:marBottom w:val="0"/>
          <w:divBdr>
            <w:top w:val="none" w:sz="0" w:space="0" w:color="auto"/>
            <w:left w:val="none" w:sz="0" w:space="0" w:color="auto"/>
            <w:bottom w:val="none" w:sz="0" w:space="0" w:color="auto"/>
            <w:right w:val="none" w:sz="0" w:space="0" w:color="auto"/>
          </w:divBdr>
        </w:div>
        <w:div w:id="394351476">
          <w:marLeft w:val="0"/>
          <w:marRight w:val="0"/>
          <w:marTop w:val="0"/>
          <w:marBottom w:val="0"/>
          <w:divBdr>
            <w:top w:val="none" w:sz="0" w:space="0" w:color="auto"/>
            <w:left w:val="none" w:sz="0" w:space="0" w:color="auto"/>
            <w:bottom w:val="none" w:sz="0" w:space="0" w:color="auto"/>
            <w:right w:val="none" w:sz="0" w:space="0" w:color="auto"/>
          </w:divBdr>
        </w:div>
        <w:div w:id="786705174">
          <w:marLeft w:val="0"/>
          <w:marRight w:val="0"/>
          <w:marTop w:val="0"/>
          <w:marBottom w:val="0"/>
          <w:divBdr>
            <w:top w:val="none" w:sz="0" w:space="0" w:color="auto"/>
            <w:left w:val="none" w:sz="0" w:space="0" w:color="auto"/>
            <w:bottom w:val="none" w:sz="0" w:space="0" w:color="auto"/>
            <w:right w:val="none" w:sz="0" w:space="0" w:color="auto"/>
          </w:divBdr>
        </w:div>
        <w:div w:id="254437779">
          <w:marLeft w:val="0"/>
          <w:marRight w:val="0"/>
          <w:marTop w:val="0"/>
          <w:marBottom w:val="0"/>
          <w:divBdr>
            <w:top w:val="none" w:sz="0" w:space="0" w:color="auto"/>
            <w:left w:val="none" w:sz="0" w:space="0" w:color="auto"/>
            <w:bottom w:val="none" w:sz="0" w:space="0" w:color="auto"/>
            <w:right w:val="none" w:sz="0" w:space="0" w:color="auto"/>
          </w:divBdr>
        </w:div>
        <w:div w:id="1637638071">
          <w:marLeft w:val="0"/>
          <w:marRight w:val="0"/>
          <w:marTop w:val="0"/>
          <w:marBottom w:val="0"/>
          <w:divBdr>
            <w:top w:val="none" w:sz="0" w:space="0" w:color="auto"/>
            <w:left w:val="none" w:sz="0" w:space="0" w:color="auto"/>
            <w:bottom w:val="none" w:sz="0" w:space="0" w:color="auto"/>
            <w:right w:val="none" w:sz="0" w:space="0" w:color="auto"/>
          </w:divBdr>
        </w:div>
        <w:div w:id="398017226">
          <w:marLeft w:val="0"/>
          <w:marRight w:val="0"/>
          <w:marTop w:val="0"/>
          <w:marBottom w:val="0"/>
          <w:divBdr>
            <w:top w:val="none" w:sz="0" w:space="0" w:color="auto"/>
            <w:left w:val="none" w:sz="0" w:space="0" w:color="auto"/>
            <w:bottom w:val="none" w:sz="0" w:space="0" w:color="auto"/>
            <w:right w:val="none" w:sz="0" w:space="0" w:color="auto"/>
          </w:divBdr>
        </w:div>
        <w:div w:id="1226263946">
          <w:marLeft w:val="0"/>
          <w:marRight w:val="0"/>
          <w:marTop w:val="0"/>
          <w:marBottom w:val="0"/>
          <w:divBdr>
            <w:top w:val="none" w:sz="0" w:space="0" w:color="auto"/>
            <w:left w:val="none" w:sz="0" w:space="0" w:color="auto"/>
            <w:bottom w:val="none" w:sz="0" w:space="0" w:color="auto"/>
            <w:right w:val="none" w:sz="0" w:space="0" w:color="auto"/>
          </w:divBdr>
        </w:div>
        <w:div w:id="866871665">
          <w:marLeft w:val="0"/>
          <w:marRight w:val="0"/>
          <w:marTop w:val="0"/>
          <w:marBottom w:val="0"/>
          <w:divBdr>
            <w:top w:val="none" w:sz="0" w:space="0" w:color="auto"/>
            <w:left w:val="none" w:sz="0" w:space="0" w:color="auto"/>
            <w:bottom w:val="none" w:sz="0" w:space="0" w:color="auto"/>
            <w:right w:val="none" w:sz="0" w:space="0" w:color="auto"/>
          </w:divBdr>
        </w:div>
        <w:div w:id="1205093813">
          <w:marLeft w:val="0"/>
          <w:marRight w:val="0"/>
          <w:marTop w:val="0"/>
          <w:marBottom w:val="0"/>
          <w:divBdr>
            <w:top w:val="none" w:sz="0" w:space="0" w:color="auto"/>
            <w:left w:val="none" w:sz="0" w:space="0" w:color="auto"/>
            <w:bottom w:val="none" w:sz="0" w:space="0" w:color="auto"/>
            <w:right w:val="none" w:sz="0" w:space="0" w:color="auto"/>
          </w:divBdr>
        </w:div>
        <w:div w:id="1023290299">
          <w:marLeft w:val="0"/>
          <w:marRight w:val="0"/>
          <w:marTop w:val="0"/>
          <w:marBottom w:val="0"/>
          <w:divBdr>
            <w:top w:val="none" w:sz="0" w:space="0" w:color="auto"/>
            <w:left w:val="none" w:sz="0" w:space="0" w:color="auto"/>
            <w:bottom w:val="none" w:sz="0" w:space="0" w:color="auto"/>
            <w:right w:val="none" w:sz="0" w:space="0" w:color="auto"/>
          </w:divBdr>
        </w:div>
        <w:div w:id="899250600">
          <w:marLeft w:val="0"/>
          <w:marRight w:val="0"/>
          <w:marTop w:val="0"/>
          <w:marBottom w:val="0"/>
          <w:divBdr>
            <w:top w:val="none" w:sz="0" w:space="0" w:color="auto"/>
            <w:left w:val="none" w:sz="0" w:space="0" w:color="auto"/>
            <w:bottom w:val="none" w:sz="0" w:space="0" w:color="auto"/>
            <w:right w:val="none" w:sz="0" w:space="0" w:color="auto"/>
          </w:divBdr>
        </w:div>
        <w:div w:id="1104420640">
          <w:marLeft w:val="0"/>
          <w:marRight w:val="0"/>
          <w:marTop w:val="0"/>
          <w:marBottom w:val="0"/>
          <w:divBdr>
            <w:top w:val="none" w:sz="0" w:space="0" w:color="auto"/>
            <w:left w:val="none" w:sz="0" w:space="0" w:color="auto"/>
            <w:bottom w:val="none" w:sz="0" w:space="0" w:color="auto"/>
            <w:right w:val="none" w:sz="0" w:space="0" w:color="auto"/>
          </w:divBdr>
        </w:div>
        <w:div w:id="696933095">
          <w:marLeft w:val="0"/>
          <w:marRight w:val="0"/>
          <w:marTop w:val="0"/>
          <w:marBottom w:val="0"/>
          <w:divBdr>
            <w:top w:val="none" w:sz="0" w:space="0" w:color="auto"/>
            <w:left w:val="none" w:sz="0" w:space="0" w:color="auto"/>
            <w:bottom w:val="none" w:sz="0" w:space="0" w:color="auto"/>
            <w:right w:val="none" w:sz="0" w:space="0" w:color="auto"/>
          </w:divBdr>
        </w:div>
        <w:div w:id="1881938446">
          <w:marLeft w:val="0"/>
          <w:marRight w:val="0"/>
          <w:marTop w:val="0"/>
          <w:marBottom w:val="0"/>
          <w:divBdr>
            <w:top w:val="none" w:sz="0" w:space="0" w:color="auto"/>
            <w:left w:val="none" w:sz="0" w:space="0" w:color="auto"/>
            <w:bottom w:val="none" w:sz="0" w:space="0" w:color="auto"/>
            <w:right w:val="none" w:sz="0" w:space="0" w:color="auto"/>
          </w:divBdr>
        </w:div>
        <w:div w:id="631254076">
          <w:marLeft w:val="0"/>
          <w:marRight w:val="0"/>
          <w:marTop w:val="0"/>
          <w:marBottom w:val="0"/>
          <w:divBdr>
            <w:top w:val="none" w:sz="0" w:space="0" w:color="auto"/>
            <w:left w:val="none" w:sz="0" w:space="0" w:color="auto"/>
            <w:bottom w:val="none" w:sz="0" w:space="0" w:color="auto"/>
            <w:right w:val="none" w:sz="0" w:space="0" w:color="auto"/>
          </w:divBdr>
        </w:div>
        <w:div w:id="31881208">
          <w:marLeft w:val="0"/>
          <w:marRight w:val="0"/>
          <w:marTop w:val="0"/>
          <w:marBottom w:val="0"/>
          <w:divBdr>
            <w:top w:val="none" w:sz="0" w:space="0" w:color="auto"/>
            <w:left w:val="none" w:sz="0" w:space="0" w:color="auto"/>
            <w:bottom w:val="none" w:sz="0" w:space="0" w:color="auto"/>
            <w:right w:val="none" w:sz="0" w:space="0" w:color="auto"/>
          </w:divBdr>
        </w:div>
        <w:div w:id="188955807">
          <w:marLeft w:val="0"/>
          <w:marRight w:val="0"/>
          <w:marTop w:val="0"/>
          <w:marBottom w:val="0"/>
          <w:divBdr>
            <w:top w:val="none" w:sz="0" w:space="0" w:color="auto"/>
            <w:left w:val="none" w:sz="0" w:space="0" w:color="auto"/>
            <w:bottom w:val="none" w:sz="0" w:space="0" w:color="auto"/>
            <w:right w:val="none" w:sz="0" w:space="0" w:color="auto"/>
          </w:divBdr>
        </w:div>
        <w:div w:id="1263337892">
          <w:marLeft w:val="0"/>
          <w:marRight w:val="0"/>
          <w:marTop w:val="0"/>
          <w:marBottom w:val="0"/>
          <w:divBdr>
            <w:top w:val="none" w:sz="0" w:space="0" w:color="auto"/>
            <w:left w:val="none" w:sz="0" w:space="0" w:color="auto"/>
            <w:bottom w:val="none" w:sz="0" w:space="0" w:color="auto"/>
            <w:right w:val="none" w:sz="0" w:space="0" w:color="auto"/>
          </w:divBdr>
        </w:div>
      </w:divsChild>
    </w:div>
    <w:div w:id="163984044">
      <w:bodyDiv w:val="1"/>
      <w:marLeft w:val="0"/>
      <w:marRight w:val="0"/>
      <w:marTop w:val="0"/>
      <w:marBottom w:val="0"/>
      <w:divBdr>
        <w:top w:val="none" w:sz="0" w:space="0" w:color="auto"/>
        <w:left w:val="none" w:sz="0" w:space="0" w:color="auto"/>
        <w:bottom w:val="none" w:sz="0" w:space="0" w:color="auto"/>
        <w:right w:val="none" w:sz="0" w:space="0" w:color="auto"/>
      </w:divBdr>
    </w:div>
    <w:div w:id="384138543">
      <w:bodyDiv w:val="1"/>
      <w:marLeft w:val="0"/>
      <w:marRight w:val="0"/>
      <w:marTop w:val="0"/>
      <w:marBottom w:val="0"/>
      <w:divBdr>
        <w:top w:val="none" w:sz="0" w:space="0" w:color="auto"/>
        <w:left w:val="none" w:sz="0" w:space="0" w:color="auto"/>
        <w:bottom w:val="none" w:sz="0" w:space="0" w:color="auto"/>
        <w:right w:val="none" w:sz="0" w:space="0" w:color="auto"/>
      </w:divBdr>
    </w:div>
    <w:div w:id="396246686">
      <w:bodyDiv w:val="1"/>
      <w:marLeft w:val="0"/>
      <w:marRight w:val="0"/>
      <w:marTop w:val="0"/>
      <w:marBottom w:val="0"/>
      <w:divBdr>
        <w:top w:val="none" w:sz="0" w:space="0" w:color="auto"/>
        <w:left w:val="none" w:sz="0" w:space="0" w:color="auto"/>
        <w:bottom w:val="none" w:sz="0" w:space="0" w:color="auto"/>
        <w:right w:val="none" w:sz="0" w:space="0" w:color="auto"/>
      </w:divBdr>
    </w:div>
    <w:div w:id="499585897">
      <w:bodyDiv w:val="1"/>
      <w:marLeft w:val="0"/>
      <w:marRight w:val="0"/>
      <w:marTop w:val="0"/>
      <w:marBottom w:val="0"/>
      <w:divBdr>
        <w:top w:val="none" w:sz="0" w:space="0" w:color="auto"/>
        <w:left w:val="none" w:sz="0" w:space="0" w:color="auto"/>
        <w:bottom w:val="none" w:sz="0" w:space="0" w:color="auto"/>
        <w:right w:val="none" w:sz="0" w:space="0" w:color="auto"/>
      </w:divBdr>
    </w:div>
    <w:div w:id="518202782">
      <w:bodyDiv w:val="1"/>
      <w:marLeft w:val="0"/>
      <w:marRight w:val="0"/>
      <w:marTop w:val="0"/>
      <w:marBottom w:val="0"/>
      <w:divBdr>
        <w:top w:val="none" w:sz="0" w:space="0" w:color="auto"/>
        <w:left w:val="none" w:sz="0" w:space="0" w:color="auto"/>
        <w:bottom w:val="none" w:sz="0" w:space="0" w:color="auto"/>
        <w:right w:val="none" w:sz="0" w:space="0" w:color="auto"/>
      </w:divBdr>
    </w:div>
    <w:div w:id="949050566">
      <w:bodyDiv w:val="1"/>
      <w:marLeft w:val="0"/>
      <w:marRight w:val="0"/>
      <w:marTop w:val="0"/>
      <w:marBottom w:val="0"/>
      <w:divBdr>
        <w:top w:val="none" w:sz="0" w:space="0" w:color="auto"/>
        <w:left w:val="none" w:sz="0" w:space="0" w:color="auto"/>
        <w:bottom w:val="none" w:sz="0" w:space="0" w:color="auto"/>
        <w:right w:val="none" w:sz="0" w:space="0" w:color="auto"/>
      </w:divBdr>
    </w:div>
    <w:div w:id="1012535120">
      <w:bodyDiv w:val="1"/>
      <w:marLeft w:val="0"/>
      <w:marRight w:val="0"/>
      <w:marTop w:val="0"/>
      <w:marBottom w:val="0"/>
      <w:divBdr>
        <w:top w:val="none" w:sz="0" w:space="0" w:color="auto"/>
        <w:left w:val="none" w:sz="0" w:space="0" w:color="auto"/>
        <w:bottom w:val="none" w:sz="0" w:space="0" w:color="auto"/>
        <w:right w:val="none" w:sz="0" w:space="0" w:color="auto"/>
      </w:divBdr>
    </w:div>
    <w:div w:id="1162046314">
      <w:bodyDiv w:val="1"/>
      <w:marLeft w:val="0"/>
      <w:marRight w:val="0"/>
      <w:marTop w:val="0"/>
      <w:marBottom w:val="0"/>
      <w:divBdr>
        <w:top w:val="none" w:sz="0" w:space="0" w:color="auto"/>
        <w:left w:val="none" w:sz="0" w:space="0" w:color="auto"/>
        <w:bottom w:val="none" w:sz="0" w:space="0" w:color="auto"/>
        <w:right w:val="none" w:sz="0" w:space="0" w:color="auto"/>
      </w:divBdr>
    </w:div>
    <w:div w:id="1328288999">
      <w:bodyDiv w:val="1"/>
      <w:marLeft w:val="0"/>
      <w:marRight w:val="0"/>
      <w:marTop w:val="0"/>
      <w:marBottom w:val="0"/>
      <w:divBdr>
        <w:top w:val="none" w:sz="0" w:space="0" w:color="auto"/>
        <w:left w:val="none" w:sz="0" w:space="0" w:color="auto"/>
        <w:bottom w:val="none" w:sz="0" w:space="0" w:color="auto"/>
        <w:right w:val="none" w:sz="0" w:space="0" w:color="auto"/>
      </w:divBdr>
    </w:div>
    <w:div w:id="1415471328">
      <w:bodyDiv w:val="1"/>
      <w:marLeft w:val="0"/>
      <w:marRight w:val="0"/>
      <w:marTop w:val="0"/>
      <w:marBottom w:val="0"/>
      <w:divBdr>
        <w:top w:val="none" w:sz="0" w:space="0" w:color="auto"/>
        <w:left w:val="none" w:sz="0" w:space="0" w:color="auto"/>
        <w:bottom w:val="none" w:sz="0" w:space="0" w:color="auto"/>
        <w:right w:val="none" w:sz="0" w:space="0" w:color="auto"/>
      </w:divBdr>
    </w:div>
    <w:div w:id="1480153666">
      <w:bodyDiv w:val="1"/>
      <w:marLeft w:val="0"/>
      <w:marRight w:val="0"/>
      <w:marTop w:val="0"/>
      <w:marBottom w:val="0"/>
      <w:divBdr>
        <w:top w:val="none" w:sz="0" w:space="0" w:color="auto"/>
        <w:left w:val="none" w:sz="0" w:space="0" w:color="auto"/>
        <w:bottom w:val="none" w:sz="0" w:space="0" w:color="auto"/>
        <w:right w:val="none" w:sz="0" w:space="0" w:color="auto"/>
      </w:divBdr>
    </w:div>
    <w:div w:id="1534924883">
      <w:bodyDiv w:val="1"/>
      <w:marLeft w:val="0"/>
      <w:marRight w:val="0"/>
      <w:marTop w:val="0"/>
      <w:marBottom w:val="0"/>
      <w:divBdr>
        <w:top w:val="none" w:sz="0" w:space="0" w:color="auto"/>
        <w:left w:val="none" w:sz="0" w:space="0" w:color="auto"/>
        <w:bottom w:val="none" w:sz="0" w:space="0" w:color="auto"/>
        <w:right w:val="none" w:sz="0" w:space="0" w:color="auto"/>
      </w:divBdr>
    </w:div>
    <w:div w:id="1548297992">
      <w:bodyDiv w:val="1"/>
      <w:marLeft w:val="0"/>
      <w:marRight w:val="0"/>
      <w:marTop w:val="0"/>
      <w:marBottom w:val="0"/>
      <w:divBdr>
        <w:top w:val="none" w:sz="0" w:space="0" w:color="auto"/>
        <w:left w:val="none" w:sz="0" w:space="0" w:color="auto"/>
        <w:bottom w:val="none" w:sz="0" w:space="0" w:color="auto"/>
        <w:right w:val="none" w:sz="0" w:space="0" w:color="auto"/>
      </w:divBdr>
    </w:div>
    <w:div w:id="1570846603">
      <w:bodyDiv w:val="1"/>
      <w:marLeft w:val="0"/>
      <w:marRight w:val="0"/>
      <w:marTop w:val="0"/>
      <w:marBottom w:val="0"/>
      <w:divBdr>
        <w:top w:val="none" w:sz="0" w:space="0" w:color="auto"/>
        <w:left w:val="none" w:sz="0" w:space="0" w:color="auto"/>
        <w:bottom w:val="none" w:sz="0" w:space="0" w:color="auto"/>
        <w:right w:val="none" w:sz="0" w:space="0" w:color="auto"/>
      </w:divBdr>
    </w:div>
    <w:div w:id="1664356743">
      <w:bodyDiv w:val="1"/>
      <w:marLeft w:val="0"/>
      <w:marRight w:val="0"/>
      <w:marTop w:val="0"/>
      <w:marBottom w:val="0"/>
      <w:divBdr>
        <w:top w:val="none" w:sz="0" w:space="0" w:color="auto"/>
        <w:left w:val="none" w:sz="0" w:space="0" w:color="auto"/>
        <w:bottom w:val="none" w:sz="0" w:space="0" w:color="auto"/>
        <w:right w:val="none" w:sz="0" w:space="0" w:color="auto"/>
      </w:divBdr>
    </w:div>
    <w:div w:id="1800609069">
      <w:bodyDiv w:val="1"/>
      <w:marLeft w:val="0"/>
      <w:marRight w:val="0"/>
      <w:marTop w:val="0"/>
      <w:marBottom w:val="0"/>
      <w:divBdr>
        <w:top w:val="none" w:sz="0" w:space="0" w:color="auto"/>
        <w:left w:val="none" w:sz="0" w:space="0" w:color="auto"/>
        <w:bottom w:val="none" w:sz="0" w:space="0" w:color="auto"/>
        <w:right w:val="none" w:sz="0" w:space="0" w:color="auto"/>
      </w:divBdr>
    </w:div>
    <w:div w:id="1804035824">
      <w:bodyDiv w:val="1"/>
      <w:marLeft w:val="0"/>
      <w:marRight w:val="0"/>
      <w:marTop w:val="0"/>
      <w:marBottom w:val="0"/>
      <w:divBdr>
        <w:top w:val="none" w:sz="0" w:space="0" w:color="auto"/>
        <w:left w:val="none" w:sz="0" w:space="0" w:color="auto"/>
        <w:bottom w:val="none" w:sz="0" w:space="0" w:color="auto"/>
        <w:right w:val="none" w:sz="0" w:space="0" w:color="auto"/>
      </w:divBdr>
    </w:div>
    <w:div w:id="1886914363">
      <w:bodyDiv w:val="1"/>
      <w:marLeft w:val="0"/>
      <w:marRight w:val="0"/>
      <w:marTop w:val="0"/>
      <w:marBottom w:val="0"/>
      <w:divBdr>
        <w:top w:val="none" w:sz="0" w:space="0" w:color="auto"/>
        <w:left w:val="none" w:sz="0" w:space="0" w:color="auto"/>
        <w:bottom w:val="none" w:sz="0" w:space="0" w:color="auto"/>
        <w:right w:val="none" w:sz="0" w:space="0" w:color="auto"/>
      </w:divBdr>
    </w:div>
    <w:div w:id="19953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54259473_Asymmetric_and_symmetric_fission_of_excited_nuclei_of_Hg_180_190_and_Pb_184_192_202_formed_in_the_reactions_with_Ar_36_and_Ca_40_48_ions?_sg%5B0%5D=KMUrQotqNKbPwmgoAeXP-7MtursQLHPhCu1H5l_6JbJD_cQlQ8zkcf4ABtAYXWb8Ff2xGkLYAmreP95SPrjrum6QGJPxoOuyrzR6oSar.AE6L1U1sS8DHWsx3LY6KsyLAhK_qoAuL_ltlQh_EwWowFeIaAxUZtVReF7Uw5jDaxvy95Zjbb4NyEpp5GKq0xA" TargetMode="External"/><Relationship Id="rId5" Type="http://schemas.openxmlformats.org/officeDocument/2006/relationships/hyperlink" Target="http://www.lnl.infn.it/~annre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2982</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Nr62</cp:lastModifiedBy>
  <cp:revision>5</cp:revision>
  <dcterms:created xsi:type="dcterms:W3CDTF">2023-10-19T08:49:00Z</dcterms:created>
  <dcterms:modified xsi:type="dcterms:W3CDTF">2023-10-19T09:34:00Z</dcterms:modified>
</cp:coreProperties>
</file>