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80A69" w14:textId="7E1B253A" w:rsidR="005948F8" w:rsidRDefault="007501B6" w:rsidP="007501B6">
      <w:pPr>
        <w:spacing w:after="0"/>
        <w:ind w:firstLine="709"/>
        <w:jc w:val="both"/>
        <w:rPr>
          <w:lang w:val="kk-KZ"/>
        </w:rPr>
      </w:pPr>
      <w:r>
        <w:t>Тема</w:t>
      </w:r>
      <w:r w:rsidRPr="007501B6">
        <w:t xml:space="preserve">: </w:t>
      </w:r>
      <w:r w:rsidR="005948F8">
        <w:t>Аппаратно-программный комплекс для измерения натяжения анодных проволок в дрейфовых трубках</w:t>
      </w:r>
    </w:p>
    <w:p w14:paraId="6D4465B2" w14:textId="77777777" w:rsidR="005948F8" w:rsidRPr="007501B6" w:rsidRDefault="005948F8" w:rsidP="007501B6">
      <w:pPr>
        <w:spacing w:after="0"/>
        <w:jc w:val="both"/>
        <w:rPr>
          <w:lang w:val="kk-KZ"/>
        </w:rPr>
      </w:pPr>
    </w:p>
    <w:p w14:paraId="7AA61730" w14:textId="07779103" w:rsidR="00F12C76" w:rsidRPr="000D5922" w:rsidRDefault="007501B6" w:rsidP="005948F8">
      <w:pPr>
        <w:spacing w:after="0"/>
        <w:ind w:firstLine="709"/>
        <w:jc w:val="both"/>
        <w:rPr>
          <w:vertAlign w:val="superscript"/>
          <w:lang w:val="kk-KZ"/>
        </w:rPr>
      </w:pPr>
      <w:r>
        <w:t>Авторы</w:t>
      </w:r>
      <w:r w:rsidRPr="007501B6">
        <w:t xml:space="preserve">: </w:t>
      </w:r>
      <w:r w:rsidR="005948F8">
        <w:t>Н. Сактаганов</w:t>
      </w:r>
      <w:r w:rsidR="000D5922">
        <w:rPr>
          <w:vertAlign w:val="superscript"/>
          <w:lang w:val="kk-KZ"/>
        </w:rPr>
        <w:t>б</w:t>
      </w:r>
      <w:r w:rsidR="000D5922">
        <w:rPr>
          <w:vertAlign w:val="superscript"/>
        </w:rPr>
        <w:t>,с,д</w:t>
      </w:r>
      <w:r w:rsidR="005948F8">
        <w:t>, С. Ромахов</w:t>
      </w:r>
      <w:r w:rsidR="000D5922">
        <w:rPr>
          <w:vertAlign w:val="superscript"/>
        </w:rPr>
        <w:t>а,с,д</w:t>
      </w:r>
      <w:r w:rsidR="005948F8">
        <w:t>, Т. Еник</w:t>
      </w:r>
      <w:r w:rsidR="000D5922">
        <w:rPr>
          <w:vertAlign w:val="superscript"/>
        </w:rPr>
        <w:t>а,с</w:t>
      </w:r>
      <w:r w:rsidR="005948F8">
        <w:t>, А. Рымшина</w:t>
      </w:r>
      <w:r w:rsidR="000D5922">
        <w:rPr>
          <w:vertAlign w:val="superscript"/>
        </w:rPr>
        <w:t>а</w:t>
      </w:r>
      <w:r w:rsidR="005948F8">
        <w:t>, Ю. Ковалев</w:t>
      </w:r>
      <w:r w:rsidR="000D5922">
        <w:rPr>
          <w:vertAlign w:val="superscript"/>
        </w:rPr>
        <w:t>а</w:t>
      </w:r>
      <w:r w:rsidR="005948F8">
        <w:t>, В. Баутин</w:t>
      </w:r>
      <w:r w:rsidR="000D5922">
        <w:rPr>
          <w:vertAlign w:val="superscript"/>
        </w:rPr>
        <w:t>а</w:t>
      </w:r>
      <w:r w:rsidR="005948F8">
        <w:t>, К. Саламатин</w:t>
      </w:r>
      <w:r w:rsidR="000D5922">
        <w:rPr>
          <w:vertAlign w:val="superscript"/>
        </w:rPr>
        <w:t>а</w:t>
      </w:r>
    </w:p>
    <w:p w14:paraId="56C2437D" w14:textId="759AA953" w:rsidR="000D5922" w:rsidRDefault="000D5922" w:rsidP="005948F8">
      <w:pPr>
        <w:spacing w:after="0"/>
        <w:ind w:firstLine="709"/>
        <w:jc w:val="both"/>
        <w:rPr>
          <w:lang w:val="kk-KZ"/>
        </w:rPr>
      </w:pPr>
    </w:p>
    <w:p w14:paraId="579BC540" w14:textId="77777777" w:rsidR="000D5922" w:rsidRDefault="000D5922" w:rsidP="005948F8">
      <w:pPr>
        <w:spacing w:after="0"/>
        <w:ind w:firstLine="709"/>
        <w:jc w:val="both"/>
        <w:rPr>
          <w:lang w:val="kk-KZ"/>
        </w:rPr>
      </w:pPr>
    </w:p>
    <w:p w14:paraId="41D94DB3" w14:textId="159C62D7" w:rsidR="000D5922" w:rsidRDefault="000D5922" w:rsidP="000D5922">
      <w:pPr>
        <w:spacing w:after="0"/>
        <w:ind w:firstLine="709"/>
        <w:jc w:val="both"/>
        <w:rPr>
          <w:lang w:val="kk-KZ"/>
        </w:rPr>
      </w:pPr>
      <w:r w:rsidRPr="000D5922">
        <w:rPr>
          <w:lang w:val="kk-KZ"/>
        </w:rPr>
        <w:t xml:space="preserve"> </w:t>
      </w:r>
      <w:r>
        <w:rPr>
          <w:vertAlign w:val="superscript"/>
          <w:lang w:val="kk-KZ"/>
        </w:rPr>
        <w:t>а</w:t>
      </w:r>
      <w:r w:rsidRPr="000D5922">
        <w:rPr>
          <w:lang w:val="kk-KZ"/>
        </w:rPr>
        <w:t>Лаборатория физики высоких энергий имени Векслера и Балдина, Объединенный институт ядерных исследований, 141980 Дубна, Россия</w:t>
      </w:r>
    </w:p>
    <w:p w14:paraId="68EF018C" w14:textId="77777777" w:rsidR="000D5922" w:rsidRDefault="000D5922" w:rsidP="000D5922">
      <w:pPr>
        <w:spacing w:after="0"/>
        <w:ind w:firstLine="709"/>
        <w:jc w:val="both"/>
        <w:rPr>
          <w:smallCaps/>
          <w:lang w:val="kk-KZ"/>
        </w:rPr>
      </w:pPr>
    </w:p>
    <w:p w14:paraId="4886ACC2" w14:textId="5F12414B" w:rsidR="000D5922" w:rsidRDefault="000D5922" w:rsidP="000D5922">
      <w:pPr>
        <w:spacing w:after="0"/>
        <w:ind w:firstLine="709"/>
        <w:jc w:val="both"/>
        <w:rPr>
          <w:lang w:val="kk-KZ"/>
        </w:rPr>
      </w:pPr>
      <w:r>
        <w:rPr>
          <w:vertAlign w:val="superscript"/>
        </w:rPr>
        <w:t>б</w:t>
      </w:r>
      <w:r>
        <w:rPr>
          <w:smallCaps/>
          <w:lang w:val="kk-KZ"/>
        </w:rPr>
        <w:t>Л</w:t>
      </w:r>
      <w:r w:rsidRPr="000D5922">
        <w:rPr>
          <w:lang w:val="kk-KZ"/>
        </w:rPr>
        <w:t>аборатория информационных технологий, Объединенный институт ядерных исследований, 141980 Дубна, Россия</w:t>
      </w:r>
    </w:p>
    <w:p w14:paraId="7AD4F956" w14:textId="77777777" w:rsidR="000D5922" w:rsidRPr="000D5922" w:rsidRDefault="000D5922" w:rsidP="000D5922">
      <w:pPr>
        <w:spacing w:after="0"/>
        <w:ind w:firstLine="709"/>
        <w:jc w:val="both"/>
        <w:rPr>
          <w:lang w:val="kk-KZ"/>
        </w:rPr>
      </w:pPr>
    </w:p>
    <w:p w14:paraId="719E7B6B" w14:textId="2943CB59" w:rsidR="000D5922" w:rsidRDefault="000D5922" w:rsidP="000D5922">
      <w:pPr>
        <w:spacing w:after="0"/>
        <w:ind w:firstLine="709"/>
        <w:jc w:val="both"/>
        <w:rPr>
          <w:lang w:val="kk-KZ"/>
        </w:rPr>
      </w:pPr>
      <w:r>
        <w:rPr>
          <w:vertAlign w:val="superscript"/>
          <w:lang w:val="kk-KZ"/>
        </w:rPr>
        <w:t>с</w:t>
      </w:r>
      <w:r w:rsidRPr="000D5922">
        <w:rPr>
          <w:lang w:val="kk-KZ"/>
        </w:rPr>
        <w:t>Институт ядерной физики, 050032 Алматы, Казахстан</w:t>
      </w:r>
    </w:p>
    <w:p w14:paraId="3CA8FD2A" w14:textId="77777777" w:rsidR="000D5922" w:rsidRPr="000D5922" w:rsidRDefault="000D5922" w:rsidP="000D5922">
      <w:pPr>
        <w:spacing w:after="0"/>
        <w:ind w:firstLine="709"/>
        <w:jc w:val="both"/>
        <w:rPr>
          <w:lang w:val="kk-KZ"/>
        </w:rPr>
      </w:pPr>
    </w:p>
    <w:p w14:paraId="0E26023A" w14:textId="3E128531" w:rsidR="000D5922" w:rsidRPr="000D5922" w:rsidRDefault="000D5922" w:rsidP="000D5922">
      <w:pPr>
        <w:spacing w:after="0"/>
        <w:ind w:firstLine="709"/>
        <w:jc w:val="both"/>
        <w:rPr>
          <w:lang w:val="kk-KZ"/>
        </w:rPr>
      </w:pPr>
      <w:r>
        <w:rPr>
          <w:vertAlign w:val="superscript"/>
          <w:lang w:val="kk-KZ"/>
        </w:rPr>
        <w:t>д</w:t>
      </w:r>
      <w:r w:rsidRPr="000D5922">
        <w:rPr>
          <w:lang w:val="kk-KZ"/>
        </w:rPr>
        <w:t>Дубнинский государственный университет, 141980 Дубна, Россия</w:t>
      </w:r>
    </w:p>
    <w:sectPr w:rsidR="000D5922" w:rsidRPr="000D592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71"/>
    <w:rsid w:val="000D5922"/>
    <w:rsid w:val="004C2D59"/>
    <w:rsid w:val="005948F8"/>
    <w:rsid w:val="006C0B77"/>
    <w:rsid w:val="007501B6"/>
    <w:rsid w:val="008242FF"/>
    <w:rsid w:val="00870751"/>
    <w:rsid w:val="00922C48"/>
    <w:rsid w:val="009679E9"/>
    <w:rsid w:val="00AD3620"/>
    <w:rsid w:val="00B915B7"/>
    <w:rsid w:val="00D3057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AED73"/>
  <w15:chartTrackingRefBased/>
  <w15:docId w15:val="{D89B123D-0F65-4C76-A3EB-A2DD4E98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305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05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057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057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057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057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057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057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057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05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05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057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057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3057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3057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3057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3057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3057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305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305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057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05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05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057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3057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057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05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057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3057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2025-02-28T14:17:00Z</dcterms:created>
  <dcterms:modified xsi:type="dcterms:W3CDTF">2025-02-28T14:30:00Z</dcterms:modified>
</cp:coreProperties>
</file>