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F0" w:rsidRDefault="007E650C" w:rsidP="00477836">
      <w:pPr>
        <w:pStyle w:val="TitlePEPANeng"/>
      </w:pPr>
      <w:r w:rsidRPr="007E650C">
        <w:t>Rules for submission of manuscripts</w:t>
      </w:r>
    </w:p>
    <w:p w:rsidR="001720E1" w:rsidRPr="0011691F" w:rsidRDefault="001720E1" w:rsidP="00477836">
      <w:pPr>
        <w:pStyle w:val="TitlePEPANrus"/>
        <w:rPr>
          <w:lang w:val="en-US"/>
        </w:rPr>
      </w:pPr>
      <w:r w:rsidRPr="001720E1">
        <w:t>Правила</w:t>
      </w:r>
      <w:r w:rsidRPr="0011691F">
        <w:rPr>
          <w:lang w:val="en-US"/>
        </w:rPr>
        <w:t xml:space="preserve"> </w:t>
      </w:r>
      <w:r w:rsidRPr="001720E1">
        <w:t>подачи</w:t>
      </w:r>
      <w:r w:rsidRPr="0011691F">
        <w:rPr>
          <w:lang w:val="en-US"/>
        </w:rPr>
        <w:t xml:space="preserve"> </w:t>
      </w:r>
      <w:r w:rsidRPr="001720E1">
        <w:t>рукописей</w:t>
      </w:r>
    </w:p>
    <w:p w:rsidR="007E650C" w:rsidRPr="0011691F" w:rsidRDefault="001720E1" w:rsidP="00477836">
      <w:pPr>
        <w:pStyle w:val="AuthorsPEPANeng"/>
      </w:pPr>
      <w:r>
        <w:t>I</w:t>
      </w:r>
      <w:r w:rsidR="0020451F" w:rsidRPr="0011691F">
        <w:t>.</w:t>
      </w:r>
      <w:r w:rsidR="0020451F" w:rsidRPr="0020451F">
        <w:t> </w:t>
      </w:r>
      <w:proofErr w:type="spellStart"/>
      <w:r>
        <w:t>Ivanov</w:t>
      </w:r>
      <w:r w:rsidR="0020451F">
        <w:rPr>
          <w:vertAlign w:val="superscript"/>
        </w:rPr>
        <w:t>a</w:t>
      </w:r>
      <w:r w:rsidR="0020451F" w:rsidRPr="0011691F">
        <w:rPr>
          <w:vertAlign w:val="superscript"/>
        </w:rPr>
        <w:t>,</w:t>
      </w:r>
      <w:r w:rsidR="0020451F">
        <w:rPr>
          <w:vertAlign w:val="superscript"/>
        </w:rPr>
        <w:t>b</w:t>
      </w:r>
      <w:proofErr w:type="spellEnd"/>
      <w:r w:rsidR="0020451F" w:rsidRPr="0011691F">
        <w:t xml:space="preserve">, </w:t>
      </w:r>
      <w:r>
        <w:t>P</w:t>
      </w:r>
      <w:r w:rsidR="0020451F" w:rsidRPr="0011691F">
        <w:t>.</w:t>
      </w:r>
      <w:r w:rsidR="0020451F">
        <w:t> </w:t>
      </w:r>
      <w:proofErr w:type="spellStart"/>
      <w:r>
        <w:t>Petrov</w:t>
      </w:r>
      <w:r w:rsidR="0020451F">
        <w:rPr>
          <w:vertAlign w:val="superscript"/>
        </w:rPr>
        <w:t>b</w:t>
      </w:r>
      <w:proofErr w:type="spellEnd"/>
      <w:r w:rsidRPr="0011691F">
        <w:rPr>
          <w:vertAlign w:val="superscript"/>
        </w:rPr>
        <w:t>,</w:t>
      </w:r>
      <w:r>
        <w:rPr>
          <w:rStyle w:val="ad"/>
          <w:i w:val="0"/>
        </w:rPr>
        <w:footnoteReference w:id="1"/>
      </w:r>
      <w:r w:rsidR="0020451F" w:rsidRPr="0011691F">
        <w:t xml:space="preserve">, </w:t>
      </w:r>
      <w:r>
        <w:t>S</w:t>
      </w:r>
      <w:r w:rsidR="0020451F" w:rsidRPr="0011691F">
        <w:t xml:space="preserve">. </w:t>
      </w:r>
      <w:proofErr w:type="spellStart"/>
      <w:r>
        <w:t>Sidorov</w:t>
      </w:r>
      <w:r w:rsidR="0020451F">
        <w:rPr>
          <w:vertAlign w:val="superscript"/>
        </w:rPr>
        <w:t>a</w:t>
      </w:r>
      <w:proofErr w:type="spellEnd"/>
      <w:r w:rsidR="0020451F" w:rsidRPr="0011691F">
        <w:t xml:space="preserve"> </w:t>
      </w:r>
    </w:p>
    <w:p w:rsidR="001720E1" w:rsidRPr="001720E1" w:rsidRDefault="001720E1" w:rsidP="00477836">
      <w:pPr>
        <w:pStyle w:val="AuthorsPEPANrus"/>
      </w:pPr>
      <w:r>
        <w:t>И</w:t>
      </w:r>
      <w:r w:rsidRPr="001720E1">
        <w:t>.</w:t>
      </w:r>
      <w:r>
        <w:t>И</w:t>
      </w:r>
      <w:r w:rsidRPr="001720E1">
        <w:t>.</w:t>
      </w:r>
      <w:r w:rsidRPr="0020451F">
        <w:rPr>
          <w:lang w:val="en-US"/>
        </w:rPr>
        <w:t> </w:t>
      </w:r>
      <w:r>
        <w:t>Иванов</w:t>
      </w:r>
      <w:proofErr w:type="gramStart"/>
      <w:r>
        <w:rPr>
          <w:vertAlign w:val="superscript"/>
          <w:lang w:val="en-US"/>
        </w:rPr>
        <w:t>a</w:t>
      </w:r>
      <w:r w:rsidRPr="001720E1">
        <w:rPr>
          <w:vertAlign w:val="superscript"/>
        </w:rPr>
        <w:t>,</w:t>
      </w:r>
      <w:r>
        <w:rPr>
          <w:vertAlign w:val="superscript"/>
          <w:lang w:val="en-US"/>
        </w:rPr>
        <w:t>b</w:t>
      </w:r>
      <w:proofErr w:type="gramEnd"/>
      <w:r w:rsidRPr="001720E1">
        <w:t xml:space="preserve">, </w:t>
      </w:r>
      <w:r>
        <w:t>П</w:t>
      </w:r>
      <w:r w:rsidRPr="001720E1">
        <w:t>.</w:t>
      </w:r>
      <w:r>
        <w:t>П</w:t>
      </w:r>
      <w:r w:rsidRPr="001720E1">
        <w:t>.</w:t>
      </w:r>
      <w:r>
        <w:rPr>
          <w:lang w:val="en-US"/>
        </w:rPr>
        <w:t> </w:t>
      </w:r>
      <w:r>
        <w:t>Петров</w:t>
      </w:r>
      <w:r>
        <w:rPr>
          <w:vertAlign w:val="superscript"/>
          <w:lang w:val="en-US"/>
        </w:rPr>
        <w:t>b</w:t>
      </w:r>
      <w:r w:rsidRPr="001720E1">
        <w:rPr>
          <w:vertAlign w:val="superscript"/>
        </w:rPr>
        <w:t>,</w:t>
      </w:r>
      <w:r w:rsidR="00B41BE4">
        <w:rPr>
          <w:vertAlign w:val="superscript"/>
        </w:rPr>
        <w:t>1</w:t>
      </w:r>
      <w:r w:rsidR="00B41BE4" w:rsidRPr="001720E1">
        <w:t xml:space="preserve"> </w:t>
      </w:r>
      <w:r w:rsidRPr="001720E1">
        <w:t xml:space="preserve">, </w:t>
      </w:r>
      <w:r>
        <w:t>С</w:t>
      </w:r>
      <w:r w:rsidRPr="001720E1">
        <w:t>.</w:t>
      </w:r>
      <w:r>
        <w:t>С</w:t>
      </w:r>
      <w:r w:rsidRPr="001720E1">
        <w:t xml:space="preserve">. </w:t>
      </w:r>
      <w:r>
        <w:t>Сидоров</w:t>
      </w:r>
      <w:r>
        <w:rPr>
          <w:vertAlign w:val="superscript"/>
          <w:lang w:val="en-US"/>
        </w:rPr>
        <w:t>a</w:t>
      </w:r>
      <w:r w:rsidRPr="001720E1">
        <w:t xml:space="preserve"> </w:t>
      </w:r>
    </w:p>
    <w:p w:rsidR="0020451F" w:rsidRDefault="0020451F" w:rsidP="0020451F">
      <w:pPr>
        <w:ind w:firstLine="0"/>
        <w:jc w:val="center"/>
        <w:rPr>
          <w:sz w:val="20"/>
          <w:lang w:val="en-US"/>
        </w:rPr>
      </w:pPr>
      <w:r>
        <w:rPr>
          <w:i/>
          <w:sz w:val="20"/>
          <w:vertAlign w:val="superscript"/>
          <w:lang w:val="en-US"/>
        </w:rPr>
        <w:t xml:space="preserve">a </w:t>
      </w:r>
      <w:r w:rsidRPr="00477836">
        <w:rPr>
          <w:rStyle w:val="AffiliationPEPANeng0"/>
        </w:rPr>
        <w:t>Joint Institute for Nuclear Research, Dubna, Russia</w:t>
      </w:r>
    </w:p>
    <w:p w:rsidR="00B41BE4" w:rsidRPr="00B41BE4" w:rsidRDefault="00B41BE4" w:rsidP="00B41BE4">
      <w:pPr>
        <w:ind w:firstLine="0"/>
        <w:jc w:val="center"/>
        <w:rPr>
          <w:sz w:val="20"/>
        </w:rPr>
      </w:pPr>
      <w:r>
        <w:rPr>
          <w:i/>
          <w:sz w:val="20"/>
          <w:vertAlign w:val="superscript"/>
          <w:lang w:val="en-US"/>
        </w:rPr>
        <w:t>a</w:t>
      </w:r>
      <w:r w:rsidRPr="00B41BE4">
        <w:rPr>
          <w:i/>
          <w:sz w:val="20"/>
          <w:vertAlign w:val="superscript"/>
        </w:rPr>
        <w:t xml:space="preserve"> </w:t>
      </w:r>
      <w:r w:rsidRPr="00477836">
        <w:rPr>
          <w:rStyle w:val="AffiliationPEPANrus0"/>
        </w:rPr>
        <w:t>Объединенный институт ядерных исследований, Дубна, Россия</w:t>
      </w:r>
    </w:p>
    <w:p w:rsidR="0020451F" w:rsidRDefault="00B41BE4" w:rsidP="0020451F">
      <w:pPr>
        <w:ind w:firstLine="0"/>
        <w:jc w:val="center"/>
        <w:rPr>
          <w:sz w:val="20"/>
          <w:lang w:val="en-US"/>
        </w:rPr>
      </w:pPr>
      <w:r>
        <w:rPr>
          <w:i/>
          <w:sz w:val="20"/>
          <w:vertAlign w:val="superscript"/>
          <w:lang w:val="en-US"/>
        </w:rPr>
        <w:t>b</w:t>
      </w:r>
      <w:r w:rsidR="0020451F">
        <w:rPr>
          <w:i/>
          <w:sz w:val="20"/>
          <w:vertAlign w:val="superscript"/>
          <w:lang w:val="en-US"/>
        </w:rPr>
        <w:t xml:space="preserve"> </w:t>
      </w:r>
      <w:r w:rsidR="001720E1" w:rsidRPr="00477836">
        <w:rPr>
          <w:rStyle w:val="AffiliationPEPANeng0"/>
        </w:rPr>
        <w:t>Georgian Technical University</w:t>
      </w:r>
      <w:r w:rsidR="0020451F" w:rsidRPr="00477836">
        <w:rPr>
          <w:rStyle w:val="AffiliationPEPANeng0"/>
        </w:rPr>
        <w:t xml:space="preserve">, </w:t>
      </w:r>
      <w:r w:rsidR="001720E1" w:rsidRPr="00477836">
        <w:rPr>
          <w:rStyle w:val="AffiliationPEPANeng0"/>
        </w:rPr>
        <w:t>Tbilisi, Georgia</w:t>
      </w:r>
    </w:p>
    <w:p w:rsidR="00B41BE4" w:rsidRPr="00B41BE4" w:rsidRDefault="00B41BE4" w:rsidP="00B41BE4">
      <w:pPr>
        <w:ind w:firstLine="0"/>
        <w:jc w:val="center"/>
        <w:rPr>
          <w:sz w:val="20"/>
        </w:rPr>
      </w:pPr>
      <w:r>
        <w:rPr>
          <w:i/>
          <w:sz w:val="20"/>
          <w:vertAlign w:val="superscript"/>
          <w:lang w:val="en-US"/>
        </w:rPr>
        <w:t>b</w:t>
      </w:r>
      <w:r w:rsidRPr="00B41BE4">
        <w:rPr>
          <w:i/>
          <w:sz w:val="20"/>
          <w:vertAlign w:val="superscript"/>
        </w:rPr>
        <w:t xml:space="preserve"> </w:t>
      </w:r>
      <w:r w:rsidRPr="00477836">
        <w:rPr>
          <w:rStyle w:val="AffiliationPEPANrus0"/>
        </w:rPr>
        <w:t>Грузинский технический университет, Тбилиси, Грузия</w:t>
      </w:r>
    </w:p>
    <w:p w:rsidR="00B41BE4" w:rsidRDefault="00B41BE4" w:rsidP="00477836">
      <w:pPr>
        <w:pStyle w:val="AbstractPEPANeng"/>
      </w:pPr>
      <w:r>
        <w:t xml:space="preserve">This is an </w:t>
      </w:r>
      <w:r w:rsidR="005006E4" w:rsidRPr="00B41BE4">
        <w:t xml:space="preserve">English-language </w:t>
      </w:r>
      <w:r>
        <w:t xml:space="preserve">abstract. </w:t>
      </w:r>
      <w:r w:rsidR="005006E4" w:rsidRPr="005006E4">
        <w:t>The abstract should contain the description of the topic considered in the paper, the aim of the work and its main results. The abstract is recommended not to exceed 8 lines.</w:t>
      </w:r>
    </w:p>
    <w:p w:rsidR="00B41BE4" w:rsidRPr="0011691F" w:rsidRDefault="005006E4" w:rsidP="00477836">
      <w:pPr>
        <w:pStyle w:val="AbstractPEPANrus"/>
        <w:rPr>
          <w:lang w:val="en-US"/>
        </w:rPr>
      </w:pPr>
      <w:r>
        <w:t>Аннотация</w:t>
      </w:r>
      <w:r w:rsidRPr="005006E4">
        <w:rPr>
          <w:lang w:val="en-US"/>
        </w:rPr>
        <w:t xml:space="preserve"> </w:t>
      </w:r>
      <w:r>
        <w:t>на</w:t>
      </w:r>
      <w:r w:rsidRPr="005006E4">
        <w:rPr>
          <w:lang w:val="en-US"/>
        </w:rPr>
        <w:t xml:space="preserve"> </w:t>
      </w:r>
      <w:r>
        <w:t>русском</w:t>
      </w:r>
      <w:r w:rsidRPr="005006E4">
        <w:rPr>
          <w:lang w:val="en-US"/>
        </w:rPr>
        <w:t xml:space="preserve"> </w:t>
      </w:r>
      <w:r>
        <w:t>языке</w:t>
      </w:r>
      <w:r w:rsidR="00B41BE4" w:rsidRPr="005006E4">
        <w:rPr>
          <w:lang w:val="en-US"/>
        </w:rPr>
        <w:t xml:space="preserve">. </w:t>
      </w:r>
      <w:r w:rsidRPr="005006E4">
        <w:t>Аннотация включает характеристику основной темы, цели работы и ее результаты. Аннотация</w:t>
      </w:r>
      <w:r w:rsidRPr="0011691F">
        <w:rPr>
          <w:lang w:val="en-US"/>
        </w:rPr>
        <w:t xml:space="preserve"> </w:t>
      </w:r>
      <w:r w:rsidRPr="005006E4">
        <w:t>должна</w:t>
      </w:r>
      <w:r w:rsidRPr="0011691F">
        <w:rPr>
          <w:lang w:val="en-US"/>
        </w:rPr>
        <w:t xml:space="preserve"> </w:t>
      </w:r>
      <w:r w:rsidRPr="005006E4">
        <w:t>быть</w:t>
      </w:r>
      <w:r w:rsidRPr="0011691F">
        <w:rPr>
          <w:lang w:val="en-US"/>
        </w:rPr>
        <w:t xml:space="preserve"> </w:t>
      </w:r>
      <w:r w:rsidRPr="005006E4">
        <w:t>краткой</w:t>
      </w:r>
      <w:r w:rsidRPr="0011691F">
        <w:rPr>
          <w:lang w:val="en-US"/>
        </w:rPr>
        <w:t xml:space="preserve">, 5–8 </w:t>
      </w:r>
      <w:r w:rsidRPr="005006E4">
        <w:t>строк</w:t>
      </w:r>
      <w:r w:rsidRPr="0011691F">
        <w:rPr>
          <w:lang w:val="en-US"/>
        </w:rPr>
        <w:t>.</w:t>
      </w:r>
    </w:p>
    <w:p w:rsidR="005006E4" w:rsidRDefault="005006E4" w:rsidP="00477836">
      <w:pPr>
        <w:pStyle w:val="HeadingPEPAN"/>
      </w:pPr>
      <w:r w:rsidRPr="005006E4">
        <w:t>INTRODUCTION</w:t>
      </w:r>
    </w:p>
    <w:p w:rsidR="005006E4" w:rsidRDefault="005006E4" w:rsidP="00477836">
      <w:pPr>
        <w:pStyle w:val="TextPEPAN"/>
      </w:pPr>
      <w:r w:rsidRPr="005006E4">
        <w:t>The “PEPAN Letters” journal accepts and publishes manuscripts submitted</w:t>
      </w:r>
      <w:r>
        <w:t xml:space="preserve"> </w:t>
      </w:r>
      <w:r w:rsidRPr="005006E4">
        <w:t>in Russian or English. All papers are subject to refereeing. Authors</w:t>
      </w:r>
      <w:r>
        <w:t xml:space="preserve"> </w:t>
      </w:r>
      <w:r w:rsidRPr="005006E4">
        <w:t>should make a careful survey of the literature to ensure that papers do not</w:t>
      </w:r>
      <w:r>
        <w:t xml:space="preserve"> </w:t>
      </w:r>
      <w:r w:rsidRPr="005006E4">
        <w:t>duplicate previous work and that relevant existing knowledge has been taken</w:t>
      </w:r>
      <w:r>
        <w:t xml:space="preserve"> </w:t>
      </w:r>
      <w:r w:rsidRPr="005006E4">
        <w:t>into account. By submitting a paper for publication in PEPAN Letters the</w:t>
      </w:r>
      <w:r>
        <w:t xml:space="preserve"> </w:t>
      </w:r>
      <w:r w:rsidRPr="005006E4">
        <w:t>authors imply that the material has not been published previously nor has</w:t>
      </w:r>
      <w:r>
        <w:t xml:space="preserve"> </w:t>
      </w:r>
      <w:r w:rsidRPr="005006E4">
        <w:t>been submitted for publication elsewhere.</w:t>
      </w:r>
    </w:p>
    <w:p w:rsidR="00276FD8" w:rsidRDefault="00276FD8" w:rsidP="00477836">
      <w:pPr>
        <w:pStyle w:val="TextPEPAN"/>
      </w:pPr>
      <w:r>
        <w:t>A</w:t>
      </w:r>
      <w:r w:rsidRPr="00276FD8">
        <w:t xml:space="preserve">uthors </w:t>
      </w:r>
      <w:r>
        <w:t>should</w:t>
      </w:r>
      <w:r w:rsidRPr="00276FD8">
        <w:t xml:space="preserve"> provide the following documents</w:t>
      </w:r>
      <w:r w:rsidR="009D0388">
        <w:t xml:space="preserve"> in zipped directory.</w:t>
      </w:r>
    </w:p>
    <w:p w:rsidR="00276FD8" w:rsidRDefault="009D0388" w:rsidP="009D0388">
      <w:pPr>
        <w:pStyle w:val="NumericListPEPAN"/>
      </w:pPr>
      <w:r>
        <w:t>F</w:t>
      </w:r>
      <w:r w:rsidR="00276FD8">
        <w:t>iles</w:t>
      </w:r>
      <w:r>
        <w:t xml:space="preserve"> of manuscript </w:t>
      </w:r>
      <w:r w:rsidRPr="009D0388">
        <w:t>LaTex-2e + PDF or Word + PDF formats</w:t>
      </w:r>
      <w:r>
        <w:t xml:space="preserve"> </w:t>
      </w:r>
      <w:r w:rsidRPr="009D0388">
        <w:t>(personal macro-commands are not allowed)</w:t>
      </w:r>
      <w:r>
        <w:t>.</w:t>
      </w:r>
    </w:p>
    <w:p w:rsidR="009D0388" w:rsidRDefault="009D0388" w:rsidP="009D0388">
      <w:pPr>
        <w:pStyle w:val="NumericListPEPAN"/>
      </w:pPr>
      <w:r>
        <w:t>F</w:t>
      </w:r>
      <w:r w:rsidRPr="009D0388">
        <w:t>igures as separate files</w:t>
      </w:r>
      <w:r>
        <w:t>.</w:t>
      </w:r>
    </w:p>
    <w:p w:rsidR="009D0388" w:rsidRPr="00276FD8" w:rsidRDefault="009D0388" w:rsidP="009D0388">
      <w:pPr>
        <w:pStyle w:val="NumericListPEPAN"/>
      </w:pPr>
      <w:r>
        <w:t>T</w:t>
      </w:r>
      <w:r w:rsidRPr="009D0388">
        <w:t>he copyright agreement</w:t>
      </w:r>
      <w:r>
        <w:t>.</w:t>
      </w:r>
    </w:p>
    <w:p w:rsidR="005006E4" w:rsidRDefault="005006E4" w:rsidP="00477836">
      <w:pPr>
        <w:pStyle w:val="HeadingPEPAN"/>
      </w:pPr>
      <w:r>
        <w:t>PAPER PREPARATION</w:t>
      </w:r>
    </w:p>
    <w:p w:rsidR="005006E4" w:rsidRPr="00F61965" w:rsidRDefault="005006E4" w:rsidP="00477836">
      <w:pPr>
        <w:pStyle w:val="TextPEPAN"/>
      </w:pPr>
      <w:r w:rsidRPr="005006E4">
        <w:t xml:space="preserve">A manuscript should contain the text in the </w:t>
      </w:r>
      <w:proofErr w:type="spellStart"/>
      <w:r w:rsidRPr="005006E4">
        <w:t>LaTeX</w:t>
      </w:r>
      <w:proofErr w:type="spellEnd"/>
      <w:r w:rsidRPr="005006E4">
        <w:t xml:space="preserve"> or Word formats and</w:t>
      </w:r>
      <w:r>
        <w:t xml:space="preserve"> </w:t>
      </w:r>
      <w:r w:rsidRPr="005006E4">
        <w:t>files of figures. All pages should be numbered, and the manuscript must</w:t>
      </w:r>
      <w:r>
        <w:t xml:space="preserve"> </w:t>
      </w:r>
      <w:r w:rsidRPr="005006E4">
        <w:t>include all necessary elements of the paper. The first page of the manuscript</w:t>
      </w:r>
      <w:r>
        <w:t xml:space="preserve"> </w:t>
      </w:r>
      <w:r w:rsidRPr="005006E4">
        <w:t>should include the title of the paper, the initials, surnames and affiliations</w:t>
      </w:r>
      <w:r>
        <w:t xml:space="preserve"> </w:t>
      </w:r>
      <w:r w:rsidRPr="005006E4">
        <w:t>of all</w:t>
      </w:r>
      <w:r w:rsidR="00405673">
        <w:t xml:space="preserve"> </w:t>
      </w:r>
      <w:r w:rsidRPr="005006E4">
        <w:t>the authors followed by the short abstract. At least one of the authors</w:t>
      </w:r>
      <w:r w:rsidR="00405673">
        <w:t xml:space="preserve"> </w:t>
      </w:r>
      <w:r w:rsidRPr="005006E4">
        <w:t>should provide an e-mail address for correspondence.</w:t>
      </w:r>
      <w:r w:rsidR="00F61965">
        <w:t xml:space="preserve"> </w:t>
      </w:r>
      <w:r w:rsidR="00F61965" w:rsidRPr="00F61965">
        <w:t>The pages, equations, figures and tables of the paper should be sequentially enumerated.</w:t>
      </w:r>
    </w:p>
    <w:p w:rsidR="00F61965" w:rsidRDefault="00405673" w:rsidP="00256A5B">
      <w:pPr>
        <w:pStyle w:val="TextPEPAN"/>
      </w:pPr>
      <w:r w:rsidRPr="00405673">
        <w:t xml:space="preserve">In formulas, all roman letters denoting physical quantities should be italicized </w:t>
      </w:r>
      <w:r>
        <w:t>(</w:t>
      </w:r>
      <w:r w:rsidRPr="00405673">
        <w:rPr>
          <w:i/>
        </w:rPr>
        <w:t>E</w:t>
      </w:r>
      <w:r w:rsidRPr="00405673">
        <w:t xml:space="preserve">, </w:t>
      </w:r>
      <w:r w:rsidRPr="00405673">
        <w:rPr>
          <w:i/>
        </w:rPr>
        <w:t>V</w:t>
      </w:r>
      <w:r w:rsidRPr="00405673">
        <w:t xml:space="preserve">, </w:t>
      </w:r>
      <w:r w:rsidRPr="00405673">
        <w:rPr>
          <w:i/>
        </w:rPr>
        <w:t>m</w:t>
      </w:r>
      <w:r w:rsidRPr="00405673">
        <w:t>, etc.). Vectors must be in bold type without arrows over the letters</w:t>
      </w:r>
      <w:r>
        <w:t xml:space="preserve"> (</w:t>
      </w:r>
      <w:r w:rsidRPr="00405673">
        <w:rPr>
          <w:b/>
        </w:rPr>
        <w:t>a</w:t>
      </w:r>
      <w:r>
        <w:t xml:space="preserve">, </w:t>
      </w:r>
      <w:r w:rsidRPr="00405673">
        <w:rPr>
          <w:b/>
        </w:rPr>
        <w:t>b</w:t>
      </w:r>
      <w:r>
        <w:t xml:space="preserve">, </w:t>
      </w:r>
      <w:r w:rsidRPr="00405673">
        <w:rPr>
          <w:b/>
        </w:rPr>
        <w:t>c</w:t>
      </w:r>
      <w:r>
        <w:t>)</w:t>
      </w:r>
      <w:r w:rsidRPr="00405673">
        <w:t xml:space="preserve">. </w:t>
      </w:r>
      <w:r>
        <w:t>Similarity numbers (</w:t>
      </w:r>
      <w:proofErr w:type="spellStart"/>
      <w:r>
        <w:t>Ar</w:t>
      </w:r>
      <w:proofErr w:type="spellEnd"/>
      <w:r>
        <w:t>, Re</w:t>
      </w:r>
      <w:r w:rsidRPr="00405673">
        <w:t>), fu</w:t>
      </w:r>
      <w:r>
        <w:t xml:space="preserve">nctions (sin,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sinh</w:t>
      </w:r>
      <w:proofErr w:type="spellEnd"/>
      <w:r w:rsidRPr="00405673">
        <w:t>), conventiona</w:t>
      </w:r>
      <w:r>
        <w:t>l mathematical abbreviations (max, min</w:t>
      </w:r>
      <w:r w:rsidRPr="00405673">
        <w:t xml:space="preserve">, opt, </w:t>
      </w:r>
      <w:proofErr w:type="spellStart"/>
      <w:r w:rsidRPr="00405673">
        <w:t>const</w:t>
      </w:r>
      <w:proofErr w:type="spellEnd"/>
      <w:r w:rsidRPr="00405673">
        <w:t xml:space="preserve">, idem, </w:t>
      </w:r>
      <w:proofErr w:type="spellStart"/>
      <w:r w:rsidRPr="00405673">
        <w:t>lim</w:t>
      </w:r>
      <w:proofErr w:type="spellEnd"/>
      <w:r w:rsidRPr="00405673">
        <w:t xml:space="preserve">, log, ln, </w:t>
      </w:r>
      <w:proofErr w:type="spellStart"/>
      <w:r w:rsidRPr="00405673">
        <w:t>det</w:t>
      </w:r>
      <w:proofErr w:type="spellEnd"/>
      <w:r w:rsidRPr="00405673">
        <w:t xml:space="preserve">, </w:t>
      </w:r>
      <w:proofErr w:type="spellStart"/>
      <w:r w:rsidRPr="00405673">
        <w:t>exp</w:t>
      </w:r>
      <w:proofErr w:type="spellEnd"/>
      <w:r w:rsidRPr="00405673">
        <w:t>), chemical</w:t>
      </w:r>
      <w:r>
        <w:t xml:space="preserve"> elements (Cl, Fe)</w:t>
      </w:r>
      <w:r w:rsidRPr="00405673">
        <w:t xml:space="preserve"> should be in roman type. With the exception of abbreviations including those of surnames, which </w:t>
      </w:r>
      <w:r w:rsidRPr="00405673">
        <w:lastRenderedPageBreak/>
        <w:t>must be in roman type, letters in sub- and superscripts should be in lowercase italics</w:t>
      </w:r>
      <w:r>
        <w:t xml:space="preserve"> (</w:t>
      </w:r>
      <w:proofErr w:type="spellStart"/>
      <w:r w:rsidRPr="00405673">
        <w:rPr>
          <w:i/>
        </w:rPr>
        <w:t>f</w:t>
      </w:r>
      <w:r w:rsidRPr="00405673">
        <w:rPr>
          <w:i/>
          <w:vertAlign w:val="subscript"/>
        </w:rPr>
        <w:t>abc</w:t>
      </w:r>
      <w:proofErr w:type="spellEnd"/>
      <w:r>
        <w:t>)</w:t>
      </w:r>
      <w:r w:rsidRPr="00405673">
        <w:t>.</w:t>
      </w:r>
      <w:r w:rsidR="00F61965" w:rsidRPr="00F61965">
        <w:t xml:space="preserve"> </w:t>
      </w:r>
      <w:r w:rsidR="00F61965" w:rsidRPr="00012A1D">
        <w:t>Exampl</w:t>
      </w:r>
      <w:r w:rsidR="00F61965">
        <w:t>e</w:t>
      </w:r>
      <w:r w:rsidR="00F61965" w:rsidRPr="00012A1D">
        <w:t xml:space="preserve"> of </w:t>
      </w:r>
      <w:r w:rsidR="00F61965">
        <w:t>formula:</w:t>
      </w:r>
    </w:p>
    <w:p w:rsidR="00F61965" w:rsidRDefault="00F61965" w:rsidP="00256A5B">
      <w:pPr>
        <w:pStyle w:val="FormulasPEPAN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>
        <w:t>.</w:t>
      </w:r>
      <w:r>
        <w:tab/>
        <w:t>(1)</w:t>
      </w:r>
    </w:p>
    <w:p w:rsidR="00F61965" w:rsidRDefault="00210837" w:rsidP="00256A5B">
      <w:pPr>
        <w:pStyle w:val="TextPEPAN"/>
        <w:ind w:firstLine="0"/>
      </w:pPr>
      <w:r>
        <w:t>This is binomial where x and a are numbers.</w:t>
      </w:r>
      <w:r w:rsidR="00F61965">
        <w:t xml:space="preserve"> </w:t>
      </w:r>
    </w:p>
    <w:p w:rsidR="00012A1D" w:rsidRPr="00012A1D" w:rsidRDefault="00012A1D" w:rsidP="00256A5B">
      <w:pPr>
        <w:pStyle w:val="TextPEPAN"/>
      </w:pPr>
      <w:bookmarkStart w:id="0" w:name="_GoBack"/>
      <w:bookmarkEnd w:id="0"/>
      <w:r w:rsidRPr="00012A1D">
        <w:t>Figures (see Fig. 1</w:t>
      </w:r>
      <w:r w:rsidR="00276FD8">
        <w:t>–2</w:t>
      </w:r>
      <w:r w:rsidRPr="00012A1D">
        <w:t>) must be clearly readable and of good quality. It</w:t>
      </w:r>
      <w:r>
        <w:t xml:space="preserve"> </w:t>
      </w:r>
      <w:r w:rsidRPr="00012A1D">
        <w:t>is desirable to submit each figure in the form of an individual file in the</w:t>
      </w:r>
      <w:r>
        <w:t xml:space="preserve"> </w:t>
      </w:r>
      <w:r w:rsidRPr="00012A1D">
        <w:t>Encapsulated PostScript format (*.eps) or in the Portable Document Format</w:t>
      </w:r>
      <w:r>
        <w:t xml:space="preserve"> </w:t>
      </w:r>
      <w:r w:rsidRPr="00012A1D">
        <w:t>(*.pdf). Raster</w:t>
      </w:r>
      <w:r>
        <w:t xml:space="preserve"> artwork should be at least 300 </w:t>
      </w:r>
      <w:r w:rsidRPr="00012A1D">
        <w:t>dpi at 100% (Full print size).</w:t>
      </w:r>
      <w:r>
        <w:t xml:space="preserve"> </w:t>
      </w:r>
      <w:r w:rsidRPr="00012A1D">
        <w:t>If a color figure is submitted, please, make sure to upload in addition a usable</w:t>
      </w:r>
      <w:r>
        <w:t xml:space="preserve"> </w:t>
      </w:r>
      <w:r w:rsidRPr="00012A1D">
        <w:t>black and white version required to correctly reproduce the artwork in print.</w:t>
      </w:r>
      <w:r>
        <w:t xml:space="preserve"> </w:t>
      </w:r>
      <w:r w:rsidRPr="00012A1D">
        <w:t xml:space="preserve">All figures should be of the same size. The maximal width is 11,5 </w:t>
      </w:r>
      <w:proofErr w:type="gramStart"/>
      <w:r w:rsidRPr="00012A1D">
        <w:t>cm,</w:t>
      </w:r>
      <w:proofErr w:type="gramEnd"/>
      <w:r w:rsidRPr="00012A1D">
        <w:t xml:space="preserve"> the maximal height is 17,5 cm (including the caption). The width of small figures should not be less than 6 cm</w:t>
      </w:r>
      <w:r>
        <w:t xml:space="preserve"> (see Fig. </w:t>
      </w:r>
      <w:r w:rsidR="00147B7F">
        <w:t>3</w:t>
      </w:r>
      <w:r>
        <w:t>)</w:t>
      </w:r>
      <w:r w:rsidRPr="00012A1D">
        <w:t>.</w:t>
      </w:r>
      <w:r>
        <w:t xml:space="preserve"> </w:t>
      </w:r>
      <w:r w:rsidRPr="00012A1D">
        <w:t>All legends are recommended to be noted by Arabic numerals or Latin letters on the figure and be explained in detail in the caption.</w:t>
      </w:r>
    </w:p>
    <w:p w:rsidR="00012A1D" w:rsidRDefault="00012A1D" w:rsidP="00256A5B">
      <w:pPr>
        <w:pStyle w:val="FigurePEPAN"/>
        <w:rPr>
          <w:rFonts w:cs="Times New Roman"/>
          <w:lang w:val="en-US"/>
        </w:rPr>
      </w:pPr>
      <w:r>
        <w:drawing>
          <wp:inline distT="0" distB="0" distL="0" distR="0" wp14:anchorId="069043CF" wp14:editId="36E09BBB">
            <wp:extent cx="380047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1D" w:rsidRDefault="00012A1D" w:rsidP="00256A5B">
      <w:pPr>
        <w:pStyle w:val="FigureCaptionPEPAN"/>
      </w:pPr>
      <w:r w:rsidRPr="00012A1D">
        <w:t>Fig. 1. Figure caption</w:t>
      </w:r>
    </w:p>
    <w:p w:rsidR="00276FD8" w:rsidRDefault="009D0388" w:rsidP="00276FD8">
      <w:pPr>
        <w:pStyle w:val="FigurePEPAN"/>
      </w:pPr>
      <w:r>
        <w:lastRenderedPageBreak/>
        <w:drawing>
          <wp:inline distT="0" distB="0" distL="0" distR="0" wp14:anchorId="4E4F72AA" wp14:editId="2F98F2B8">
            <wp:extent cx="1857375" cy="3905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FD8" w:rsidRDefault="00276FD8" w:rsidP="00276FD8">
      <w:pPr>
        <w:pStyle w:val="FigureCaptionPEPAN"/>
      </w:pPr>
      <w:r>
        <w:t>Fig. 2</w:t>
      </w:r>
      <w:r w:rsidRPr="00012A1D">
        <w:t>. Figure caption</w:t>
      </w:r>
    </w:p>
    <w:p w:rsidR="00276FD8" w:rsidRDefault="00276FD8" w:rsidP="00276FD8">
      <w:pPr>
        <w:pStyle w:val="FigurePEPAN"/>
      </w:pPr>
      <w:r w:rsidRPr="000A795E">
        <w:drawing>
          <wp:inline distT="0" distB="0" distL="0" distR="0" wp14:anchorId="3008FF8C" wp14:editId="64407A9E">
            <wp:extent cx="1800000" cy="474000"/>
            <wp:effectExtent l="0" t="0" r="0" b="2540"/>
            <wp:docPr id="2" name="Рисунок 2" descr="C:\Documents and Settings\ByteClient\Рабочий стол\Example-Last-Ones-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C:\Documents and Settings\ByteClient\Рабочий стол\Example-Last-Ones-Stand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0" t="13988" r="4192" b="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D8" w:rsidRDefault="00276FD8" w:rsidP="00276FD8">
      <w:pPr>
        <w:pStyle w:val="FigureCaptionPEPAN"/>
      </w:pPr>
      <w:r>
        <w:t>Fig. 3</w:t>
      </w:r>
      <w:r w:rsidRPr="00012A1D">
        <w:t>. Figure caption</w:t>
      </w:r>
    </w:p>
    <w:p w:rsidR="00210837" w:rsidRDefault="00210837" w:rsidP="00256A5B">
      <w:pPr>
        <w:pStyle w:val="TextPEPAN"/>
      </w:pPr>
      <w:r w:rsidRPr="00210837">
        <w:t>Figures and tables should be numbered, and the text of the paper should contain corresponding references to the</w:t>
      </w:r>
      <w:r>
        <w:t>m (see Table 1)</w:t>
      </w:r>
      <w:r w:rsidRPr="00210837">
        <w:t>. Figures and tables should have informative captions which allow one to understand their meaning without referencing the main tex</w:t>
      </w:r>
      <w:r>
        <w:t>t of the paper</w:t>
      </w:r>
      <w:r w:rsidRPr="00210837">
        <w:t>.</w:t>
      </w:r>
    </w:p>
    <w:p w:rsidR="00210837" w:rsidRDefault="00210837" w:rsidP="00256A5B">
      <w:pPr>
        <w:pStyle w:val="TableCaptionPEPAN"/>
      </w:pPr>
      <w:r>
        <w:t>Table 1</w:t>
      </w:r>
      <w:r w:rsidRPr="00012A1D">
        <w:t xml:space="preserve">. </w:t>
      </w:r>
      <w:r>
        <w:t>Table</w:t>
      </w:r>
      <w:r w:rsidRPr="00012A1D">
        <w:t xml:space="preserve"> caption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10837" w:rsidTr="00210837">
        <w:tc>
          <w:tcPr>
            <w:tcW w:w="2123" w:type="dxa"/>
          </w:tcPr>
          <w:p w:rsidR="00210837" w:rsidRPr="00210837" w:rsidRDefault="00210837" w:rsidP="00210837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210837">
              <w:rPr>
                <w:rFonts w:cs="Times New Roman"/>
                <w:b/>
                <w:lang w:val="en-US"/>
              </w:rPr>
              <w:t>ColumnName1</w:t>
            </w:r>
          </w:p>
        </w:tc>
        <w:tc>
          <w:tcPr>
            <w:tcW w:w="2123" w:type="dxa"/>
          </w:tcPr>
          <w:p w:rsidR="00210837" w:rsidRPr="00210837" w:rsidRDefault="00210837" w:rsidP="00210837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210837">
              <w:rPr>
                <w:rFonts w:cs="Times New Roman"/>
                <w:b/>
                <w:lang w:val="en-US"/>
              </w:rPr>
              <w:t>ColumnName1</w:t>
            </w:r>
          </w:p>
        </w:tc>
        <w:tc>
          <w:tcPr>
            <w:tcW w:w="2124" w:type="dxa"/>
          </w:tcPr>
          <w:p w:rsidR="00210837" w:rsidRPr="00210837" w:rsidRDefault="00210837" w:rsidP="00210837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210837">
              <w:rPr>
                <w:rFonts w:cs="Times New Roman"/>
                <w:b/>
                <w:lang w:val="en-US"/>
              </w:rPr>
              <w:t>ColumnName1</w:t>
            </w:r>
          </w:p>
        </w:tc>
        <w:tc>
          <w:tcPr>
            <w:tcW w:w="2124" w:type="dxa"/>
          </w:tcPr>
          <w:p w:rsidR="00210837" w:rsidRPr="00210837" w:rsidRDefault="00210837" w:rsidP="00210837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en-US"/>
              </w:rPr>
            </w:pPr>
            <w:r w:rsidRPr="00210837">
              <w:rPr>
                <w:rFonts w:cs="Times New Roman"/>
                <w:b/>
                <w:lang w:val="en-US"/>
              </w:rPr>
              <w:t>ColumnName1</w:t>
            </w:r>
          </w:p>
        </w:tc>
      </w:tr>
      <w:tr w:rsidR="00210837" w:rsidTr="00210837">
        <w:tc>
          <w:tcPr>
            <w:tcW w:w="2123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Raw1-value1</w:t>
            </w:r>
          </w:p>
        </w:tc>
        <w:tc>
          <w:tcPr>
            <w:tcW w:w="2123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Raw1-value2</w:t>
            </w:r>
          </w:p>
        </w:tc>
        <w:tc>
          <w:tcPr>
            <w:tcW w:w="2124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Raw1-value3</w:t>
            </w:r>
          </w:p>
        </w:tc>
        <w:tc>
          <w:tcPr>
            <w:tcW w:w="2124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Raw1-value4</w:t>
            </w:r>
          </w:p>
        </w:tc>
      </w:tr>
      <w:tr w:rsidR="00210837" w:rsidTr="00210837">
        <w:tc>
          <w:tcPr>
            <w:tcW w:w="2123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Raw2-value1</w:t>
            </w:r>
          </w:p>
        </w:tc>
        <w:tc>
          <w:tcPr>
            <w:tcW w:w="2123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Raw2-value2</w:t>
            </w:r>
          </w:p>
        </w:tc>
        <w:tc>
          <w:tcPr>
            <w:tcW w:w="2124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Raw2-value3</w:t>
            </w:r>
          </w:p>
        </w:tc>
        <w:tc>
          <w:tcPr>
            <w:tcW w:w="2124" w:type="dxa"/>
          </w:tcPr>
          <w:p w:rsidR="00210837" w:rsidRDefault="00210837" w:rsidP="00210837">
            <w:pPr>
              <w:spacing w:line="240" w:lineRule="auto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Raw2-value4</w:t>
            </w:r>
          </w:p>
        </w:tc>
      </w:tr>
    </w:tbl>
    <w:p w:rsidR="00210837" w:rsidRDefault="00210837" w:rsidP="00210837">
      <w:pPr>
        <w:spacing w:line="240" w:lineRule="auto"/>
        <w:ind w:firstLine="0"/>
        <w:rPr>
          <w:rFonts w:cs="Times New Roman"/>
          <w:lang w:val="en-US"/>
        </w:rPr>
      </w:pPr>
    </w:p>
    <w:p w:rsidR="00276FD8" w:rsidRDefault="00012A1D" w:rsidP="00276FD8">
      <w:pPr>
        <w:pStyle w:val="TextPEPAN"/>
      </w:pPr>
      <w:r w:rsidRPr="00012A1D">
        <w:t>Cited references must be given in a general list at the end of a manuscript</w:t>
      </w:r>
      <w:r>
        <w:t xml:space="preserve"> </w:t>
      </w:r>
      <w:r w:rsidRPr="00012A1D">
        <w:t>and should be numbered by the consecutive numerals as they are mentioned</w:t>
      </w:r>
      <w:r>
        <w:t xml:space="preserve"> </w:t>
      </w:r>
      <w:r w:rsidRPr="00012A1D">
        <w:t>in the main text. The list of references must have the heading REFERENCES.</w:t>
      </w:r>
      <w:r>
        <w:t xml:space="preserve"> </w:t>
      </w:r>
      <w:r w:rsidRPr="00012A1D">
        <w:t>All references should include full list of authors with only exception</w:t>
      </w:r>
      <w:r>
        <w:t xml:space="preserve"> </w:t>
      </w:r>
      <w:r w:rsidRPr="00012A1D">
        <w:t>being collaboration papers. It is not permissible to cite unpublished works.</w:t>
      </w:r>
      <w:r>
        <w:t xml:space="preserve"> </w:t>
      </w:r>
      <w:r w:rsidRPr="00012A1D">
        <w:t>Examples of references [1–8] are as follows</w:t>
      </w:r>
      <w:r>
        <w:t>.</w:t>
      </w:r>
      <w:r w:rsidR="009953EA" w:rsidRPr="009953EA">
        <w:t xml:space="preserve"> </w:t>
      </w:r>
      <w:r w:rsidR="009953EA" w:rsidRPr="00012A1D">
        <w:t xml:space="preserve">Examples of references </w:t>
      </w:r>
      <w:r w:rsidR="00795647">
        <w:t xml:space="preserve">to an electronic resource </w:t>
      </w:r>
      <w:r w:rsidR="009953EA">
        <w:t>[</w:t>
      </w:r>
      <w:r w:rsidR="00795647">
        <w:t xml:space="preserve">9] </w:t>
      </w:r>
      <w:r w:rsidR="009953EA" w:rsidRPr="00012A1D">
        <w:t>are as follows</w:t>
      </w:r>
      <w:r w:rsidR="009953EA">
        <w:t>.</w:t>
      </w:r>
    </w:p>
    <w:p w:rsidR="0011691F" w:rsidRDefault="0011691F" w:rsidP="00256A5B">
      <w:pPr>
        <w:pStyle w:val="HeadingPEPAN"/>
      </w:pPr>
    </w:p>
    <w:p w:rsidR="0011691F" w:rsidRDefault="0011691F" w:rsidP="00256A5B">
      <w:pPr>
        <w:pStyle w:val="HeadingPEPAN"/>
      </w:pPr>
    </w:p>
    <w:p w:rsidR="00210837" w:rsidRDefault="00210837" w:rsidP="00256A5B">
      <w:pPr>
        <w:pStyle w:val="HeadingPEPAN"/>
      </w:pPr>
      <w:r>
        <w:lastRenderedPageBreak/>
        <w:t>CONCLUSIONS</w:t>
      </w:r>
    </w:p>
    <w:p w:rsidR="00477836" w:rsidRDefault="00477836" w:rsidP="00256A5B">
      <w:pPr>
        <w:pStyle w:val="TextPEPAN"/>
      </w:pPr>
      <w:r w:rsidRPr="00477836">
        <w:t xml:space="preserve">Use the following </w:t>
      </w:r>
      <w:r>
        <w:t>styles</w:t>
      </w:r>
      <w:r w:rsidRPr="00477836">
        <w:t xml:space="preserve"> for formatting the paper in Word and the file ‘</w:t>
      </w:r>
      <w:proofErr w:type="spellStart"/>
      <w:r>
        <w:t>PetternPEPAN</w:t>
      </w:r>
      <w:r w:rsidRPr="00477836">
        <w:t>_</w:t>
      </w:r>
      <w:r>
        <w:t>word</w:t>
      </w:r>
      <w:proofErr w:type="spellEnd"/>
      <w:r w:rsidRPr="00477836">
        <w:t>’</w:t>
      </w:r>
      <w:r w:rsidR="00147B7F">
        <w:t xml:space="preserve"> (see Fig. 3)</w:t>
      </w:r>
      <w:r w:rsidRPr="00477836">
        <w:t>:</w:t>
      </w:r>
    </w:p>
    <w:p w:rsidR="00256A5B" w:rsidRDefault="00256A5B" w:rsidP="00147B7F">
      <w:pPr>
        <w:pStyle w:val="MarkerListPEPAN"/>
      </w:pPr>
      <w:proofErr w:type="spellStart"/>
      <w:r>
        <w:t>Title_PEPAN_eng</w:t>
      </w:r>
      <w:proofErr w:type="spellEnd"/>
      <w:r>
        <w:t xml:space="preserve"> and </w:t>
      </w:r>
      <w:proofErr w:type="spellStart"/>
      <w:r>
        <w:t>Title_PEPAN_rus</w:t>
      </w:r>
      <w:proofErr w:type="spellEnd"/>
      <w:r>
        <w:t xml:space="preserve"> for paper title in English and Russian language accordingly;</w:t>
      </w:r>
    </w:p>
    <w:p w:rsidR="00256A5B" w:rsidRPr="00477836" w:rsidRDefault="00256A5B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Authors_PEPAN_eng</w:t>
      </w:r>
      <w:proofErr w:type="spellEnd"/>
      <w:r>
        <w:t xml:space="preserve"> and </w:t>
      </w:r>
      <w:proofErr w:type="spellStart"/>
      <w:r>
        <w:t>Authors_PEPAN_rus</w:t>
      </w:r>
      <w:proofErr w:type="spellEnd"/>
      <w:r>
        <w:t xml:space="preserve"> for </w:t>
      </w:r>
      <w:r w:rsidRPr="00256A5B">
        <w:t>la</w:t>
      </w:r>
      <w:r>
        <w:t xml:space="preserve">st names and initials of all </w:t>
      </w:r>
      <w:r w:rsidRPr="00256A5B">
        <w:t xml:space="preserve">authors </w:t>
      </w:r>
      <w:r>
        <w:t>in English and Russian language accordingly;</w:t>
      </w:r>
    </w:p>
    <w:p w:rsidR="00256A5B" w:rsidRPr="00477836" w:rsidRDefault="00256A5B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Affiliation_PEPAN_eng</w:t>
      </w:r>
      <w:proofErr w:type="spellEnd"/>
      <w:r>
        <w:t xml:space="preserve"> and Affiliation _</w:t>
      </w:r>
      <w:proofErr w:type="spellStart"/>
      <w:r>
        <w:t>PEPAN_rus</w:t>
      </w:r>
      <w:proofErr w:type="spellEnd"/>
      <w:r>
        <w:t xml:space="preserve"> for </w:t>
      </w:r>
      <w:r w:rsidRPr="00256A5B">
        <w:t>full names of institutes indicating affiliations of all authors</w:t>
      </w:r>
      <w:r>
        <w:t xml:space="preserve"> in English and Russian language accordingly;</w:t>
      </w:r>
    </w:p>
    <w:p w:rsidR="00256A5B" w:rsidRPr="00477836" w:rsidRDefault="00256A5B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Abstract_PEPAN_eng</w:t>
      </w:r>
      <w:proofErr w:type="spellEnd"/>
      <w:r>
        <w:t xml:space="preserve"> and </w:t>
      </w:r>
      <w:proofErr w:type="spellStart"/>
      <w:r>
        <w:t>Abstract_PEPAN_rus</w:t>
      </w:r>
      <w:proofErr w:type="spellEnd"/>
      <w:r>
        <w:t xml:space="preserve"> for </w:t>
      </w:r>
      <w:r w:rsidRPr="00256A5B">
        <w:t xml:space="preserve">the abstract </w:t>
      </w:r>
      <w:r>
        <w:t>in English and Russian language accordingly;</w:t>
      </w:r>
    </w:p>
    <w:p w:rsidR="00256A5B" w:rsidRPr="00477836" w:rsidRDefault="00147B7F" w:rsidP="00256A5B">
      <w:pPr>
        <w:pStyle w:val="TextPEPAN"/>
        <w:numPr>
          <w:ilvl w:val="0"/>
          <w:numId w:val="6"/>
        </w:numPr>
        <w:ind w:left="426"/>
      </w:pPr>
      <w:proofErr w:type="spellStart"/>
      <w:r>
        <w:t>Heading</w:t>
      </w:r>
      <w:r w:rsidR="00256A5B">
        <w:t>_PEPAN</w:t>
      </w:r>
      <w:proofErr w:type="spellEnd"/>
      <w:r w:rsidR="00256A5B">
        <w:t xml:space="preserve"> for </w:t>
      </w:r>
      <w:r>
        <w:t>section titles</w:t>
      </w:r>
      <w:r w:rsidR="00256A5B">
        <w:t>;</w:t>
      </w:r>
    </w:p>
    <w:p w:rsidR="00256A5B" w:rsidRPr="00477836" w:rsidRDefault="00147B7F" w:rsidP="00256A5B">
      <w:pPr>
        <w:pStyle w:val="TextPEPAN"/>
        <w:numPr>
          <w:ilvl w:val="0"/>
          <w:numId w:val="6"/>
        </w:numPr>
        <w:ind w:left="426"/>
      </w:pPr>
      <w:proofErr w:type="spellStart"/>
      <w:r>
        <w:t>Text_PEPAN</w:t>
      </w:r>
      <w:proofErr w:type="spellEnd"/>
      <w:r w:rsidR="00256A5B">
        <w:t xml:space="preserve"> for </w:t>
      </w:r>
      <w:r>
        <w:t>main text</w:t>
      </w:r>
      <w:r w:rsidR="00256A5B">
        <w:t>;</w:t>
      </w:r>
    </w:p>
    <w:p w:rsidR="00147B7F" w:rsidRPr="00477836" w:rsidRDefault="00147B7F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Footnotes_PEPAN</w:t>
      </w:r>
      <w:proofErr w:type="spellEnd"/>
      <w:r>
        <w:t xml:space="preserve"> for footnotes;</w:t>
      </w:r>
    </w:p>
    <w:p w:rsidR="00147B7F" w:rsidRPr="00477836" w:rsidRDefault="00147B7F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Formulas_PEPAN</w:t>
      </w:r>
      <w:proofErr w:type="spellEnd"/>
      <w:r>
        <w:t xml:space="preserve"> for formulas</w:t>
      </w:r>
      <w:r w:rsidRPr="00147B7F">
        <w:t xml:space="preserve"> (</w:t>
      </w:r>
      <w:r>
        <w:t>f</w:t>
      </w:r>
      <w:r w:rsidRPr="00477836">
        <w:t>ormulae should be inserted in the form of Microsoft Office formulae</w:t>
      </w:r>
      <w:r w:rsidRPr="00147B7F">
        <w:t>)</w:t>
      </w:r>
      <w:r>
        <w:t>;</w:t>
      </w:r>
    </w:p>
    <w:p w:rsidR="00147B7F" w:rsidRPr="00477836" w:rsidRDefault="00147B7F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Figure_PEPAN</w:t>
      </w:r>
      <w:proofErr w:type="spellEnd"/>
      <w:r>
        <w:t xml:space="preserve"> for figures;</w:t>
      </w:r>
    </w:p>
    <w:p w:rsidR="00147B7F" w:rsidRPr="00477836" w:rsidRDefault="00147B7F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FigureCaptpion_PEPAN</w:t>
      </w:r>
      <w:proofErr w:type="spellEnd"/>
      <w:r>
        <w:t xml:space="preserve"> for names of figures;</w:t>
      </w:r>
    </w:p>
    <w:p w:rsidR="00147B7F" w:rsidRPr="00477836" w:rsidRDefault="00147B7F" w:rsidP="00147B7F">
      <w:pPr>
        <w:pStyle w:val="TextPEPAN"/>
        <w:numPr>
          <w:ilvl w:val="0"/>
          <w:numId w:val="6"/>
        </w:numPr>
        <w:ind w:left="426"/>
      </w:pPr>
      <w:proofErr w:type="spellStart"/>
      <w:r>
        <w:t>TableCaptpion_PEPAN</w:t>
      </w:r>
      <w:proofErr w:type="spellEnd"/>
      <w:r>
        <w:t xml:space="preserve"> for names of tables;</w:t>
      </w:r>
    </w:p>
    <w:p w:rsidR="00DD201E" w:rsidRDefault="00DD201E" w:rsidP="00DD201E">
      <w:pPr>
        <w:pStyle w:val="TextPEPAN"/>
        <w:numPr>
          <w:ilvl w:val="0"/>
          <w:numId w:val="6"/>
        </w:numPr>
        <w:ind w:left="426"/>
      </w:pPr>
      <w:proofErr w:type="spellStart"/>
      <w:r>
        <w:t>MarkerList</w:t>
      </w:r>
      <w:r w:rsidR="00147B7F">
        <w:t>_PEPAN</w:t>
      </w:r>
      <w:proofErr w:type="spellEnd"/>
      <w:r>
        <w:t xml:space="preserve"> </w:t>
      </w:r>
      <w:r w:rsidR="009D0388">
        <w:t xml:space="preserve">and </w:t>
      </w:r>
      <w:proofErr w:type="spellStart"/>
      <w:r w:rsidR="009D0388">
        <w:t>NumericList_PEPAN</w:t>
      </w:r>
      <w:proofErr w:type="spellEnd"/>
      <w:r w:rsidR="009D0388">
        <w:t xml:space="preserve"> </w:t>
      </w:r>
      <w:r w:rsidR="00147B7F">
        <w:t xml:space="preserve">for </w:t>
      </w:r>
      <w:r>
        <w:t>lists;</w:t>
      </w:r>
    </w:p>
    <w:p w:rsidR="00DD201E" w:rsidRDefault="00DD201E" w:rsidP="00DD201E">
      <w:pPr>
        <w:pStyle w:val="TextPEPAN"/>
        <w:numPr>
          <w:ilvl w:val="0"/>
          <w:numId w:val="6"/>
        </w:numPr>
        <w:ind w:left="426"/>
      </w:pPr>
      <w:proofErr w:type="spellStart"/>
      <w:r>
        <w:t>References_PEPAN</w:t>
      </w:r>
      <w:proofErr w:type="spellEnd"/>
      <w:r>
        <w:t xml:space="preserve"> for section REFERENCES.</w:t>
      </w:r>
    </w:p>
    <w:p w:rsidR="00012A1D" w:rsidRDefault="00DD201E" w:rsidP="00DD201E">
      <w:pPr>
        <w:pStyle w:val="HeadingPEPAN"/>
      </w:pPr>
      <w:r>
        <w:t xml:space="preserve"> </w:t>
      </w:r>
      <w:r w:rsidR="00012A1D">
        <w:t>REFERENCES</w:t>
      </w:r>
    </w:p>
    <w:p w:rsidR="00012A1D" w:rsidRPr="009953EA" w:rsidRDefault="00012A1D" w:rsidP="00256A5B">
      <w:pPr>
        <w:pStyle w:val="ReferencesPEPAN"/>
      </w:pPr>
      <w:proofErr w:type="spellStart"/>
      <w:r w:rsidRPr="009953EA">
        <w:t>Silenko</w:t>
      </w:r>
      <w:proofErr w:type="spellEnd"/>
      <w:r w:rsidRPr="009953EA">
        <w:t xml:space="preserve"> A.J. </w:t>
      </w:r>
      <w:r w:rsidRPr="00256A5B">
        <w:rPr>
          <w:i w:val="0"/>
        </w:rPr>
        <w:t xml:space="preserve">Electric and magnetic polarizabilities of </w:t>
      </w:r>
      <w:proofErr w:type="spellStart"/>
      <w:r w:rsidRPr="00256A5B">
        <w:rPr>
          <w:i w:val="0"/>
        </w:rPr>
        <w:t>pointlike</w:t>
      </w:r>
      <w:proofErr w:type="spellEnd"/>
      <w:r w:rsidRPr="00256A5B">
        <w:rPr>
          <w:i w:val="0"/>
        </w:rPr>
        <w:t xml:space="preserve"> spin-1/2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>parti</w:t>
      </w:r>
      <w:r w:rsidR="009953EA" w:rsidRPr="00256A5B">
        <w:rPr>
          <w:i w:val="0"/>
        </w:rPr>
        <w:t xml:space="preserve">cles // Phys. Part. </w:t>
      </w:r>
      <w:proofErr w:type="spellStart"/>
      <w:r w:rsidR="009953EA" w:rsidRPr="00256A5B">
        <w:rPr>
          <w:i w:val="0"/>
        </w:rPr>
        <w:t>Nucl</w:t>
      </w:r>
      <w:proofErr w:type="spellEnd"/>
      <w:r w:rsidR="009953EA" w:rsidRPr="00256A5B">
        <w:rPr>
          <w:i w:val="0"/>
        </w:rPr>
        <w:t xml:space="preserve">. Lett. — 2014. — V. 11, no. 6. — P. 720–721. — </w:t>
      </w:r>
      <w:r w:rsidRPr="00256A5B">
        <w:rPr>
          <w:i w:val="0"/>
        </w:rPr>
        <w:t>arXiv:1411.5911 [</w:t>
      </w:r>
      <w:proofErr w:type="spellStart"/>
      <w:r w:rsidRPr="00256A5B">
        <w:rPr>
          <w:i w:val="0"/>
        </w:rPr>
        <w:t>hep-th</w:t>
      </w:r>
      <w:proofErr w:type="spellEnd"/>
      <w:r w:rsidRPr="00256A5B">
        <w:rPr>
          <w:i w:val="0"/>
        </w:rPr>
        <w:t>].</w:t>
      </w:r>
    </w:p>
    <w:p w:rsidR="009953EA" w:rsidRPr="00256A5B" w:rsidRDefault="00012A1D" w:rsidP="00256A5B">
      <w:pPr>
        <w:pStyle w:val="ReferencesPEPAN"/>
        <w:rPr>
          <w:i w:val="0"/>
        </w:rPr>
      </w:pPr>
      <w:proofErr w:type="spellStart"/>
      <w:r w:rsidRPr="009953EA">
        <w:t>Bogolyubov</w:t>
      </w:r>
      <w:proofErr w:type="spellEnd"/>
      <w:r w:rsidRPr="009953EA">
        <w:t xml:space="preserve"> N.N</w:t>
      </w:r>
      <w:r w:rsidR="009953EA" w:rsidRPr="009953EA">
        <w:t xml:space="preserve">., </w:t>
      </w:r>
      <w:proofErr w:type="spellStart"/>
      <w:r w:rsidR="009953EA" w:rsidRPr="009953EA">
        <w:t>Shirkov</w:t>
      </w:r>
      <w:proofErr w:type="spellEnd"/>
      <w:r w:rsidR="009953EA" w:rsidRPr="009953EA">
        <w:t xml:space="preserve"> D.V. </w:t>
      </w:r>
      <w:r w:rsidR="009953EA" w:rsidRPr="00256A5B">
        <w:rPr>
          <w:i w:val="0"/>
        </w:rPr>
        <w:t>Quantum Fields. —</w:t>
      </w:r>
      <w:r w:rsidRPr="00256A5B">
        <w:rPr>
          <w:i w:val="0"/>
        </w:rPr>
        <w:t xml:space="preserve"> Benjamin-Cummings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>Pub. Co, 1982.</w:t>
      </w:r>
    </w:p>
    <w:p w:rsidR="00012A1D" w:rsidRPr="009953EA" w:rsidRDefault="00012A1D" w:rsidP="00256A5B">
      <w:pPr>
        <w:pStyle w:val="ReferencesPEPAN"/>
      </w:pPr>
      <w:r w:rsidRPr="009953EA">
        <w:t xml:space="preserve">Hanson C.W. </w:t>
      </w:r>
      <w:r w:rsidRPr="00256A5B">
        <w:rPr>
          <w:i w:val="0"/>
        </w:rPr>
        <w:t>Subject inquiries and literature searching // Handbook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>of special librarianship and informa</w:t>
      </w:r>
      <w:r w:rsidR="009953EA" w:rsidRPr="00256A5B">
        <w:rPr>
          <w:i w:val="0"/>
        </w:rPr>
        <w:t xml:space="preserve">tion work / Ed. by W. Ashworth. — </w:t>
      </w:r>
      <w:r w:rsidRPr="00256A5B">
        <w:rPr>
          <w:i w:val="0"/>
        </w:rPr>
        <w:t>1967.</w:t>
      </w:r>
      <w:r w:rsidR="009953EA" w:rsidRPr="00256A5B">
        <w:rPr>
          <w:i w:val="0"/>
        </w:rPr>
        <w:t xml:space="preserve"> —</w:t>
      </w:r>
      <w:r w:rsidRPr="00256A5B">
        <w:rPr>
          <w:i w:val="0"/>
        </w:rPr>
        <w:t xml:space="preserve"> P. 414–452.</w:t>
      </w:r>
    </w:p>
    <w:p w:rsidR="00012A1D" w:rsidRPr="00256A5B" w:rsidRDefault="00012A1D" w:rsidP="00256A5B">
      <w:pPr>
        <w:pStyle w:val="ReferencesPEPAN"/>
        <w:rPr>
          <w:i w:val="0"/>
        </w:rPr>
      </w:pPr>
      <w:r w:rsidRPr="009953EA">
        <w:t xml:space="preserve">Wright R.C. </w:t>
      </w:r>
      <w:r w:rsidRPr="00256A5B">
        <w:rPr>
          <w:i w:val="0"/>
        </w:rPr>
        <w:t>Report Literature // Special Materials in the Library / Ed.</w:t>
      </w:r>
      <w:r w:rsidR="009953EA" w:rsidRPr="00256A5B">
        <w:rPr>
          <w:i w:val="0"/>
        </w:rPr>
        <w:t xml:space="preserve"> by J. Burkett, T. S. Morgan. — 1963. —</w:t>
      </w:r>
      <w:r w:rsidRPr="00256A5B">
        <w:rPr>
          <w:i w:val="0"/>
        </w:rPr>
        <w:t xml:space="preserve"> P. 46–59.</w:t>
      </w:r>
    </w:p>
    <w:p w:rsidR="00012A1D" w:rsidRPr="00256A5B" w:rsidRDefault="00012A1D" w:rsidP="00256A5B">
      <w:pPr>
        <w:pStyle w:val="ReferencesPEPAN"/>
        <w:rPr>
          <w:i w:val="0"/>
        </w:rPr>
      </w:pPr>
      <w:r w:rsidRPr="00256A5B">
        <w:rPr>
          <w:i w:val="0"/>
        </w:rPr>
        <w:t xml:space="preserve">Update on </w:t>
      </w:r>
      <w:proofErr w:type="spellStart"/>
      <w:r w:rsidRPr="00256A5B">
        <w:rPr>
          <w:i w:val="0"/>
        </w:rPr>
        <w:t>transversity</w:t>
      </w:r>
      <w:proofErr w:type="spellEnd"/>
      <w:r w:rsidRPr="00256A5B">
        <w:rPr>
          <w:i w:val="0"/>
        </w:rPr>
        <w:t xml:space="preserve"> and Collins functions from SIDIS and e+ e- data /</w:t>
      </w:r>
      <w:r w:rsidR="009953EA" w:rsidRPr="00256A5B">
        <w:rPr>
          <w:i w:val="0"/>
        </w:rPr>
        <w:t xml:space="preserve"> M. </w:t>
      </w:r>
      <w:proofErr w:type="spellStart"/>
      <w:r w:rsidRPr="00256A5B">
        <w:rPr>
          <w:i w:val="0"/>
        </w:rPr>
        <w:t>Anselmino</w:t>
      </w:r>
      <w:proofErr w:type="spellEnd"/>
      <w:r w:rsidRPr="00256A5B">
        <w:rPr>
          <w:i w:val="0"/>
        </w:rPr>
        <w:t xml:space="preserve">, M. </w:t>
      </w:r>
      <w:proofErr w:type="spellStart"/>
      <w:r w:rsidRPr="00256A5B">
        <w:rPr>
          <w:i w:val="0"/>
        </w:rPr>
        <w:t>Boglione</w:t>
      </w:r>
      <w:proofErr w:type="spellEnd"/>
      <w:r w:rsidRPr="00256A5B">
        <w:rPr>
          <w:i w:val="0"/>
        </w:rPr>
        <w:t xml:space="preserve">, U. </w:t>
      </w:r>
      <w:proofErr w:type="spellStart"/>
      <w:r w:rsidRPr="00256A5B">
        <w:rPr>
          <w:i w:val="0"/>
        </w:rPr>
        <w:t>D’Alesio</w:t>
      </w:r>
      <w:proofErr w:type="spellEnd"/>
      <w:r w:rsidRPr="00256A5B">
        <w:rPr>
          <w:i w:val="0"/>
        </w:rPr>
        <w:t xml:space="preserve">, A. </w:t>
      </w:r>
      <w:proofErr w:type="spellStart"/>
      <w:r w:rsidRPr="00256A5B">
        <w:rPr>
          <w:i w:val="0"/>
        </w:rPr>
        <w:t>Kotzinian</w:t>
      </w:r>
      <w:proofErr w:type="spellEnd"/>
      <w:r w:rsidRPr="00256A5B">
        <w:rPr>
          <w:i w:val="0"/>
        </w:rPr>
        <w:t xml:space="preserve">, F. </w:t>
      </w:r>
      <w:proofErr w:type="spellStart"/>
      <w:r w:rsidRPr="00256A5B">
        <w:rPr>
          <w:i w:val="0"/>
        </w:rPr>
        <w:t>Murgia</w:t>
      </w:r>
      <w:proofErr w:type="spellEnd"/>
      <w:r w:rsidRPr="00256A5B">
        <w:rPr>
          <w:i w:val="0"/>
        </w:rPr>
        <w:t>,</w:t>
      </w:r>
      <w:r w:rsidR="009953EA" w:rsidRPr="00256A5B">
        <w:rPr>
          <w:i w:val="0"/>
        </w:rPr>
        <w:t xml:space="preserve"> </w:t>
      </w:r>
      <w:proofErr w:type="spellStart"/>
      <w:r w:rsidR="009953EA" w:rsidRPr="00256A5B">
        <w:rPr>
          <w:i w:val="0"/>
        </w:rPr>
        <w:t>Prokudin</w:t>
      </w:r>
      <w:proofErr w:type="spellEnd"/>
      <w:r w:rsidR="009953EA" w:rsidRPr="00256A5B">
        <w:rPr>
          <w:i w:val="0"/>
        </w:rPr>
        <w:t>, S. </w:t>
      </w:r>
      <w:proofErr w:type="spellStart"/>
      <w:r w:rsidRPr="00256A5B">
        <w:rPr>
          <w:i w:val="0"/>
        </w:rPr>
        <w:t>Melis</w:t>
      </w:r>
      <w:proofErr w:type="spellEnd"/>
      <w:r w:rsidRPr="00256A5B">
        <w:rPr>
          <w:i w:val="0"/>
        </w:rPr>
        <w:t xml:space="preserve"> // Proceedings, </w:t>
      </w:r>
      <w:proofErr w:type="spellStart"/>
      <w:r w:rsidRPr="00256A5B">
        <w:rPr>
          <w:i w:val="0"/>
        </w:rPr>
        <w:t>Ringberg</w:t>
      </w:r>
      <w:proofErr w:type="spellEnd"/>
      <w:r w:rsidRPr="00256A5B">
        <w:rPr>
          <w:i w:val="0"/>
        </w:rPr>
        <w:t xml:space="preserve"> Workshop on New</w:t>
      </w:r>
      <w:r w:rsidR="009953EA" w:rsidRPr="00256A5B">
        <w:rPr>
          <w:i w:val="0"/>
        </w:rPr>
        <w:t xml:space="preserve"> Trends in HERA Physics 2008. — V. 191. — 2009. — P. 98–107. — </w:t>
      </w:r>
      <w:r w:rsidRPr="00256A5B">
        <w:rPr>
          <w:i w:val="0"/>
        </w:rPr>
        <w:t>arXiv:0812.4366 [</w:t>
      </w:r>
      <w:proofErr w:type="spellStart"/>
      <w:r w:rsidRPr="00256A5B">
        <w:rPr>
          <w:i w:val="0"/>
        </w:rPr>
        <w:t>hep-ph</w:t>
      </w:r>
      <w:proofErr w:type="spellEnd"/>
      <w:r w:rsidRPr="00256A5B">
        <w:rPr>
          <w:i w:val="0"/>
        </w:rPr>
        <w:t>].</w:t>
      </w:r>
    </w:p>
    <w:p w:rsidR="00012A1D" w:rsidRPr="00256A5B" w:rsidRDefault="00012A1D" w:rsidP="00256A5B">
      <w:pPr>
        <w:pStyle w:val="ReferencesPEPAN"/>
        <w:rPr>
          <w:i w:val="0"/>
        </w:rPr>
      </w:pPr>
      <w:proofErr w:type="spellStart"/>
      <w:r w:rsidRPr="009953EA">
        <w:t>Aad</w:t>
      </w:r>
      <w:proofErr w:type="spellEnd"/>
      <w:r w:rsidRPr="009953EA">
        <w:t xml:space="preserve"> G. et al. </w:t>
      </w:r>
      <w:r w:rsidRPr="00256A5B">
        <w:rPr>
          <w:i w:val="0"/>
        </w:rPr>
        <w:t>[ATLAS Collaboration] Observation of a new particle in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>the search for the Standard Model Higgs boson with the ATLAS detector</w:t>
      </w:r>
      <w:r w:rsidR="009953EA" w:rsidRPr="00256A5B">
        <w:rPr>
          <w:i w:val="0"/>
        </w:rPr>
        <w:t xml:space="preserve"> at the LHC // Phys. </w:t>
      </w:r>
      <w:proofErr w:type="spellStart"/>
      <w:r w:rsidR="009953EA" w:rsidRPr="00256A5B">
        <w:rPr>
          <w:i w:val="0"/>
        </w:rPr>
        <w:t>Lett.B</w:t>
      </w:r>
      <w:proofErr w:type="spellEnd"/>
      <w:r w:rsidR="009953EA" w:rsidRPr="00256A5B">
        <w:rPr>
          <w:i w:val="0"/>
        </w:rPr>
        <w:t xml:space="preserve">. — 2012. — V. 716. — P. 1–29. — </w:t>
      </w:r>
      <w:r w:rsidRPr="00256A5B">
        <w:rPr>
          <w:i w:val="0"/>
        </w:rPr>
        <w:t>arXiv:1207.7214 [</w:t>
      </w:r>
      <w:proofErr w:type="spellStart"/>
      <w:r w:rsidRPr="00256A5B">
        <w:rPr>
          <w:i w:val="0"/>
        </w:rPr>
        <w:t>hep</w:t>
      </w:r>
      <w:proofErr w:type="spellEnd"/>
      <w:r w:rsidRPr="00256A5B">
        <w:rPr>
          <w:i w:val="0"/>
        </w:rPr>
        <w:t>-ex].</w:t>
      </w:r>
    </w:p>
    <w:p w:rsidR="00012A1D" w:rsidRPr="00256A5B" w:rsidRDefault="00012A1D" w:rsidP="00256A5B">
      <w:pPr>
        <w:pStyle w:val="ReferencesPEPAN"/>
        <w:rPr>
          <w:i w:val="0"/>
        </w:rPr>
      </w:pPr>
      <w:r w:rsidRPr="009953EA">
        <w:t xml:space="preserve">Beda A.G. et al. </w:t>
      </w:r>
      <w:r w:rsidRPr="00256A5B">
        <w:rPr>
          <w:i w:val="0"/>
        </w:rPr>
        <w:t>[Gemma Collaboration] GEMMA experiment: Three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 xml:space="preserve">years of the search for the neutrino magnetic moment // Phys. Part. </w:t>
      </w:r>
      <w:proofErr w:type="spellStart"/>
      <w:r w:rsidRPr="00256A5B">
        <w:rPr>
          <w:i w:val="0"/>
        </w:rPr>
        <w:t>Nucl</w:t>
      </w:r>
      <w:proofErr w:type="spellEnd"/>
      <w:r w:rsidRPr="00256A5B">
        <w:rPr>
          <w:i w:val="0"/>
        </w:rPr>
        <w:t>.</w:t>
      </w:r>
      <w:r w:rsidR="009953EA" w:rsidRPr="00256A5B">
        <w:rPr>
          <w:i w:val="0"/>
        </w:rPr>
        <w:t xml:space="preserve"> Lett. — 2010. — V. 7. — P. 406–409. —</w:t>
      </w:r>
      <w:r w:rsidRPr="00256A5B">
        <w:rPr>
          <w:i w:val="0"/>
        </w:rPr>
        <w:t xml:space="preserve"> arXiv:0906.1926 [</w:t>
      </w:r>
      <w:proofErr w:type="spellStart"/>
      <w:r w:rsidRPr="00256A5B">
        <w:rPr>
          <w:i w:val="0"/>
        </w:rPr>
        <w:t>hep</w:t>
      </w:r>
      <w:proofErr w:type="spellEnd"/>
      <w:r w:rsidRPr="00256A5B">
        <w:rPr>
          <w:i w:val="0"/>
        </w:rPr>
        <w:t>-ex].</w:t>
      </w:r>
    </w:p>
    <w:p w:rsidR="005006E4" w:rsidRPr="00256A5B" w:rsidRDefault="00012A1D" w:rsidP="00256A5B">
      <w:pPr>
        <w:pStyle w:val="ReferencesPEPAN"/>
        <w:rPr>
          <w:i w:val="0"/>
        </w:rPr>
      </w:pPr>
      <w:proofErr w:type="spellStart"/>
      <w:r w:rsidRPr="009953EA">
        <w:lastRenderedPageBreak/>
        <w:t>Franceschini</w:t>
      </w:r>
      <w:proofErr w:type="spellEnd"/>
      <w:r w:rsidRPr="009953EA">
        <w:t xml:space="preserve"> R., </w:t>
      </w:r>
      <w:proofErr w:type="spellStart"/>
      <w:r w:rsidRPr="009953EA">
        <w:t>Giudice</w:t>
      </w:r>
      <w:proofErr w:type="spellEnd"/>
      <w:r w:rsidRPr="009953EA">
        <w:t xml:space="preserve"> G.F., </w:t>
      </w:r>
      <w:proofErr w:type="spellStart"/>
      <w:r w:rsidRPr="009953EA">
        <w:t>Kamenik</w:t>
      </w:r>
      <w:proofErr w:type="spellEnd"/>
      <w:r w:rsidRPr="009953EA">
        <w:t xml:space="preserve"> J.F., McCullough M., </w:t>
      </w:r>
      <w:proofErr w:type="spellStart"/>
      <w:r w:rsidRPr="009953EA">
        <w:t>Pomarol</w:t>
      </w:r>
      <w:proofErr w:type="spellEnd"/>
      <w:r w:rsidR="009953EA" w:rsidRPr="009953EA">
        <w:t xml:space="preserve"> </w:t>
      </w:r>
      <w:r w:rsidRPr="009953EA">
        <w:t xml:space="preserve">A., Rattazzi R., </w:t>
      </w:r>
      <w:proofErr w:type="spellStart"/>
      <w:r w:rsidRPr="009953EA">
        <w:t>Redi</w:t>
      </w:r>
      <w:proofErr w:type="spellEnd"/>
      <w:r w:rsidRPr="009953EA">
        <w:t xml:space="preserve"> M., Riva F., </w:t>
      </w:r>
      <w:proofErr w:type="spellStart"/>
      <w:r w:rsidRPr="009953EA">
        <w:t>Strumia</w:t>
      </w:r>
      <w:proofErr w:type="spellEnd"/>
      <w:r w:rsidRPr="009953EA">
        <w:t xml:space="preserve"> A., Torre R. </w:t>
      </w:r>
      <w:r w:rsidRPr="00256A5B">
        <w:rPr>
          <w:i w:val="0"/>
        </w:rPr>
        <w:t>What is the</w:t>
      </w:r>
      <w:r w:rsidR="009953EA" w:rsidRPr="00256A5B">
        <w:rPr>
          <w:i w:val="0"/>
        </w:rPr>
        <w:t xml:space="preserve"> </w:t>
      </w:r>
      <w:r w:rsidRPr="00256A5B">
        <w:rPr>
          <w:i w:val="0"/>
        </w:rPr>
        <w:t>ga</w:t>
      </w:r>
      <w:r w:rsidR="009953EA" w:rsidRPr="00256A5B">
        <w:rPr>
          <w:i w:val="0"/>
        </w:rPr>
        <w:t xml:space="preserve">mma </w:t>
      </w:r>
      <w:proofErr w:type="spellStart"/>
      <w:r w:rsidR="009953EA" w:rsidRPr="00256A5B">
        <w:rPr>
          <w:i w:val="0"/>
        </w:rPr>
        <w:t>gamma</w:t>
      </w:r>
      <w:proofErr w:type="spellEnd"/>
      <w:r w:rsidR="009953EA" w:rsidRPr="00256A5B">
        <w:rPr>
          <w:i w:val="0"/>
        </w:rPr>
        <w:t xml:space="preserve"> resonance at 750 GeV? — 2015. —</w:t>
      </w:r>
      <w:r w:rsidRPr="00256A5B">
        <w:rPr>
          <w:i w:val="0"/>
        </w:rPr>
        <w:t xml:space="preserve"> arXiv:1512.04933.</w:t>
      </w:r>
      <w:r w:rsidR="00795647" w:rsidRPr="00256A5B">
        <w:rPr>
          <w:i w:val="0"/>
        </w:rPr>
        <w:t xml:space="preserve"> </w:t>
      </w:r>
    </w:p>
    <w:p w:rsidR="00795647" w:rsidRPr="00256A5B" w:rsidRDefault="00795647" w:rsidP="00256A5B">
      <w:pPr>
        <w:pStyle w:val="ReferencesPEPAN"/>
        <w:rPr>
          <w:i w:val="0"/>
        </w:rPr>
      </w:pPr>
      <w:r w:rsidRPr="00256A5B">
        <w:rPr>
          <w:i w:val="0"/>
        </w:rPr>
        <w:t xml:space="preserve">Report on the World Health 2007 [Electronic resource] (In Russ.). Available at: </w:t>
      </w:r>
      <w:proofErr w:type="gramStart"/>
      <w:r w:rsidRPr="00256A5B">
        <w:rPr>
          <w:i w:val="0"/>
        </w:rPr>
        <w:t>http://www.who.int/whr/2007/whr07_ru.pdf  (</w:t>
      </w:r>
      <w:proofErr w:type="gramEnd"/>
      <w:r w:rsidRPr="00256A5B">
        <w:rPr>
          <w:i w:val="0"/>
        </w:rPr>
        <w:t>accessed 22.10.2014).</w:t>
      </w:r>
    </w:p>
    <w:sectPr w:rsidR="00795647" w:rsidRPr="00256A5B" w:rsidSect="005006E4">
      <w:headerReference w:type="default" r:id="rId11"/>
      <w:pgSz w:w="11906" w:h="16838"/>
      <w:pgMar w:top="2835" w:right="1701" w:bottom="567" w:left="1701" w:header="22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5A" w:rsidRDefault="00CE2B5A" w:rsidP="001720E1">
      <w:pPr>
        <w:spacing w:line="240" w:lineRule="auto"/>
      </w:pPr>
      <w:r>
        <w:separator/>
      </w:r>
    </w:p>
  </w:endnote>
  <w:endnote w:type="continuationSeparator" w:id="0">
    <w:p w:rsidR="00CE2B5A" w:rsidRDefault="00CE2B5A" w:rsidP="00172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5A" w:rsidRDefault="00CE2B5A" w:rsidP="001720E1">
      <w:pPr>
        <w:spacing w:line="240" w:lineRule="auto"/>
      </w:pPr>
      <w:r>
        <w:separator/>
      </w:r>
    </w:p>
  </w:footnote>
  <w:footnote w:type="continuationSeparator" w:id="0">
    <w:p w:rsidR="00CE2B5A" w:rsidRDefault="00CE2B5A" w:rsidP="001720E1">
      <w:pPr>
        <w:spacing w:line="240" w:lineRule="auto"/>
      </w:pPr>
      <w:r>
        <w:continuationSeparator/>
      </w:r>
    </w:p>
  </w:footnote>
  <w:footnote w:id="1">
    <w:p w:rsidR="001720E1" w:rsidRPr="001720E1" w:rsidRDefault="001720E1" w:rsidP="00256A5B">
      <w:pPr>
        <w:pStyle w:val="FootnotesPEPAN"/>
        <w:rPr>
          <w:lang w:val="en-US"/>
        </w:rPr>
      </w:pPr>
      <w:r>
        <w:rPr>
          <w:rStyle w:val="ad"/>
        </w:rPr>
        <w:footnoteRef/>
      </w:r>
      <w:r w:rsidRPr="001720E1">
        <w:rPr>
          <w:lang w:val="en-US"/>
        </w:rPr>
        <w:t xml:space="preserve"> </w:t>
      </w:r>
      <w:r>
        <w:rPr>
          <w:lang w:val="en-US"/>
        </w:rPr>
        <w:t>E-mail: second.author@email.ru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07612"/>
      <w:docPartObj>
        <w:docPartGallery w:val="Page Numbers (Top of Page)"/>
        <w:docPartUnique/>
      </w:docPartObj>
    </w:sdtPr>
    <w:sdtEndPr/>
    <w:sdtContent>
      <w:p w:rsidR="005006E4" w:rsidRDefault="005006E4" w:rsidP="0011691F">
        <w:pPr>
          <w:pStyle w:val="ae"/>
          <w:ind w:firstLine="0"/>
        </w:pPr>
        <w:r w:rsidRPr="005006E4">
          <w:rPr>
            <w:sz w:val="20"/>
          </w:rPr>
          <w:fldChar w:fldCharType="begin"/>
        </w:r>
        <w:r w:rsidRPr="005006E4">
          <w:rPr>
            <w:sz w:val="20"/>
          </w:rPr>
          <w:instrText>PAGE   \* MERGEFORMAT</w:instrText>
        </w:r>
        <w:r w:rsidRPr="005006E4">
          <w:rPr>
            <w:sz w:val="20"/>
          </w:rPr>
          <w:fldChar w:fldCharType="separate"/>
        </w:r>
        <w:r w:rsidR="00532475">
          <w:rPr>
            <w:noProof/>
            <w:sz w:val="20"/>
          </w:rPr>
          <w:t>5</w:t>
        </w:r>
        <w:r w:rsidRPr="005006E4">
          <w:rPr>
            <w:sz w:val="20"/>
          </w:rPr>
          <w:fldChar w:fldCharType="end"/>
        </w:r>
      </w:p>
    </w:sdtContent>
  </w:sdt>
  <w:p w:rsidR="005006E4" w:rsidRDefault="005006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09A"/>
    <w:multiLevelType w:val="hybridMultilevel"/>
    <w:tmpl w:val="F3EC4FD4"/>
    <w:lvl w:ilvl="0" w:tplc="D1A43F8C">
      <w:start w:val="1"/>
      <w:numFmt w:val="bullet"/>
      <w:pStyle w:val="MarkerListPEPA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E51E9B"/>
    <w:multiLevelType w:val="multilevel"/>
    <w:tmpl w:val="6D8AE5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C96D72"/>
    <w:multiLevelType w:val="hybridMultilevel"/>
    <w:tmpl w:val="F0EC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B3D46"/>
    <w:multiLevelType w:val="multilevel"/>
    <w:tmpl w:val="E672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0C5FF6"/>
    <w:multiLevelType w:val="hybridMultilevel"/>
    <w:tmpl w:val="02C46DFA"/>
    <w:lvl w:ilvl="0" w:tplc="9892A522">
      <w:start w:val="1"/>
      <w:numFmt w:val="decimal"/>
      <w:pStyle w:val="NumericListPEP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426F0A"/>
    <w:multiLevelType w:val="hybridMultilevel"/>
    <w:tmpl w:val="A82AC3D0"/>
    <w:lvl w:ilvl="0" w:tplc="94C6E10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81D8F"/>
    <w:multiLevelType w:val="hybridMultilevel"/>
    <w:tmpl w:val="C93A6F34"/>
    <w:lvl w:ilvl="0" w:tplc="B42229DE">
      <w:start w:val="1"/>
      <w:numFmt w:val="decimal"/>
      <w:pStyle w:val="ReferencesPEPAN"/>
      <w:lvlText w:val="%1."/>
      <w:lvlJc w:val="left"/>
      <w:pPr>
        <w:ind w:left="720" w:hanging="360"/>
      </w:pPr>
      <w:rPr>
        <w:i w:val="0"/>
      </w:rPr>
    </w:lvl>
    <w:lvl w:ilvl="1" w:tplc="1F068E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1"/>
    <w:rsid w:val="00012A1D"/>
    <w:rsid w:val="0011691F"/>
    <w:rsid w:val="00147B7F"/>
    <w:rsid w:val="001720E1"/>
    <w:rsid w:val="0020451F"/>
    <w:rsid w:val="00210837"/>
    <w:rsid w:val="00256A5B"/>
    <w:rsid w:val="00276FD8"/>
    <w:rsid w:val="00405673"/>
    <w:rsid w:val="00477836"/>
    <w:rsid w:val="00490961"/>
    <w:rsid w:val="005006E4"/>
    <w:rsid w:val="00532475"/>
    <w:rsid w:val="00795647"/>
    <w:rsid w:val="007C615E"/>
    <w:rsid w:val="007E650C"/>
    <w:rsid w:val="00885D85"/>
    <w:rsid w:val="008B7223"/>
    <w:rsid w:val="009449A6"/>
    <w:rsid w:val="009953EA"/>
    <w:rsid w:val="009D0388"/>
    <w:rsid w:val="00A44D2E"/>
    <w:rsid w:val="00B41BE4"/>
    <w:rsid w:val="00C3356D"/>
    <w:rsid w:val="00CE2B5A"/>
    <w:rsid w:val="00DD201E"/>
    <w:rsid w:val="00F61965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22644F-CAA9-413A-9812-9E156B6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5D8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85D85"/>
    <w:pPr>
      <w:numPr>
        <w:numId w:val="2"/>
      </w:numPr>
      <w:suppressAutoHyphens/>
      <w:spacing w:line="720" w:lineRule="auto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85D85"/>
    <w:pPr>
      <w:numPr>
        <w:ilvl w:val="1"/>
        <w:numId w:val="2"/>
      </w:numPr>
      <w:suppressAutoHyphens/>
      <w:spacing w:before="720" w:line="72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49A6"/>
    <w:pPr>
      <w:keepNext/>
      <w:keepLines/>
      <w:numPr>
        <w:ilvl w:val="2"/>
        <w:numId w:val="3"/>
      </w:numPr>
      <w:spacing w:before="40"/>
      <w:ind w:left="720"/>
      <w:jc w:val="center"/>
      <w:outlineLvl w:val="2"/>
    </w:pPr>
    <w:rPr>
      <w:rFonts w:eastAsiaTheme="majorEastAsia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qFormat/>
    <w:rsid w:val="00885D85"/>
    <w:pPr>
      <w:numPr>
        <w:ilvl w:val="1"/>
      </w:numPr>
      <w:suppressAutoHyphens/>
      <w:ind w:firstLine="709"/>
      <w:jc w:val="center"/>
    </w:pPr>
    <w:rPr>
      <w:rFonts w:eastAsiaTheme="minorEastAsia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885D85"/>
    <w:rPr>
      <w:rFonts w:ascii="Times New Roman" w:eastAsiaTheme="minorEastAsia" w:hAnsi="Times New Roman"/>
      <w:spacing w:val="15"/>
      <w:sz w:val="24"/>
    </w:rPr>
  </w:style>
  <w:style w:type="paragraph" w:customStyle="1" w:styleId="a6">
    <w:name w:val="Номера страниц"/>
    <w:basedOn w:val="a0"/>
    <w:link w:val="a7"/>
    <w:qFormat/>
    <w:rsid w:val="00885D85"/>
    <w:pPr>
      <w:ind w:firstLine="0"/>
      <w:jc w:val="center"/>
    </w:pPr>
    <w:rPr>
      <w:sz w:val="20"/>
    </w:rPr>
  </w:style>
  <w:style w:type="character" w:customStyle="1" w:styleId="a7">
    <w:name w:val="Номера страниц Знак"/>
    <w:basedOn w:val="a1"/>
    <w:link w:val="a6"/>
    <w:rsid w:val="00885D85"/>
    <w:rPr>
      <w:rFonts w:ascii="Times New Roman" w:hAnsi="Times New Roman"/>
      <w:sz w:val="20"/>
    </w:rPr>
  </w:style>
  <w:style w:type="character" w:customStyle="1" w:styleId="10">
    <w:name w:val="Заголовок 1 Знак"/>
    <w:basedOn w:val="a1"/>
    <w:link w:val="1"/>
    <w:uiPriority w:val="9"/>
    <w:rsid w:val="00885D85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85D85"/>
    <w:rPr>
      <w:rFonts w:ascii="Times New Roman" w:eastAsiaTheme="majorEastAsia" w:hAnsi="Times New Roman" w:cstheme="majorBidi"/>
      <w:sz w:val="28"/>
      <w:szCs w:val="26"/>
    </w:rPr>
  </w:style>
  <w:style w:type="paragraph" w:styleId="a8">
    <w:name w:val="caption"/>
    <w:basedOn w:val="a0"/>
    <w:next w:val="a0"/>
    <w:uiPriority w:val="35"/>
    <w:unhideWhenUsed/>
    <w:qFormat/>
    <w:rsid w:val="00885D85"/>
    <w:pPr>
      <w:ind w:firstLine="0"/>
      <w:jc w:val="center"/>
    </w:pPr>
    <w:rPr>
      <w:iCs/>
      <w:sz w:val="20"/>
      <w:szCs w:val="18"/>
    </w:rPr>
  </w:style>
  <w:style w:type="paragraph" w:customStyle="1" w:styleId="21">
    <w:name w:val="Дубна Залоговок 2"/>
    <w:basedOn w:val="a0"/>
    <w:qFormat/>
    <w:rsid w:val="00C3356D"/>
    <w:pPr>
      <w:spacing w:before="200" w:after="120" w:line="269" w:lineRule="auto"/>
      <w:ind w:firstLine="425"/>
    </w:pPr>
    <w:rPr>
      <w:rFonts w:ascii="Arial" w:eastAsia="Times New Roman" w:hAnsi="Arial" w:cs="Times New Roman"/>
      <w:i/>
      <w:szCs w:val="20"/>
      <w:lang w:val="en-US" w:eastAsia="ru-RU"/>
    </w:rPr>
  </w:style>
  <w:style w:type="paragraph" w:customStyle="1" w:styleId="a">
    <w:name w:val="Дубна Многоуровневый список"/>
    <w:basedOn w:val="a0"/>
    <w:autoRedefine/>
    <w:rsid w:val="00C3356D"/>
    <w:pPr>
      <w:numPr>
        <w:numId w:val="1"/>
      </w:numPr>
      <w:spacing w:before="120" w:line="240" w:lineRule="atLeast"/>
    </w:pPr>
    <w:rPr>
      <w:rFonts w:eastAsia="Times New Roman" w:cs="Times New Roman"/>
      <w:sz w:val="22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449A6"/>
    <w:rPr>
      <w:rFonts w:ascii="Times New Roman" w:eastAsiaTheme="majorEastAsia" w:hAnsi="Times New Roman" w:cstheme="majorBidi"/>
      <w:sz w:val="24"/>
      <w:szCs w:val="24"/>
    </w:rPr>
  </w:style>
  <w:style w:type="paragraph" w:styleId="a9">
    <w:name w:val="List Paragraph"/>
    <w:basedOn w:val="a0"/>
    <w:link w:val="aa"/>
    <w:uiPriority w:val="34"/>
    <w:qFormat/>
    <w:rsid w:val="009449A6"/>
    <w:pPr>
      <w:contextualSpacing/>
    </w:pPr>
  </w:style>
  <w:style w:type="paragraph" w:styleId="ab">
    <w:name w:val="footnote text"/>
    <w:basedOn w:val="a0"/>
    <w:link w:val="ac"/>
    <w:uiPriority w:val="99"/>
    <w:semiHidden/>
    <w:unhideWhenUsed/>
    <w:rsid w:val="001720E1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720E1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720E1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5006E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006E4"/>
    <w:rPr>
      <w:rFonts w:ascii="Times New Roman" w:hAnsi="Times New Roman"/>
      <w:sz w:val="24"/>
    </w:rPr>
  </w:style>
  <w:style w:type="paragraph" w:styleId="af0">
    <w:name w:val="footer"/>
    <w:basedOn w:val="a0"/>
    <w:link w:val="af1"/>
    <w:uiPriority w:val="99"/>
    <w:unhideWhenUsed/>
    <w:rsid w:val="005006E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006E4"/>
    <w:rPr>
      <w:rFonts w:ascii="Times New Roman" w:hAnsi="Times New Roman"/>
      <w:sz w:val="24"/>
    </w:rPr>
  </w:style>
  <w:style w:type="table" w:styleId="af2">
    <w:name w:val="Table Grid"/>
    <w:basedOn w:val="a2"/>
    <w:uiPriority w:val="39"/>
    <w:rsid w:val="0021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EPANeng">
    <w:name w:val="Title_PEPAN_eng"/>
    <w:basedOn w:val="a0"/>
    <w:link w:val="TitlePEPANeng0"/>
    <w:rsid w:val="00477836"/>
    <w:pPr>
      <w:spacing w:before="240"/>
      <w:ind w:firstLine="0"/>
      <w:jc w:val="center"/>
    </w:pPr>
    <w:rPr>
      <w:sz w:val="32"/>
      <w:lang w:val="en-US"/>
    </w:rPr>
  </w:style>
  <w:style w:type="paragraph" w:customStyle="1" w:styleId="TitlePEPANrus">
    <w:name w:val="Title_PEPAN_rus"/>
    <w:basedOn w:val="a0"/>
    <w:link w:val="TitlePEPANrus0"/>
    <w:qFormat/>
    <w:rsid w:val="00477836"/>
    <w:pPr>
      <w:ind w:firstLine="0"/>
      <w:jc w:val="center"/>
    </w:pPr>
    <w:rPr>
      <w:sz w:val="32"/>
    </w:rPr>
  </w:style>
  <w:style w:type="character" w:customStyle="1" w:styleId="TitlePEPANeng0">
    <w:name w:val="Title_PEPAN_eng Знак"/>
    <w:basedOn w:val="a1"/>
    <w:link w:val="TitlePEPANeng"/>
    <w:rsid w:val="00477836"/>
    <w:rPr>
      <w:rFonts w:ascii="Times New Roman" w:hAnsi="Times New Roman"/>
      <w:sz w:val="32"/>
      <w:lang w:val="en-US"/>
    </w:rPr>
  </w:style>
  <w:style w:type="paragraph" w:customStyle="1" w:styleId="AuthorsPEPANeng">
    <w:name w:val="Authors_PEPAN_eng"/>
    <w:basedOn w:val="a0"/>
    <w:link w:val="AuthorsPEPANeng0"/>
    <w:qFormat/>
    <w:rsid w:val="00477836"/>
    <w:pPr>
      <w:ind w:firstLine="0"/>
      <w:jc w:val="center"/>
    </w:pPr>
    <w:rPr>
      <w:i/>
      <w:sz w:val="28"/>
      <w:lang w:val="en-US"/>
    </w:rPr>
  </w:style>
  <w:style w:type="character" w:customStyle="1" w:styleId="TitlePEPANrus0">
    <w:name w:val="Title_PEPAN_rus Знак"/>
    <w:basedOn w:val="a1"/>
    <w:link w:val="TitlePEPANrus"/>
    <w:rsid w:val="00477836"/>
    <w:rPr>
      <w:rFonts w:ascii="Times New Roman" w:hAnsi="Times New Roman"/>
      <w:sz w:val="32"/>
    </w:rPr>
  </w:style>
  <w:style w:type="paragraph" w:customStyle="1" w:styleId="AuthorsPEPANrus">
    <w:name w:val="Authors_PEPAN_rus"/>
    <w:basedOn w:val="a0"/>
    <w:link w:val="AuthorsPEPANrus0"/>
    <w:qFormat/>
    <w:rsid w:val="00477836"/>
    <w:pPr>
      <w:ind w:firstLine="0"/>
      <w:jc w:val="center"/>
    </w:pPr>
    <w:rPr>
      <w:i/>
      <w:sz w:val="28"/>
    </w:rPr>
  </w:style>
  <w:style w:type="character" w:customStyle="1" w:styleId="AuthorsPEPANeng0">
    <w:name w:val="Authors_PEPAN_eng Знак"/>
    <w:basedOn w:val="a1"/>
    <w:link w:val="AuthorsPEPANeng"/>
    <w:rsid w:val="00477836"/>
    <w:rPr>
      <w:rFonts w:ascii="Times New Roman" w:hAnsi="Times New Roman"/>
      <w:i/>
      <w:sz w:val="28"/>
      <w:lang w:val="en-US"/>
    </w:rPr>
  </w:style>
  <w:style w:type="paragraph" w:customStyle="1" w:styleId="AffiliationPEPANeng">
    <w:name w:val="Affiliation_PEPAN_eng"/>
    <w:basedOn w:val="a0"/>
    <w:link w:val="AffiliationPEPANeng0"/>
    <w:qFormat/>
    <w:rsid w:val="00477836"/>
    <w:pPr>
      <w:ind w:firstLine="0"/>
      <w:jc w:val="center"/>
    </w:pPr>
    <w:rPr>
      <w:sz w:val="20"/>
      <w:lang w:val="en-US"/>
    </w:rPr>
  </w:style>
  <w:style w:type="character" w:customStyle="1" w:styleId="AuthorsPEPANrus0">
    <w:name w:val="Authors_PEPAN_rus Знак"/>
    <w:basedOn w:val="a1"/>
    <w:link w:val="AuthorsPEPANrus"/>
    <w:rsid w:val="00477836"/>
    <w:rPr>
      <w:rFonts w:ascii="Times New Roman" w:hAnsi="Times New Roman"/>
      <w:i/>
      <w:sz w:val="28"/>
    </w:rPr>
  </w:style>
  <w:style w:type="paragraph" w:customStyle="1" w:styleId="AffiliationPEPANrus">
    <w:name w:val="Affiliation_PEPAN_rus"/>
    <w:basedOn w:val="a0"/>
    <w:link w:val="AffiliationPEPANrus0"/>
    <w:qFormat/>
    <w:rsid w:val="00477836"/>
    <w:pPr>
      <w:ind w:firstLine="0"/>
      <w:jc w:val="center"/>
    </w:pPr>
    <w:rPr>
      <w:sz w:val="20"/>
    </w:rPr>
  </w:style>
  <w:style w:type="character" w:customStyle="1" w:styleId="AffiliationPEPANeng0">
    <w:name w:val="Affiliation_PEPAN_eng Знак"/>
    <w:basedOn w:val="a1"/>
    <w:link w:val="AffiliationPEPANeng"/>
    <w:rsid w:val="00477836"/>
    <w:rPr>
      <w:rFonts w:ascii="Times New Roman" w:hAnsi="Times New Roman"/>
      <w:sz w:val="20"/>
      <w:lang w:val="en-US"/>
    </w:rPr>
  </w:style>
  <w:style w:type="paragraph" w:customStyle="1" w:styleId="AbstractPEPANeng">
    <w:name w:val="Abstract_PEPAN_eng"/>
    <w:basedOn w:val="a0"/>
    <w:link w:val="AbstractPEPANeng0"/>
    <w:qFormat/>
    <w:rsid w:val="00477836"/>
    <w:pPr>
      <w:spacing w:before="240" w:line="240" w:lineRule="auto"/>
      <w:ind w:firstLine="426"/>
    </w:pPr>
    <w:rPr>
      <w:rFonts w:cs="Times New Roman"/>
      <w:sz w:val="20"/>
      <w:lang w:val="en-US"/>
    </w:rPr>
  </w:style>
  <w:style w:type="character" w:customStyle="1" w:styleId="AffiliationPEPANrus0">
    <w:name w:val="Affiliation_PEPAN_rus Знак"/>
    <w:basedOn w:val="a1"/>
    <w:link w:val="AffiliationPEPANrus"/>
    <w:rsid w:val="00477836"/>
    <w:rPr>
      <w:rFonts w:ascii="Times New Roman" w:hAnsi="Times New Roman"/>
      <w:sz w:val="20"/>
    </w:rPr>
  </w:style>
  <w:style w:type="paragraph" w:customStyle="1" w:styleId="AbstractPEPANrus">
    <w:name w:val="Abstract_PEPAN_rus"/>
    <w:basedOn w:val="a0"/>
    <w:link w:val="AbstractPEPANrus0"/>
    <w:qFormat/>
    <w:rsid w:val="00477836"/>
    <w:pPr>
      <w:spacing w:after="240" w:line="240" w:lineRule="auto"/>
      <w:ind w:firstLine="426"/>
    </w:pPr>
    <w:rPr>
      <w:rFonts w:cs="Times New Roman"/>
      <w:sz w:val="20"/>
    </w:rPr>
  </w:style>
  <w:style w:type="character" w:customStyle="1" w:styleId="AbstractPEPANeng0">
    <w:name w:val="Abstract_PEPAN_eng Знак"/>
    <w:basedOn w:val="a1"/>
    <w:link w:val="AbstractPEPANeng"/>
    <w:rsid w:val="00477836"/>
    <w:rPr>
      <w:rFonts w:ascii="Times New Roman" w:hAnsi="Times New Roman" w:cs="Times New Roman"/>
      <w:sz w:val="20"/>
      <w:lang w:val="en-US"/>
    </w:rPr>
  </w:style>
  <w:style w:type="paragraph" w:customStyle="1" w:styleId="HeadingPEPAN">
    <w:name w:val="Heading_PEPAN"/>
    <w:basedOn w:val="a0"/>
    <w:link w:val="HeadingPEPAN0"/>
    <w:qFormat/>
    <w:rsid w:val="00477836"/>
    <w:pPr>
      <w:spacing w:before="240" w:after="240" w:line="240" w:lineRule="auto"/>
      <w:ind w:firstLine="0"/>
      <w:jc w:val="center"/>
    </w:pPr>
    <w:rPr>
      <w:rFonts w:cs="Times New Roman"/>
      <w:lang w:val="en-US"/>
    </w:rPr>
  </w:style>
  <w:style w:type="character" w:customStyle="1" w:styleId="AbstractPEPANrus0">
    <w:name w:val="Abstract_PEPAN_rus Знак"/>
    <w:basedOn w:val="a1"/>
    <w:link w:val="AbstractPEPANrus"/>
    <w:rsid w:val="00477836"/>
    <w:rPr>
      <w:rFonts w:ascii="Times New Roman" w:hAnsi="Times New Roman" w:cs="Times New Roman"/>
      <w:sz w:val="20"/>
    </w:rPr>
  </w:style>
  <w:style w:type="paragraph" w:customStyle="1" w:styleId="TextPEPAN">
    <w:name w:val="Text_PEPAN"/>
    <w:basedOn w:val="a0"/>
    <w:link w:val="TextPEPAN0"/>
    <w:qFormat/>
    <w:rsid w:val="00477836"/>
    <w:pPr>
      <w:spacing w:line="240" w:lineRule="auto"/>
      <w:ind w:firstLine="426"/>
    </w:pPr>
    <w:rPr>
      <w:rFonts w:cs="Times New Roman"/>
      <w:lang w:val="en-US"/>
    </w:rPr>
  </w:style>
  <w:style w:type="character" w:customStyle="1" w:styleId="HeadingPEPAN0">
    <w:name w:val="Heading_PEPAN Знак"/>
    <w:basedOn w:val="a1"/>
    <w:link w:val="HeadingPEPAN"/>
    <w:rsid w:val="00477836"/>
    <w:rPr>
      <w:rFonts w:ascii="Times New Roman" w:hAnsi="Times New Roman" w:cs="Times New Roman"/>
      <w:sz w:val="24"/>
      <w:lang w:val="en-US"/>
    </w:rPr>
  </w:style>
  <w:style w:type="paragraph" w:customStyle="1" w:styleId="FormulasPEPAN">
    <w:name w:val="Formulas_PEPAN"/>
    <w:basedOn w:val="a0"/>
    <w:link w:val="FormulasPEPAN0"/>
    <w:qFormat/>
    <w:rsid w:val="00256A5B"/>
    <w:pPr>
      <w:tabs>
        <w:tab w:val="center" w:pos="4253"/>
        <w:tab w:val="right" w:pos="8505"/>
      </w:tabs>
      <w:spacing w:line="240" w:lineRule="auto"/>
      <w:ind w:firstLine="0"/>
    </w:pPr>
    <w:rPr>
      <w:rFonts w:eastAsiaTheme="minorEastAsia" w:cs="Times New Roman"/>
      <w:lang w:val="en-US"/>
    </w:rPr>
  </w:style>
  <w:style w:type="character" w:customStyle="1" w:styleId="TextPEPAN0">
    <w:name w:val="Text_PEPAN Знак"/>
    <w:basedOn w:val="a1"/>
    <w:link w:val="TextPEPAN"/>
    <w:rsid w:val="00477836"/>
    <w:rPr>
      <w:rFonts w:ascii="Times New Roman" w:hAnsi="Times New Roman" w:cs="Times New Roman"/>
      <w:sz w:val="24"/>
      <w:lang w:val="en-US"/>
    </w:rPr>
  </w:style>
  <w:style w:type="paragraph" w:customStyle="1" w:styleId="FigurePEPAN">
    <w:name w:val="Figure_PEPAN"/>
    <w:basedOn w:val="a0"/>
    <w:link w:val="FigurePEPAN0"/>
    <w:qFormat/>
    <w:rsid w:val="00256A5B"/>
    <w:pPr>
      <w:spacing w:line="240" w:lineRule="auto"/>
      <w:ind w:firstLine="0"/>
      <w:jc w:val="center"/>
    </w:pPr>
    <w:rPr>
      <w:noProof/>
      <w:lang w:eastAsia="ru-RU"/>
    </w:rPr>
  </w:style>
  <w:style w:type="character" w:customStyle="1" w:styleId="FormulasPEPAN0">
    <w:name w:val="Formulas_PEPAN Знак"/>
    <w:basedOn w:val="a1"/>
    <w:link w:val="FormulasPEPAN"/>
    <w:rsid w:val="00256A5B"/>
    <w:rPr>
      <w:rFonts w:ascii="Times New Roman" w:eastAsiaTheme="minorEastAsia" w:hAnsi="Times New Roman" w:cs="Times New Roman"/>
      <w:sz w:val="24"/>
      <w:lang w:val="en-US"/>
    </w:rPr>
  </w:style>
  <w:style w:type="paragraph" w:customStyle="1" w:styleId="FigureCaptionPEPAN">
    <w:name w:val="FigureCaption_PEPAN"/>
    <w:basedOn w:val="a0"/>
    <w:link w:val="FigureCaptionPEPAN0"/>
    <w:qFormat/>
    <w:rsid w:val="00256A5B"/>
    <w:pPr>
      <w:spacing w:after="240" w:line="240" w:lineRule="auto"/>
      <w:ind w:firstLine="0"/>
      <w:jc w:val="center"/>
    </w:pPr>
    <w:rPr>
      <w:rFonts w:cs="Times New Roman"/>
      <w:sz w:val="20"/>
      <w:lang w:val="en-US"/>
    </w:rPr>
  </w:style>
  <w:style w:type="character" w:customStyle="1" w:styleId="FigurePEPAN0">
    <w:name w:val="Figure_PEPAN Знак"/>
    <w:basedOn w:val="a1"/>
    <w:link w:val="FigurePEPAN"/>
    <w:rsid w:val="00256A5B"/>
    <w:rPr>
      <w:rFonts w:ascii="Times New Roman" w:hAnsi="Times New Roman"/>
      <w:noProof/>
      <w:sz w:val="24"/>
      <w:lang w:eastAsia="ru-RU"/>
    </w:rPr>
  </w:style>
  <w:style w:type="paragraph" w:customStyle="1" w:styleId="TableCaptionPEPAN">
    <w:name w:val="TableCaption_PEPAN"/>
    <w:basedOn w:val="a0"/>
    <w:link w:val="TableCaptionPEPAN0"/>
    <w:qFormat/>
    <w:rsid w:val="00256A5B"/>
    <w:pPr>
      <w:spacing w:after="240" w:line="240" w:lineRule="auto"/>
      <w:ind w:firstLine="0"/>
      <w:jc w:val="right"/>
    </w:pPr>
    <w:rPr>
      <w:rFonts w:cs="Times New Roman"/>
      <w:sz w:val="20"/>
      <w:lang w:val="en-US"/>
    </w:rPr>
  </w:style>
  <w:style w:type="character" w:customStyle="1" w:styleId="FigureCaptionPEPAN0">
    <w:name w:val="FigureCaption_PEPAN Знак"/>
    <w:basedOn w:val="a1"/>
    <w:link w:val="FigureCaptionPEPAN"/>
    <w:rsid w:val="00256A5B"/>
    <w:rPr>
      <w:rFonts w:ascii="Times New Roman" w:hAnsi="Times New Roman" w:cs="Times New Roman"/>
      <w:sz w:val="20"/>
      <w:lang w:val="en-US"/>
    </w:rPr>
  </w:style>
  <w:style w:type="paragraph" w:customStyle="1" w:styleId="ReferencesPEPAN">
    <w:name w:val="References_PEPAN"/>
    <w:basedOn w:val="a9"/>
    <w:link w:val="ReferencesPEPAN0"/>
    <w:qFormat/>
    <w:rsid w:val="00256A5B"/>
    <w:pPr>
      <w:numPr>
        <w:numId w:val="4"/>
      </w:numPr>
      <w:spacing w:after="120" w:line="240" w:lineRule="auto"/>
      <w:ind w:left="425" w:hanging="357"/>
      <w:contextualSpacing w:val="0"/>
    </w:pPr>
    <w:rPr>
      <w:rFonts w:cs="Times New Roman"/>
      <w:i/>
      <w:lang w:val="en-US"/>
    </w:rPr>
  </w:style>
  <w:style w:type="character" w:customStyle="1" w:styleId="TableCaptionPEPAN0">
    <w:name w:val="TableCaption_PEPAN Знак"/>
    <w:basedOn w:val="a1"/>
    <w:link w:val="TableCaptionPEPAN"/>
    <w:rsid w:val="00256A5B"/>
    <w:rPr>
      <w:rFonts w:ascii="Times New Roman" w:hAnsi="Times New Roman" w:cs="Times New Roman"/>
      <w:sz w:val="20"/>
      <w:lang w:val="en-US"/>
    </w:rPr>
  </w:style>
  <w:style w:type="paragraph" w:customStyle="1" w:styleId="FootnotesPEPAN">
    <w:name w:val="Footnotes_PEPAN"/>
    <w:basedOn w:val="ab"/>
    <w:link w:val="FootnotesPEPAN0"/>
    <w:qFormat/>
    <w:rsid w:val="00256A5B"/>
  </w:style>
  <w:style w:type="character" w:customStyle="1" w:styleId="aa">
    <w:name w:val="Абзац списка Знак"/>
    <w:basedOn w:val="a1"/>
    <w:link w:val="a9"/>
    <w:uiPriority w:val="34"/>
    <w:rsid w:val="00256A5B"/>
    <w:rPr>
      <w:rFonts w:ascii="Times New Roman" w:hAnsi="Times New Roman"/>
      <w:sz w:val="24"/>
    </w:rPr>
  </w:style>
  <w:style w:type="character" w:customStyle="1" w:styleId="ReferencesPEPAN0">
    <w:name w:val="References_PEPAN Знак"/>
    <w:basedOn w:val="aa"/>
    <w:link w:val="ReferencesPEPAN"/>
    <w:rsid w:val="00256A5B"/>
    <w:rPr>
      <w:rFonts w:ascii="Times New Roman" w:hAnsi="Times New Roman" w:cs="Times New Roman"/>
      <w:i/>
      <w:sz w:val="24"/>
      <w:lang w:val="en-US"/>
    </w:rPr>
  </w:style>
  <w:style w:type="paragraph" w:customStyle="1" w:styleId="MarkerListPEPAN">
    <w:name w:val="MarkerList_PEPAN"/>
    <w:basedOn w:val="TextPEPAN"/>
    <w:link w:val="MarkerListPEPAN0"/>
    <w:qFormat/>
    <w:rsid w:val="00147B7F"/>
    <w:pPr>
      <w:numPr>
        <w:numId w:val="6"/>
      </w:numPr>
      <w:ind w:left="426"/>
    </w:pPr>
  </w:style>
  <w:style w:type="character" w:customStyle="1" w:styleId="FootnotesPEPAN0">
    <w:name w:val="Footnotes_PEPAN Знак"/>
    <w:basedOn w:val="ac"/>
    <w:link w:val="FootnotesPEPAN"/>
    <w:rsid w:val="00256A5B"/>
    <w:rPr>
      <w:rFonts w:ascii="Times New Roman" w:hAnsi="Times New Roman"/>
      <w:sz w:val="20"/>
      <w:szCs w:val="20"/>
    </w:rPr>
  </w:style>
  <w:style w:type="paragraph" w:customStyle="1" w:styleId="NumericListPEPAN">
    <w:name w:val="NumericList_PEPAN"/>
    <w:basedOn w:val="TextPEPAN"/>
    <w:link w:val="NumericListPEPAN0"/>
    <w:qFormat/>
    <w:rsid w:val="009D0388"/>
    <w:pPr>
      <w:numPr>
        <w:numId w:val="7"/>
      </w:numPr>
      <w:ind w:left="426"/>
    </w:pPr>
  </w:style>
  <w:style w:type="character" w:customStyle="1" w:styleId="MarkerListPEPAN0">
    <w:name w:val="MarkerList_PEPAN Знак"/>
    <w:basedOn w:val="TextPEPAN0"/>
    <w:link w:val="MarkerListPEPAN"/>
    <w:rsid w:val="00147B7F"/>
    <w:rPr>
      <w:rFonts w:ascii="Times New Roman" w:hAnsi="Times New Roman" w:cs="Times New Roman"/>
      <w:sz w:val="24"/>
      <w:lang w:val="en-US"/>
    </w:rPr>
  </w:style>
  <w:style w:type="character" w:customStyle="1" w:styleId="NumericListPEPAN0">
    <w:name w:val="NumericList_PEPAN Знак"/>
    <w:basedOn w:val="TextPEPAN0"/>
    <w:link w:val="NumericListPEPAN"/>
    <w:rsid w:val="009D0388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A820057-6962-4B55-BCA9-2233B076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I Priakhina</dc:creator>
  <cp:keywords/>
  <dc:description/>
  <cp:lastModifiedBy>Windows User</cp:lastModifiedBy>
  <cp:revision>13</cp:revision>
  <dcterms:created xsi:type="dcterms:W3CDTF">2023-06-28T10:14:00Z</dcterms:created>
  <dcterms:modified xsi:type="dcterms:W3CDTF">2023-07-03T09:33:00Z</dcterms:modified>
</cp:coreProperties>
</file>