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51B2" w14:textId="77777777" w:rsidR="002A4CFB" w:rsidRPr="00810257" w:rsidRDefault="002A4CFB" w:rsidP="009E1DB3">
      <w:pPr>
        <w:spacing w:before="240" w:line="360" w:lineRule="auto"/>
        <w:rPr>
          <w:b/>
          <w:sz w:val="28"/>
          <w:szCs w:val="28"/>
          <w:lang w:val="ru-RU" w:eastAsia="en-US"/>
        </w:rPr>
      </w:pPr>
      <w:r w:rsidRPr="00810257">
        <w:rPr>
          <w:b/>
          <w:sz w:val="28"/>
          <w:szCs w:val="28"/>
          <w:lang w:val="ru-RU" w:eastAsia="en-US"/>
        </w:rPr>
        <w:t>Лаборатория ядерных реакций им. Г.Н. Флерова</w:t>
      </w:r>
    </w:p>
    <w:p w14:paraId="5D82DE39" w14:textId="77777777" w:rsidR="002A4CFB" w:rsidRPr="00810257" w:rsidRDefault="002A4CFB" w:rsidP="009E1DB3">
      <w:pPr>
        <w:spacing w:before="240" w:line="360" w:lineRule="auto"/>
        <w:rPr>
          <w:b/>
          <w:sz w:val="28"/>
          <w:szCs w:val="28"/>
          <w:lang w:val="ru-RU" w:eastAsia="en-US"/>
        </w:rPr>
      </w:pPr>
      <w:r w:rsidRPr="00810257">
        <w:rPr>
          <w:b/>
          <w:sz w:val="28"/>
          <w:szCs w:val="28"/>
          <w:lang w:val="ru-RU" w:eastAsia="en-US"/>
        </w:rPr>
        <w:t xml:space="preserve">Категория: </w:t>
      </w:r>
      <w:r w:rsidRPr="00810257">
        <w:rPr>
          <w:bCs/>
          <w:sz w:val="28"/>
          <w:szCs w:val="28"/>
          <w:lang w:val="ru-RU" w:eastAsia="en-US"/>
        </w:rPr>
        <w:t>Научно-технические прикладные работы</w:t>
      </w:r>
    </w:p>
    <w:p w14:paraId="00941245" w14:textId="2D6BB929" w:rsidR="009E1DB3" w:rsidRPr="00810257" w:rsidRDefault="002A4CFB" w:rsidP="002A4CFB">
      <w:pPr>
        <w:spacing w:before="240" w:after="240" w:line="360" w:lineRule="auto"/>
        <w:rPr>
          <w:b/>
          <w:sz w:val="28"/>
          <w:szCs w:val="28"/>
          <w:lang w:val="ru-RU" w:eastAsia="en-US"/>
        </w:rPr>
      </w:pPr>
      <w:r w:rsidRPr="00810257">
        <w:rPr>
          <w:b/>
          <w:sz w:val="28"/>
          <w:szCs w:val="28"/>
          <w:lang w:val="ru-RU" w:eastAsia="en-US"/>
        </w:rPr>
        <w:t>Название работы</w:t>
      </w:r>
      <w:r w:rsidR="009E1DB3" w:rsidRPr="00810257">
        <w:rPr>
          <w:sz w:val="28"/>
          <w:szCs w:val="28"/>
          <w:lang w:val="ru-RU" w:eastAsia="en-US"/>
        </w:rPr>
        <w:t xml:space="preserve">: </w:t>
      </w:r>
      <w:r w:rsidR="00800A6A" w:rsidRPr="00800A6A">
        <w:rPr>
          <w:b/>
          <w:bCs/>
          <w:sz w:val="28"/>
          <w:szCs w:val="28"/>
          <w:lang w:val="ru-RU" w:eastAsia="en-US"/>
        </w:rPr>
        <w:t>«</w:t>
      </w:r>
      <w:proofErr w:type="gramStart"/>
      <w:r w:rsidR="005D66DC">
        <w:rPr>
          <w:b/>
          <w:sz w:val="28"/>
          <w:szCs w:val="28"/>
          <w:lang w:val="ru-RU" w:eastAsia="en-US"/>
        </w:rPr>
        <w:t>Композиционные</w:t>
      </w:r>
      <w:proofErr w:type="gramEnd"/>
      <w:r w:rsidR="005D66DC">
        <w:rPr>
          <w:b/>
          <w:sz w:val="28"/>
          <w:szCs w:val="28"/>
          <w:lang w:val="ru-RU" w:eastAsia="en-US"/>
        </w:rPr>
        <w:t xml:space="preserve"> </w:t>
      </w:r>
      <w:r w:rsidRPr="00810257">
        <w:rPr>
          <w:b/>
          <w:sz w:val="28"/>
          <w:szCs w:val="28"/>
          <w:lang w:val="ru-RU" w:eastAsia="en-US"/>
        </w:rPr>
        <w:t xml:space="preserve">и гибридные функциональные </w:t>
      </w:r>
      <w:proofErr w:type="spellStart"/>
      <w:r w:rsidRPr="00810257">
        <w:rPr>
          <w:b/>
          <w:sz w:val="28"/>
          <w:szCs w:val="28"/>
          <w:lang w:val="ru-RU" w:eastAsia="en-US"/>
        </w:rPr>
        <w:t>наноматериалы</w:t>
      </w:r>
      <w:proofErr w:type="spellEnd"/>
      <w:r w:rsidRPr="00810257">
        <w:rPr>
          <w:b/>
          <w:sz w:val="28"/>
          <w:szCs w:val="28"/>
          <w:lang w:val="ru-RU" w:eastAsia="en-US"/>
        </w:rPr>
        <w:t xml:space="preserve"> на основе трековых мембран</w:t>
      </w:r>
      <w:r w:rsidR="00800A6A">
        <w:rPr>
          <w:b/>
          <w:sz w:val="28"/>
          <w:szCs w:val="28"/>
          <w:lang w:val="ru-RU" w:eastAsia="en-US"/>
        </w:rPr>
        <w:t>»</w:t>
      </w:r>
    </w:p>
    <w:p w14:paraId="166720B0" w14:textId="39C0E3C6" w:rsidR="009E1DB3" w:rsidRPr="00810257" w:rsidRDefault="002A4CFB" w:rsidP="008063F3">
      <w:pPr>
        <w:spacing w:line="360" w:lineRule="auto"/>
        <w:jc w:val="both"/>
        <w:rPr>
          <w:sz w:val="28"/>
          <w:szCs w:val="28"/>
          <w:lang w:val="ru-RU" w:eastAsia="en-US"/>
        </w:rPr>
      </w:pPr>
      <w:r w:rsidRPr="00810257">
        <w:rPr>
          <w:b/>
          <w:sz w:val="28"/>
          <w:szCs w:val="28"/>
          <w:lang w:val="ru-RU" w:eastAsia="en-US"/>
        </w:rPr>
        <w:t>Авторы</w:t>
      </w:r>
      <w:r w:rsidR="009E1DB3" w:rsidRPr="00810257">
        <w:rPr>
          <w:b/>
          <w:sz w:val="28"/>
          <w:szCs w:val="28"/>
          <w:lang w:val="ru-RU" w:eastAsia="en-US"/>
        </w:rPr>
        <w:t xml:space="preserve">: </w:t>
      </w:r>
      <w:r w:rsidRPr="00810257">
        <w:rPr>
          <w:sz w:val="28"/>
          <w:szCs w:val="28"/>
          <w:lang w:val="ru-RU" w:eastAsia="en-US"/>
        </w:rPr>
        <w:t>А.Н. Нечаев</w:t>
      </w:r>
      <w:r w:rsidR="000B54A6" w:rsidRPr="00810257">
        <w:rPr>
          <w:sz w:val="28"/>
          <w:szCs w:val="28"/>
          <w:lang w:val="ru-RU" w:eastAsia="en-US"/>
        </w:rPr>
        <w:t xml:space="preserve">, </w:t>
      </w:r>
      <w:r w:rsidRPr="00810257">
        <w:rPr>
          <w:sz w:val="28"/>
          <w:szCs w:val="28"/>
          <w:lang w:val="ru-RU" w:eastAsia="en-US"/>
        </w:rPr>
        <w:t xml:space="preserve">П.Ю. </w:t>
      </w:r>
      <w:proofErr w:type="spellStart"/>
      <w:r w:rsidRPr="00810257">
        <w:rPr>
          <w:sz w:val="28"/>
          <w:szCs w:val="28"/>
          <w:lang w:val="ru-RU" w:eastAsia="en-US"/>
        </w:rPr>
        <w:t>Апель</w:t>
      </w:r>
      <w:proofErr w:type="spellEnd"/>
      <w:r w:rsidR="000B54A6" w:rsidRPr="00810257">
        <w:rPr>
          <w:sz w:val="28"/>
          <w:szCs w:val="28"/>
          <w:lang w:val="ru-RU" w:eastAsia="en-US"/>
        </w:rPr>
        <w:t xml:space="preserve">, </w:t>
      </w:r>
      <w:r w:rsidRPr="00810257">
        <w:rPr>
          <w:sz w:val="28"/>
          <w:szCs w:val="28"/>
          <w:lang w:val="ru-RU" w:eastAsia="en-US"/>
        </w:rPr>
        <w:t>А. Руссо</w:t>
      </w:r>
      <w:r w:rsidR="000B54A6" w:rsidRPr="00810257">
        <w:rPr>
          <w:sz w:val="28"/>
          <w:szCs w:val="28"/>
          <w:lang w:val="ru-RU" w:eastAsia="en-US"/>
        </w:rPr>
        <w:t xml:space="preserve">, </w:t>
      </w:r>
      <w:r w:rsidRPr="00810257">
        <w:rPr>
          <w:sz w:val="28"/>
          <w:szCs w:val="28"/>
          <w:lang w:val="ru-RU" w:eastAsia="en-US"/>
        </w:rPr>
        <w:t>И.И. Виноградов</w:t>
      </w:r>
      <w:r w:rsidR="000B54A6" w:rsidRPr="00810257">
        <w:rPr>
          <w:sz w:val="28"/>
          <w:szCs w:val="28"/>
          <w:lang w:val="ru-RU" w:eastAsia="en-US"/>
        </w:rPr>
        <w:t>,</w:t>
      </w:r>
      <w:r w:rsidR="008063F3">
        <w:rPr>
          <w:sz w:val="28"/>
          <w:szCs w:val="28"/>
          <w:lang w:val="ru-RU" w:eastAsia="en-US"/>
        </w:rPr>
        <w:t xml:space="preserve"> </w:t>
      </w:r>
      <w:r w:rsidR="008063F3">
        <w:rPr>
          <w:sz w:val="28"/>
          <w:szCs w:val="28"/>
          <w:lang w:val="ru-RU" w:eastAsia="en-US"/>
        </w:rPr>
        <w:br/>
      </w:r>
      <w:r w:rsidRPr="00810257">
        <w:rPr>
          <w:sz w:val="28"/>
          <w:szCs w:val="28"/>
          <w:lang w:val="ru-RU" w:eastAsia="en-US"/>
        </w:rPr>
        <w:t>О.В.</w:t>
      </w:r>
      <w:r w:rsidR="004A74BA" w:rsidRPr="00810257">
        <w:rPr>
          <w:sz w:val="28"/>
          <w:szCs w:val="28"/>
          <w:lang w:val="ru-RU" w:eastAsia="en-US"/>
        </w:rPr>
        <w:t xml:space="preserve"> </w:t>
      </w:r>
      <w:proofErr w:type="spellStart"/>
      <w:r w:rsidRPr="00810257">
        <w:rPr>
          <w:sz w:val="28"/>
          <w:szCs w:val="28"/>
          <w:lang w:val="ru-RU" w:eastAsia="en-US"/>
        </w:rPr>
        <w:t>Криставчук</w:t>
      </w:r>
      <w:proofErr w:type="spellEnd"/>
      <w:r w:rsidR="000126F0" w:rsidRPr="00810257">
        <w:rPr>
          <w:sz w:val="28"/>
          <w:szCs w:val="28"/>
          <w:lang w:val="ru-RU" w:eastAsia="en-US"/>
        </w:rPr>
        <w:t xml:space="preserve">, </w:t>
      </w:r>
      <w:r w:rsidRPr="00810257">
        <w:rPr>
          <w:sz w:val="28"/>
          <w:szCs w:val="28"/>
          <w:lang w:val="ru-RU" w:eastAsia="en-US"/>
        </w:rPr>
        <w:t>Е.В. Андреев</w:t>
      </w:r>
      <w:r w:rsidR="004A74BA" w:rsidRPr="00810257">
        <w:rPr>
          <w:sz w:val="28"/>
          <w:szCs w:val="28"/>
          <w:lang w:val="ru-RU" w:eastAsia="en-US"/>
        </w:rPr>
        <w:t xml:space="preserve">, </w:t>
      </w:r>
      <w:r w:rsidRPr="00810257">
        <w:rPr>
          <w:sz w:val="28"/>
          <w:szCs w:val="28"/>
          <w:lang w:val="ru-RU" w:eastAsia="en-US"/>
        </w:rPr>
        <w:t>Л.И. Кравец,</w:t>
      </w:r>
      <w:r w:rsidR="004A74BA" w:rsidRPr="00810257">
        <w:rPr>
          <w:sz w:val="28"/>
          <w:szCs w:val="28"/>
          <w:lang w:val="ru-RU" w:eastAsia="en-US"/>
        </w:rPr>
        <w:t xml:space="preserve"> </w:t>
      </w:r>
      <w:r w:rsidRPr="00810257">
        <w:rPr>
          <w:sz w:val="28"/>
          <w:szCs w:val="28"/>
          <w:lang w:val="ru-RU" w:eastAsia="en-US"/>
        </w:rPr>
        <w:t>В.И. Кукушкин</w:t>
      </w:r>
      <w:r w:rsidR="004A74BA" w:rsidRPr="00810257">
        <w:rPr>
          <w:sz w:val="28"/>
          <w:szCs w:val="28"/>
          <w:lang w:val="ru-RU" w:eastAsia="en-US"/>
        </w:rPr>
        <w:t>,</w:t>
      </w:r>
      <w:r w:rsidR="008063F3">
        <w:rPr>
          <w:sz w:val="28"/>
          <w:szCs w:val="28"/>
          <w:lang w:val="ru-RU" w:eastAsia="en-US"/>
        </w:rPr>
        <w:t xml:space="preserve"> </w:t>
      </w:r>
      <w:r w:rsidR="008063F3">
        <w:rPr>
          <w:sz w:val="28"/>
          <w:szCs w:val="28"/>
          <w:lang w:val="ru-RU" w:eastAsia="en-US"/>
        </w:rPr>
        <w:br/>
      </w:r>
      <w:r w:rsidR="001116B4" w:rsidRPr="00810257">
        <w:rPr>
          <w:sz w:val="28"/>
          <w:szCs w:val="28"/>
          <w:lang w:val="ru-RU" w:eastAsia="en-US"/>
        </w:rPr>
        <w:t>Б</w:t>
      </w:r>
      <w:r w:rsidR="004A74BA" w:rsidRPr="00810257">
        <w:rPr>
          <w:sz w:val="28"/>
          <w:szCs w:val="28"/>
          <w:lang w:val="ru-RU" w:eastAsia="en-US"/>
        </w:rPr>
        <w:t>.</w:t>
      </w:r>
      <w:r w:rsidR="001116B4" w:rsidRPr="00810257">
        <w:rPr>
          <w:sz w:val="28"/>
          <w:szCs w:val="28"/>
          <w:lang w:val="ru-RU" w:eastAsia="en-US"/>
        </w:rPr>
        <w:t>Л</w:t>
      </w:r>
      <w:r w:rsidR="004A74BA" w:rsidRPr="00810257">
        <w:rPr>
          <w:sz w:val="28"/>
          <w:szCs w:val="28"/>
          <w:lang w:val="ru-RU" w:eastAsia="en-US"/>
        </w:rPr>
        <w:t xml:space="preserve">. </w:t>
      </w:r>
      <w:proofErr w:type="spellStart"/>
      <w:r w:rsidR="001116B4" w:rsidRPr="00810257">
        <w:rPr>
          <w:sz w:val="28"/>
          <w:szCs w:val="28"/>
          <w:lang w:val="ru-RU" w:eastAsia="en-US"/>
        </w:rPr>
        <w:t>Горберг</w:t>
      </w:r>
      <w:proofErr w:type="spellEnd"/>
      <w:r w:rsidR="004A74BA" w:rsidRPr="00810257">
        <w:rPr>
          <w:sz w:val="28"/>
          <w:szCs w:val="28"/>
          <w:lang w:val="ru-RU" w:eastAsia="en-US"/>
        </w:rPr>
        <w:t xml:space="preserve">, </w:t>
      </w:r>
      <w:r w:rsidR="001116B4" w:rsidRPr="00810257">
        <w:rPr>
          <w:sz w:val="28"/>
          <w:szCs w:val="28"/>
          <w:lang w:val="ru-RU" w:eastAsia="en-US"/>
        </w:rPr>
        <w:t>Л</w:t>
      </w:r>
      <w:r w:rsidR="004A74BA" w:rsidRPr="00810257">
        <w:rPr>
          <w:sz w:val="28"/>
          <w:szCs w:val="28"/>
          <w:lang w:val="ru-RU" w:eastAsia="en-US"/>
        </w:rPr>
        <w:t>.</w:t>
      </w:r>
      <w:r w:rsidR="001116B4" w:rsidRPr="00810257">
        <w:rPr>
          <w:sz w:val="28"/>
          <w:szCs w:val="28"/>
          <w:lang w:val="ru-RU" w:eastAsia="en-US"/>
        </w:rPr>
        <w:t>Ф</w:t>
      </w:r>
      <w:r w:rsidR="004A74BA" w:rsidRPr="00810257">
        <w:rPr>
          <w:sz w:val="28"/>
          <w:szCs w:val="28"/>
          <w:lang w:val="ru-RU" w:eastAsia="en-US"/>
        </w:rPr>
        <w:t xml:space="preserve">. </w:t>
      </w:r>
      <w:r w:rsidR="001116B4" w:rsidRPr="00810257">
        <w:rPr>
          <w:sz w:val="28"/>
          <w:szCs w:val="28"/>
          <w:lang w:val="ru-RU" w:eastAsia="en-US"/>
        </w:rPr>
        <w:t>Петрик (ЮАР)</w:t>
      </w:r>
    </w:p>
    <w:p w14:paraId="0D5DB238" w14:textId="77777777" w:rsidR="009E1DB3" w:rsidRPr="00810257" w:rsidRDefault="002A4CFB" w:rsidP="009E1DB3">
      <w:pPr>
        <w:pStyle w:val="4"/>
        <w:rPr>
          <w:lang w:val="ru-RU"/>
        </w:rPr>
      </w:pPr>
      <w:r w:rsidRPr="00810257">
        <w:rPr>
          <w:bCs w:val="0"/>
          <w:spacing w:val="2"/>
          <w:sz w:val="28"/>
          <w:szCs w:val="28"/>
          <w:lang w:val="ru-RU" w:eastAsia="en-US"/>
        </w:rPr>
        <w:t>Список публикаций</w:t>
      </w:r>
      <w:r w:rsidR="009E1DB3" w:rsidRPr="00810257">
        <w:rPr>
          <w:bCs w:val="0"/>
          <w:spacing w:val="2"/>
          <w:sz w:val="28"/>
          <w:szCs w:val="28"/>
          <w:lang w:val="ru-RU" w:eastAsia="en-US"/>
        </w:rPr>
        <w:t>:</w:t>
      </w:r>
    </w:p>
    <w:p w14:paraId="5E8ABD3F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A. </w:t>
      </w:r>
      <w:proofErr w:type="spellStart"/>
      <w:r w:rsidRPr="00810257">
        <w:rPr>
          <w:rStyle w:val="a3"/>
          <w:b w:val="0"/>
          <w:bCs w:val="0"/>
        </w:rPr>
        <w:t>Rossouw</w:t>
      </w:r>
      <w:proofErr w:type="spellEnd"/>
      <w:r w:rsidRPr="00810257">
        <w:rPr>
          <w:rStyle w:val="a3"/>
          <w:b w:val="0"/>
          <w:bCs w:val="0"/>
        </w:rPr>
        <w:t xml:space="preserve">, O. </w:t>
      </w:r>
      <w:proofErr w:type="spellStart"/>
      <w:r w:rsidRPr="00810257">
        <w:rPr>
          <w:rStyle w:val="a3"/>
          <w:b w:val="0"/>
          <w:bCs w:val="0"/>
        </w:rPr>
        <w:t>Kristavchuk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Olejniczak</w:t>
      </w:r>
      <w:proofErr w:type="spellEnd"/>
      <w:r w:rsidRPr="00810257">
        <w:rPr>
          <w:rStyle w:val="a3"/>
          <w:b w:val="0"/>
          <w:bCs w:val="0"/>
        </w:rPr>
        <w:t>, C. Bode-</w:t>
      </w:r>
      <w:proofErr w:type="spellStart"/>
      <w:r w:rsidRPr="00810257">
        <w:rPr>
          <w:rStyle w:val="a3"/>
          <w:b w:val="0"/>
          <w:bCs w:val="0"/>
        </w:rPr>
        <w:t>Aluko</w:t>
      </w:r>
      <w:proofErr w:type="spellEnd"/>
      <w:r w:rsidRPr="00810257">
        <w:rPr>
          <w:rStyle w:val="a3"/>
          <w:b w:val="0"/>
          <w:bCs w:val="0"/>
        </w:rPr>
        <w:t xml:space="preserve">, B. </w:t>
      </w:r>
      <w:proofErr w:type="spellStart"/>
      <w:r w:rsidRPr="00810257">
        <w:rPr>
          <w:rStyle w:val="a3"/>
          <w:b w:val="0"/>
          <w:bCs w:val="0"/>
        </w:rPr>
        <w:t>Gorberg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L. </w:t>
      </w:r>
      <w:proofErr w:type="spellStart"/>
      <w:r w:rsidRPr="00810257">
        <w:rPr>
          <w:rStyle w:val="a3"/>
          <w:b w:val="0"/>
          <w:bCs w:val="0"/>
        </w:rPr>
        <w:t>Petrik</w:t>
      </w:r>
      <w:proofErr w:type="spellEnd"/>
      <w:r w:rsidRPr="00810257">
        <w:rPr>
          <w:rStyle w:val="a3"/>
          <w:b w:val="0"/>
          <w:bCs w:val="0"/>
        </w:rPr>
        <w:t xml:space="preserve">, W. </w:t>
      </w:r>
      <w:proofErr w:type="spellStart"/>
      <w:r w:rsidRPr="00810257">
        <w:rPr>
          <w:rStyle w:val="a3"/>
          <w:b w:val="0"/>
          <w:bCs w:val="0"/>
        </w:rPr>
        <w:t>Perold</w:t>
      </w:r>
      <w:proofErr w:type="spellEnd"/>
      <w:r w:rsidRPr="00810257">
        <w:rPr>
          <w:rStyle w:val="a3"/>
          <w:b w:val="0"/>
          <w:bCs w:val="0"/>
        </w:rPr>
        <w:t xml:space="preserve">, P. </w:t>
      </w:r>
      <w:proofErr w:type="spellStart"/>
      <w:r w:rsidRPr="00810257">
        <w:rPr>
          <w:rStyle w:val="a3"/>
          <w:b w:val="0"/>
          <w:bCs w:val="0"/>
        </w:rPr>
        <w:t>Apel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Modification of polyethylene terephthalate track etched membranes by planar magnetron sputtered </w:t>
      </w:r>
      <w:proofErr w:type="spellStart"/>
      <w:r w:rsidRPr="00810257">
        <w:rPr>
          <w:rStyle w:val="a3"/>
        </w:rPr>
        <w:t>Ti</w:t>
      </w:r>
      <w:proofErr w:type="spellEnd"/>
      <w:r w:rsidRPr="00810257">
        <w:rPr>
          <w:rStyle w:val="a3"/>
        </w:rPr>
        <w:t>/</w:t>
      </w:r>
      <w:proofErr w:type="spellStart"/>
      <w:r w:rsidRPr="00810257">
        <w:rPr>
          <w:rStyle w:val="a3"/>
        </w:rPr>
        <w:t>TiO</w:t>
      </w:r>
      <w:proofErr w:type="spellEnd"/>
      <w:r w:rsidRPr="00810257">
        <w:rPr>
          <w:rStyle w:val="a3"/>
        </w:rPr>
        <w:t>₂ thin films</w:t>
      </w:r>
      <w:r w:rsidRPr="00810257">
        <w:t xml:space="preserve">. (2021). </w:t>
      </w:r>
      <w:r w:rsidRPr="00810257">
        <w:rPr>
          <w:rStyle w:val="a7"/>
        </w:rPr>
        <w:t>Thin Solid Films.</w:t>
      </w:r>
      <w:r w:rsidRPr="00810257">
        <w:t xml:space="preserve"> </w:t>
      </w:r>
      <w:hyperlink r:id="rId9" w:tgtFrame="_new" w:history="1">
        <w:r w:rsidRPr="00810257">
          <w:rPr>
            <w:rStyle w:val="a6"/>
            <w:color w:val="auto"/>
          </w:rPr>
          <w:t>https://doi.org/10.1016/j.tsf.2021.138641</w:t>
        </w:r>
      </w:hyperlink>
    </w:p>
    <w:p w14:paraId="0B8B0EDA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A. </w:t>
      </w:r>
      <w:proofErr w:type="spellStart"/>
      <w:r w:rsidRPr="00810257">
        <w:rPr>
          <w:rStyle w:val="a3"/>
          <w:b w:val="0"/>
          <w:bCs w:val="0"/>
        </w:rPr>
        <w:t>Rossouw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Olejniczak</w:t>
      </w:r>
      <w:proofErr w:type="spellEnd"/>
      <w:r w:rsidRPr="00810257">
        <w:rPr>
          <w:rStyle w:val="a3"/>
          <w:b w:val="0"/>
          <w:bCs w:val="0"/>
        </w:rPr>
        <w:t xml:space="preserve">, K. </w:t>
      </w:r>
      <w:proofErr w:type="spellStart"/>
      <w:r w:rsidRPr="00810257">
        <w:rPr>
          <w:rStyle w:val="a3"/>
          <w:b w:val="0"/>
          <w:bCs w:val="0"/>
        </w:rPr>
        <w:t>Olejniczak</w:t>
      </w:r>
      <w:proofErr w:type="spellEnd"/>
      <w:r w:rsidRPr="00810257">
        <w:rPr>
          <w:rStyle w:val="a3"/>
          <w:b w:val="0"/>
          <w:bCs w:val="0"/>
        </w:rPr>
        <w:t xml:space="preserve">, I. </w:t>
      </w:r>
      <w:proofErr w:type="spellStart"/>
      <w:r w:rsidRPr="00810257">
        <w:rPr>
          <w:rStyle w:val="a3"/>
          <w:b w:val="0"/>
          <w:bCs w:val="0"/>
        </w:rPr>
        <w:t>Vinogradov</w:t>
      </w:r>
      <w:proofErr w:type="spellEnd"/>
      <w:r w:rsidRPr="00810257">
        <w:rPr>
          <w:rStyle w:val="a3"/>
          <w:b w:val="0"/>
          <w:bCs w:val="0"/>
        </w:rPr>
        <w:t xml:space="preserve">, O. </w:t>
      </w:r>
      <w:proofErr w:type="spellStart"/>
      <w:r w:rsidRPr="00810257">
        <w:rPr>
          <w:rStyle w:val="a3"/>
          <w:b w:val="0"/>
          <w:bCs w:val="0"/>
        </w:rPr>
        <w:t>Kristavchuk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S. </w:t>
      </w:r>
      <w:proofErr w:type="spellStart"/>
      <w:r w:rsidRPr="00810257">
        <w:rPr>
          <w:rStyle w:val="a3"/>
          <w:b w:val="0"/>
          <w:bCs w:val="0"/>
        </w:rPr>
        <w:t>Dmitriev</w:t>
      </w:r>
      <w:proofErr w:type="spellEnd"/>
      <w:r w:rsidRPr="00810257">
        <w:rPr>
          <w:rStyle w:val="a3"/>
          <w:b w:val="0"/>
          <w:bCs w:val="0"/>
        </w:rPr>
        <w:t xml:space="preserve">, W. </w:t>
      </w:r>
      <w:proofErr w:type="spellStart"/>
      <w:r w:rsidRPr="00810257">
        <w:rPr>
          <w:rStyle w:val="a3"/>
          <w:b w:val="0"/>
          <w:bCs w:val="0"/>
        </w:rPr>
        <w:t>Perold</w:t>
      </w:r>
      <w:proofErr w:type="spellEnd"/>
      <w:r w:rsidRPr="00810257">
        <w:rPr>
          <w:rStyle w:val="a3"/>
          <w:b w:val="0"/>
          <w:bCs w:val="0"/>
        </w:rPr>
        <w:t xml:space="preserve">, B. </w:t>
      </w:r>
      <w:proofErr w:type="spellStart"/>
      <w:r w:rsidRPr="00810257">
        <w:rPr>
          <w:rStyle w:val="a3"/>
          <w:b w:val="0"/>
          <w:bCs w:val="0"/>
        </w:rPr>
        <w:t>Gorberg</w:t>
      </w:r>
      <w:proofErr w:type="spellEnd"/>
      <w:r w:rsidRPr="00810257">
        <w:rPr>
          <w:rStyle w:val="a3"/>
          <w:b w:val="0"/>
          <w:bCs w:val="0"/>
        </w:rPr>
        <w:t xml:space="preserve">, L. </w:t>
      </w:r>
      <w:proofErr w:type="spellStart"/>
      <w:r w:rsidRPr="00810257">
        <w:rPr>
          <w:rStyle w:val="a3"/>
          <w:b w:val="0"/>
          <w:bCs w:val="0"/>
        </w:rPr>
        <w:t>Petrik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</w:t>
      </w:r>
      <w:proofErr w:type="spellStart"/>
      <w:r w:rsidRPr="00810257">
        <w:rPr>
          <w:rStyle w:val="a3"/>
        </w:rPr>
        <w:t>Ti</w:t>
      </w:r>
      <w:proofErr w:type="spellEnd"/>
      <w:r w:rsidRPr="00810257">
        <w:rPr>
          <w:rStyle w:val="a3"/>
        </w:rPr>
        <w:t xml:space="preserve"> and </w:t>
      </w:r>
      <w:proofErr w:type="spellStart"/>
      <w:r w:rsidRPr="00810257">
        <w:rPr>
          <w:rStyle w:val="a3"/>
        </w:rPr>
        <w:t>TiO</w:t>
      </w:r>
      <w:proofErr w:type="spellEnd"/>
      <w:r w:rsidRPr="00810257">
        <w:rPr>
          <w:rStyle w:val="a3"/>
        </w:rPr>
        <w:t>₂ magnetron sputtering in roll-to-roll fabrication of hybrid membranes</w:t>
      </w:r>
      <w:r w:rsidRPr="00810257">
        <w:t xml:space="preserve">. (2022). </w:t>
      </w:r>
      <w:r w:rsidRPr="00810257">
        <w:rPr>
          <w:rStyle w:val="a7"/>
        </w:rPr>
        <w:t>Surfaces and Interfaces.</w:t>
      </w:r>
      <w:r w:rsidRPr="00810257">
        <w:t xml:space="preserve"> </w:t>
      </w:r>
      <w:bookmarkStart w:id="0" w:name="_Hlk182821854"/>
      <w:r w:rsidR="00C52B99" w:rsidRPr="00810257">
        <w:fldChar w:fldCharType="begin"/>
      </w:r>
      <w:r w:rsidRPr="00810257">
        <w:instrText xml:space="preserve"> HYPERLINK "https://doi.org/10.1016/j.surfin.2022.101975" \t "_new" </w:instrText>
      </w:r>
      <w:r w:rsidR="00C52B99" w:rsidRPr="00810257">
        <w:fldChar w:fldCharType="separate"/>
      </w:r>
      <w:r w:rsidRPr="00810257">
        <w:rPr>
          <w:rStyle w:val="a6"/>
          <w:color w:val="auto"/>
        </w:rPr>
        <w:t>https://doi.org/10.1016/j.surfin.2022.101975</w:t>
      </w:r>
      <w:r w:rsidR="00C52B99" w:rsidRPr="00810257">
        <w:rPr>
          <w:rStyle w:val="a6"/>
          <w:color w:val="auto"/>
        </w:rPr>
        <w:fldChar w:fldCharType="end"/>
      </w:r>
      <w:bookmarkEnd w:id="0"/>
    </w:p>
    <w:p w14:paraId="70C5896C" w14:textId="22BED943" w:rsidR="005A65FD" w:rsidRPr="00810257" w:rsidRDefault="007B12E1" w:rsidP="006900C3">
      <w:pPr>
        <w:pStyle w:val="a4"/>
        <w:numPr>
          <w:ilvl w:val="0"/>
          <w:numId w:val="4"/>
        </w:numPr>
        <w:jc w:val="both"/>
      </w:pPr>
      <w:r w:rsidRPr="00810257">
        <w:rPr>
          <w:rStyle w:val="a3"/>
          <w:b w:val="0"/>
          <w:bCs w:val="0"/>
        </w:rPr>
        <w:t xml:space="preserve">O. </w:t>
      </w:r>
      <w:proofErr w:type="spellStart"/>
      <w:r w:rsidRPr="00810257">
        <w:rPr>
          <w:rStyle w:val="a3"/>
          <w:b w:val="0"/>
          <w:bCs w:val="0"/>
        </w:rPr>
        <w:t>Pereao</w:t>
      </w:r>
      <w:proofErr w:type="spellEnd"/>
      <w:r w:rsidRPr="00810257">
        <w:rPr>
          <w:rStyle w:val="a3"/>
          <w:b w:val="0"/>
          <w:bCs w:val="0"/>
        </w:rPr>
        <w:t xml:space="preserve">, </w:t>
      </w:r>
      <w:r w:rsidR="005A65FD" w:rsidRPr="00810257">
        <w:rPr>
          <w:rStyle w:val="a3"/>
          <w:b w:val="0"/>
          <w:bCs w:val="0"/>
        </w:rPr>
        <w:t>C. Bode-</w:t>
      </w:r>
      <w:proofErr w:type="spellStart"/>
      <w:r w:rsidR="005A65FD" w:rsidRPr="00810257">
        <w:rPr>
          <w:rStyle w:val="a3"/>
          <w:b w:val="0"/>
          <w:bCs w:val="0"/>
        </w:rPr>
        <w:t>Aluko</w:t>
      </w:r>
      <w:proofErr w:type="spellEnd"/>
      <w:r w:rsidR="005A65FD" w:rsidRPr="00810257">
        <w:rPr>
          <w:rStyle w:val="a3"/>
          <w:b w:val="0"/>
          <w:bCs w:val="0"/>
        </w:rPr>
        <w:t xml:space="preserve">, K. </w:t>
      </w:r>
      <w:proofErr w:type="spellStart"/>
      <w:r w:rsidR="005A65FD" w:rsidRPr="00810257">
        <w:rPr>
          <w:rStyle w:val="a3"/>
          <w:b w:val="0"/>
          <w:bCs w:val="0"/>
        </w:rPr>
        <w:t>Laatikainen</w:t>
      </w:r>
      <w:proofErr w:type="spellEnd"/>
      <w:r w:rsidR="005A65FD" w:rsidRPr="00810257">
        <w:rPr>
          <w:rStyle w:val="a3"/>
          <w:b w:val="0"/>
          <w:bCs w:val="0"/>
        </w:rPr>
        <w:t xml:space="preserve">, A. </w:t>
      </w:r>
      <w:proofErr w:type="spellStart"/>
      <w:r w:rsidR="005A65FD" w:rsidRPr="00810257">
        <w:rPr>
          <w:rStyle w:val="a3"/>
          <w:b w:val="0"/>
          <w:bCs w:val="0"/>
        </w:rPr>
        <w:t>Nechaev</w:t>
      </w:r>
      <w:proofErr w:type="spellEnd"/>
      <w:r w:rsidR="005A65FD" w:rsidRPr="00810257">
        <w:rPr>
          <w:rStyle w:val="a3"/>
          <w:b w:val="0"/>
          <w:bCs w:val="0"/>
        </w:rPr>
        <w:t xml:space="preserve">, L. </w:t>
      </w:r>
      <w:proofErr w:type="spellStart"/>
      <w:r w:rsidR="005A65FD" w:rsidRPr="00810257">
        <w:rPr>
          <w:rStyle w:val="a3"/>
          <w:b w:val="0"/>
          <w:bCs w:val="0"/>
        </w:rPr>
        <w:t>Petrik</w:t>
      </w:r>
      <w:proofErr w:type="spellEnd"/>
      <w:r w:rsidR="005A65FD" w:rsidRPr="00810257">
        <w:rPr>
          <w:rStyle w:val="a3"/>
          <w:b w:val="0"/>
          <w:bCs w:val="0"/>
        </w:rPr>
        <w:t>.</w:t>
      </w:r>
      <w:r w:rsidR="005A65FD" w:rsidRPr="00810257">
        <w:rPr>
          <w:rStyle w:val="a3"/>
        </w:rPr>
        <w:t xml:space="preserve"> Morphology, Modification and Characterisation of </w:t>
      </w:r>
      <w:proofErr w:type="spellStart"/>
      <w:r w:rsidR="005A65FD" w:rsidRPr="00810257">
        <w:rPr>
          <w:rStyle w:val="a3"/>
        </w:rPr>
        <w:t>Electrospun</w:t>
      </w:r>
      <w:proofErr w:type="spellEnd"/>
      <w:r w:rsidR="005A65FD" w:rsidRPr="00810257">
        <w:rPr>
          <w:rStyle w:val="a3"/>
        </w:rPr>
        <w:t xml:space="preserve"> Polymer Nanofiber Adsorbent Material Used in Metal Ion Removal</w:t>
      </w:r>
      <w:r w:rsidR="005A65FD" w:rsidRPr="00810257">
        <w:t xml:space="preserve">. (2019). </w:t>
      </w:r>
      <w:r w:rsidR="005A65FD" w:rsidRPr="00810257">
        <w:rPr>
          <w:rStyle w:val="a7"/>
        </w:rPr>
        <w:t>Journal of Polymers and the Environment.</w:t>
      </w:r>
      <w:r w:rsidR="005A65FD" w:rsidRPr="00810257">
        <w:t xml:space="preserve"> </w:t>
      </w:r>
      <w:bookmarkStart w:id="1" w:name="_Hlk182821871"/>
      <w:r w:rsidR="00C52B99" w:rsidRPr="00810257">
        <w:fldChar w:fldCharType="begin"/>
      </w:r>
      <w:r w:rsidR="005A65FD" w:rsidRPr="00810257">
        <w:instrText xml:space="preserve"> HYPERLINK "https://doi.org/10.1007/s10924-019-01497-w" \t "_new" </w:instrText>
      </w:r>
      <w:r w:rsidR="00C52B99" w:rsidRPr="00810257">
        <w:fldChar w:fldCharType="separate"/>
      </w:r>
      <w:r w:rsidR="005A65FD" w:rsidRPr="00810257">
        <w:rPr>
          <w:rStyle w:val="a6"/>
          <w:color w:val="auto"/>
        </w:rPr>
        <w:t>https://doi.org/10.1007/s10924-019-01497-w</w:t>
      </w:r>
      <w:r w:rsidR="00C52B99" w:rsidRPr="00810257">
        <w:rPr>
          <w:rStyle w:val="a6"/>
          <w:color w:val="auto"/>
        </w:rPr>
        <w:fldChar w:fldCharType="end"/>
      </w:r>
      <w:bookmarkEnd w:id="1"/>
    </w:p>
    <w:p w14:paraId="6535F855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O. </w:t>
      </w:r>
      <w:proofErr w:type="spellStart"/>
      <w:r w:rsidRPr="00810257">
        <w:rPr>
          <w:rStyle w:val="a3"/>
          <w:b w:val="0"/>
          <w:bCs w:val="0"/>
        </w:rPr>
        <w:t>Pereao</w:t>
      </w:r>
      <w:proofErr w:type="spellEnd"/>
      <w:r w:rsidRPr="00810257">
        <w:rPr>
          <w:rStyle w:val="a3"/>
          <w:b w:val="0"/>
          <w:bCs w:val="0"/>
        </w:rPr>
        <w:t xml:space="preserve">, K. </w:t>
      </w:r>
      <w:proofErr w:type="spellStart"/>
      <w:r w:rsidRPr="00810257">
        <w:rPr>
          <w:rStyle w:val="a3"/>
          <w:b w:val="0"/>
          <w:bCs w:val="0"/>
        </w:rPr>
        <w:t>Laatikainen</w:t>
      </w:r>
      <w:proofErr w:type="spellEnd"/>
      <w:r w:rsidRPr="00810257">
        <w:rPr>
          <w:rStyle w:val="a3"/>
          <w:b w:val="0"/>
          <w:bCs w:val="0"/>
        </w:rPr>
        <w:t>, C. Bode-</w:t>
      </w:r>
      <w:proofErr w:type="spellStart"/>
      <w:r w:rsidRPr="00810257">
        <w:rPr>
          <w:rStyle w:val="a3"/>
          <w:b w:val="0"/>
          <w:bCs w:val="0"/>
        </w:rPr>
        <w:t>Aluko</w:t>
      </w:r>
      <w:proofErr w:type="spellEnd"/>
      <w:r w:rsidRPr="00810257">
        <w:rPr>
          <w:rStyle w:val="a3"/>
          <w:b w:val="0"/>
          <w:bCs w:val="0"/>
        </w:rPr>
        <w:t xml:space="preserve">, I. </w:t>
      </w:r>
      <w:proofErr w:type="spellStart"/>
      <w:r w:rsidRPr="00810257">
        <w:rPr>
          <w:rStyle w:val="a3"/>
          <w:b w:val="0"/>
          <w:bCs w:val="0"/>
        </w:rPr>
        <w:t>Kochnev</w:t>
      </w:r>
      <w:proofErr w:type="spellEnd"/>
      <w:r w:rsidRPr="00810257">
        <w:rPr>
          <w:rStyle w:val="a3"/>
          <w:b w:val="0"/>
          <w:bCs w:val="0"/>
        </w:rPr>
        <w:t xml:space="preserve">, O. </w:t>
      </w:r>
      <w:proofErr w:type="spellStart"/>
      <w:r w:rsidRPr="00810257">
        <w:rPr>
          <w:rStyle w:val="a3"/>
          <w:b w:val="0"/>
          <w:bCs w:val="0"/>
        </w:rPr>
        <w:t>Fatoba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L. </w:t>
      </w:r>
      <w:proofErr w:type="spellStart"/>
      <w:r w:rsidRPr="00810257">
        <w:rPr>
          <w:rStyle w:val="a3"/>
          <w:b w:val="0"/>
          <w:bCs w:val="0"/>
        </w:rPr>
        <w:t>Petrik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Adsorption of Ce³⁺ and Nd³⁺ by </w:t>
      </w:r>
      <w:proofErr w:type="spellStart"/>
      <w:r w:rsidRPr="00810257">
        <w:rPr>
          <w:rStyle w:val="a3"/>
        </w:rPr>
        <w:t>diglycolic</w:t>
      </w:r>
      <w:proofErr w:type="spellEnd"/>
      <w:r w:rsidRPr="00810257">
        <w:rPr>
          <w:rStyle w:val="a3"/>
        </w:rPr>
        <w:t xml:space="preserve"> acid functionalised </w:t>
      </w:r>
      <w:proofErr w:type="spellStart"/>
      <w:r w:rsidRPr="00810257">
        <w:rPr>
          <w:rStyle w:val="a3"/>
        </w:rPr>
        <w:t>electrospun</w:t>
      </w:r>
      <w:proofErr w:type="spellEnd"/>
      <w:r w:rsidRPr="00810257">
        <w:rPr>
          <w:rStyle w:val="a3"/>
        </w:rPr>
        <w:t xml:space="preserve"> polystyrene nanofiber from aqueous solution</w:t>
      </w:r>
      <w:r w:rsidRPr="00810257">
        <w:t xml:space="preserve">. (2019). </w:t>
      </w:r>
      <w:r w:rsidRPr="00810257">
        <w:rPr>
          <w:rStyle w:val="a7"/>
        </w:rPr>
        <w:t>Separation and Purification Technology.</w:t>
      </w:r>
      <w:r w:rsidRPr="00810257">
        <w:t xml:space="preserve"> </w:t>
      </w:r>
      <w:bookmarkStart w:id="2" w:name="_Hlk182821914"/>
      <w:r w:rsidR="00C52B99" w:rsidRPr="00810257">
        <w:fldChar w:fldCharType="begin"/>
      </w:r>
      <w:r w:rsidRPr="00810257">
        <w:instrText xml:space="preserve"> HYPERLINK "https://doi.org/10.1016/j.seppur.2019.116059" \t "_new" </w:instrText>
      </w:r>
      <w:r w:rsidR="00C52B99" w:rsidRPr="00810257">
        <w:fldChar w:fldCharType="separate"/>
      </w:r>
      <w:r w:rsidRPr="00810257">
        <w:rPr>
          <w:rStyle w:val="a6"/>
          <w:color w:val="auto"/>
        </w:rPr>
        <w:t>https://doi.org/10.1016/j.seppur.2019.116059</w:t>
      </w:r>
      <w:r w:rsidR="00C52B99" w:rsidRPr="00810257">
        <w:rPr>
          <w:rStyle w:val="a6"/>
          <w:color w:val="auto"/>
        </w:rPr>
        <w:fldChar w:fldCharType="end"/>
      </w:r>
      <w:bookmarkEnd w:id="2"/>
    </w:p>
    <w:p w14:paraId="6284B7B5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I.I. </w:t>
      </w:r>
      <w:proofErr w:type="spellStart"/>
      <w:r w:rsidRPr="00810257">
        <w:rPr>
          <w:rStyle w:val="a3"/>
          <w:b w:val="0"/>
          <w:bCs w:val="0"/>
        </w:rPr>
        <w:t>Vinogradov</w:t>
      </w:r>
      <w:proofErr w:type="spellEnd"/>
      <w:r w:rsidRPr="00810257">
        <w:rPr>
          <w:rStyle w:val="a3"/>
          <w:b w:val="0"/>
          <w:bCs w:val="0"/>
        </w:rPr>
        <w:t xml:space="preserve">, E.V. Andreev, N.S. </w:t>
      </w:r>
      <w:proofErr w:type="spellStart"/>
      <w:r w:rsidRPr="00810257">
        <w:rPr>
          <w:rStyle w:val="a3"/>
          <w:b w:val="0"/>
          <w:bCs w:val="0"/>
        </w:rPr>
        <w:t>Yushin</w:t>
      </w:r>
      <w:proofErr w:type="spellEnd"/>
      <w:r w:rsidRPr="00810257">
        <w:rPr>
          <w:rStyle w:val="a3"/>
          <w:b w:val="0"/>
          <w:bCs w:val="0"/>
        </w:rPr>
        <w:t xml:space="preserve">, A.S. </w:t>
      </w:r>
      <w:proofErr w:type="spellStart"/>
      <w:r w:rsidRPr="00810257">
        <w:rPr>
          <w:rStyle w:val="a3"/>
          <w:b w:val="0"/>
          <w:bCs w:val="0"/>
        </w:rPr>
        <w:t>Sokhatskii</w:t>
      </w:r>
      <w:proofErr w:type="spellEnd"/>
      <w:r w:rsidRPr="00810257">
        <w:rPr>
          <w:rStyle w:val="a3"/>
          <w:b w:val="0"/>
          <w:bCs w:val="0"/>
        </w:rPr>
        <w:t xml:space="preserve">, V.A. </w:t>
      </w:r>
      <w:proofErr w:type="spellStart"/>
      <w:r w:rsidRPr="00810257">
        <w:rPr>
          <w:rStyle w:val="a3"/>
          <w:b w:val="0"/>
          <w:bCs w:val="0"/>
        </w:rPr>
        <w:t>Altynov</w:t>
      </w:r>
      <w:proofErr w:type="spellEnd"/>
      <w:r w:rsidRPr="00810257">
        <w:rPr>
          <w:rStyle w:val="a3"/>
          <w:b w:val="0"/>
          <w:bCs w:val="0"/>
        </w:rPr>
        <w:t xml:space="preserve">, M.V. </w:t>
      </w:r>
      <w:proofErr w:type="spellStart"/>
      <w:r w:rsidRPr="00810257">
        <w:rPr>
          <w:rStyle w:val="a3"/>
          <w:b w:val="0"/>
          <w:bCs w:val="0"/>
        </w:rPr>
        <w:t>Gustova</w:t>
      </w:r>
      <w:proofErr w:type="spellEnd"/>
      <w:r w:rsidRPr="00810257">
        <w:rPr>
          <w:rStyle w:val="a3"/>
          <w:b w:val="0"/>
          <w:bCs w:val="0"/>
        </w:rPr>
        <w:t xml:space="preserve">, T.N. </w:t>
      </w:r>
      <w:proofErr w:type="spellStart"/>
      <w:r w:rsidRPr="00810257">
        <w:rPr>
          <w:rStyle w:val="a3"/>
          <w:b w:val="0"/>
          <w:bCs w:val="0"/>
        </w:rPr>
        <w:t>Vershinina</w:t>
      </w:r>
      <w:proofErr w:type="spellEnd"/>
      <w:r w:rsidRPr="00810257">
        <w:rPr>
          <w:rStyle w:val="a3"/>
          <w:b w:val="0"/>
          <w:bCs w:val="0"/>
        </w:rPr>
        <w:t xml:space="preserve">, I. </w:t>
      </w:r>
      <w:proofErr w:type="spellStart"/>
      <w:r w:rsidRPr="00810257">
        <w:rPr>
          <w:rStyle w:val="a3"/>
          <w:b w:val="0"/>
          <w:bCs w:val="0"/>
        </w:rPr>
        <w:t>Zin’kovskaya</w:t>
      </w:r>
      <w:proofErr w:type="spellEnd"/>
      <w:r w:rsidRPr="00810257">
        <w:rPr>
          <w:rStyle w:val="a3"/>
          <w:b w:val="0"/>
          <w:bCs w:val="0"/>
        </w:rPr>
        <w:t xml:space="preserve">, A.N.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</w:t>
      </w:r>
      <w:proofErr w:type="spellStart"/>
      <w:r w:rsidRPr="00810257">
        <w:rPr>
          <w:rStyle w:val="a3"/>
          <w:b w:val="0"/>
          <w:bCs w:val="0"/>
        </w:rPr>
        <w:t>P.Yu</w:t>
      </w:r>
      <w:proofErr w:type="spellEnd"/>
      <w:r w:rsidRPr="00810257">
        <w:rPr>
          <w:rStyle w:val="a3"/>
          <w:b w:val="0"/>
          <w:bCs w:val="0"/>
        </w:rPr>
        <w:t xml:space="preserve">. </w:t>
      </w:r>
      <w:proofErr w:type="spellStart"/>
      <w:r w:rsidRPr="00810257">
        <w:rPr>
          <w:rStyle w:val="a3"/>
          <w:b w:val="0"/>
          <w:bCs w:val="0"/>
        </w:rPr>
        <w:t>Apel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A Hybrid Membrane for the Simultaneous Selective Sorption of </w:t>
      </w:r>
      <w:proofErr w:type="spellStart"/>
      <w:r w:rsidRPr="00810257">
        <w:rPr>
          <w:rStyle w:val="a3"/>
        </w:rPr>
        <w:t>Cesium</w:t>
      </w:r>
      <w:proofErr w:type="spellEnd"/>
      <w:r w:rsidRPr="00810257">
        <w:rPr>
          <w:rStyle w:val="a3"/>
        </w:rPr>
        <w:t xml:space="preserve"> in the Ionic and Colloid Forms</w:t>
      </w:r>
      <w:r w:rsidRPr="00810257">
        <w:t xml:space="preserve">. (2023). </w:t>
      </w:r>
      <w:r w:rsidRPr="00810257">
        <w:rPr>
          <w:rStyle w:val="a7"/>
        </w:rPr>
        <w:t>Theoretical Foundations of Chemical Engineering.</w:t>
      </w:r>
      <w:r w:rsidRPr="00810257">
        <w:t xml:space="preserve"> </w:t>
      </w:r>
      <w:bookmarkStart w:id="3" w:name="_Hlk182821994"/>
      <w:r w:rsidR="00C52B99" w:rsidRPr="00810257">
        <w:fldChar w:fldCharType="begin"/>
      </w:r>
      <w:r w:rsidRPr="00810257">
        <w:instrText xml:space="preserve"> HYPERLINK "https://doi.org/10.1134/S0040579523040498" \t "_new" </w:instrText>
      </w:r>
      <w:r w:rsidR="00C52B99" w:rsidRPr="00810257">
        <w:fldChar w:fldCharType="separate"/>
      </w:r>
      <w:r w:rsidRPr="00810257">
        <w:rPr>
          <w:rStyle w:val="a6"/>
          <w:color w:val="auto"/>
        </w:rPr>
        <w:t>https://doi.org/10.1134/S0040579523040498</w:t>
      </w:r>
      <w:r w:rsidR="00C52B99" w:rsidRPr="00810257">
        <w:rPr>
          <w:rStyle w:val="a6"/>
          <w:color w:val="auto"/>
        </w:rPr>
        <w:fldChar w:fldCharType="end"/>
      </w:r>
      <w:bookmarkEnd w:id="3"/>
    </w:p>
    <w:p w14:paraId="18888B00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</w:pPr>
      <w:r w:rsidRPr="00810257">
        <w:rPr>
          <w:rStyle w:val="a3"/>
          <w:b w:val="0"/>
          <w:bCs w:val="0"/>
        </w:rPr>
        <w:t xml:space="preserve">I.I. </w:t>
      </w:r>
      <w:proofErr w:type="spellStart"/>
      <w:r w:rsidRPr="00810257">
        <w:rPr>
          <w:rStyle w:val="a3"/>
          <w:b w:val="0"/>
          <w:bCs w:val="0"/>
        </w:rPr>
        <w:t>Vinogradov</w:t>
      </w:r>
      <w:proofErr w:type="spellEnd"/>
      <w:r w:rsidRPr="00810257">
        <w:rPr>
          <w:rStyle w:val="a3"/>
          <w:b w:val="0"/>
          <w:bCs w:val="0"/>
        </w:rPr>
        <w:t xml:space="preserve">, N.A. </w:t>
      </w:r>
      <w:proofErr w:type="spellStart"/>
      <w:r w:rsidRPr="00810257">
        <w:rPr>
          <w:rStyle w:val="a3"/>
          <w:b w:val="0"/>
          <w:bCs w:val="0"/>
        </w:rPr>
        <w:t>Drozhzhin</w:t>
      </w:r>
      <w:proofErr w:type="spellEnd"/>
      <w:r w:rsidRPr="00810257">
        <w:rPr>
          <w:rStyle w:val="a3"/>
          <w:b w:val="0"/>
          <w:bCs w:val="0"/>
        </w:rPr>
        <w:t xml:space="preserve">, L.I. </w:t>
      </w:r>
      <w:proofErr w:type="spellStart"/>
      <w:r w:rsidRPr="00810257">
        <w:rPr>
          <w:rStyle w:val="a3"/>
          <w:b w:val="0"/>
          <w:bCs w:val="0"/>
        </w:rPr>
        <w:t>Kravets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Rossouw</w:t>
      </w:r>
      <w:proofErr w:type="spellEnd"/>
      <w:r w:rsidRPr="00810257">
        <w:rPr>
          <w:rStyle w:val="a3"/>
          <w:b w:val="0"/>
          <w:bCs w:val="0"/>
        </w:rPr>
        <w:t xml:space="preserve">, T.N. </w:t>
      </w:r>
      <w:proofErr w:type="spellStart"/>
      <w:r w:rsidRPr="00810257">
        <w:rPr>
          <w:rStyle w:val="a3"/>
          <w:b w:val="0"/>
          <w:bCs w:val="0"/>
        </w:rPr>
        <w:t>Vershinina</w:t>
      </w:r>
      <w:proofErr w:type="spellEnd"/>
      <w:r w:rsidRPr="00810257">
        <w:rPr>
          <w:rStyle w:val="a3"/>
          <w:b w:val="0"/>
          <w:bCs w:val="0"/>
        </w:rPr>
        <w:t xml:space="preserve">, A.N.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Formation of Hybrid Membranes for Water Desalination by Membrane Distillation</w:t>
      </w:r>
      <w:r w:rsidRPr="00810257">
        <w:t xml:space="preserve">. (2024). </w:t>
      </w:r>
      <w:r w:rsidRPr="00810257">
        <w:rPr>
          <w:rStyle w:val="a7"/>
        </w:rPr>
        <w:t>Colloid Journal.</w:t>
      </w:r>
      <w:r w:rsidRPr="00810257">
        <w:t xml:space="preserve"> </w:t>
      </w:r>
      <w:bookmarkStart w:id="4" w:name="_Hlk182911820"/>
      <w:r w:rsidR="00C52B99" w:rsidRPr="00810257">
        <w:rPr>
          <w:rStyle w:val="a6"/>
          <w:color w:val="auto"/>
        </w:rPr>
        <w:fldChar w:fldCharType="begin"/>
      </w:r>
      <w:r w:rsidR="001B7FF2" w:rsidRPr="00810257">
        <w:rPr>
          <w:rStyle w:val="a6"/>
          <w:color w:val="auto"/>
        </w:rPr>
        <w:instrText xml:space="preserve"> HYPERLINK "https://doi.org/10.1134/S1061933X24600519" \t "_new" </w:instrText>
      </w:r>
      <w:r w:rsidR="00C52B99" w:rsidRPr="00810257">
        <w:rPr>
          <w:rStyle w:val="a6"/>
          <w:color w:val="auto"/>
        </w:rPr>
        <w:fldChar w:fldCharType="separate"/>
      </w:r>
      <w:r w:rsidRPr="00810257">
        <w:rPr>
          <w:rStyle w:val="a6"/>
          <w:color w:val="auto"/>
        </w:rPr>
        <w:t>https://doi.org/10.1134/S1061933X24600519</w:t>
      </w:r>
      <w:r w:rsidR="00C52B99" w:rsidRPr="00810257">
        <w:rPr>
          <w:rStyle w:val="a6"/>
          <w:color w:val="auto"/>
        </w:rPr>
        <w:fldChar w:fldCharType="end"/>
      </w:r>
      <w:bookmarkEnd w:id="4"/>
    </w:p>
    <w:p w14:paraId="49493639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O. </w:t>
      </w:r>
      <w:proofErr w:type="spellStart"/>
      <w:r w:rsidRPr="00810257">
        <w:rPr>
          <w:rStyle w:val="a3"/>
          <w:b w:val="0"/>
          <w:bCs w:val="0"/>
        </w:rPr>
        <w:t>Pereao</w:t>
      </w:r>
      <w:proofErr w:type="spellEnd"/>
      <w:r w:rsidRPr="00810257">
        <w:rPr>
          <w:rStyle w:val="a3"/>
          <w:b w:val="0"/>
          <w:bCs w:val="0"/>
        </w:rPr>
        <w:t xml:space="preserve">, C. </w:t>
      </w:r>
      <w:proofErr w:type="spellStart"/>
      <w:r w:rsidRPr="00810257">
        <w:rPr>
          <w:rStyle w:val="a3"/>
          <w:b w:val="0"/>
          <w:bCs w:val="0"/>
        </w:rPr>
        <w:t>Uche</w:t>
      </w:r>
      <w:proofErr w:type="spellEnd"/>
      <w:r w:rsidRPr="00810257">
        <w:rPr>
          <w:rStyle w:val="a3"/>
          <w:b w:val="0"/>
          <w:bCs w:val="0"/>
        </w:rPr>
        <w:t xml:space="preserve">, P.S. </w:t>
      </w:r>
      <w:proofErr w:type="spellStart"/>
      <w:r w:rsidRPr="00810257">
        <w:rPr>
          <w:rStyle w:val="a3"/>
          <w:b w:val="0"/>
          <w:bCs w:val="0"/>
        </w:rPr>
        <w:t>Bublikov</w:t>
      </w:r>
      <w:proofErr w:type="spellEnd"/>
      <w:r w:rsidRPr="00810257">
        <w:rPr>
          <w:rStyle w:val="a3"/>
          <w:b w:val="0"/>
          <w:bCs w:val="0"/>
        </w:rPr>
        <w:t>, C. Bode-</w:t>
      </w:r>
      <w:proofErr w:type="spellStart"/>
      <w:r w:rsidRPr="00810257">
        <w:rPr>
          <w:rStyle w:val="a3"/>
          <w:b w:val="0"/>
          <w:bCs w:val="0"/>
        </w:rPr>
        <w:t>Aluko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Rossouw</w:t>
      </w:r>
      <w:proofErr w:type="spellEnd"/>
      <w:r w:rsidRPr="00810257">
        <w:rPr>
          <w:rStyle w:val="a3"/>
          <w:b w:val="0"/>
          <w:bCs w:val="0"/>
        </w:rPr>
        <w:t xml:space="preserve">, I.I. </w:t>
      </w:r>
      <w:proofErr w:type="spellStart"/>
      <w:r w:rsidRPr="00810257">
        <w:rPr>
          <w:rStyle w:val="a3"/>
          <w:b w:val="0"/>
          <w:bCs w:val="0"/>
        </w:rPr>
        <w:t>Vinogradov</w:t>
      </w:r>
      <w:proofErr w:type="spellEnd"/>
      <w:r w:rsidRPr="00810257">
        <w:rPr>
          <w:rStyle w:val="a3"/>
          <w:b w:val="0"/>
          <w:bCs w:val="0"/>
        </w:rPr>
        <w:t xml:space="preserve">, A.N.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B. </w:t>
      </w:r>
      <w:proofErr w:type="spellStart"/>
      <w:r w:rsidRPr="00810257">
        <w:rPr>
          <w:rStyle w:val="a3"/>
          <w:b w:val="0"/>
          <w:bCs w:val="0"/>
        </w:rPr>
        <w:t>Opeolu</w:t>
      </w:r>
      <w:proofErr w:type="spellEnd"/>
      <w:r w:rsidRPr="00810257">
        <w:rPr>
          <w:rStyle w:val="a3"/>
          <w:b w:val="0"/>
          <w:bCs w:val="0"/>
        </w:rPr>
        <w:t xml:space="preserve">, L. </w:t>
      </w:r>
      <w:proofErr w:type="spellStart"/>
      <w:r w:rsidRPr="00810257">
        <w:rPr>
          <w:rStyle w:val="a3"/>
          <w:b w:val="0"/>
          <w:bCs w:val="0"/>
        </w:rPr>
        <w:t>Petrik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Chitosan/PEO nanofibers </w:t>
      </w:r>
      <w:proofErr w:type="spellStart"/>
      <w:r w:rsidRPr="00810257">
        <w:rPr>
          <w:rStyle w:val="a3"/>
        </w:rPr>
        <w:t>electrospun</w:t>
      </w:r>
      <w:proofErr w:type="spellEnd"/>
      <w:r w:rsidRPr="00810257">
        <w:rPr>
          <w:rStyle w:val="a3"/>
        </w:rPr>
        <w:t xml:space="preserve"> on </w:t>
      </w:r>
      <w:proofErr w:type="gramStart"/>
      <w:r w:rsidRPr="00810257">
        <w:rPr>
          <w:rStyle w:val="a3"/>
        </w:rPr>
        <w:t>metallized</w:t>
      </w:r>
      <w:proofErr w:type="gramEnd"/>
      <w:r w:rsidRPr="00810257">
        <w:rPr>
          <w:rStyle w:val="a3"/>
        </w:rPr>
        <w:t xml:space="preserve"> track-etched membranes: fabrication and characterization</w:t>
      </w:r>
      <w:r w:rsidRPr="00810257">
        <w:t xml:space="preserve">. (2020). </w:t>
      </w:r>
      <w:r w:rsidRPr="00810257">
        <w:rPr>
          <w:rStyle w:val="a7"/>
        </w:rPr>
        <w:t>Materials Today Chemistry.</w:t>
      </w:r>
      <w:r w:rsidRPr="00810257">
        <w:t xml:space="preserve"> </w:t>
      </w:r>
      <w:hyperlink r:id="rId10" w:tgtFrame="_new" w:history="1">
        <w:r w:rsidRPr="00810257">
          <w:rPr>
            <w:rStyle w:val="a6"/>
            <w:color w:val="auto"/>
          </w:rPr>
          <w:t>https://doi.org/10.1016/j.mtchem.2020.100416</w:t>
        </w:r>
      </w:hyperlink>
    </w:p>
    <w:p w14:paraId="18B1FD87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P.A. Markov, I.I. </w:t>
      </w:r>
      <w:proofErr w:type="spellStart"/>
      <w:r w:rsidRPr="00810257">
        <w:rPr>
          <w:rStyle w:val="a3"/>
          <w:b w:val="0"/>
          <w:bCs w:val="0"/>
        </w:rPr>
        <w:t>Vinogradov</w:t>
      </w:r>
      <w:proofErr w:type="spellEnd"/>
      <w:r w:rsidRPr="00810257">
        <w:rPr>
          <w:rStyle w:val="a3"/>
          <w:b w:val="0"/>
          <w:bCs w:val="0"/>
        </w:rPr>
        <w:t xml:space="preserve">, E. </w:t>
      </w:r>
      <w:proofErr w:type="spellStart"/>
      <w:r w:rsidRPr="00810257">
        <w:rPr>
          <w:rStyle w:val="a3"/>
          <w:b w:val="0"/>
          <w:bCs w:val="0"/>
        </w:rPr>
        <w:t>Kostromina</w:t>
      </w:r>
      <w:proofErr w:type="spellEnd"/>
      <w:r w:rsidRPr="00810257">
        <w:rPr>
          <w:rStyle w:val="a3"/>
          <w:b w:val="0"/>
          <w:bCs w:val="0"/>
        </w:rPr>
        <w:t xml:space="preserve">, P.S. </w:t>
      </w:r>
      <w:proofErr w:type="spellStart"/>
      <w:r w:rsidRPr="00810257">
        <w:rPr>
          <w:rStyle w:val="a3"/>
          <w:b w:val="0"/>
          <w:bCs w:val="0"/>
        </w:rPr>
        <w:t>Eremin</w:t>
      </w:r>
      <w:proofErr w:type="spellEnd"/>
      <w:r w:rsidRPr="00810257">
        <w:rPr>
          <w:rStyle w:val="a3"/>
          <w:b w:val="0"/>
          <w:bCs w:val="0"/>
        </w:rPr>
        <w:t xml:space="preserve">, I.R. </w:t>
      </w:r>
      <w:proofErr w:type="spellStart"/>
      <w:r w:rsidRPr="00810257">
        <w:rPr>
          <w:rStyle w:val="a3"/>
          <w:b w:val="0"/>
          <w:bCs w:val="0"/>
        </w:rPr>
        <w:t>Gilmutdinova</w:t>
      </w:r>
      <w:proofErr w:type="spellEnd"/>
      <w:r w:rsidRPr="00810257">
        <w:rPr>
          <w:rStyle w:val="a3"/>
          <w:b w:val="0"/>
          <w:bCs w:val="0"/>
        </w:rPr>
        <w:t xml:space="preserve">, I.S. </w:t>
      </w:r>
      <w:proofErr w:type="spellStart"/>
      <w:r w:rsidRPr="00810257">
        <w:rPr>
          <w:rStyle w:val="a3"/>
          <w:b w:val="0"/>
          <w:bCs w:val="0"/>
        </w:rPr>
        <w:t>Kudryashova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Greben</w:t>
      </w:r>
      <w:proofErr w:type="spellEnd"/>
      <w:r w:rsidRPr="00810257">
        <w:rPr>
          <w:rStyle w:val="a3"/>
          <w:b w:val="0"/>
          <w:bCs w:val="0"/>
        </w:rPr>
        <w:t xml:space="preserve">, A.P. </w:t>
      </w:r>
      <w:proofErr w:type="spellStart"/>
      <w:r w:rsidRPr="00810257">
        <w:rPr>
          <w:rStyle w:val="a3"/>
          <w:b w:val="0"/>
          <w:bCs w:val="0"/>
        </w:rPr>
        <w:t>Rachin</w:t>
      </w:r>
      <w:proofErr w:type="spellEnd"/>
      <w:r w:rsidRPr="00810257">
        <w:rPr>
          <w:rStyle w:val="a3"/>
          <w:b w:val="0"/>
          <w:bCs w:val="0"/>
        </w:rPr>
        <w:t xml:space="preserve">, A.N.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A wound dressing based on a </w:t>
      </w:r>
      <w:r w:rsidRPr="00810257">
        <w:rPr>
          <w:rStyle w:val="a3"/>
        </w:rPr>
        <w:lastRenderedPageBreak/>
        <w:t xml:space="preserve">track-etched membrane modified by a biopolymer </w:t>
      </w:r>
      <w:proofErr w:type="spellStart"/>
      <w:r w:rsidRPr="00810257">
        <w:rPr>
          <w:rStyle w:val="a3"/>
        </w:rPr>
        <w:t>nanoframe</w:t>
      </w:r>
      <w:proofErr w:type="spellEnd"/>
      <w:r w:rsidRPr="00810257">
        <w:rPr>
          <w:rStyle w:val="a3"/>
        </w:rPr>
        <w:t>: physicochemical and biological characteristics</w:t>
      </w:r>
      <w:r w:rsidRPr="00810257">
        <w:t xml:space="preserve">. (2022). </w:t>
      </w:r>
      <w:r w:rsidRPr="00810257">
        <w:rPr>
          <w:rStyle w:val="a7"/>
        </w:rPr>
        <w:t>European Polymer Journal.</w:t>
      </w:r>
      <w:r w:rsidRPr="00810257">
        <w:t xml:space="preserve"> </w:t>
      </w:r>
      <w:bookmarkStart w:id="5" w:name="_Hlk182822024"/>
      <w:r w:rsidR="00C52B99" w:rsidRPr="00810257">
        <w:fldChar w:fldCharType="begin"/>
      </w:r>
      <w:r w:rsidRPr="00810257">
        <w:instrText xml:space="preserve"> HYPERLINK "https://doi.org/10.1016/j.eurpolymj.2022.111709" \t "_new" </w:instrText>
      </w:r>
      <w:r w:rsidR="00C52B99" w:rsidRPr="00810257">
        <w:fldChar w:fldCharType="separate"/>
      </w:r>
      <w:r w:rsidRPr="00810257">
        <w:rPr>
          <w:rStyle w:val="a6"/>
          <w:color w:val="auto"/>
        </w:rPr>
        <w:t>https://doi.org/10.1016/j.eurpolymj.2022.111709</w:t>
      </w:r>
      <w:r w:rsidR="00C52B99" w:rsidRPr="00810257">
        <w:rPr>
          <w:rStyle w:val="a6"/>
          <w:color w:val="auto"/>
        </w:rPr>
        <w:fldChar w:fldCharType="end"/>
      </w:r>
      <w:bookmarkEnd w:id="5"/>
    </w:p>
    <w:p w14:paraId="7F57EF31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G.M. </w:t>
      </w:r>
      <w:proofErr w:type="spellStart"/>
      <w:r w:rsidRPr="00810257">
        <w:rPr>
          <w:rStyle w:val="a3"/>
          <w:b w:val="0"/>
          <w:bCs w:val="0"/>
        </w:rPr>
        <w:t>Ndilowe</w:t>
      </w:r>
      <w:proofErr w:type="spellEnd"/>
      <w:r w:rsidRPr="00810257">
        <w:rPr>
          <w:rStyle w:val="a3"/>
          <w:b w:val="0"/>
          <w:bCs w:val="0"/>
        </w:rPr>
        <w:t>, C.A. Bode-</w:t>
      </w:r>
      <w:proofErr w:type="spellStart"/>
      <w:r w:rsidRPr="00810257">
        <w:rPr>
          <w:rStyle w:val="a3"/>
          <w:b w:val="0"/>
          <w:bCs w:val="0"/>
        </w:rPr>
        <w:t>Aluko</w:t>
      </w:r>
      <w:proofErr w:type="spellEnd"/>
      <w:r w:rsidRPr="00810257">
        <w:rPr>
          <w:rStyle w:val="a3"/>
          <w:b w:val="0"/>
          <w:bCs w:val="0"/>
        </w:rPr>
        <w:t xml:space="preserve">, D. </w:t>
      </w:r>
      <w:proofErr w:type="spellStart"/>
      <w:r w:rsidRPr="00810257">
        <w:rPr>
          <w:rStyle w:val="a3"/>
          <w:b w:val="0"/>
          <w:bCs w:val="0"/>
        </w:rPr>
        <w:t>Chimponda</w:t>
      </w:r>
      <w:proofErr w:type="spellEnd"/>
      <w:r w:rsidRPr="00810257">
        <w:rPr>
          <w:rStyle w:val="a3"/>
          <w:b w:val="0"/>
          <w:bCs w:val="0"/>
        </w:rPr>
        <w:t xml:space="preserve">, O. </w:t>
      </w:r>
      <w:proofErr w:type="spellStart"/>
      <w:r w:rsidRPr="00810257">
        <w:rPr>
          <w:rStyle w:val="a3"/>
          <w:b w:val="0"/>
          <w:bCs w:val="0"/>
        </w:rPr>
        <w:t>Kristavchuk</w:t>
      </w:r>
      <w:proofErr w:type="spellEnd"/>
      <w:r w:rsidRPr="00810257">
        <w:rPr>
          <w:rStyle w:val="a3"/>
          <w:b w:val="0"/>
          <w:bCs w:val="0"/>
        </w:rPr>
        <w:t xml:space="preserve">, I. </w:t>
      </w:r>
      <w:proofErr w:type="spellStart"/>
      <w:r w:rsidRPr="00810257">
        <w:rPr>
          <w:rStyle w:val="a3"/>
          <w:b w:val="0"/>
          <w:bCs w:val="0"/>
        </w:rPr>
        <w:t>Kochnev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Nechaev</w:t>
      </w:r>
      <w:proofErr w:type="spellEnd"/>
      <w:r w:rsidRPr="00810257">
        <w:rPr>
          <w:rStyle w:val="a3"/>
          <w:b w:val="0"/>
          <w:bCs w:val="0"/>
        </w:rPr>
        <w:t xml:space="preserve">, L. </w:t>
      </w:r>
      <w:proofErr w:type="spellStart"/>
      <w:r w:rsidRPr="00810257">
        <w:rPr>
          <w:rStyle w:val="a3"/>
          <w:b w:val="0"/>
          <w:bCs w:val="0"/>
        </w:rPr>
        <w:t>Petrik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Fabrication of silver-coated PET track-etched membrane as SERS platform for detection of acetaminophen</w:t>
      </w:r>
      <w:r w:rsidRPr="00810257">
        <w:t xml:space="preserve">. (2021). </w:t>
      </w:r>
      <w:r w:rsidRPr="00810257">
        <w:rPr>
          <w:rStyle w:val="a7"/>
        </w:rPr>
        <w:t>Colloid and Polymer Science.</w:t>
      </w:r>
      <w:r w:rsidRPr="00810257">
        <w:t xml:space="preserve"> </w:t>
      </w:r>
      <w:bookmarkStart w:id="6" w:name="_Hlk182914376"/>
      <w:r w:rsidR="00C52B99" w:rsidRPr="00810257">
        <w:rPr>
          <w:rStyle w:val="a6"/>
          <w:color w:val="auto"/>
        </w:rPr>
        <w:fldChar w:fldCharType="begin"/>
      </w:r>
      <w:r w:rsidR="001B7FF2" w:rsidRPr="00810257">
        <w:rPr>
          <w:rStyle w:val="a6"/>
          <w:color w:val="auto"/>
        </w:rPr>
        <w:instrText xml:space="preserve"> HYPERLINK "https://doi.org/10.1007/s00396-021-04900-y" \t "_new" </w:instrText>
      </w:r>
      <w:r w:rsidR="00C52B99" w:rsidRPr="00810257">
        <w:rPr>
          <w:rStyle w:val="a6"/>
          <w:color w:val="auto"/>
        </w:rPr>
        <w:fldChar w:fldCharType="separate"/>
      </w:r>
      <w:r w:rsidRPr="00810257">
        <w:rPr>
          <w:rStyle w:val="a6"/>
          <w:color w:val="auto"/>
        </w:rPr>
        <w:t>https://doi.org/10.1007/s00396-021-04900-y</w:t>
      </w:r>
      <w:r w:rsidR="00C52B99" w:rsidRPr="00810257">
        <w:rPr>
          <w:rStyle w:val="a6"/>
          <w:color w:val="auto"/>
        </w:rPr>
        <w:fldChar w:fldCharType="end"/>
      </w:r>
      <w:bookmarkEnd w:id="6"/>
    </w:p>
    <w:p w14:paraId="6B80321E" w14:textId="77777777" w:rsidR="005A65FD" w:rsidRPr="00810257" w:rsidRDefault="005A65FD" w:rsidP="006900C3">
      <w:pPr>
        <w:pStyle w:val="a4"/>
        <w:numPr>
          <w:ilvl w:val="0"/>
          <w:numId w:val="4"/>
        </w:numPr>
        <w:jc w:val="both"/>
        <w:rPr>
          <w:b/>
          <w:bCs/>
        </w:rPr>
      </w:pPr>
      <w:r w:rsidRPr="00810257">
        <w:rPr>
          <w:rStyle w:val="a3"/>
          <w:b w:val="0"/>
          <w:bCs w:val="0"/>
        </w:rPr>
        <w:t xml:space="preserve">G. Zhdanov, E. </w:t>
      </w:r>
      <w:proofErr w:type="spellStart"/>
      <w:r w:rsidRPr="00810257">
        <w:rPr>
          <w:rStyle w:val="a3"/>
          <w:b w:val="0"/>
          <w:bCs w:val="0"/>
        </w:rPr>
        <w:t>Nyhrikova</w:t>
      </w:r>
      <w:proofErr w:type="spellEnd"/>
      <w:r w:rsidRPr="00810257">
        <w:rPr>
          <w:rStyle w:val="a3"/>
          <w:b w:val="0"/>
          <w:bCs w:val="0"/>
        </w:rPr>
        <w:t xml:space="preserve">, N. </w:t>
      </w:r>
      <w:proofErr w:type="spellStart"/>
      <w:r w:rsidRPr="00810257">
        <w:rPr>
          <w:rStyle w:val="a3"/>
          <w:b w:val="0"/>
          <w:bCs w:val="0"/>
        </w:rPr>
        <w:t>Meshcheryakova</w:t>
      </w:r>
      <w:proofErr w:type="spellEnd"/>
      <w:r w:rsidRPr="00810257">
        <w:rPr>
          <w:rStyle w:val="a3"/>
          <w:b w:val="0"/>
          <w:bCs w:val="0"/>
        </w:rPr>
        <w:t xml:space="preserve">, O. </w:t>
      </w:r>
      <w:proofErr w:type="spellStart"/>
      <w:r w:rsidRPr="00810257">
        <w:rPr>
          <w:rStyle w:val="a3"/>
          <w:b w:val="0"/>
          <w:bCs w:val="0"/>
        </w:rPr>
        <w:t>Kristavchuk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Akhmetova</w:t>
      </w:r>
      <w:proofErr w:type="spellEnd"/>
      <w:r w:rsidRPr="00810257">
        <w:rPr>
          <w:rStyle w:val="a3"/>
          <w:b w:val="0"/>
          <w:bCs w:val="0"/>
        </w:rPr>
        <w:t xml:space="preserve">, E. Andreev, E. </w:t>
      </w:r>
      <w:proofErr w:type="spellStart"/>
      <w:r w:rsidRPr="00810257">
        <w:rPr>
          <w:rStyle w:val="a3"/>
          <w:b w:val="0"/>
          <w:bCs w:val="0"/>
        </w:rPr>
        <w:t>Rudakova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Gambaryan</w:t>
      </w:r>
      <w:proofErr w:type="spellEnd"/>
      <w:r w:rsidRPr="00810257">
        <w:rPr>
          <w:rStyle w:val="a3"/>
          <w:b w:val="0"/>
          <w:bCs w:val="0"/>
        </w:rPr>
        <w:t xml:space="preserve">, I. </w:t>
      </w:r>
      <w:proofErr w:type="spellStart"/>
      <w:r w:rsidRPr="00810257">
        <w:rPr>
          <w:rStyle w:val="a3"/>
          <w:b w:val="0"/>
          <w:bCs w:val="0"/>
        </w:rPr>
        <w:t>Yaminsky</w:t>
      </w:r>
      <w:proofErr w:type="spellEnd"/>
      <w:r w:rsidRPr="00810257">
        <w:rPr>
          <w:rStyle w:val="a3"/>
          <w:b w:val="0"/>
          <w:bCs w:val="0"/>
        </w:rPr>
        <w:t xml:space="preserve">, A. </w:t>
      </w:r>
      <w:proofErr w:type="spellStart"/>
      <w:r w:rsidRPr="00810257">
        <w:rPr>
          <w:rStyle w:val="a3"/>
          <w:b w:val="0"/>
          <w:bCs w:val="0"/>
        </w:rPr>
        <w:t>Aralov</w:t>
      </w:r>
      <w:proofErr w:type="spellEnd"/>
      <w:r w:rsidRPr="00810257">
        <w:rPr>
          <w:rStyle w:val="a3"/>
          <w:b w:val="0"/>
          <w:bCs w:val="0"/>
        </w:rPr>
        <w:t xml:space="preserve">, V. Kukushkin, E. </w:t>
      </w:r>
      <w:proofErr w:type="spellStart"/>
      <w:r w:rsidRPr="00810257">
        <w:rPr>
          <w:rStyle w:val="a3"/>
          <w:b w:val="0"/>
          <w:bCs w:val="0"/>
        </w:rPr>
        <w:t>Zavyalova</w:t>
      </w:r>
      <w:proofErr w:type="spellEnd"/>
      <w:r w:rsidRPr="00810257">
        <w:rPr>
          <w:rStyle w:val="a3"/>
          <w:b w:val="0"/>
          <w:bCs w:val="0"/>
        </w:rPr>
        <w:t>.</w:t>
      </w:r>
      <w:r w:rsidRPr="00810257">
        <w:rPr>
          <w:rStyle w:val="a3"/>
        </w:rPr>
        <w:t xml:space="preserve"> A Combination of Membrane Filtration and Raman-Active DNA Ligand Greatly Enhances Sensitivity of SERS-Based </w:t>
      </w:r>
      <w:proofErr w:type="spellStart"/>
      <w:r w:rsidRPr="00810257">
        <w:rPr>
          <w:rStyle w:val="a3"/>
        </w:rPr>
        <w:t>Aptasensors</w:t>
      </w:r>
      <w:proofErr w:type="spellEnd"/>
      <w:r w:rsidRPr="00810257">
        <w:rPr>
          <w:rStyle w:val="a3"/>
        </w:rPr>
        <w:t xml:space="preserve"> for Influenza A Virus</w:t>
      </w:r>
      <w:r w:rsidRPr="00810257">
        <w:t xml:space="preserve">. (2022). </w:t>
      </w:r>
      <w:r w:rsidRPr="00810257">
        <w:rPr>
          <w:rStyle w:val="a7"/>
        </w:rPr>
        <w:t>Frontiers in Chemistry.</w:t>
      </w:r>
      <w:r w:rsidRPr="00810257">
        <w:t xml:space="preserve"> </w:t>
      </w:r>
      <w:bookmarkStart w:id="7" w:name="_Hlk182822045"/>
      <w:r w:rsidR="00C52B99" w:rsidRPr="00810257">
        <w:fldChar w:fldCharType="begin"/>
      </w:r>
      <w:r w:rsidRPr="00810257">
        <w:instrText xml:space="preserve"> HYPERLINK "https://doi.org/10.3389/fchem.2022.937180" \t "_new" </w:instrText>
      </w:r>
      <w:r w:rsidR="00C52B99" w:rsidRPr="00810257">
        <w:fldChar w:fldCharType="separate"/>
      </w:r>
      <w:r w:rsidRPr="00810257">
        <w:rPr>
          <w:rStyle w:val="a6"/>
          <w:color w:val="auto"/>
        </w:rPr>
        <w:t>https://doi.org/10.3389/fchem.2022.937180</w:t>
      </w:r>
      <w:r w:rsidR="00C52B99" w:rsidRPr="00810257">
        <w:rPr>
          <w:rStyle w:val="a6"/>
          <w:color w:val="auto"/>
        </w:rPr>
        <w:fldChar w:fldCharType="end"/>
      </w:r>
      <w:bookmarkEnd w:id="7"/>
    </w:p>
    <w:p w14:paraId="300FAAE6" w14:textId="77777777" w:rsidR="009E1DB3" w:rsidRPr="00810257" w:rsidRDefault="002A4CFB" w:rsidP="00805AD7">
      <w:pPr>
        <w:pStyle w:val="4"/>
        <w:jc w:val="both"/>
        <w:rPr>
          <w:rStyle w:val="a3"/>
          <w:b/>
          <w:bCs/>
          <w:lang w:val="ru-RU"/>
        </w:rPr>
      </w:pPr>
      <w:r w:rsidRPr="00810257">
        <w:rPr>
          <w:rStyle w:val="a3"/>
          <w:b/>
          <w:bCs/>
          <w:lang w:val="ru-RU"/>
        </w:rPr>
        <w:t>Аннотация</w:t>
      </w:r>
    </w:p>
    <w:p w14:paraId="641C1916" w14:textId="77777777" w:rsidR="00805AD7" w:rsidRPr="00810257" w:rsidRDefault="00B1501A" w:rsidP="00805AD7">
      <w:pPr>
        <w:pStyle w:val="a4"/>
        <w:jc w:val="both"/>
        <w:rPr>
          <w:rStyle w:val="a3"/>
          <w:lang w:val="ru-RU"/>
        </w:rPr>
      </w:pPr>
      <w:r w:rsidRPr="00810257">
        <w:rPr>
          <w:rStyle w:val="a3"/>
          <w:lang w:val="ru-RU"/>
        </w:rPr>
        <w:t>Мотивация</w:t>
      </w:r>
      <w:r w:rsidR="00136F7C" w:rsidRPr="00810257">
        <w:rPr>
          <w:rStyle w:val="a3"/>
          <w:lang w:val="ru-RU"/>
        </w:rPr>
        <w:t>:</w:t>
      </w:r>
    </w:p>
    <w:p w14:paraId="651536D6" w14:textId="2C89A34F" w:rsidR="008063F3" w:rsidRPr="008063F3" w:rsidRDefault="008063F3" w:rsidP="008063F3">
      <w:pPr>
        <w:pStyle w:val="a4"/>
        <w:jc w:val="both"/>
        <w:rPr>
          <w:b/>
          <w:bCs/>
          <w:lang w:val="ru-RU"/>
        </w:rPr>
      </w:pPr>
      <w:r w:rsidRPr="008063F3">
        <w:rPr>
          <w:lang w:val="ru-RU"/>
        </w:rPr>
        <w:t xml:space="preserve">Актуальность разработок в области композиционных и гибридных </w:t>
      </w:r>
      <w:proofErr w:type="spellStart"/>
      <w:r w:rsidRPr="008063F3">
        <w:rPr>
          <w:lang w:val="ru-RU"/>
        </w:rPr>
        <w:t>наноматериалов</w:t>
      </w:r>
      <w:proofErr w:type="spellEnd"/>
      <w:r w:rsidRPr="008063F3">
        <w:rPr>
          <w:lang w:val="ru-RU"/>
        </w:rPr>
        <w:t xml:space="preserve"> обусловлена растущим спросом на высокоэффективные технологии фильтрации, разделения и адсорбции. Исследования коллектива авторов сосредоточены на создании трековых мембран (ТМ) с новыми функциональными свойствами за счет модификации </w:t>
      </w:r>
      <w:proofErr w:type="spellStart"/>
      <w:r w:rsidRPr="008063F3">
        <w:rPr>
          <w:lang w:val="ru-RU"/>
        </w:rPr>
        <w:t>гидрофильно</w:t>
      </w:r>
      <w:proofErr w:type="spellEnd"/>
      <w:r w:rsidRPr="008063F3">
        <w:rPr>
          <w:lang w:val="ru-RU"/>
        </w:rPr>
        <w:t xml:space="preserve">-гидрофобного баланса поверхности, придания </w:t>
      </w:r>
      <w:proofErr w:type="spellStart"/>
      <w:r w:rsidRPr="008063F3">
        <w:rPr>
          <w:lang w:val="ru-RU"/>
        </w:rPr>
        <w:t>фотокаталитической</w:t>
      </w:r>
      <w:proofErr w:type="spellEnd"/>
      <w:r w:rsidRPr="008063F3">
        <w:rPr>
          <w:lang w:val="ru-RU"/>
        </w:rPr>
        <w:t xml:space="preserve"> активности и создания специфической селек</w:t>
      </w:r>
      <w:r w:rsidR="00A1576C">
        <w:rPr>
          <w:lang w:val="ru-RU"/>
        </w:rPr>
        <w:t xml:space="preserve">тивности. </w:t>
      </w:r>
      <w:r w:rsidRPr="008063F3">
        <w:rPr>
          <w:lang w:val="ru-RU"/>
        </w:rPr>
        <w:t xml:space="preserve">Эти свойства востребованы в задачах опреснения воды, извлечения редкоземельных металлов, очистки от радиоактивных загрязнений и быстрого обнаружения вирусов. Трековые мембраны, модифицированные </w:t>
      </w:r>
      <w:proofErr w:type="spellStart"/>
      <w:r w:rsidRPr="008063F3">
        <w:rPr>
          <w:lang w:val="ru-RU"/>
        </w:rPr>
        <w:t>наноматериалами</w:t>
      </w:r>
      <w:proofErr w:type="spellEnd"/>
      <w:r w:rsidRPr="008063F3">
        <w:rPr>
          <w:lang w:val="ru-RU"/>
        </w:rPr>
        <w:t>, открывают перспективы инновационных решений в мембранных технологиях и медицине.</w:t>
      </w:r>
    </w:p>
    <w:p w14:paraId="5873C7DD" w14:textId="77777777" w:rsidR="00805AD7" w:rsidRPr="00810257" w:rsidRDefault="00CF769A" w:rsidP="00805AD7">
      <w:pPr>
        <w:pStyle w:val="a4"/>
        <w:jc w:val="both"/>
        <w:rPr>
          <w:rStyle w:val="a3"/>
          <w:lang w:val="ru-RU"/>
        </w:rPr>
      </w:pPr>
      <w:r w:rsidRPr="00810257">
        <w:rPr>
          <w:rStyle w:val="a3"/>
          <w:lang w:val="ru-RU"/>
        </w:rPr>
        <w:t>Цель</w:t>
      </w:r>
      <w:r w:rsidR="00136F7C" w:rsidRPr="00810257">
        <w:rPr>
          <w:rStyle w:val="a3"/>
          <w:lang w:val="ru-RU"/>
        </w:rPr>
        <w:t>:</w:t>
      </w:r>
    </w:p>
    <w:p w14:paraId="6CC753FB" w14:textId="6EF1DD5B" w:rsidR="000C0336" w:rsidRPr="00810257" w:rsidRDefault="008063F3" w:rsidP="00805AD7">
      <w:pPr>
        <w:pStyle w:val="a4"/>
        <w:jc w:val="both"/>
        <w:rPr>
          <w:lang w:val="ru-RU"/>
        </w:rPr>
      </w:pPr>
      <w:r w:rsidRPr="008063F3">
        <w:rPr>
          <w:lang w:val="ru-RU"/>
        </w:rPr>
        <w:t xml:space="preserve">Основной целью исследований является улучшение эксплуатационных свойств и, как следствие, расширение областей применения трековых мембран. Методы магнетронного распыления и </w:t>
      </w:r>
      <w:proofErr w:type="spellStart"/>
      <w:r w:rsidRPr="008063F3">
        <w:rPr>
          <w:lang w:val="ru-RU"/>
        </w:rPr>
        <w:t>электроформования</w:t>
      </w:r>
      <w:proofErr w:type="spellEnd"/>
      <w:r w:rsidRPr="008063F3">
        <w:rPr>
          <w:lang w:val="ru-RU"/>
        </w:rPr>
        <w:t xml:space="preserve"> обеспечивают направленную и строго контролируемую модификацию поверхности трековых мембран. Их использование открывает путь к созданию композиционных и гибридных мембран с заданными функциональными свойствами, включая повышенные прочностные характеристики, возможность селективной адсорбции и устойчивость к загрязнению, что делает их перспективными кандидатами для очистки воды, биотехнологий и медицины. </w:t>
      </w:r>
      <w:proofErr w:type="gramStart"/>
      <w:r w:rsidRPr="008063F3">
        <w:rPr>
          <w:lang w:val="ru-RU"/>
        </w:rPr>
        <w:t>Концепция и разработанные подходы к созданию новых функциональных ТМ, изложенные в работах, представлены на Рис 1.</w:t>
      </w:r>
      <w:proofErr w:type="gramEnd"/>
    </w:p>
    <w:p w14:paraId="35EDB733" w14:textId="77777777" w:rsidR="00122F37" w:rsidRPr="00810257" w:rsidRDefault="00CF769A" w:rsidP="00805AD7">
      <w:pPr>
        <w:pStyle w:val="a4"/>
        <w:jc w:val="both"/>
        <w:rPr>
          <w:rStyle w:val="a3"/>
          <w:lang w:val="ru-RU"/>
        </w:rPr>
      </w:pPr>
      <w:r w:rsidRPr="00810257">
        <w:rPr>
          <w:rStyle w:val="a3"/>
          <w:lang w:val="ru-RU"/>
        </w:rPr>
        <w:t>Методы</w:t>
      </w:r>
      <w:r w:rsidR="001116B4" w:rsidRPr="00810257">
        <w:rPr>
          <w:rStyle w:val="a3"/>
          <w:lang w:val="ru-RU"/>
        </w:rPr>
        <w:t xml:space="preserve"> и инновационные подходы</w:t>
      </w:r>
      <w:r w:rsidR="00136F7C" w:rsidRPr="00810257">
        <w:rPr>
          <w:rStyle w:val="a3"/>
          <w:lang w:val="ru-RU"/>
        </w:rPr>
        <w:t>:</w:t>
      </w:r>
    </w:p>
    <w:p w14:paraId="7B99F278" w14:textId="6BA245B6" w:rsidR="009D0983" w:rsidRPr="00810257" w:rsidRDefault="008063F3" w:rsidP="00805AD7">
      <w:pPr>
        <w:pStyle w:val="a4"/>
        <w:jc w:val="both"/>
        <w:rPr>
          <w:lang w:val="ru-RU"/>
        </w:rPr>
      </w:pPr>
      <w:r w:rsidRPr="008063F3">
        <w:rPr>
          <w:lang w:val="ru-RU"/>
        </w:rPr>
        <w:t xml:space="preserve">Исследования нашей группы включают в себя ряд </w:t>
      </w:r>
      <w:proofErr w:type="spellStart"/>
      <w:r w:rsidRPr="008063F3">
        <w:rPr>
          <w:lang w:val="ru-RU"/>
        </w:rPr>
        <w:t>нанотехнологических</w:t>
      </w:r>
      <w:proofErr w:type="spellEnd"/>
      <w:r w:rsidRPr="008063F3">
        <w:rPr>
          <w:lang w:val="ru-RU"/>
        </w:rPr>
        <w:t xml:space="preserve"> подходов к улучшению эксплуатационных и функциональных характеристик трековых мембран. К ним относится </w:t>
      </w:r>
      <w:proofErr w:type="spellStart"/>
      <w:r w:rsidRPr="008063F3">
        <w:rPr>
          <w:lang w:val="ru-RU"/>
        </w:rPr>
        <w:t>нанотехнологический</w:t>
      </w:r>
      <w:proofErr w:type="spellEnd"/>
      <w:r w:rsidRPr="008063F3">
        <w:rPr>
          <w:lang w:val="ru-RU"/>
        </w:rPr>
        <w:t xml:space="preserve"> подход “</w:t>
      </w:r>
      <w:proofErr w:type="spellStart"/>
      <w:r w:rsidRPr="008063F3">
        <w:rPr>
          <w:lang w:val="ru-RU"/>
        </w:rPr>
        <w:t>bottom-up</w:t>
      </w:r>
      <w:proofErr w:type="spellEnd"/>
      <w:r w:rsidRPr="008063F3">
        <w:rPr>
          <w:lang w:val="ru-RU"/>
        </w:rPr>
        <w:t xml:space="preserve">”, включающий физико-химическое нанесение </w:t>
      </w:r>
      <w:proofErr w:type="spellStart"/>
      <w:r w:rsidRPr="008063F3">
        <w:rPr>
          <w:lang w:val="ru-RU"/>
        </w:rPr>
        <w:t>наноразмерных</w:t>
      </w:r>
      <w:proofErr w:type="spellEnd"/>
      <w:r w:rsidRPr="008063F3">
        <w:rPr>
          <w:lang w:val="ru-RU"/>
        </w:rPr>
        <w:t xml:space="preserve"> плёнок и волокон, а также осаждение коллоидных частиц. Это позволило решить следующие задачи:</w:t>
      </w:r>
    </w:p>
    <w:p w14:paraId="5BF7E8B8" w14:textId="77777777" w:rsidR="00805AD7" w:rsidRPr="00810257" w:rsidRDefault="00D61FBB" w:rsidP="004E35AC">
      <w:pPr>
        <w:pStyle w:val="a4"/>
        <w:numPr>
          <w:ilvl w:val="0"/>
          <w:numId w:val="5"/>
        </w:numPr>
        <w:spacing w:before="0" w:beforeAutospacing="0" w:after="0" w:afterAutospacing="0"/>
        <w:ind w:left="360"/>
        <w:jc w:val="both"/>
        <w:rPr>
          <w:rStyle w:val="a3"/>
          <w:b w:val="0"/>
          <w:bCs w:val="0"/>
          <w:lang w:val="ru-RU"/>
        </w:rPr>
      </w:pPr>
      <w:r w:rsidRPr="00810257">
        <w:rPr>
          <w:rStyle w:val="a3"/>
          <w:lang w:val="ru-RU"/>
        </w:rPr>
        <w:lastRenderedPageBreak/>
        <w:t>Улучш</w:t>
      </w:r>
      <w:r w:rsidR="009D0983" w:rsidRPr="00810257">
        <w:rPr>
          <w:rStyle w:val="a3"/>
          <w:lang w:val="ru-RU"/>
        </w:rPr>
        <w:t>ить</w:t>
      </w:r>
      <w:r w:rsidRPr="00810257">
        <w:rPr>
          <w:rStyle w:val="a3"/>
          <w:lang w:val="ru-RU"/>
        </w:rPr>
        <w:t xml:space="preserve"> гидрофильны</w:t>
      </w:r>
      <w:r w:rsidR="009D0983" w:rsidRPr="00810257">
        <w:rPr>
          <w:rStyle w:val="a3"/>
          <w:lang w:val="ru-RU"/>
        </w:rPr>
        <w:t>е</w:t>
      </w:r>
      <w:r w:rsidRPr="00810257">
        <w:rPr>
          <w:rStyle w:val="a3"/>
          <w:lang w:val="ru-RU"/>
        </w:rPr>
        <w:t xml:space="preserve"> свойств</w:t>
      </w:r>
      <w:r w:rsidR="007C08CB" w:rsidRPr="00810257">
        <w:rPr>
          <w:rStyle w:val="a3"/>
          <w:lang w:val="ru-RU"/>
        </w:rPr>
        <w:t>а</w:t>
      </w:r>
      <w:r w:rsidRPr="00810257">
        <w:rPr>
          <w:rStyle w:val="a3"/>
          <w:lang w:val="ru-RU"/>
        </w:rPr>
        <w:t xml:space="preserve"> и </w:t>
      </w:r>
      <w:r w:rsidR="0063742D" w:rsidRPr="00810257">
        <w:rPr>
          <w:rStyle w:val="a3"/>
          <w:lang w:val="ru-RU"/>
        </w:rPr>
        <w:t xml:space="preserve">получить мембраны с </w:t>
      </w:r>
      <w:proofErr w:type="spellStart"/>
      <w:r w:rsidRPr="00810257">
        <w:rPr>
          <w:rStyle w:val="a3"/>
          <w:lang w:val="ru-RU"/>
        </w:rPr>
        <w:t>фотокаталитической</w:t>
      </w:r>
      <w:proofErr w:type="spellEnd"/>
      <w:r w:rsidRPr="00810257">
        <w:rPr>
          <w:rStyle w:val="a3"/>
          <w:lang w:val="ru-RU"/>
        </w:rPr>
        <w:t xml:space="preserve"> активност</w:t>
      </w:r>
      <w:r w:rsidR="0063742D" w:rsidRPr="00810257">
        <w:rPr>
          <w:rStyle w:val="a3"/>
          <w:lang w:val="ru-RU"/>
        </w:rPr>
        <w:t>ью</w:t>
      </w:r>
      <w:r w:rsidR="007C08CB" w:rsidRPr="00810257">
        <w:rPr>
          <w:rStyle w:val="a3"/>
          <w:lang w:val="ru-RU"/>
        </w:rPr>
        <w:t>;</w:t>
      </w:r>
    </w:p>
    <w:p w14:paraId="50A7AFE3" w14:textId="4A7514DB" w:rsidR="00122F37" w:rsidRPr="00810257" w:rsidRDefault="00D61FBB" w:rsidP="00CF6DCE">
      <w:pPr>
        <w:pStyle w:val="a4"/>
        <w:spacing w:before="240" w:beforeAutospacing="0" w:after="0" w:afterAutospacing="0"/>
        <w:ind w:left="360"/>
        <w:jc w:val="both"/>
        <w:rPr>
          <w:lang w:val="ru-RU"/>
        </w:rPr>
      </w:pPr>
      <w:r w:rsidRPr="00810257">
        <w:rPr>
          <w:lang w:val="ru-RU"/>
        </w:rPr>
        <w:t xml:space="preserve">Методом планарного магнетронного распыления на </w:t>
      </w:r>
      <w:r w:rsidR="00E75A1A">
        <w:rPr>
          <w:lang w:val="ru-RU"/>
        </w:rPr>
        <w:t>ТМ</w:t>
      </w:r>
      <w:r w:rsidRPr="00810257">
        <w:rPr>
          <w:lang w:val="ru-RU"/>
        </w:rPr>
        <w:t xml:space="preserve"> из полиэтилентерефталата (ПЭТФ) </w:t>
      </w:r>
      <w:r w:rsidR="0041441D" w:rsidRPr="00810257">
        <w:rPr>
          <w:lang w:val="ru-RU"/>
        </w:rPr>
        <w:t xml:space="preserve">реализовано </w:t>
      </w:r>
      <w:r w:rsidRPr="00810257">
        <w:rPr>
          <w:lang w:val="ru-RU"/>
        </w:rPr>
        <w:t>напыление тонких пленок из титана (</w:t>
      </w:r>
      <w:proofErr w:type="spellStart"/>
      <w:r w:rsidRPr="00810257">
        <w:t>Ti</w:t>
      </w:r>
      <w:proofErr w:type="spellEnd"/>
      <w:r w:rsidRPr="00810257">
        <w:rPr>
          <w:lang w:val="ru-RU"/>
        </w:rPr>
        <w:t>) и диоксида титана (</w:t>
      </w:r>
      <w:proofErr w:type="spellStart"/>
      <w:r w:rsidRPr="00810257">
        <w:t>Ti</w:t>
      </w:r>
      <w:proofErr w:type="spellEnd"/>
      <w:r w:rsidR="00375FCA" w:rsidRPr="00810257">
        <w:rPr>
          <w:lang w:val="en-US"/>
        </w:rPr>
        <w:t>O</w:t>
      </w:r>
      <w:r w:rsidR="00375FCA" w:rsidRPr="00810257">
        <w:rPr>
          <w:vertAlign w:val="subscript"/>
          <w:lang w:val="ru-RU"/>
        </w:rPr>
        <w:t>2</w:t>
      </w:r>
      <w:r w:rsidRPr="00810257">
        <w:rPr>
          <w:lang w:val="ru-RU"/>
        </w:rPr>
        <w:t xml:space="preserve">). Наносимые пленки увеличивают гидрофильность поверхности и </w:t>
      </w:r>
      <w:proofErr w:type="spellStart"/>
      <w:r w:rsidRPr="00810257">
        <w:rPr>
          <w:lang w:val="ru-RU"/>
        </w:rPr>
        <w:t>фотокаталитическую</w:t>
      </w:r>
      <w:proofErr w:type="spellEnd"/>
      <w:r w:rsidRPr="00810257">
        <w:rPr>
          <w:lang w:val="ru-RU"/>
        </w:rPr>
        <w:t xml:space="preserve"> активность мембран, снижая вероятность загрязнени</w:t>
      </w:r>
      <w:r w:rsidR="009258B8" w:rsidRPr="00810257">
        <w:rPr>
          <w:lang w:val="ru-RU"/>
        </w:rPr>
        <w:t>я</w:t>
      </w:r>
      <w:r w:rsidRPr="00810257">
        <w:rPr>
          <w:lang w:val="ru-RU"/>
        </w:rPr>
        <w:t xml:space="preserve"> </w:t>
      </w:r>
      <w:r w:rsidR="009258B8" w:rsidRPr="00810257">
        <w:rPr>
          <w:lang w:val="ru-RU"/>
        </w:rPr>
        <w:t>органическими соединениями</w:t>
      </w:r>
      <w:r w:rsidRPr="00810257">
        <w:rPr>
          <w:lang w:val="ru-RU"/>
        </w:rPr>
        <w:t>, что является ключевым</w:t>
      </w:r>
      <w:r w:rsidR="009258B8" w:rsidRPr="00810257">
        <w:rPr>
          <w:lang w:val="ru-RU"/>
        </w:rPr>
        <w:t xml:space="preserve"> показателем</w:t>
      </w:r>
      <w:r w:rsidRPr="00810257">
        <w:rPr>
          <w:lang w:val="ru-RU"/>
        </w:rPr>
        <w:t xml:space="preserve"> для систем очистки воды.</w:t>
      </w:r>
      <w:r w:rsidR="009258B8" w:rsidRPr="00810257">
        <w:rPr>
          <w:lang w:val="ru-RU"/>
        </w:rPr>
        <w:t xml:space="preserve"> Способность к самоочищению и улучшенные гидрофильные свойства приводят к увеличению срока службы мембран, что соответствует </w:t>
      </w:r>
      <w:proofErr w:type="gramStart"/>
      <w:r w:rsidR="009258B8" w:rsidRPr="00810257">
        <w:rPr>
          <w:lang w:val="ru-RU"/>
        </w:rPr>
        <w:t>промышленным</w:t>
      </w:r>
      <w:proofErr w:type="gramEnd"/>
      <w:r w:rsidR="009258B8" w:rsidRPr="00810257">
        <w:rPr>
          <w:lang w:val="ru-RU"/>
        </w:rPr>
        <w:t xml:space="preserve"> потребностями</w:t>
      </w:r>
      <w:r w:rsidR="007C08CB" w:rsidRPr="00810257">
        <w:rPr>
          <w:lang w:val="ru-RU"/>
        </w:rPr>
        <w:t xml:space="preserve"> </w:t>
      </w:r>
      <w:r w:rsidR="009258B8" w:rsidRPr="00810257">
        <w:rPr>
          <w:lang w:val="ru-RU"/>
        </w:rPr>
        <w:t>[1</w:t>
      </w:r>
      <w:r w:rsidR="005A65FD" w:rsidRPr="00810257">
        <w:rPr>
          <w:lang w:val="ru-RU"/>
        </w:rPr>
        <w:t xml:space="preserve">, </w:t>
      </w:r>
      <w:hyperlink r:id="rId11" w:tgtFrame="_new" w:history="1">
        <w:r w:rsidR="005A65FD" w:rsidRPr="00810257">
          <w:rPr>
            <w:rStyle w:val="a6"/>
            <w:color w:val="auto"/>
          </w:rPr>
          <w:t>https</w:t>
        </w:r>
        <w:r w:rsidR="005A65FD" w:rsidRPr="00810257">
          <w:rPr>
            <w:rStyle w:val="a6"/>
            <w:color w:val="auto"/>
            <w:lang w:val="ru-RU"/>
          </w:rPr>
          <w:t>://</w:t>
        </w:r>
        <w:proofErr w:type="spellStart"/>
        <w:r w:rsidR="005A65FD" w:rsidRPr="00810257">
          <w:rPr>
            <w:rStyle w:val="a6"/>
            <w:color w:val="auto"/>
          </w:rPr>
          <w:t>doi</w:t>
        </w:r>
        <w:proofErr w:type="spellEnd"/>
        <w:r w:rsidR="005A65FD" w:rsidRPr="00810257">
          <w:rPr>
            <w:rStyle w:val="a6"/>
            <w:color w:val="auto"/>
            <w:lang w:val="ru-RU"/>
          </w:rPr>
          <w:t>.</w:t>
        </w:r>
        <w:r w:rsidR="005A65FD" w:rsidRPr="00810257">
          <w:rPr>
            <w:rStyle w:val="a6"/>
            <w:color w:val="auto"/>
          </w:rPr>
          <w:t>org</w:t>
        </w:r>
        <w:r w:rsidR="005A65FD" w:rsidRPr="00810257">
          <w:rPr>
            <w:rStyle w:val="a6"/>
            <w:color w:val="auto"/>
            <w:lang w:val="ru-RU"/>
          </w:rPr>
          <w:t>/10.1016/</w:t>
        </w:r>
        <w:r w:rsidR="005A65FD" w:rsidRPr="00810257">
          <w:rPr>
            <w:rStyle w:val="a6"/>
            <w:color w:val="auto"/>
          </w:rPr>
          <w:t>j</w:t>
        </w:r>
        <w:r w:rsidR="005A65FD" w:rsidRPr="00810257">
          <w:rPr>
            <w:rStyle w:val="a6"/>
            <w:color w:val="auto"/>
            <w:lang w:val="ru-RU"/>
          </w:rPr>
          <w:t>.</w:t>
        </w:r>
        <w:proofErr w:type="spellStart"/>
        <w:r w:rsidR="005A65FD" w:rsidRPr="00810257">
          <w:rPr>
            <w:rStyle w:val="a6"/>
            <w:color w:val="auto"/>
          </w:rPr>
          <w:t>tsf</w:t>
        </w:r>
        <w:proofErr w:type="spellEnd"/>
        <w:r w:rsidR="005A65FD" w:rsidRPr="00810257">
          <w:rPr>
            <w:rStyle w:val="a6"/>
            <w:color w:val="auto"/>
            <w:lang w:val="ru-RU"/>
          </w:rPr>
          <w:t>.2021.138641</w:t>
        </w:r>
      </w:hyperlink>
      <w:r w:rsidR="009258B8" w:rsidRPr="00810257">
        <w:rPr>
          <w:lang w:val="ru-RU"/>
        </w:rPr>
        <w:t>].</w:t>
      </w:r>
    </w:p>
    <w:p w14:paraId="2A14FECE" w14:textId="0A3D90E3" w:rsidR="004E35AC" w:rsidRPr="004E35AC" w:rsidRDefault="00755421" w:rsidP="00CF6DCE">
      <w:pPr>
        <w:pStyle w:val="a4"/>
        <w:numPr>
          <w:ilvl w:val="0"/>
          <w:numId w:val="5"/>
        </w:numPr>
        <w:spacing w:before="240" w:beforeAutospacing="0" w:after="0" w:afterAutospacing="0"/>
        <w:ind w:left="360"/>
        <w:jc w:val="both"/>
        <w:rPr>
          <w:rStyle w:val="a3"/>
          <w:b w:val="0"/>
          <w:bCs w:val="0"/>
          <w:lang w:val="ru-RU"/>
        </w:rPr>
      </w:pPr>
      <w:r w:rsidRPr="00810257">
        <w:rPr>
          <w:rStyle w:val="a3"/>
          <w:lang w:val="ru-RU"/>
        </w:rPr>
        <w:t>Обеспечить с</w:t>
      </w:r>
      <w:r w:rsidR="000C0336" w:rsidRPr="00810257">
        <w:rPr>
          <w:rStyle w:val="a3"/>
          <w:lang w:val="ru-RU"/>
        </w:rPr>
        <w:t>елективн</w:t>
      </w:r>
      <w:r w:rsidR="007C08CB" w:rsidRPr="00810257">
        <w:rPr>
          <w:rStyle w:val="a3"/>
          <w:lang w:val="ru-RU"/>
        </w:rPr>
        <w:t>ую</w:t>
      </w:r>
      <w:r w:rsidR="000C0336" w:rsidRPr="00810257">
        <w:rPr>
          <w:rStyle w:val="a3"/>
          <w:lang w:val="ru-RU"/>
        </w:rPr>
        <w:t xml:space="preserve"> адсорбци</w:t>
      </w:r>
      <w:r w:rsidR="007C08CB" w:rsidRPr="00810257">
        <w:rPr>
          <w:rStyle w:val="a3"/>
          <w:lang w:val="ru-RU"/>
        </w:rPr>
        <w:t>ю</w:t>
      </w:r>
      <w:r w:rsidR="000C0336" w:rsidRPr="00810257">
        <w:rPr>
          <w:rStyle w:val="a3"/>
          <w:lang w:val="ru-RU"/>
        </w:rPr>
        <w:t xml:space="preserve"> ионов </w:t>
      </w:r>
      <w:r w:rsidR="00991E2E" w:rsidRPr="00810257">
        <w:rPr>
          <w:rStyle w:val="a3"/>
          <w:lang w:val="ru-RU"/>
        </w:rPr>
        <w:t xml:space="preserve">токсичных и редкоземельных </w:t>
      </w:r>
      <w:r w:rsidR="000C0336" w:rsidRPr="00810257">
        <w:rPr>
          <w:rStyle w:val="a3"/>
          <w:lang w:val="ru-RU"/>
        </w:rPr>
        <w:t>металлов</w:t>
      </w:r>
      <w:r w:rsidR="007C08CB" w:rsidRPr="00810257">
        <w:rPr>
          <w:rStyle w:val="a3"/>
          <w:lang w:val="ru-RU"/>
        </w:rPr>
        <w:t>;</w:t>
      </w:r>
    </w:p>
    <w:p w14:paraId="21DD2447" w14:textId="022BFCA8" w:rsidR="00136F7C" w:rsidRPr="00810257" w:rsidRDefault="00F910B7" w:rsidP="00CF6DCE">
      <w:pPr>
        <w:pStyle w:val="a4"/>
        <w:spacing w:before="240" w:beforeAutospacing="0" w:after="0" w:afterAutospacing="0"/>
        <w:ind w:left="360"/>
        <w:jc w:val="both"/>
        <w:rPr>
          <w:lang w:val="ru-RU"/>
        </w:rPr>
      </w:pPr>
      <w:r w:rsidRPr="004E35AC">
        <w:rPr>
          <w:lang w:val="ru-RU"/>
        </w:rPr>
        <w:t xml:space="preserve">На основе металлизированных </w:t>
      </w:r>
      <w:r w:rsidR="00E75A1A">
        <w:rPr>
          <w:lang w:val="ru-RU"/>
        </w:rPr>
        <w:t>ТМ</w:t>
      </w:r>
      <w:r w:rsidRPr="004E35AC">
        <w:rPr>
          <w:lang w:val="ru-RU"/>
        </w:rPr>
        <w:t>, применяя м</w:t>
      </w:r>
      <w:r w:rsidR="002534C0" w:rsidRPr="004E35AC">
        <w:rPr>
          <w:lang w:val="ru-RU"/>
        </w:rPr>
        <w:t xml:space="preserve">етод </w:t>
      </w:r>
      <w:proofErr w:type="spellStart"/>
      <w:r w:rsidR="002534C0" w:rsidRPr="004E35AC">
        <w:rPr>
          <w:lang w:val="ru-RU"/>
        </w:rPr>
        <w:t>электроформования</w:t>
      </w:r>
      <w:proofErr w:type="spellEnd"/>
      <w:r w:rsidR="002534C0" w:rsidRPr="004E35AC">
        <w:rPr>
          <w:lang w:val="ru-RU"/>
        </w:rPr>
        <w:t xml:space="preserve"> полимеров</w:t>
      </w:r>
      <w:r w:rsidRPr="004E35AC">
        <w:rPr>
          <w:lang w:val="ru-RU"/>
        </w:rPr>
        <w:t>,</w:t>
      </w:r>
      <w:r w:rsidR="002534C0" w:rsidRPr="004E35AC">
        <w:rPr>
          <w:lang w:val="ru-RU"/>
        </w:rPr>
        <w:t xml:space="preserve"> соз</w:t>
      </w:r>
      <w:r w:rsidR="00B37C8F" w:rsidRPr="004E35AC">
        <w:rPr>
          <w:lang w:val="ru-RU"/>
        </w:rPr>
        <w:t xml:space="preserve">даны гибридные мембраны с </w:t>
      </w:r>
      <w:proofErr w:type="spellStart"/>
      <w:r w:rsidR="00B37C8F" w:rsidRPr="004E35AC">
        <w:rPr>
          <w:lang w:val="ru-RU"/>
        </w:rPr>
        <w:t>нановолоконным</w:t>
      </w:r>
      <w:proofErr w:type="spellEnd"/>
      <w:r w:rsidR="00B37C8F" w:rsidRPr="004E35AC">
        <w:rPr>
          <w:lang w:val="ru-RU"/>
        </w:rPr>
        <w:t xml:space="preserve"> слоем</w:t>
      </w:r>
      <w:r w:rsidRPr="004E35AC">
        <w:rPr>
          <w:lang w:val="ru-RU"/>
        </w:rPr>
        <w:t xml:space="preserve"> из полиэтилентерефталата</w:t>
      </w:r>
      <w:r w:rsidR="002534C0" w:rsidRPr="004E35AC">
        <w:rPr>
          <w:lang w:val="ru-RU"/>
        </w:rPr>
        <w:t xml:space="preserve">. </w:t>
      </w:r>
      <w:r w:rsidR="00991E2E" w:rsidRPr="00810257">
        <w:rPr>
          <w:lang w:val="ru-RU"/>
        </w:rPr>
        <w:t xml:space="preserve">Модификация </w:t>
      </w:r>
      <w:proofErr w:type="spellStart"/>
      <w:r w:rsidR="00991E2E" w:rsidRPr="00810257">
        <w:rPr>
          <w:lang w:val="ru-RU"/>
        </w:rPr>
        <w:t>нановолокон</w:t>
      </w:r>
      <w:proofErr w:type="spellEnd"/>
      <w:r w:rsidR="00991E2E" w:rsidRPr="00810257">
        <w:rPr>
          <w:lang w:val="ru-RU"/>
        </w:rPr>
        <w:t xml:space="preserve"> </w:t>
      </w:r>
      <w:r w:rsidR="000C0336" w:rsidRPr="00810257">
        <w:rPr>
          <w:lang w:val="ru-RU"/>
        </w:rPr>
        <w:t xml:space="preserve">селективными </w:t>
      </w:r>
      <w:proofErr w:type="spellStart"/>
      <w:r w:rsidR="000C0336" w:rsidRPr="00810257">
        <w:rPr>
          <w:lang w:val="ru-RU"/>
        </w:rPr>
        <w:t>лигандами</w:t>
      </w:r>
      <w:proofErr w:type="spellEnd"/>
      <w:r w:rsidR="000C0336" w:rsidRPr="00810257">
        <w:rPr>
          <w:lang w:val="ru-RU"/>
        </w:rPr>
        <w:t xml:space="preserve"> </w:t>
      </w:r>
      <w:r w:rsidR="00ED4381" w:rsidRPr="00810257">
        <w:rPr>
          <w:lang w:val="ru-RU"/>
        </w:rPr>
        <w:t xml:space="preserve">позволяет </w:t>
      </w:r>
      <w:r w:rsidR="000C0336" w:rsidRPr="00810257">
        <w:rPr>
          <w:lang w:val="ru-RU"/>
        </w:rPr>
        <w:t xml:space="preserve">эффективно </w:t>
      </w:r>
      <w:r w:rsidR="002C7B4F" w:rsidRPr="00810257">
        <w:rPr>
          <w:lang w:val="ru-RU"/>
        </w:rPr>
        <w:t xml:space="preserve">и селективно </w:t>
      </w:r>
      <w:r w:rsidR="00ED4381" w:rsidRPr="00810257">
        <w:rPr>
          <w:lang w:val="ru-RU"/>
        </w:rPr>
        <w:t xml:space="preserve">адсорбировать </w:t>
      </w:r>
      <w:r w:rsidR="000C0336" w:rsidRPr="00810257">
        <w:rPr>
          <w:lang w:val="ru-RU"/>
        </w:rPr>
        <w:t>ион</w:t>
      </w:r>
      <w:r w:rsidR="00ED4381" w:rsidRPr="00810257">
        <w:rPr>
          <w:lang w:val="ru-RU"/>
        </w:rPr>
        <w:t>ы</w:t>
      </w:r>
      <w:r w:rsidR="000C0336" w:rsidRPr="00810257">
        <w:rPr>
          <w:lang w:val="ru-RU"/>
        </w:rPr>
        <w:t xml:space="preserve"> металлов из сточных вод, что имеет большое значение в природоохранных и промышленных применениях [3</w:t>
      </w:r>
      <w:r w:rsidR="00243672" w:rsidRPr="00810257">
        <w:rPr>
          <w:lang w:val="ru-RU"/>
        </w:rPr>
        <w:t xml:space="preserve">, </w:t>
      </w:r>
      <w:hyperlink r:id="rId12" w:tgtFrame="_new" w:history="1">
        <w:r w:rsidR="00243672" w:rsidRPr="00810257">
          <w:rPr>
            <w:rStyle w:val="a6"/>
            <w:color w:val="auto"/>
          </w:rPr>
          <w:t>https</w:t>
        </w:r>
        <w:r w:rsidR="00243672" w:rsidRPr="00810257">
          <w:rPr>
            <w:rStyle w:val="a6"/>
            <w:color w:val="auto"/>
            <w:lang w:val="ru-RU"/>
          </w:rPr>
          <w:t>://</w:t>
        </w:r>
        <w:r w:rsidR="00243672" w:rsidRPr="00810257">
          <w:rPr>
            <w:rStyle w:val="a6"/>
            <w:color w:val="auto"/>
          </w:rPr>
          <w:t>doi</w:t>
        </w:r>
        <w:r w:rsidR="00243672" w:rsidRPr="00810257">
          <w:rPr>
            <w:rStyle w:val="a6"/>
            <w:color w:val="auto"/>
            <w:lang w:val="ru-RU"/>
          </w:rPr>
          <w:t>.</w:t>
        </w:r>
        <w:r w:rsidR="00243672" w:rsidRPr="00810257">
          <w:rPr>
            <w:rStyle w:val="a6"/>
            <w:color w:val="auto"/>
          </w:rPr>
          <w:t>org</w:t>
        </w:r>
        <w:r w:rsidR="00243672" w:rsidRPr="00810257">
          <w:rPr>
            <w:rStyle w:val="a6"/>
            <w:color w:val="auto"/>
            <w:lang w:val="ru-RU"/>
          </w:rPr>
          <w:t>/10.1007/</w:t>
        </w:r>
        <w:r w:rsidR="00243672" w:rsidRPr="00810257">
          <w:rPr>
            <w:rStyle w:val="a6"/>
            <w:color w:val="auto"/>
          </w:rPr>
          <w:t>s</w:t>
        </w:r>
        <w:r w:rsidR="00243672" w:rsidRPr="00810257">
          <w:rPr>
            <w:rStyle w:val="a6"/>
            <w:color w:val="auto"/>
            <w:lang w:val="ru-RU"/>
          </w:rPr>
          <w:t>10924-019-01497-</w:t>
        </w:r>
        <w:r w:rsidR="00243672" w:rsidRPr="00810257">
          <w:rPr>
            <w:rStyle w:val="a6"/>
            <w:color w:val="auto"/>
          </w:rPr>
          <w:t>w</w:t>
        </w:r>
      </w:hyperlink>
      <w:proofErr w:type="gramStart"/>
      <w:r w:rsidR="00810257">
        <w:rPr>
          <w:lang w:val="ru-RU"/>
        </w:rPr>
        <w:t xml:space="preserve"> ;</w:t>
      </w:r>
      <w:proofErr w:type="gramEnd"/>
      <w:r w:rsidR="00810257">
        <w:rPr>
          <w:lang w:val="ru-RU"/>
        </w:rPr>
        <w:t xml:space="preserve"> </w:t>
      </w:r>
      <w:r w:rsidR="000C0336" w:rsidRPr="00810257">
        <w:rPr>
          <w:lang w:val="ru-RU"/>
        </w:rPr>
        <w:t xml:space="preserve"> 4</w:t>
      </w:r>
      <w:r w:rsidR="00243672" w:rsidRPr="00810257">
        <w:rPr>
          <w:lang w:val="ru-RU"/>
        </w:rPr>
        <w:t>,</w:t>
      </w:r>
      <w:r w:rsidR="00BF5238" w:rsidRPr="00810257">
        <w:rPr>
          <w:lang w:val="ru-RU"/>
        </w:rPr>
        <w:t> </w:t>
      </w:r>
      <w:hyperlink r:id="rId13" w:tgtFrame="_new" w:history="1">
        <w:r w:rsidR="00243672" w:rsidRPr="00810257">
          <w:rPr>
            <w:rStyle w:val="a6"/>
            <w:color w:val="auto"/>
          </w:rPr>
          <w:t>https</w:t>
        </w:r>
        <w:r w:rsidR="00243672" w:rsidRPr="00810257">
          <w:rPr>
            <w:rStyle w:val="a6"/>
            <w:color w:val="auto"/>
            <w:lang w:val="ru-RU"/>
          </w:rPr>
          <w:t>://</w:t>
        </w:r>
        <w:r w:rsidR="00243672" w:rsidRPr="00810257">
          <w:rPr>
            <w:rStyle w:val="a6"/>
            <w:color w:val="auto"/>
          </w:rPr>
          <w:t>doi</w:t>
        </w:r>
        <w:r w:rsidR="00243672" w:rsidRPr="00810257">
          <w:rPr>
            <w:rStyle w:val="a6"/>
            <w:color w:val="auto"/>
            <w:lang w:val="ru-RU"/>
          </w:rPr>
          <w:t>.</w:t>
        </w:r>
        <w:r w:rsidR="00243672" w:rsidRPr="00810257">
          <w:rPr>
            <w:rStyle w:val="a6"/>
            <w:color w:val="auto"/>
          </w:rPr>
          <w:t>org</w:t>
        </w:r>
        <w:r w:rsidR="00243672" w:rsidRPr="00810257">
          <w:rPr>
            <w:rStyle w:val="a6"/>
            <w:color w:val="auto"/>
            <w:lang w:val="ru-RU"/>
          </w:rPr>
          <w:t>/10.1016/</w:t>
        </w:r>
        <w:r w:rsidR="00243672" w:rsidRPr="00810257">
          <w:rPr>
            <w:rStyle w:val="a6"/>
            <w:color w:val="auto"/>
          </w:rPr>
          <w:t>j</w:t>
        </w:r>
        <w:r w:rsidR="00243672" w:rsidRPr="00810257">
          <w:rPr>
            <w:rStyle w:val="a6"/>
            <w:color w:val="auto"/>
            <w:lang w:val="ru-RU"/>
          </w:rPr>
          <w:t>.</w:t>
        </w:r>
        <w:r w:rsidR="00243672" w:rsidRPr="00810257">
          <w:rPr>
            <w:rStyle w:val="a6"/>
            <w:color w:val="auto"/>
          </w:rPr>
          <w:t>seppur</w:t>
        </w:r>
        <w:r w:rsidR="00243672" w:rsidRPr="00810257">
          <w:rPr>
            <w:rStyle w:val="a6"/>
            <w:color w:val="auto"/>
            <w:lang w:val="ru-RU"/>
          </w:rPr>
          <w:t>.2019.116059</w:t>
        </w:r>
      </w:hyperlink>
      <w:r w:rsidR="00BF5238" w:rsidRPr="00810257">
        <w:rPr>
          <w:lang w:val="ru-RU"/>
        </w:rPr>
        <w:t xml:space="preserve"> </w:t>
      </w:r>
      <w:r w:rsidR="00810257">
        <w:rPr>
          <w:lang w:val="ru-RU"/>
        </w:rPr>
        <w:t xml:space="preserve">и </w:t>
      </w:r>
      <w:r w:rsidR="00BF5238" w:rsidRPr="00810257">
        <w:rPr>
          <w:lang w:val="ru-RU"/>
        </w:rPr>
        <w:t>7, </w:t>
      </w:r>
      <w:bookmarkStart w:id="8" w:name="_Hlk183013874"/>
      <w:r w:rsidR="00DD5C81">
        <w:fldChar w:fldCharType="begin"/>
      </w:r>
      <w:r w:rsidR="00DD5C81" w:rsidRPr="00235AC0">
        <w:rPr>
          <w:lang w:val="ru-RU"/>
        </w:rPr>
        <w:instrText xml:space="preserve"> </w:instrText>
      </w:r>
      <w:r w:rsidR="00DD5C81">
        <w:instrText>HYPERLINK</w:instrText>
      </w:r>
      <w:r w:rsidR="00DD5C81" w:rsidRPr="00235AC0">
        <w:rPr>
          <w:lang w:val="ru-RU"/>
        </w:rPr>
        <w:instrText xml:space="preserve"> "</w:instrText>
      </w:r>
      <w:r w:rsidR="00DD5C81">
        <w:instrText>https</w:instrText>
      </w:r>
      <w:r w:rsidR="00DD5C81" w:rsidRPr="00235AC0">
        <w:rPr>
          <w:lang w:val="ru-RU"/>
        </w:rPr>
        <w:instrText>://</w:instrText>
      </w:r>
      <w:r w:rsidR="00DD5C81">
        <w:instrText>doi</w:instrText>
      </w:r>
      <w:r w:rsidR="00DD5C81" w:rsidRPr="00235AC0">
        <w:rPr>
          <w:lang w:val="ru-RU"/>
        </w:rPr>
        <w:instrText>.</w:instrText>
      </w:r>
      <w:r w:rsidR="00DD5C81">
        <w:instrText>org</w:instrText>
      </w:r>
      <w:r w:rsidR="00DD5C81" w:rsidRPr="00235AC0">
        <w:rPr>
          <w:lang w:val="ru-RU"/>
        </w:rPr>
        <w:instrText>/10.1016/</w:instrText>
      </w:r>
      <w:r w:rsidR="00DD5C81">
        <w:instrText>j</w:instrText>
      </w:r>
      <w:r w:rsidR="00DD5C81" w:rsidRPr="00235AC0">
        <w:rPr>
          <w:lang w:val="ru-RU"/>
        </w:rPr>
        <w:instrText>.</w:instrText>
      </w:r>
      <w:r w:rsidR="00DD5C81">
        <w:instrText>mtchem</w:instrText>
      </w:r>
      <w:r w:rsidR="00DD5C81" w:rsidRPr="00235AC0">
        <w:rPr>
          <w:lang w:val="ru-RU"/>
        </w:rPr>
        <w:instrText>.2020.100416" \</w:instrText>
      </w:r>
      <w:r w:rsidR="00DD5C81">
        <w:instrText>t</w:instrText>
      </w:r>
      <w:r w:rsidR="00DD5C81" w:rsidRPr="00235AC0">
        <w:rPr>
          <w:lang w:val="ru-RU"/>
        </w:rPr>
        <w:instrText xml:space="preserve"> "_</w:instrText>
      </w:r>
      <w:r w:rsidR="00DD5C81">
        <w:instrText>new</w:instrText>
      </w:r>
      <w:r w:rsidR="00DD5C81" w:rsidRPr="00235AC0">
        <w:rPr>
          <w:lang w:val="ru-RU"/>
        </w:rPr>
        <w:instrText xml:space="preserve">" </w:instrText>
      </w:r>
      <w:r w:rsidR="00DD5C81">
        <w:fldChar w:fldCharType="separate"/>
      </w:r>
      <w:r w:rsidR="00BF5238" w:rsidRPr="00810257">
        <w:rPr>
          <w:rStyle w:val="a6"/>
          <w:color w:val="auto"/>
        </w:rPr>
        <w:t>https</w:t>
      </w:r>
      <w:r w:rsidR="00BF5238" w:rsidRPr="00810257">
        <w:rPr>
          <w:rStyle w:val="a6"/>
          <w:color w:val="auto"/>
          <w:lang w:val="ru-RU"/>
        </w:rPr>
        <w:t>://</w:t>
      </w:r>
      <w:proofErr w:type="spellStart"/>
      <w:r w:rsidR="00BF5238" w:rsidRPr="00810257">
        <w:rPr>
          <w:rStyle w:val="a6"/>
          <w:color w:val="auto"/>
        </w:rPr>
        <w:t>doi</w:t>
      </w:r>
      <w:proofErr w:type="spellEnd"/>
      <w:r w:rsidR="00BF5238" w:rsidRPr="00810257">
        <w:rPr>
          <w:rStyle w:val="a6"/>
          <w:color w:val="auto"/>
          <w:lang w:val="ru-RU"/>
        </w:rPr>
        <w:t>.</w:t>
      </w:r>
      <w:r w:rsidR="00BF5238" w:rsidRPr="00810257">
        <w:rPr>
          <w:rStyle w:val="a6"/>
          <w:color w:val="auto"/>
        </w:rPr>
        <w:t>org</w:t>
      </w:r>
      <w:r w:rsidR="00BF5238" w:rsidRPr="00810257">
        <w:rPr>
          <w:rStyle w:val="a6"/>
          <w:color w:val="auto"/>
          <w:lang w:val="ru-RU"/>
        </w:rPr>
        <w:t>/10.1016/</w:t>
      </w:r>
      <w:r w:rsidR="00BF5238" w:rsidRPr="00810257">
        <w:rPr>
          <w:rStyle w:val="a6"/>
          <w:color w:val="auto"/>
        </w:rPr>
        <w:t>j</w:t>
      </w:r>
      <w:r w:rsidR="00BF5238" w:rsidRPr="00810257">
        <w:rPr>
          <w:rStyle w:val="a6"/>
          <w:color w:val="auto"/>
          <w:lang w:val="ru-RU"/>
        </w:rPr>
        <w:t>.</w:t>
      </w:r>
      <w:proofErr w:type="spellStart"/>
      <w:r w:rsidR="00BF5238" w:rsidRPr="00810257">
        <w:rPr>
          <w:rStyle w:val="a6"/>
          <w:color w:val="auto"/>
        </w:rPr>
        <w:t>mtchem</w:t>
      </w:r>
      <w:proofErr w:type="spellEnd"/>
      <w:r w:rsidR="00BF5238" w:rsidRPr="00810257">
        <w:rPr>
          <w:rStyle w:val="a6"/>
          <w:color w:val="auto"/>
          <w:lang w:val="ru-RU"/>
        </w:rPr>
        <w:t>.2020.100416</w:t>
      </w:r>
      <w:r w:rsidR="00DD5C81">
        <w:rPr>
          <w:rStyle w:val="a6"/>
          <w:color w:val="auto"/>
          <w:lang w:val="ru-RU"/>
        </w:rPr>
        <w:fldChar w:fldCharType="end"/>
      </w:r>
      <w:bookmarkEnd w:id="8"/>
      <w:r w:rsidR="000C0336" w:rsidRPr="00810257">
        <w:rPr>
          <w:lang w:val="ru-RU"/>
        </w:rPr>
        <w:t>].</w:t>
      </w:r>
    </w:p>
    <w:p w14:paraId="201B62F5" w14:textId="28B39E52" w:rsidR="00122F37" w:rsidRPr="004E35AC" w:rsidRDefault="000C09B8" w:rsidP="00CF6DCE">
      <w:pPr>
        <w:pStyle w:val="a4"/>
        <w:numPr>
          <w:ilvl w:val="0"/>
          <w:numId w:val="5"/>
        </w:numPr>
        <w:spacing w:before="240" w:beforeAutospacing="0" w:after="0" w:afterAutospacing="0"/>
        <w:ind w:left="360"/>
        <w:jc w:val="both"/>
        <w:rPr>
          <w:rStyle w:val="a3"/>
          <w:bCs w:val="0"/>
          <w:lang w:val="ru-RU"/>
        </w:rPr>
      </w:pPr>
      <w:r w:rsidRPr="00810257">
        <w:rPr>
          <w:rStyle w:val="a3"/>
          <w:lang w:val="ru-RU"/>
        </w:rPr>
        <w:t>Обеспечить условия высокоселективного</w:t>
      </w:r>
      <w:r w:rsidR="006E3B8B" w:rsidRPr="00810257">
        <w:rPr>
          <w:rStyle w:val="a3"/>
          <w:lang w:val="ru-RU"/>
        </w:rPr>
        <w:t xml:space="preserve"> удаления </w:t>
      </w:r>
      <w:r w:rsidR="00AD28C2" w:rsidRPr="00810257">
        <w:rPr>
          <w:rStyle w:val="a3"/>
          <w:lang w:val="ru-RU"/>
        </w:rPr>
        <w:t xml:space="preserve">ионов </w:t>
      </w:r>
      <w:r w:rsidR="006E3B8B" w:rsidRPr="00810257">
        <w:rPr>
          <w:rStyle w:val="a3"/>
          <w:lang w:val="ru-RU"/>
        </w:rPr>
        <w:t>цезия</w:t>
      </w:r>
      <w:r w:rsidR="007C08CB" w:rsidRPr="00810257">
        <w:rPr>
          <w:rStyle w:val="a3"/>
          <w:lang w:val="ru-RU"/>
        </w:rPr>
        <w:t>;</w:t>
      </w:r>
    </w:p>
    <w:p w14:paraId="5CBCD373" w14:textId="2AA9B119" w:rsidR="00122F37" w:rsidRPr="00810257" w:rsidRDefault="0060345D" w:rsidP="00CF6DCE">
      <w:pPr>
        <w:pStyle w:val="a4"/>
        <w:spacing w:before="240" w:beforeAutospacing="0" w:after="0" w:afterAutospacing="0"/>
        <w:ind w:left="360"/>
        <w:jc w:val="both"/>
        <w:rPr>
          <w:b/>
          <w:lang w:val="ru-RU"/>
        </w:rPr>
      </w:pPr>
      <w:r w:rsidRPr="00810257">
        <w:rPr>
          <w:lang w:val="ru-RU"/>
        </w:rPr>
        <w:t xml:space="preserve">Разработаны </w:t>
      </w:r>
      <w:r w:rsidRPr="005D66DC">
        <w:rPr>
          <w:lang w:val="ru-RU"/>
        </w:rPr>
        <w:t>композиционные</w:t>
      </w:r>
      <w:r w:rsidRPr="00810257">
        <w:rPr>
          <w:lang w:val="ru-RU"/>
        </w:rPr>
        <w:t xml:space="preserve"> мембраны для селективной адсорбции </w:t>
      </w:r>
      <w:r w:rsidRPr="00B37C8F">
        <w:rPr>
          <w:lang w:val="ru-RU"/>
        </w:rPr>
        <w:t>радиоактивного</w:t>
      </w:r>
      <w:r w:rsidRPr="00810257">
        <w:rPr>
          <w:lang w:val="ru-RU"/>
        </w:rPr>
        <w:t xml:space="preserve"> цезия. Необходимая функциональность достигнута синергетическим эффектом свойств </w:t>
      </w:r>
      <w:proofErr w:type="spellStart"/>
      <w:r w:rsidRPr="00810257">
        <w:rPr>
          <w:lang w:val="ru-RU"/>
        </w:rPr>
        <w:t>нановолокон</w:t>
      </w:r>
      <w:proofErr w:type="spellEnd"/>
      <w:r w:rsidRPr="00810257">
        <w:rPr>
          <w:lang w:val="ru-RU"/>
        </w:rPr>
        <w:t xml:space="preserve"> </w:t>
      </w:r>
      <w:proofErr w:type="spellStart"/>
      <w:r w:rsidRPr="00810257">
        <w:rPr>
          <w:lang w:val="ru-RU"/>
        </w:rPr>
        <w:t>хитозана</w:t>
      </w:r>
      <w:proofErr w:type="spellEnd"/>
      <w:r w:rsidRPr="00810257">
        <w:rPr>
          <w:lang w:val="ru-RU"/>
        </w:rPr>
        <w:t xml:space="preserve"> и комплексов </w:t>
      </w:r>
      <w:proofErr w:type="spellStart"/>
      <w:r w:rsidRPr="00810257">
        <w:rPr>
          <w:lang w:val="ru-RU"/>
        </w:rPr>
        <w:t>ферроцианидов</w:t>
      </w:r>
      <w:proofErr w:type="spellEnd"/>
      <w:r w:rsidRPr="00F910B7">
        <w:rPr>
          <w:lang w:val="ru-RU"/>
        </w:rPr>
        <w:t xml:space="preserve">, «пришитых» к металлизированной поверхности ТМ. Сфера потенциальных применений </w:t>
      </w:r>
      <w:r w:rsidR="004A189E" w:rsidRPr="00F910B7">
        <w:rPr>
          <w:lang w:val="ru-RU"/>
        </w:rPr>
        <w:t xml:space="preserve">разработанных мембран </w:t>
      </w:r>
      <w:r w:rsidR="00F910B7" w:rsidRPr="00672FC4">
        <w:rPr>
          <w:lang w:val="ru-RU"/>
        </w:rPr>
        <w:t>—</w:t>
      </w:r>
      <w:r w:rsidR="004A189E" w:rsidRPr="00F910B7">
        <w:rPr>
          <w:lang w:val="ru-RU"/>
        </w:rPr>
        <w:t xml:space="preserve"> </w:t>
      </w:r>
      <w:r w:rsidR="00AD28C2" w:rsidRPr="00F910B7">
        <w:rPr>
          <w:lang w:val="ru-RU"/>
        </w:rPr>
        <w:t>охран</w:t>
      </w:r>
      <w:r w:rsidR="004A189E" w:rsidRPr="00F910B7">
        <w:rPr>
          <w:lang w:val="ru-RU"/>
        </w:rPr>
        <w:t xml:space="preserve">а </w:t>
      </w:r>
      <w:r w:rsidR="00AD28C2" w:rsidRPr="00F910B7">
        <w:rPr>
          <w:lang w:val="ru-RU"/>
        </w:rPr>
        <w:t>окружающей</w:t>
      </w:r>
      <w:r w:rsidR="006E3B8B" w:rsidRPr="00F910B7">
        <w:rPr>
          <w:lang w:val="ru-RU"/>
        </w:rPr>
        <w:t xml:space="preserve"> среды</w:t>
      </w:r>
      <w:r w:rsidR="00AD28C2" w:rsidRPr="00F910B7">
        <w:rPr>
          <w:lang w:val="ru-RU"/>
        </w:rPr>
        <w:t xml:space="preserve"> и процесс</w:t>
      </w:r>
      <w:r w:rsidR="004A189E" w:rsidRPr="00F910B7">
        <w:rPr>
          <w:lang w:val="ru-RU"/>
        </w:rPr>
        <w:t>ы</w:t>
      </w:r>
      <w:r w:rsidR="00AD28C2" w:rsidRPr="00F910B7">
        <w:rPr>
          <w:lang w:val="ru-RU"/>
        </w:rPr>
        <w:t xml:space="preserve"> водоподготовки</w:t>
      </w:r>
      <w:r w:rsidR="00DE5B29" w:rsidRPr="00F910B7">
        <w:rPr>
          <w:lang w:val="ru-RU"/>
        </w:rPr>
        <w:t xml:space="preserve"> </w:t>
      </w:r>
      <w:r w:rsidR="006E3B8B" w:rsidRPr="00F910B7">
        <w:rPr>
          <w:lang w:val="ru-RU"/>
        </w:rPr>
        <w:t>[</w:t>
      </w:r>
      <w:r w:rsidR="00136F7C" w:rsidRPr="00F910B7">
        <w:rPr>
          <w:lang w:val="ru-RU"/>
        </w:rPr>
        <w:t>5</w:t>
      </w:r>
      <w:r w:rsidR="00243672" w:rsidRPr="00F910B7">
        <w:rPr>
          <w:lang w:val="ru-RU"/>
        </w:rPr>
        <w:t xml:space="preserve">, </w:t>
      </w:r>
      <w:hyperlink r:id="rId14" w:tgtFrame="_new" w:history="1">
        <w:r w:rsidR="00243672" w:rsidRPr="00F910B7">
          <w:rPr>
            <w:rStyle w:val="a6"/>
            <w:color w:val="auto"/>
          </w:rPr>
          <w:t>https</w:t>
        </w:r>
        <w:r w:rsidR="00243672" w:rsidRPr="00F910B7">
          <w:rPr>
            <w:rStyle w:val="a6"/>
            <w:color w:val="auto"/>
            <w:lang w:val="ru-RU"/>
          </w:rPr>
          <w:t>://</w:t>
        </w:r>
        <w:proofErr w:type="spellStart"/>
        <w:r w:rsidR="00243672" w:rsidRPr="00F910B7">
          <w:rPr>
            <w:rStyle w:val="a6"/>
            <w:color w:val="auto"/>
          </w:rPr>
          <w:t>doi</w:t>
        </w:r>
        <w:proofErr w:type="spellEnd"/>
        <w:r w:rsidR="00243672" w:rsidRPr="00F910B7">
          <w:rPr>
            <w:rStyle w:val="a6"/>
            <w:color w:val="auto"/>
            <w:lang w:val="ru-RU"/>
          </w:rPr>
          <w:t>.</w:t>
        </w:r>
        <w:r w:rsidR="00243672" w:rsidRPr="00F910B7">
          <w:rPr>
            <w:rStyle w:val="a6"/>
            <w:color w:val="auto"/>
          </w:rPr>
          <w:t>org</w:t>
        </w:r>
        <w:r w:rsidR="00243672" w:rsidRPr="00F910B7">
          <w:rPr>
            <w:rStyle w:val="a6"/>
            <w:color w:val="auto"/>
            <w:lang w:val="ru-RU"/>
          </w:rPr>
          <w:t>/10.1134/</w:t>
        </w:r>
        <w:r w:rsidR="00243672" w:rsidRPr="00F910B7">
          <w:rPr>
            <w:rStyle w:val="a6"/>
            <w:color w:val="auto"/>
          </w:rPr>
          <w:t>S</w:t>
        </w:r>
        <w:r w:rsidR="00243672" w:rsidRPr="00F910B7">
          <w:rPr>
            <w:rStyle w:val="a6"/>
            <w:color w:val="auto"/>
            <w:lang w:val="ru-RU"/>
          </w:rPr>
          <w:t>0040579523040498</w:t>
        </w:r>
      </w:hyperlink>
      <w:r w:rsidR="006E3B8B" w:rsidRPr="00F910B7">
        <w:rPr>
          <w:lang w:val="ru-RU"/>
        </w:rPr>
        <w:t>]</w:t>
      </w:r>
      <w:r w:rsidR="00DE5B29" w:rsidRPr="00F910B7">
        <w:rPr>
          <w:lang w:val="ru-RU"/>
        </w:rPr>
        <w:t>.</w:t>
      </w:r>
    </w:p>
    <w:p w14:paraId="12949B6D" w14:textId="1369F1DE" w:rsidR="00122F37" w:rsidRPr="004E35AC" w:rsidRDefault="0064329F" w:rsidP="00CF6DCE">
      <w:pPr>
        <w:pStyle w:val="a4"/>
        <w:numPr>
          <w:ilvl w:val="0"/>
          <w:numId w:val="5"/>
        </w:numPr>
        <w:spacing w:before="240" w:beforeAutospacing="0" w:after="0" w:afterAutospacing="0"/>
        <w:ind w:left="360"/>
        <w:jc w:val="both"/>
        <w:rPr>
          <w:lang w:val="ru-RU"/>
        </w:rPr>
      </w:pPr>
      <w:r w:rsidRPr="00810257">
        <w:rPr>
          <w:b/>
          <w:lang w:val="ru-RU"/>
        </w:rPr>
        <w:t>Улучшить гидрофобные</w:t>
      </w:r>
      <w:r w:rsidR="000C09B8" w:rsidRPr="00810257">
        <w:rPr>
          <w:b/>
          <w:lang w:val="ru-RU"/>
        </w:rPr>
        <w:t xml:space="preserve"> свойства и получить</w:t>
      </w:r>
      <w:r w:rsidR="00C36DEE" w:rsidRPr="00810257">
        <w:rPr>
          <w:b/>
          <w:lang w:val="ru-RU"/>
        </w:rPr>
        <w:t xml:space="preserve"> </w:t>
      </w:r>
      <w:r w:rsidR="00E75A1A">
        <w:rPr>
          <w:b/>
          <w:lang w:val="ru-RU"/>
        </w:rPr>
        <w:t>ТМ</w:t>
      </w:r>
      <w:r w:rsidR="00C36DEE" w:rsidRPr="00810257">
        <w:rPr>
          <w:b/>
          <w:lang w:val="ru-RU"/>
        </w:rPr>
        <w:t xml:space="preserve"> для мем</w:t>
      </w:r>
      <w:r w:rsidR="00122F37" w:rsidRPr="00810257">
        <w:rPr>
          <w:b/>
          <w:lang w:val="ru-RU"/>
        </w:rPr>
        <w:t>бранной дистилляции соленых вод;</w:t>
      </w:r>
      <w:r w:rsidR="00C36DEE" w:rsidRPr="00810257">
        <w:rPr>
          <w:b/>
          <w:lang w:val="ru-RU"/>
        </w:rPr>
        <w:t xml:space="preserve"> </w:t>
      </w:r>
    </w:p>
    <w:p w14:paraId="36004339" w14:textId="54E9E4EA" w:rsidR="001210F2" w:rsidRPr="004E35AC" w:rsidRDefault="00C36DEE" w:rsidP="00CF6DCE">
      <w:pPr>
        <w:pStyle w:val="a4"/>
        <w:spacing w:before="240" w:beforeAutospacing="0" w:after="0" w:afterAutospacing="0"/>
        <w:ind w:left="360"/>
        <w:jc w:val="both"/>
        <w:rPr>
          <w:rStyle w:val="a6"/>
          <w:color w:val="auto"/>
          <w:lang w:val="ru-RU"/>
        </w:rPr>
      </w:pPr>
      <w:r w:rsidRPr="00810257">
        <w:rPr>
          <w:lang w:val="ru-RU"/>
        </w:rPr>
        <w:t xml:space="preserve">Модификация металлизированной микрофильтрационной ТМ </w:t>
      </w:r>
      <w:proofErr w:type="spellStart"/>
      <w:r w:rsidRPr="00810257">
        <w:rPr>
          <w:lang w:val="ru-RU"/>
        </w:rPr>
        <w:t>нановолокна</w:t>
      </w:r>
      <w:r w:rsidR="009373A6" w:rsidRPr="00810257">
        <w:rPr>
          <w:lang w:val="ru-RU"/>
        </w:rPr>
        <w:t>м</w:t>
      </w:r>
      <w:r w:rsidRPr="00810257">
        <w:rPr>
          <w:lang w:val="ru-RU"/>
        </w:rPr>
        <w:t>и</w:t>
      </w:r>
      <w:proofErr w:type="spellEnd"/>
      <w:r w:rsidRPr="00810257">
        <w:rPr>
          <w:lang w:val="ru-RU"/>
        </w:rPr>
        <w:t xml:space="preserve"> из фторсодержащего полимера </w:t>
      </w:r>
      <w:r w:rsidR="00F910B7" w:rsidRPr="00672FC4">
        <w:rPr>
          <w:lang w:val="ru-RU"/>
        </w:rPr>
        <w:t>—</w:t>
      </w:r>
      <w:r w:rsidRPr="00810257">
        <w:rPr>
          <w:lang w:val="ru-RU"/>
        </w:rPr>
        <w:t xml:space="preserve"> </w:t>
      </w:r>
      <w:proofErr w:type="spellStart"/>
      <w:r w:rsidRPr="00810257">
        <w:rPr>
          <w:lang w:val="ru-RU"/>
        </w:rPr>
        <w:t>поливинилиденфторида</w:t>
      </w:r>
      <w:proofErr w:type="spellEnd"/>
      <w:r w:rsidRPr="00810257">
        <w:rPr>
          <w:lang w:val="ru-RU"/>
        </w:rPr>
        <w:t xml:space="preserve"> позволила резко повысить степень гидрофобности ТМ. </w:t>
      </w:r>
      <w:proofErr w:type="spellStart"/>
      <w:r w:rsidR="00E645E2" w:rsidRPr="00810257">
        <w:rPr>
          <w:lang w:val="ru-RU"/>
        </w:rPr>
        <w:t>В</w:t>
      </w:r>
      <w:r w:rsidRPr="00810257">
        <w:rPr>
          <w:lang w:val="ru-RU"/>
        </w:rPr>
        <w:t>ысокогидрофобн</w:t>
      </w:r>
      <w:r w:rsidR="00E645E2" w:rsidRPr="00810257">
        <w:rPr>
          <w:lang w:val="ru-RU"/>
        </w:rPr>
        <w:t>ая</w:t>
      </w:r>
      <w:proofErr w:type="spellEnd"/>
      <w:r w:rsidRPr="00810257">
        <w:rPr>
          <w:lang w:val="ru-RU"/>
        </w:rPr>
        <w:t xml:space="preserve"> поверхност</w:t>
      </w:r>
      <w:r w:rsidR="00E645E2" w:rsidRPr="00810257">
        <w:rPr>
          <w:lang w:val="ru-RU"/>
        </w:rPr>
        <w:t>ь</w:t>
      </w:r>
      <w:r w:rsidRPr="00810257">
        <w:rPr>
          <w:lang w:val="ru-RU"/>
        </w:rPr>
        <w:t xml:space="preserve"> </w:t>
      </w:r>
      <w:proofErr w:type="spellStart"/>
      <w:r w:rsidRPr="00810257">
        <w:rPr>
          <w:lang w:val="ru-RU"/>
        </w:rPr>
        <w:t>нановолокон</w:t>
      </w:r>
      <w:proofErr w:type="spellEnd"/>
      <w:r w:rsidRPr="00810257">
        <w:rPr>
          <w:lang w:val="ru-RU"/>
        </w:rPr>
        <w:t xml:space="preserve"> </w:t>
      </w:r>
      <w:r w:rsidR="00E645E2" w:rsidRPr="00810257">
        <w:rPr>
          <w:lang w:val="ru-RU"/>
        </w:rPr>
        <w:t>обеспечила</w:t>
      </w:r>
      <w:r w:rsidRPr="00810257">
        <w:rPr>
          <w:lang w:val="ru-RU"/>
        </w:rPr>
        <w:t xml:space="preserve"> мембранн</w:t>
      </w:r>
      <w:r w:rsidR="00E645E2" w:rsidRPr="00810257">
        <w:rPr>
          <w:lang w:val="ru-RU"/>
        </w:rPr>
        <w:t>ую</w:t>
      </w:r>
      <w:r w:rsidRPr="00810257">
        <w:rPr>
          <w:lang w:val="ru-RU"/>
        </w:rPr>
        <w:t xml:space="preserve"> дистилляци</w:t>
      </w:r>
      <w:r w:rsidR="00E645E2" w:rsidRPr="00810257">
        <w:rPr>
          <w:lang w:val="ru-RU"/>
        </w:rPr>
        <w:t>ю</w:t>
      </w:r>
      <w:r w:rsidRPr="00810257">
        <w:rPr>
          <w:lang w:val="ru-RU"/>
        </w:rPr>
        <w:t xml:space="preserve"> концентрированных растворов хлорида натрия с селективностью близкой к ста процентам</w:t>
      </w:r>
      <w:r w:rsidR="00E645E2" w:rsidRPr="00810257">
        <w:rPr>
          <w:lang w:val="ru-RU"/>
        </w:rPr>
        <w:t>. К</w:t>
      </w:r>
      <w:r w:rsidRPr="00810257">
        <w:rPr>
          <w:lang w:val="ru-RU"/>
        </w:rPr>
        <w:t xml:space="preserve">ак по </w:t>
      </w:r>
      <w:r w:rsidR="000C09B8" w:rsidRPr="00810257">
        <w:rPr>
          <w:lang w:val="ru-RU"/>
        </w:rPr>
        <w:t>селективности,</w:t>
      </w:r>
      <w:r w:rsidRPr="00810257">
        <w:rPr>
          <w:lang w:val="ru-RU"/>
        </w:rPr>
        <w:t xml:space="preserve"> так и </w:t>
      </w:r>
      <w:r w:rsidR="000C09B8" w:rsidRPr="00810257">
        <w:rPr>
          <w:lang w:val="ru-RU"/>
        </w:rPr>
        <w:t xml:space="preserve">по </w:t>
      </w:r>
      <w:r w:rsidRPr="00810257">
        <w:rPr>
          <w:lang w:val="ru-RU"/>
        </w:rPr>
        <w:t xml:space="preserve">производительности </w:t>
      </w:r>
      <w:r w:rsidR="00E645E2" w:rsidRPr="00810257">
        <w:rPr>
          <w:lang w:val="ru-RU"/>
        </w:rPr>
        <w:t>полученная компози</w:t>
      </w:r>
      <w:r w:rsidR="005D66DC">
        <w:rPr>
          <w:lang w:val="ru-RU"/>
        </w:rPr>
        <w:t>ционная</w:t>
      </w:r>
      <w:r w:rsidR="00E645E2" w:rsidRPr="00810257">
        <w:rPr>
          <w:lang w:val="ru-RU"/>
        </w:rPr>
        <w:t xml:space="preserve"> мембрана не уступает</w:t>
      </w:r>
      <w:r w:rsidR="000C09B8" w:rsidRPr="00810257">
        <w:rPr>
          <w:lang w:val="ru-RU"/>
        </w:rPr>
        <w:t xml:space="preserve"> </w:t>
      </w:r>
      <w:r w:rsidR="00E645E2" w:rsidRPr="00810257">
        <w:rPr>
          <w:lang w:val="ru-RU"/>
        </w:rPr>
        <w:t xml:space="preserve">лучшим из </w:t>
      </w:r>
      <w:r w:rsidR="000C09B8" w:rsidRPr="00810257">
        <w:rPr>
          <w:lang w:val="ru-RU"/>
        </w:rPr>
        <w:t>коммерчески выпускаемы</w:t>
      </w:r>
      <w:r w:rsidR="00E645E2" w:rsidRPr="00810257">
        <w:rPr>
          <w:lang w:val="ru-RU"/>
        </w:rPr>
        <w:t>х</w:t>
      </w:r>
      <w:r w:rsidR="000C09B8" w:rsidRPr="00810257">
        <w:rPr>
          <w:lang w:val="ru-RU"/>
        </w:rPr>
        <w:t xml:space="preserve"> за рубежом </w:t>
      </w:r>
      <w:proofErr w:type="spellStart"/>
      <w:r w:rsidR="000C09B8" w:rsidRPr="00810257">
        <w:rPr>
          <w:lang w:val="ru-RU"/>
        </w:rPr>
        <w:t>фторполимерны</w:t>
      </w:r>
      <w:r w:rsidR="00E645E2" w:rsidRPr="00810257">
        <w:rPr>
          <w:lang w:val="ru-RU"/>
        </w:rPr>
        <w:t>х</w:t>
      </w:r>
      <w:proofErr w:type="spellEnd"/>
      <w:r w:rsidR="000C09B8" w:rsidRPr="00810257">
        <w:rPr>
          <w:lang w:val="ru-RU"/>
        </w:rPr>
        <w:t xml:space="preserve"> мембран</w:t>
      </w:r>
      <w:bookmarkStart w:id="9" w:name="_Hlk183077656"/>
      <w:r w:rsidR="00DE5B29">
        <w:rPr>
          <w:lang w:val="ru-RU"/>
        </w:rPr>
        <w:t xml:space="preserve"> </w:t>
      </w:r>
      <w:r w:rsidR="001210F2" w:rsidRPr="00810257">
        <w:rPr>
          <w:lang w:val="ru-RU"/>
        </w:rPr>
        <w:t xml:space="preserve">[6, </w:t>
      </w:r>
      <w:hyperlink r:id="rId15" w:tgtFrame="_new" w:history="1">
        <w:r w:rsidR="000C09B8" w:rsidRPr="00810257">
          <w:rPr>
            <w:rStyle w:val="a6"/>
            <w:color w:val="auto"/>
          </w:rPr>
          <w:t>https</w:t>
        </w:r>
        <w:r w:rsidR="000C09B8" w:rsidRPr="00810257">
          <w:rPr>
            <w:rStyle w:val="a6"/>
            <w:color w:val="auto"/>
            <w:lang w:val="ru-RU"/>
          </w:rPr>
          <w:t>://</w:t>
        </w:r>
        <w:proofErr w:type="spellStart"/>
        <w:r w:rsidR="000C09B8" w:rsidRPr="00810257">
          <w:rPr>
            <w:rStyle w:val="a6"/>
            <w:color w:val="auto"/>
          </w:rPr>
          <w:t>doi</w:t>
        </w:r>
        <w:proofErr w:type="spellEnd"/>
        <w:r w:rsidR="000C09B8" w:rsidRPr="00810257">
          <w:rPr>
            <w:rStyle w:val="a6"/>
            <w:color w:val="auto"/>
            <w:lang w:val="ru-RU"/>
          </w:rPr>
          <w:t>.</w:t>
        </w:r>
        <w:r w:rsidR="000C09B8" w:rsidRPr="00810257">
          <w:rPr>
            <w:rStyle w:val="a6"/>
            <w:color w:val="auto"/>
          </w:rPr>
          <w:t>org</w:t>
        </w:r>
        <w:r w:rsidR="000C09B8" w:rsidRPr="00810257">
          <w:rPr>
            <w:rStyle w:val="a6"/>
            <w:color w:val="auto"/>
            <w:lang w:val="ru-RU"/>
          </w:rPr>
          <w:t>/10.1134/</w:t>
        </w:r>
        <w:r w:rsidR="000C09B8" w:rsidRPr="00810257">
          <w:rPr>
            <w:rStyle w:val="a6"/>
            <w:color w:val="auto"/>
          </w:rPr>
          <w:t>S</w:t>
        </w:r>
        <w:r w:rsidR="000C09B8" w:rsidRPr="00810257">
          <w:rPr>
            <w:rStyle w:val="a6"/>
            <w:color w:val="auto"/>
            <w:lang w:val="ru-RU"/>
          </w:rPr>
          <w:t>1061933</w:t>
        </w:r>
        <w:r w:rsidR="000C09B8" w:rsidRPr="00810257">
          <w:rPr>
            <w:rStyle w:val="a6"/>
            <w:color w:val="auto"/>
          </w:rPr>
          <w:t>X</w:t>
        </w:r>
        <w:r w:rsidR="000C09B8" w:rsidRPr="00810257">
          <w:rPr>
            <w:rStyle w:val="a6"/>
            <w:color w:val="auto"/>
            <w:lang w:val="ru-RU"/>
          </w:rPr>
          <w:t>24600519</w:t>
        </w:r>
      </w:hyperlink>
      <w:r w:rsidR="0064329F" w:rsidRPr="00DE5B29">
        <w:rPr>
          <w:rStyle w:val="a6"/>
          <w:color w:val="auto"/>
          <w:u w:val="none"/>
          <w:lang w:val="ru-RU"/>
        </w:rPr>
        <w:t>]</w:t>
      </w:r>
      <w:bookmarkEnd w:id="9"/>
      <w:r w:rsidR="00DE5B29" w:rsidRPr="00DE5B29">
        <w:rPr>
          <w:rStyle w:val="a6"/>
          <w:color w:val="auto"/>
          <w:u w:val="none"/>
          <w:lang w:val="ru-RU"/>
        </w:rPr>
        <w:t>.</w:t>
      </w:r>
    </w:p>
    <w:p w14:paraId="30B03AF5" w14:textId="3927D545" w:rsidR="00122F37" w:rsidRPr="004E35AC" w:rsidRDefault="0064329F" w:rsidP="00CF6DCE">
      <w:pPr>
        <w:pStyle w:val="a4"/>
        <w:numPr>
          <w:ilvl w:val="0"/>
          <w:numId w:val="5"/>
        </w:numPr>
        <w:spacing w:before="240" w:beforeAutospacing="0" w:after="0" w:afterAutospacing="0"/>
        <w:ind w:left="360"/>
        <w:jc w:val="both"/>
        <w:rPr>
          <w:lang w:val="ru-RU"/>
        </w:rPr>
      </w:pPr>
      <w:r w:rsidRPr="00810257">
        <w:rPr>
          <w:b/>
          <w:lang w:val="ru-RU"/>
        </w:rPr>
        <w:t xml:space="preserve">Создать на поверхности ансамбли </w:t>
      </w:r>
      <w:proofErr w:type="spellStart"/>
      <w:r w:rsidRPr="00810257">
        <w:rPr>
          <w:b/>
          <w:lang w:val="ru-RU"/>
        </w:rPr>
        <w:t>наночастиц</w:t>
      </w:r>
      <w:proofErr w:type="spellEnd"/>
      <w:r w:rsidRPr="00810257">
        <w:rPr>
          <w:b/>
          <w:lang w:val="ru-RU"/>
        </w:rPr>
        <w:t xml:space="preserve"> </w:t>
      </w:r>
      <w:proofErr w:type="spellStart"/>
      <w:r w:rsidRPr="00810257">
        <w:rPr>
          <w:b/>
          <w:lang w:val="ru-RU"/>
        </w:rPr>
        <w:t>плазмонных</w:t>
      </w:r>
      <w:proofErr w:type="spellEnd"/>
      <w:r w:rsidRPr="00810257">
        <w:rPr>
          <w:b/>
          <w:lang w:val="ru-RU"/>
        </w:rPr>
        <w:t xml:space="preserve"> металлов, обладающие эффектом </w:t>
      </w:r>
      <w:r w:rsidR="002F4E66" w:rsidRPr="00810257">
        <w:rPr>
          <w:b/>
          <w:lang w:val="ru-RU"/>
        </w:rPr>
        <w:t xml:space="preserve">гигантского </w:t>
      </w:r>
      <w:r w:rsidR="00122F37" w:rsidRPr="00810257">
        <w:rPr>
          <w:b/>
          <w:lang w:val="ru-RU"/>
        </w:rPr>
        <w:t>комбинационного рассеяния света;</w:t>
      </w:r>
    </w:p>
    <w:p w14:paraId="7345240F" w14:textId="706ECF62" w:rsidR="002F4E66" w:rsidRPr="00B37C8F" w:rsidRDefault="002F4E66" w:rsidP="004E35AC">
      <w:pPr>
        <w:tabs>
          <w:tab w:val="left" w:pos="993"/>
        </w:tabs>
        <w:ind w:left="426"/>
        <w:contextualSpacing/>
        <w:jc w:val="both"/>
        <w:rPr>
          <w:rFonts w:eastAsia="Calibri"/>
          <w:szCs w:val="22"/>
          <w:lang w:val="ru-RU" w:eastAsia="en-US"/>
        </w:rPr>
      </w:pPr>
      <w:r w:rsidRPr="00810257">
        <w:rPr>
          <w:rFonts w:eastAsia="Calibri"/>
          <w:szCs w:val="22"/>
          <w:lang w:val="ru-RU" w:eastAsia="en-US"/>
        </w:rPr>
        <w:t xml:space="preserve">Разработан метод и найдены режимы модификации </w:t>
      </w:r>
      <w:r w:rsidR="00D1693C" w:rsidRPr="00810257">
        <w:rPr>
          <w:rFonts w:eastAsia="Calibri"/>
          <w:szCs w:val="22"/>
          <w:lang w:val="ru-RU" w:eastAsia="en-US"/>
        </w:rPr>
        <w:t xml:space="preserve">ТМ </w:t>
      </w:r>
      <w:proofErr w:type="spellStart"/>
      <w:r w:rsidRPr="00810257">
        <w:rPr>
          <w:rFonts w:eastAsia="Calibri"/>
          <w:szCs w:val="22"/>
          <w:lang w:val="ru-RU" w:eastAsia="en-US"/>
        </w:rPr>
        <w:t>наночастицами</w:t>
      </w:r>
      <w:proofErr w:type="spellEnd"/>
      <w:r w:rsidRPr="00810257">
        <w:rPr>
          <w:rFonts w:eastAsia="Calibri"/>
          <w:szCs w:val="22"/>
          <w:lang w:val="ru-RU" w:eastAsia="en-US"/>
        </w:rPr>
        <w:t xml:space="preserve"> серебра</w:t>
      </w:r>
      <w:r w:rsidR="00D1693C" w:rsidRPr="00810257">
        <w:rPr>
          <w:rFonts w:eastAsia="Calibri"/>
          <w:szCs w:val="22"/>
          <w:lang w:val="ru-RU" w:eastAsia="en-US"/>
        </w:rPr>
        <w:t xml:space="preserve"> (НЧ</w:t>
      </w:r>
      <w:proofErr w:type="gramStart"/>
      <w:r w:rsidR="00D1693C" w:rsidRPr="00810257">
        <w:rPr>
          <w:rFonts w:eastAsia="Calibri"/>
          <w:szCs w:val="22"/>
          <w:lang w:val="en-US" w:eastAsia="en-US"/>
        </w:rPr>
        <w:t>Ag</w:t>
      </w:r>
      <w:proofErr w:type="gramEnd"/>
      <w:r w:rsidR="00D1693C" w:rsidRPr="00810257">
        <w:rPr>
          <w:rFonts w:eastAsia="Calibri"/>
          <w:szCs w:val="22"/>
          <w:lang w:val="ru-RU" w:eastAsia="en-US"/>
        </w:rPr>
        <w:t>)</w:t>
      </w:r>
      <w:r w:rsidRPr="00810257">
        <w:rPr>
          <w:rFonts w:eastAsia="Calibri"/>
          <w:szCs w:val="22"/>
          <w:lang w:val="ru-RU" w:eastAsia="en-US"/>
        </w:rPr>
        <w:t xml:space="preserve"> с использованием комплексообразующего агента. </w:t>
      </w:r>
      <w:r w:rsidR="00D1693C" w:rsidRPr="00810257">
        <w:rPr>
          <w:rFonts w:eastAsia="Calibri"/>
          <w:szCs w:val="22"/>
          <w:lang w:val="ru-RU" w:eastAsia="en-US"/>
        </w:rPr>
        <w:t>П</w:t>
      </w:r>
      <w:r w:rsidRPr="00810257">
        <w:rPr>
          <w:rFonts w:eastAsia="Calibri"/>
          <w:szCs w:val="22"/>
          <w:lang w:val="ru-RU" w:eastAsia="en-US"/>
        </w:rPr>
        <w:t>оказано, что взаимодействие электромагнитного излучения с композитом ТМ-</w:t>
      </w:r>
      <w:proofErr w:type="spellStart"/>
      <w:r w:rsidRPr="00810257">
        <w:rPr>
          <w:rFonts w:eastAsia="Calibri"/>
          <w:szCs w:val="22"/>
          <w:lang w:val="ru-RU" w:eastAsia="en-US"/>
        </w:rPr>
        <w:t>НЧ</w:t>
      </w:r>
      <w:proofErr w:type="gramStart"/>
      <w:r w:rsidRPr="00810257">
        <w:rPr>
          <w:rFonts w:eastAsia="Calibri"/>
          <w:szCs w:val="22"/>
          <w:lang w:val="ru-RU" w:eastAsia="en-US"/>
        </w:rPr>
        <w:t>Ag</w:t>
      </w:r>
      <w:proofErr w:type="spellEnd"/>
      <w:proofErr w:type="gramEnd"/>
      <w:r w:rsidRPr="00810257">
        <w:rPr>
          <w:rFonts w:eastAsia="Calibri"/>
          <w:szCs w:val="22"/>
          <w:lang w:val="ru-RU" w:eastAsia="en-US"/>
        </w:rPr>
        <w:t xml:space="preserve"> сопровождается эффектом </w:t>
      </w:r>
      <w:proofErr w:type="spellStart"/>
      <w:r w:rsidRPr="00810257">
        <w:rPr>
          <w:rFonts w:eastAsia="Calibri"/>
          <w:szCs w:val="22"/>
          <w:lang w:val="ru-RU" w:eastAsia="en-US"/>
        </w:rPr>
        <w:t>плазмонного</w:t>
      </w:r>
      <w:proofErr w:type="spellEnd"/>
      <w:r w:rsidRPr="00810257">
        <w:rPr>
          <w:rFonts w:eastAsia="Calibri"/>
          <w:szCs w:val="22"/>
          <w:lang w:val="ru-RU" w:eastAsia="en-US"/>
        </w:rPr>
        <w:t xml:space="preserve"> резонанса, позволяющего применять его в </w:t>
      </w:r>
      <w:r w:rsidRPr="00810257">
        <w:rPr>
          <w:rFonts w:eastAsia="Calibri"/>
          <w:szCs w:val="22"/>
          <w:lang w:val="ru-RU" w:eastAsia="en-US"/>
        </w:rPr>
        <w:lastRenderedPageBreak/>
        <w:t xml:space="preserve">спектроскопии гигантского комбинационного рассеяния света. </w:t>
      </w:r>
      <w:r w:rsidR="006E30BF" w:rsidRPr="00810257">
        <w:rPr>
          <w:rFonts w:eastAsia="Calibri"/>
          <w:szCs w:val="22"/>
          <w:lang w:val="ru-RU" w:eastAsia="en-US"/>
        </w:rPr>
        <w:t>Достигнуты к</w:t>
      </w:r>
      <w:r w:rsidRPr="00810257">
        <w:rPr>
          <w:rFonts w:eastAsia="Calibri"/>
          <w:szCs w:val="22"/>
          <w:lang w:val="ru-RU" w:eastAsia="en-US"/>
        </w:rPr>
        <w:t xml:space="preserve">оэффициенты усиления </w:t>
      </w:r>
      <w:proofErr w:type="gramStart"/>
      <w:r w:rsidRPr="00810257">
        <w:rPr>
          <w:rFonts w:eastAsia="Calibri"/>
          <w:szCs w:val="22"/>
          <w:lang w:val="ru-RU" w:eastAsia="en-US"/>
        </w:rPr>
        <w:t>КР</w:t>
      </w:r>
      <w:proofErr w:type="gramEnd"/>
      <w:r w:rsidRPr="00810257">
        <w:rPr>
          <w:rFonts w:eastAsia="Calibri"/>
          <w:szCs w:val="22"/>
          <w:lang w:val="ru-RU" w:eastAsia="en-US"/>
        </w:rPr>
        <w:t xml:space="preserve"> света по отношению к тестов</w:t>
      </w:r>
      <w:r w:rsidR="006E30BF" w:rsidRPr="00810257">
        <w:rPr>
          <w:rFonts w:eastAsia="Calibri"/>
          <w:szCs w:val="22"/>
          <w:lang w:val="ru-RU" w:eastAsia="en-US"/>
        </w:rPr>
        <w:t>ым</w:t>
      </w:r>
      <w:r w:rsidRPr="00810257">
        <w:rPr>
          <w:rFonts w:eastAsia="Calibri"/>
          <w:szCs w:val="22"/>
          <w:lang w:val="ru-RU" w:eastAsia="en-US"/>
        </w:rPr>
        <w:t xml:space="preserve"> соединени</w:t>
      </w:r>
      <w:r w:rsidR="006E30BF" w:rsidRPr="00810257">
        <w:rPr>
          <w:rFonts w:eastAsia="Calibri"/>
          <w:szCs w:val="22"/>
          <w:lang w:val="ru-RU" w:eastAsia="en-US"/>
        </w:rPr>
        <w:t>ям</w:t>
      </w:r>
      <w:r w:rsidRPr="00810257">
        <w:rPr>
          <w:rFonts w:eastAsia="Calibri"/>
          <w:szCs w:val="22"/>
          <w:lang w:val="ru-RU" w:eastAsia="en-US"/>
        </w:rPr>
        <w:t xml:space="preserve"> </w:t>
      </w:r>
      <w:r w:rsidR="006E30BF" w:rsidRPr="00810257">
        <w:rPr>
          <w:rFonts w:eastAsia="Calibri"/>
          <w:szCs w:val="22"/>
          <w:lang w:val="ru-RU" w:eastAsia="en-US"/>
        </w:rPr>
        <w:t>на уровне</w:t>
      </w:r>
      <w:r w:rsidRPr="00810257">
        <w:rPr>
          <w:rFonts w:eastAsia="Calibri"/>
          <w:szCs w:val="22"/>
          <w:lang w:val="ru-RU" w:eastAsia="en-US"/>
        </w:rPr>
        <w:t xml:space="preserve"> </w:t>
      </w:r>
      <w:bookmarkStart w:id="10" w:name="_Hlk183082061"/>
      <w:r w:rsidRPr="00810257">
        <w:rPr>
          <w:rFonts w:eastAsia="Calibri"/>
          <w:szCs w:val="22"/>
          <w:lang w:val="ru-RU" w:eastAsia="en-US"/>
        </w:rPr>
        <w:t>2·10</w:t>
      </w:r>
      <w:r w:rsidRPr="00810257">
        <w:rPr>
          <w:rFonts w:eastAsia="Calibri"/>
          <w:szCs w:val="22"/>
          <w:vertAlign w:val="superscript"/>
          <w:lang w:val="ru-RU" w:eastAsia="en-US"/>
        </w:rPr>
        <w:t>8</w:t>
      </w:r>
      <w:bookmarkEnd w:id="10"/>
      <w:r w:rsidRPr="00810257">
        <w:rPr>
          <w:rFonts w:eastAsia="Calibri"/>
          <w:szCs w:val="22"/>
          <w:lang w:val="ru-RU" w:eastAsia="en-US"/>
        </w:rPr>
        <w:t xml:space="preserve"> </w:t>
      </w:r>
      <w:bookmarkStart w:id="11" w:name="_Hlk183082072"/>
      <w:r w:rsidR="008F0AB6" w:rsidRPr="00810257">
        <w:rPr>
          <w:rFonts w:eastAsia="Calibri"/>
          <w:szCs w:val="22"/>
          <w:lang w:val="ru-RU" w:eastAsia="en-US"/>
        </w:rPr>
        <w:t>[9</w:t>
      </w:r>
      <w:r w:rsidR="001210F2" w:rsidRPr="001A5CA5">
        <w:rPr>
          <w:rStyle w:val="a6"/>
          <w:color w:val="auto"/>
          <w:u w:val="none"/>
          <w:lang w:val="ru-RU"/>
        </w:rPr>
        <w:t xml:space="preserve">, </w:t>
      </w:r>
      <w:hyperlink r:id="rId16" w:tgtFrame="_new" w:history="1">
        <w:r w:rsidR="008F0AB6" w:rsidRPr="00810257">
          <w:rPr>
            <w:rStyle w:val="a6"/>
            <w:color w:val="auto"/>
          </w:rPr>
          <w:t>https</w:t>
        </w:r>
        <w:r w:rsidR="008F0AB6" w:rsidRPr="00810257">
          <w:rPr>
            <w:rStyle w:val="a6"/>
            <w:color w:val="auto"/>
            <w:lang w:val="ru-RU"/>
          </w:rPr>
          <w:t>://</w:t>
        </w:r>
        <w:proofErr w:type="spellStart"/>
        <w:r w:rsidR="008F0AB6" w:rsidRPr="00810257">
          <w:rPr>
            <w:rStyle w:val="a6"/>
            <w:color w:val="auto"/>
          </w:rPr>
          <w:t>doi</w:t>
        </w:r>
        <w:proofErr w:type="spellEnd"/>
        <w:r w:rsidR="008F0AB6" w:rsidRPr="00810257">
          <w:rPr>
            <w:rStyle w:val="a6"/>
            <w:color w:val="auto"/>
            <w:lang w:val="ru-RU"/>
          </w:rPr>
          <w:t>.</w:t>
        </w:r>
        <w:r w:rsidR="008F0AB6" w:rsidRPr="00810257">
          <w:rPr>
            <w:rStyle w:val="a6"/>
            <w:color w:val="auto"/>
          </w:rPr>
          <w:t>org</w:t>
        </w:r>
        <w:r w:rsidR="008F0AB6" w:rsidRPr="00810257">
          <w:rPr>
            <w:rStyle w:val="a6"/>
            <w:color w:val="auto"/>
            <w:lang w:val="ru-RU"/>
          </w:rPr>
          <w:t>/10.1007/</w:t>
        </w:r>
        <w:r w:rsidR="008F0AB6" w:rsidRPr="00810257">
          <w:rPr>
            <w:rStyle w:val="a6"/>
            <w:color w:val="auto"/>
          </w:rPr>
          <w:t>s</w:t>
        </w:r>
        <w:r w:rsidR="008F0AB6" w:rsidRPr="00810257">
          <w:rPr>
            <w:rStyle w:val="a6"/>
            <w:color w:val="auto"/>
            <w:lang w:val="ru-RU"/>
          </w:rPr>
          <w:t>00396-021-04900-</w:t>
        </w:r>
        <w:r w:rsidR="008F0AB6" w:rsidRPr="00810257">
          <w:rPr>
            <w:rStyle w:val="a6"/>
            <w:color w:val="auto"/>
          </w:rPr>
          <w:t>y</w:t>
        </w:r>
      </w:hyperlink>
      <w:r w:rsidR="000E2D61" w:rsidRPr="001A5CA5">
        <w:rPr>
          <w:rStyle w:val="a6"/>
          <w:color w:val="auto"/>
          <w:u w:val="none"/>
          <w:lang w:val="ru-RU"/>
        </w:rPr>
        <w:t xml:space="preserve">]. </w:t>
      </w:r>
      <w:bookmarkEnd w:id="11"/>
    </w:p>
    <w:p w14:paraId="3E855167" w14:textId="2CB0619D" w:rsidR="0063742D" w:rsidRPr="00810257" w:rsidRDefault="008063F3" w:rsidP="00805AD7">
      <w:pPr>
        <w:pStyle w:val="a4"/>
        <w:jc w:val="both"/>
        <w:rPr>
          <w:rStyle w:val="a3"/>
          <w:lang w:val="ru-RU"/>
        </w:rPr>
      </w:pPr>
      <w:r>
        <w:rPr>
          <w:rStyle w:val="a3"/>
          <w:lang w:val="ru-RU"/>
        </w:rPr>
        <w:t>С</w:t>
      </w:r>
      <w:r w:rsidR="00BF4380" w:rsidRPr="00810257">
        <w:rPr>
          <w:rStyle w:val="a3"/>
          <w:lang w:val="ru-RU"/>
        </w:rPr>
        <w:t xml:space="preserve">феры </w:t>
      </w:r>
      <w:r>
        <w:rPr>
          <w:rStyle w:val="a3"/>
          <w:lang w:val="ru-RU"/>
        </w:rPr>
        <w:t>предлагаемых инноваций</w:t>
      </w:r>
      <w:r w:rsidR="00136F7C" w:rsidRPr="00810257">
        <w:rPr>
          <w:rStyle w:val="a3"/>
          <w:lang w:val="ru-RU"/>
        </w:rPr>
        <w:t>:</w:t>
      </w:r>
    </w:p>
    <w:p w14:paraId="1B90C34C" w14:textId="769B6767" w:rsidR="0063742D" w:rsidRPr="00810257" w:rsidRDefault="005772F8" w:rsidP="00805AD7">
      <w:pPr>
        <w:pStyle w:val="a4"/>
        <w:jc w:val="both"/>
        <w:rPr>
          <w:lang w:val="ru-RU"/>
        </w:rPr>
      </w:pPr>
      <w:r w:rsidRPr="00810257">
        <w:rPr>
          <w:lang w:val="ru-RU"/>
        </w:rPr>
        <w:t>В работах показан</w:t>
      </w:r>
      <w:r w:rsidR="00B4460C">
        <w:rPr>
          <w:lang w:val="ru-RU"/>
        </w:rPr>
        <w:t>ы</w:t>
      </w:r>
      <w:r w:rsidRPr="00810257">
        <w:rPr>
          <w:lang w:val="ru-RU"/>
        </w:rPr>
        <w:t xml:space="preserve"> </w:t>
      </w:r>
      <w:r w:rsidR="00B4460C">
        <w:rPr>
          <w:lang w:val="ru-RU"/>
        </w:rPr>
        <w:t>примеры</w:t>
      </w:r>
      <w:r w:rsidRPr="00810257">
        <w:rPr>
          <w:lang w:val="ru-RU"/>
        </w:rPr>
        <w:t xml:space="preserve"> </w:t>
      </w:r>
      <w:r w:rsidR="00DE1605" w:rsidRPr="00810257">
        <w:rPr>
          <w:lang w:val="ru-RU"/>
        </w:rPr>
        <w:t>промышленного</w:t>
      </w:r>
      <w:r w:rsidR="0063742D" w:rsidRPr="00810257">
        <w:rPr>
          <w:lang w:val="ru-RU"/>
        </w:rPr>
        <w:t xml:space="preserve"> производств</w:t>
      </w:r>
      <w:r w:rsidRPr="00810257">
        <w:rPr>
          <w:lang w:val="ru-RU"/>
        </w:rPr>
        <w:t>а компо</w:t>
      </w:r>
      <w:r w:rsidR="005F749C" w:rsidRPr="00810257">
        <w:rPr>
          <w:lang w:val="ru-RU"/>
        </w:rPr>
        <w:t>зи</w:t>
      </w:r>
      <w:r w:rsidR="005D66DC">
        <w:rPr>
          <w:lang w:val="ru-RU"/>
        </w:rPr>
        <w:t>ционных</w:t>
      </w:r>
      <w:r w:rsidR="005F749C" w:rsidRPr="00810257">
        <w:rPr>
          <w:lang w:val="ru-RU"/>
        </w:rPr>
        <w:t xml:space="preserve"> металлизированных мембран методами магнетронного напыления. </w:t>
      </w:r>
    </w:p>
    <w:p w14:paraId="1BA0FD26" w14:textId="372FD1B1" w:rsidR="00EA3AFA" w:rsidRPr="00810257" w:rsidRDefault="005F749C" w:rsidP="00805AD7">
      <w:pPr>
        <w:pStyle w:val="a4"/>
        <w:jc w:val="both"/>
        <w:rPr>
          <w:lang w:val="ru-RU"/>
        </w:rPr>
      </w:pPr>
      <w:r w:rsidRPr="00810257">
        <w:rPr>
          <w:lang w:val="ru-RU"/>
        </w:rPr>
        <w:t>Так, м</w:t>
      </w:r>
      <w:r w:rsidR="0063742D" w:rsidRPr="00810257">
        <w:rPr>
          <w:lang w:val="ru-RU"/>
        </w:rPr>
        <w:t xml:space="preserve">агнетронное распыление покрытий </w:t>
      </w:r>
      <w:proofErr w:type="spellStart"/>
      <w:r w:rsidR="0063742D" w:rsidRPr="00810257">
        <w:rPr>
          <w:lang w:val="ru-RU"/>
        </w:rPr>
        <w:t>Ti</w:t>
      </w:r>
      <w:proofErr w:type="spellEnd"/>
      <w:r w:rsidR="0063742D" w:rsidRPr="00810257">
        <w:rPr>
          <w:lang w:val="ru-RU"/>
        </w:rPr>
        <w:t>/TiO</w:t>
      </w:r>
      <w:r w:rsidR="0063742D" w:rsidRPr="00040A0C">
        <w:rPr>
          <w:vertAlign w:val="subscript"/>
          <w:lang w:val="ru-RU"/>
        </w:rPr>
        <w:t>2</w:t>
      </w:r>
      <w:r w:rsidR="0063742D" w:rsidRPr="00810257">
        <w:rPr>
          <w:lang w:val="ru-RU"/>
        </w:rPr>
        <w:t xml:space="preserve"> может быть организовано с применением рулонных технологий, что обеспечивает масштабируемость и коммерциализацию производства модифицированных мембран</w:t>
      </w:r>
      <w:r w:rsidR="00480F1F" w:rsidRPr="00810257">
        <w:rPr>
          <w:lang w:val="ru-RU"/>
        </w:rPr>
        <w:t>. П</w:t>
      </w:r>
      <w:r w:rsidR="0063742D" w:rsidRPr="00810257">
        <w:rPr>
          <w:lang w:val="ru-RU"/>
        </w:rPr>
        <w:t xml:space="preserve">ромышленное производство </w:t>
      </w:r>
      <w:r w:rsidRPr="00810257">
        <w:rPr>
          <w:lang w:val="ru-RU"/>
        </w:rPr>
        <w:t>компози</w:t>
      </w:r>
      <w:r w:rsidR="005D66DC">
        <w:rPr>
          <w:lang w:val="ru-RU"/>
        </w:rPr>
        <w:t>ционных</w:t>
      </w:r>
      <w:r w:rsidRPr="00810257">
        <w:rPr>
          <w:lang w:val="ru-RU"/>
        </w:rPr>
        <w:t xml:space="preserve"> </w:t>
      </w:r>
      <w:r w:rsidR="0063742D" w:rsidRPr="00810257">
        <w:rPr>
          <w:lang w:val="ru-RU"/>
        </w:rPr>
        <w:t>мембран</w:t>
      </w:r>
      <w:r w:rsidRPr="00810257">
        <w:rPr>
          <w:lang w:val="ru-RU"/>
        </w:rPr>
        <w:t xml:space="preserve"> с использованием </w:t>
      </w:r>
      <w:r w:rsidR="00DE1605" w:rsidRPr="00810257">
        <w:rPr>
          <w:lang w:val="ru-RU"/>
        </w:rPr>
        <w:t>существующих</w:t>
      </w:r>
      <w:r w:rsidR="00832E81" w:rsidRPr="00810257">
        <w:rPr>
          <w:lang w:val="ru-RU"/>
        </w:rPr>
        <w:t xml:space="preserve"> магнетронов </w:t>
      </w:r>
      <w:bookmarkStart w:id="12" w:name="_Hlk183083513"/>
      <w:r w:rsidR="00832E81" w:rsidRPr="00810257">
        <w:rPr>
          <w:lang w:val="ru-RU"/>
        </w:rPr>
        <w:t>УМН-180 и ММ</w:t>
      </w:r>
      <w:r w:rsidR="00E46530">
        <w:rPr>
          <w:lang w:val="ru-RU"/>
        </w:rPr>
        <w:t>-</w:t>
      </w:r>
      <w:r w:rsidR="00832E81" w:rsidRPr="00810257">
        <w:rPr>
          <w:lang w:val="ru-RU"/>
        </w:rPr>
        <w:t>180</w:t>
      </w:r>
      <w:r w:rsidR="00480F1F" w:rsidRPr="00810257">
        <w:rPr>
          <w:lang w:val="ru-RU"/>
        </w:rPr>
        <w:t xml:space="preserve"> </w:t>
      </w:r>
      <w:bookmarkEnd w:id="12"/>
      <w:r w:rsidR="00480F1F" w:rsidRPr="00810257">
        <w:rPr>
          <w:lang w:val="ru-RU"/>
        </w:rPr>
        <w:t xml:space="preserve">было реализовано на базе </w:t>
      </w:r>
      <w:r w:rsidRPr="00810257">
        <w:rPr>
          <w:lang w:val="ru-RU"/>
        </w:rPr>
        <w:t xml:space="preserve">ООО </w:t>
      </w:r>
      <w:bookmarkStart w:id="13" w:name="_Hlk183083539"/>
      <w:r w:rsidRPr="00810257">
        <w:rPr>
          <w:lang w:val="ru-RU"/>
        </w:rPr>
        <w:t>«ИВТЕХНОМАШ»</w:t>
      </w:r>
      <w:r w:rsidR="0063742D" w:rsidRPr="00810257">
        <w:rPr>
          <w:lang w:val="ru-RU"/>
        </w:rPr>
        <w:t xml:space="preserve">, </w:t>
      </w:r>
      <w:bookmarkEnd w:id="13"/>
      <w:r w:rsidR="0063742D" w:rsidRPr="00810257">
        <w:rPr>
          <w:lang w:val="ru-RU"/>
        </w:rPr>
        <w:t xml:space="preserve">что позволяет их использовать в технологиях разделения </w:t>
      </w:r>
      <w:r w:rsidRPr="00810257">
        <w:rPr>
          <w:lang w:val="ru-RU"/>
        </w:rPr>
        <w:t xml:space="preserve">воды </w:t>
      </w:r>
      <w:r w:rsidR="0063742D" w:rsidRPr="00810257">
        <w:rPr>
          <w:lang w:val="ru-RU"/>
        </w:rPr>
        <w:t>и биотехнологи</w:t>
      </w:r>
      <w:r w:rsidRPr="00810257">
        <w:rPr>
          <w:lang w:val="ru-RU"/>
        </w:rPr>
        <w:t>и</w:t>
      </w:r>
      <w:r w:rsidR="0063742D" w:rsidRPr="00810257">
        <w:rPr>
          <w:lang w:val="ru-RU"/>
        </w:rPr>
        <w:t xml:space="preserve"> </w:t>
      </w:r>
      <w:bookmarkStart w:id="14" w:name="_Hlk183083679"/>
      <w:r w:rsidR="0063742D" w:rsidRPr="00810257">
        <w:rPr>
          <w:lang w:val="ru-RU"/>
        </w:rPr>
        <w:t xml:space="preserve">[2, </w:t>
      </w:r>
      <w:hyperlink r:id="rId17" w:history="1">
        <w:r w:rsidRPr="00810257">
          <w:rPr>
            <w:rStyle w:val="a6"/>
            <w:color w:val="auto"/>
            <w:lang w:val="ru-RU"/>
          </w:rPr>
          <w:t>https://doi.org/10.1016/j.surfin.2022.101975</w:t>
        </w:r>
      </w:hyperlink>
      <w:r w:rsidRPr="00810257">
        <w:rPr>
          <w:lang w:val="ru-RU"/>
        </w:rPr>
        <w:t>]</w:t>
      </w:r>
      <w:r w:rsidR="006F7B9C" w:rsidRPr="00810257">
        <w:rPr>
          <w:lang w:val="ru-RU"/>
        </w:rPr>
        <w:t xml:space="preserve">. </w:t>
      </w:r>
      <w:bookmarkEnd w:id="14"/>
      <w:proofErr w:type="gramStart"/>
      <w:r w:rsidR="000E2D61" w:rsidRPr="00B37C8F">
        <w:rPr>
          <w:lang w:val="ru-RU"/>
        </w:rPr>
        <w:t xml:space="preserve">Используемый для создания гибридных ТМ метод </w:t>
      </w:r>
      <w:proofErr w:type="spellStart"/>
      <w:r w:rsidR="000E2D61" w:rsidRPr="00B37C8F">
        <w:rPr>
          <w:lang w:val="ru-RU"/>
        </w:rPr>
        <w:t>электро</w:t>
      </w:r>
      <w:r w:rsidR="009373A6" w:rsidRPr="00B37C8F">
        <w:rPr>
          <w:lang w:val="ru-RU"/>
        </w:rPr>
        <w:t>формования</w:t>
      </w:r>
      <w:proofErr w:type="spellEnd"/>
      <w:r w:rsidR="009373A6" w:rsidRPr="00B37C8F">
        <w:rPr>
          <w:lang w:val="ru-RU"/>
        </w:rPr>
        <w:t xml:space="preserve"> </w:t>
      </w:r>
      <w:proofErr w:type="spellStart"/>
      <w:r w:rsidR="000E2D61" w:rsidRPr="00B37C8F">
        <w:rPr>
          <w:lang w:val="ru-RU"/>
        </w:rPr>
        <w:t>нановолокон</w:t>
      </w:r>
      <w:proofErr w:type="spellEnd"/>
      <w:r w:rsidR="000E2D61" w:rsidRPr="00B37C8F">
        <w:rPr>
          <w:lang w:val="ru-RU"/>
        </w:rPr>
        <w:t xml:space="preserve"> полимеров различного состава, также легко масштабируем в промышленных условиях.</w:t>
      </w:r>
      <w:proofErr w:type="gramEnd"/>
      <w:r w:rsidR="000E2D61" w:rsidRPr="00B37C8F">
        <w:rPr>
          <w:lang w:val="ru-RU"/>
        </w:rPr>
        <w:t xml:space="preserve"> Это было продемонстрировано </w:t>
      </w:r>
      <w:r w:rsidR="00F76CA0" w:rsidRPr="00B37C8F">
        <w:rPr>
          <w:lang w:val="ru-RU"/>
        </w:rPr>
        <w:t xml:space="preserve">при получении </w:t>
      </w:r>
      <w:proofErr w:type="spellStart"/>
      <w:r w:rsidR="00F76CA0" w:rsidRPr="00B37C8F">
        <w:rPr>
          <w:lang w:val="ru-RU"/>
        </w:rPr>
        <w:t>высокогидрофобных</w:t>
      </w:r>
      <w:proofErr w:type="spellEnd"/>
      <w:r w:rsidR="00F76CA0" w:rsidRPr="00B37C8F">
        <w:rPr>
          <w:lang w:val="ru-RU"/>
        </w:rPr>
        <w:t xml:space="preserve"> мембран для мембранной дистилляции </w:t>
      </w:r>
      <w:r w:rsidR="001A5CA5" w:rsidRPr="00672FC4">
        <w:rPr>
          <w:lang w:val="ru-RU"/>
        </w:rPr>
        <w:t>—</w:t>
      </w:r>
      <w:r w:rsidR="00F76CA0" w:rsidRPr="00B37C8F">
        <w:rPr>
          <w:lang w:val="ru-RU"/>
        </w:rPr>
        <w:t xml:space="preserve"> площадь получаемых ТМ на установ</w:t>
      </w:r>
      <w:r w:rsidR="00851317" w:rsidRPr="00B37C8F">
        <w:rPr>
          <w:lang w:val="ru-RU"/>
        </w:rPr>
        <w:t>ке</w:t>
      </w:r>
      <w:r w:rsidR="00F76CA0" w:rsidRPr="00B37C8F">
        <w:rPr>
          <w:lang w:val="ru-RU"/>
        </w:rPr>
        <w:t xml:space="preserve"> </w:t>
      </w:r>
      <w:bookmarkStart w:id="15" w:name="_Hlk183092172"/>
      <w:r w:rsidR="00F76CA0" w:rsidRPr="00B37C8F">
        <w:rPr>
          <w:lang w:val="en-US"/>
        </w:rPr>
        <w:t>NANON</w:t>
      </w:r>
      <w:r w:rsidR="00F76CA0" w:rsidRPr="00B37C8F">
        <w:rPr>
          <w:lang w:val="ru-RU"/>
        </w:rPr>
        <w:t>-</w:t>
      </w:r>
      <w:r w:rsidR="00C97B7A" w:rsidRPr="00C97B7A">
        <w:rPr>
          <w:lang w:val="ru-RU"/>
        </w:rPr>
        <w:t>0</w:t>
      </w:r>
      <w:r w:rsidR="00F76CA0" w:rsidRPr="00B37C8F">
        <w:rPr>
          <w:lang w:val="ru-RU"/>
        </w:rPr>
        <w:t>1</w:t>
      </w:r>
      <w:r w:rsidR="00C97B7A">
        <w:rPr>
          <w:lang w:val="en-US"/>
        </w:rPr>
        <w:t>A</w:t>
      </w:r>
      <w:r w:rsidR="00B37C8F" w:rsidRPr="00B37C8F">
        <w:rPr>
          <w:lang w:val="ru-RU"/>
        </w:rPr>
        <w:t xml:space="preserve"> </w:t>
      </w:r>
      <w:r w:rsidR="00F76CA0" w:rsidRPr="00B37C8F">
        <w:rPr>
          <w:lang w:val="ru-RU"/>
        </w:rPr>
        <w:t>(ЦПФ ЛЯР)</w:t>
      </w:r>
      <w:bookmarkEnd w:id="15"/>
      <w:r w:rsidR="00F76CA0" w:rsidRPr="00B37C8F">
        <w:rPr>
          <w:lang w:val="ru-RU"/>
        </w:rPr>
        <w:t xml:space="preserve"> составила 600</w:t>
      </w:r>
      <w:r w:rsidR="00C97B7A">
        <w:rPr>
          <w:lang w:val="ru-RU"/>
        </w:rPr>
        <w:t xml:space="preserve"> </w:t>
      </w:r>
      <w:r w:rsidR="00C97B7A" w:rsidRPr="00B37C8F">
        <w:rPr>
          <w:lang w:val="ru-RU"/>
        </w:rPr>
        <w:t>см</w:t>
      </w:r>
      <w:proofErr w:type="gramStart"/>
      <w:r w:rsidR="00C97B7A" w:rsidRPr="00B37C8F">
        <w:rPr>
          <w:vertAlign w:val="superscript"/>
          <w:lang w:val="ru-RU"/>
        </w:rPr>
        <w:t>2</w:t>
      </w:r>
      <w:proofErr w:type="gramEnd"/>
      <w:r w:rsidR="00C97B7A">
        <w:rPr>
          <w:lang w:val="ru-RU"/>
        </w:rPr>
        <w:t xml:space="preserve"> на единицу изделия</w:t>
      </w:r>
      <w:r w:rsidR="00F76CA0" w:rsidRPr="00B37C8F">
        <w:rPr>
          <w:lang w:val="ru-RU"/>
        </w:rPr>
        <w:t>.</w:t>
      </w:r>
    </w:p>
    <w:p w14:paraId="0A1C59AC" w14:textId="1422921B" w:rsidR="00136F7C" w:rsidRPr="00810257" w:rsidRDefault="00BF5238" w:rsidP="00805AD7">
      <w:pPr>
        <w:pStyle w:val="a4"/>
        <w:jc w:val="both"/>
        <w:rPr>
          <w:lang w:val="ru-RU"/>
        </w:rPr>
      </w:pPr>
      <w:r w:rsidRPr="00810257">
        <w:rPr>
          <w:lang w:val="ru-RU"/>
        </w:rPr>
        <w:t>П</w:t>
      </w:r>
      <w:r w:rsidR="00480F1F" w:rsidRPr="00810257">
        <w:rPr>
          <w:lang w:val="ru-RU"/>
        </w:rPr>
        <w:t>рименени</w:t>
      </w:r>
      <w:r w:rsidRPr="00810257">
        <w:rPr>
          <w:lang w:val="ru-RU"/>
        </w:rPr>
        <w:t>е</w:t>
      </w:r>
      <w:r w:rsidR="00480F1F" w:rsidRPr="00810257">
        <w:rPr>
          <w:lang w:val="ru-RU"/>
        </w:rPr>
        <w:t xml:space="preserve"> </w:t>
      </w:r>
      <w:r w:rsidR="00E06541" w:rsidRPr="00810257">
        <w:rPr>
          <w:lang w:val="ru-RU"/>
        </w:rPr>
        <w:t>компози</w:t>
      </w:r>
      <w:r w:rsidR="005D66DC">
        <w:rPr>
          <w:lang w:val="ru-RU"/>
        </w:rPr>
        <w:t>ционных</w:t>
      </w:r>
      <w:r w:rsidR="00E06541" w:rsidRPr="00810257">
        <w:rPr>
          <w:lang w:val="ru-RU"/>
        </w:rPr>
        <w:t xml:space="preserve"> и гибридных </w:t>
      </w:r>
      <w:r w:rsidR="00E75A1A">
        <w:rPr>
          <w:lang w:val="ru-RU"/>
        </w:rPr>
        <w:t>ТМ</w:t>
      </w:r>
      <w:r w:rsidR="00E06541" w:rsidRPr="00810257">
        <w:rPr>
          <w:lang w:val="ru-RU"/>
        </w:rPr>
        <w:t xml:space="preserve"> </w:t>
      </w:r>
      <w:r w:rsidRPr="00810257">
        <w:rPr>
          <w:lang w:val="ru-RU"/>
        </w:rPr>
        <w:t xml:space="preserve">охватывает </w:t>
      </w:r>
      <w:r w:rsidR="00E06541" w:rsidRPr="00810257">
        <w:rPr>
          <w:lang w:val="ru-RU"/>
        </w:rPr>
        <w:t xml:space="preserve">широкий спектр </w:t>
      </w:r>
      <w:r w:rsidR="00A719C4" w:rsidRPr="00810257">
        <w:rPr>
          <w:lang w:val="ru-RU"/>
        </w:rPr>
        <w:t>задач</w:t>
      </w:r>
      <w:r w:rsidR="00E06541" w:rsidRPr="00810257">
        <w:rPr>
          <w:lang w:val="ru-RU"/>
        </w:rPr>
        <w:t>:</w:t>
      </w:r>
    </w:p>
    <w:p w14:paraId="7CA8DE2B" w14:textId="77777777" w:rsidR="00136F7C" w:rsidRPr="00810257" w:rsidRDefault="00E06541" w:rsidP="00805AD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810257">
        <w:rPr>
          <w:rStyle w:val="a3"/>
          <w:lang w:val="ru-RU"/>
        </w:rPr>
        <w:t xml:space="preserve">Очистка </w:t>
      </w:r>
      <w:r w:rsidR="00F76CA0" w:rsidRPr="00810257">
        <w:rPr>
          <w:rStyle w:val="a3"/>
          <w:lang w:val="ru-RU"/>
        </w:rPr>
        <w:t>воды</w:t>
      </w:r>
      <w:r w:rsidR="00136F7C" w:rsidRPr="00810257">
        <w:rPr>
          <w:rStyle w:val="a3"/>
          <w:lang w:val="ru-RU"/>
        </w:rPr>
        <w:t>:</w:t>
      </w:r>
      <w:r w:rsidR="00136F7C" w:rsidRPr="00810257">
        <w:rPr>
          <w:lang w:val="ru-RU"/>
        </w:rPr>
        <w:t xml:space="preserve"> </w:t>
      </w:r>
      <w:r w:rsidRPr="00810257">
        <w:rPr>
          <w:lang w:val="ru-RU"/>
        </w:rPr>
        <w:t>гибридные мембраны</w:t>
      </w:r>
      <w:r w:rsidR="00ED4381" w:rsidRPr="00810257">
        <w:rPr>
          <w:lang w:val="ru-RU"/>
        </w:rPr>
        <w:t xml:space="preserve"> с возможностью </w:t>
      </w:r>
      <w:r w:rsidRPr="00810257">
        <w:rPr>
          <w:lang w:val="ru-RU"/>
        </w:rPr>
        <w:t>селективной адсорбции радионуклидов</w:t>
      </w:r>
      <w:r w:rsidR="00ED4381" w:rsidRPr="00810257">
        <w:rPr>
          <w:lang w:val="ru-RU"/>
        </w:rPr>
        <w:t xml:space="preserve"> </w:t>
      </w:r>
      <w:r w:rsidR="00732747" w:rsidRPr="00810257">
        <w:rPr>
          <w:lang w:val="ru-RU"/>
        </w:rPr>
        <w:t>необходимы для очистки воды в районах, пострадавших от радиоактивного загрязнения.</w:t>
      </w:r>
    </w:p>
    <w:p w14:paraId="75600AC8" w14:textId="77777777" w:rsidR="00732747" w:rsidRPr="00810257" w:rsidRDefault="00732747" w:rsidP="00805AD7">
      <w:pPr>
        <w:pStyle w:val="a4"/>
        <w:numPr>
          <w:ilvl w:val="0"/>
          <w:numId w:val="2"/>
        </w:numPr>
        <w:jc w:val="both"/>
        <w:rPr>
          <w:rStyle w:val="a3"/>
          <w:b w:val="0"/>
          <w:bCs w:val="0"/>
          <w:lang w:val="ru-RU"/>
        </w:rPr>
      </w:pPr>
      <w:r w:rsidRPr="00810257">
        <w:rPr>
          <w:rStyle w:val="a3"/>
          <w:lang w:val="ru-RU"/>
        </w:rPr>
        <w:t>Медицина:</w:t>
      </w:r>
      <w:r w:rsidRPr="00810257">
        <w:rPr>
          <w:rStyle w:val="a3"/>
          <w:b w:val="0"/>
          <w:bCs w:val="0"/>
          <w:lang w:val="ru-RU"/>
        </w:rPr>
        <w:t xml:space="preserve"> гибридные биосовместимые мембраны, модифицирован</w:t>
      </w:r>
      <w:r w:rsidR="00ED4381" w:rsidRPr="00810257">
        <w:rPr>
          <w:rStyle w:val="a3"/>
          <w:b w:val="0"/>
          <w:bCs w:val="0"/>
          <w:lang w:val="ru-RU"/>
        </w:rPr>
        <w:t>ные</w:t>
      </w:r>
      <w:r w:rsidRPr="00810257">
        <w:rPr>
          <w:rStyle w:val="a3"/>
          <w:b w:val="0"/>
          <w:bCs w:val="0"/>
          <w:lang w:val="ru-RU"/>
        </w:rPr>
        <w:t xml:space="preserve"> </w:t>
      </w:r>
      <w:proofErr w:type="spellStart"/>
      <w:r w:rsidRPr="00810257">
        <w:rPr>
          <w:rStyle w:val="a3"/>
          <w:b w:val="0"/>
          <w:bCs w:val="0"/>
          <w:lang w:val="ru-RU"/>
        </w:rPr>
        <w:t>нановолокнами</w:t>
      </w:r>
      <w:proofErr w:type="spellEnd"/>
      <w:r w:rsidRPr="00810257">
        <w:rPr>
          <w:rStyle w:val="a3"/>
          <w:b w:val="0"/>
          <w:bCs w:val="0"/>
          <w:lang w:val="ru-RU"/>
        </w:rPr>
        <w:t xml:space="preserve"> из биополимеров (например, </w:t>
      </w:r>
      <w:proofErr w:type="spellStart"/>
      <w:r w:rsidRPr="00810257">
        <w:rPr>
          <w:rStyle w:val="a3"/>
          <w:b w:val="0"/>
          <w:bCs w:val="0"/>
          <w:lang w:val="ru-RU"/>
        </w:rPr>
        <w:t>хитозана</w:t>
      </w:r>
      <w:proofErr w:type="spellEnd"/>
      <w:r w:rsidRPr="00810257">
        <w:rPr>
          <w:rStyle w:val="a3"/>
          <w:b w:val="0"/>
          <w:bCs w:val="0"/>
          <w:lang w:val="ru-RU"/>
        </w:rPr>
        <w:t xml:space="preserve"> и коллагена)</w:t>
      </w:r>
      <w:r w:rsidR="00ED4381" w:rsidRPr="00810257">
        <w:rPr>
          <w:rStyle w:val="a3"/>
          <w:b w:val="0"/>
          <w:bCs w:val="0"/>
          <w:lang w:val="ru-RU"/>
        </w:rPr>
        <w:t>,</w:t>
      </w:r>
      <w:r w:rsidRPr="00810257">
        <w:rPr>
          <w:rStyle w:val="a3"/>
          <w:b w:val="0"/>
          <w:bCs w:val="0"/>
          <w:lang w:val="ru-RU"/>
        </w:rPr>
        <w:t xml:space="preserve"> способ</w:t>
      </w:r>
      <w:r w:rsidR="00ED4381" w:rsidRPr="00810257">
        <w:rPr>
          <w:rStyle w:val="a3"/>
          <w:b w:val="0"/>
          <w:bCs w:val="0"/>
          <w:lang w:val="ru-RU"/>
        </w:rPr>
        <w:t>ны</w:t>
      </w:r>
      <w:r w:rsidRPr="00810257">
        <w:rPr>
          <w:rStyle w:val="a3"/>
          <w:b w:val="0"/>
          <w:bCs w:val="0"/>
          <w:lang w:val="ru-RU"/>
        </w:rPr>
        <w:t xml:space="preserve"> ускорять заживление ран, что делает их перспективными материалами для современных методов лечения ран и ожогов [8</w:t>
      </w:r>
      <w:r w:rsidR="00243672" w:rsidRPr="00810257">
        <w:rPr>
          <w:rStyle w:val="a3"/>
          <w:b w:val="0"/>
          <w:bCs w:val="0"/>
          <w:lang w:val="ru-RU"/>
        </w:rPr>
        <w:t xml:space="preserve">, </w:t>
      </w:r>
      <w:hyperlink r:id="rId18" w:tgtFrame="_new" w:history="1">
        <w:r w:rsidR="00243672" w:rsidRPr="00810257">
          <w:rPr>
            <w:rStyle w:val="a6"/>
            <w:color w:val="auto"/>
          </w:rPr>
          <w:t>https</w:t>
        </w:r>
        <w:r w:rsidR="00243672" w:rsidRPr="00810257">
          <w:rPr>
            <w:rStyle w:val="a6"/>
            <w:color w:val="auto"/>
            <w:lang w:val="ru-RU"/>
          </w:rPr>
          <w:t>://</w:t>
        </w:r>
        <w:proofErr w:type="spellStart"/>
        <w:r w:rsidR="00243672" w:rsidRPr="00810257">
          <w:rPr>
            <w:rStyle w:val="a6"/>
            <w:color w:val="auto"/>
          </w:rPr>
          <w:t>doi</w:t>
        </w:r>
        <w:proofErr w:type="spellEnd"/>
        <w:r w:rsidR="00243672" w:rsidRPr="00810257">
          <w:rPr>
            <w:rStyle w:val="a6"/>
            <w:color w:val="auto"/>
            <w:lang w:val="ru-RU"/>
          </w:rPr>
          <w:t>.</w:t>
        </w:r>
        <w:r w:rsidR="00243672" w:rsidRPr="00810257">
          <w:rPr>
            <w:rStyle w:val="a6"/>
            <w:color w:val="auto"/>
          </w:rPr>
          <w:t>org</w:t>
        </w:r>
        <w:r w:rsidR="00243672" w:rsidRPr="00810257">
          <w:rPr>
            <w:rStyle w:val="a6"/>
            <w:color w:val="auto"/>
            <w:lang w:val="ru-RU"/>
          </w:rPr>
          <w:t>/10.1016/</w:t>
        </w:r>
        <w:r w:rsidR="00243672" w:rsidRPr="00810257">
          <w:rPr>
            <w:rStyle w:val="a6"/>
            <w:color w:val="auto"/>
          </w:rPr>
          <w:t>j</w:t>
        </w:r>
        <w:r w:rsidR="00243672" w:rsidRPr="00810257">
          <w:rPr>
            <w:rStyle w:val="a6"/>
            <w:color w:val="auto"/>
            <w:lang w:val="ru-RU"/>
          </w:rPr>
          <w:t>.</w:t>
        </w:r>
        <w:proofErr w:type="spellStart"/>
        <w:r w:rsidR="00243672" w:rsidRPr="00810257">
          <w:rPr>
            <w:rStyle w:val="a6"/>
            <w:color w:val="auto"/>
          </w:rPr>
          <w:t>eurpolymj</w:t>
        </w:r>
        <w:proofErr w:type="spellEnd"/>
        <w:r w:rsidR="00243672" w:rsidRPr="00810257">
          <w:rPr>
            <w:rStyle w:val="a6"/>
            <w:color w:val="auto"/>
            <w:lang w:val="ru-RU"/>
          </w:rPr>
          <w:t>.2022.111709</w:t>
        </w:r>
      </w:hyperlink>
      <w:r w:rsidRPr="00810257">
        <w:rPr>
          <w:rStyle w:val="a3"/>
          <w:b w:val="0"/>
          <w:bCs w:val="0"/>
          <w:lang w:val="ru-RU"/>
        </w:rPr>
        <w:t xml:space="preserve">]. </w:t>
      </w:r>
    </w:p>
    <w:p w14:paraId="008AA1E8" w14:textId="32BD216E" w:rsidR="00BF4380" w:rsidRPr="00810257" w:rsidRDefault="00832E81" w:rsidP="00805AD7">
      <w:pPr>
        <w:pStyle w:val="a4"/>
        <w:numPr>
          <w:ilvl w:val="0"/>
          <w:numId w:val="2"/>
        </w:numPr>
        <w:jc w:val="both"/>
        <w:rPr>
          <w:lang w:val="ru-RU"/>
        </w:rPr>
      </w:pPr>
      <w:r w:rsidRPr="00810257">
        <w:rPr>
          <w:rStyle w:val="a3"/>
          <w:lang w:val="ru-RU"/>
        </w:rPr>
        <w:t xml:space="preserve">Диагностика </w:t>
      </w:r>
      <w:r w:rsidR="00F76CA0" w:rsidRPr="00810257">
        <w:rPr>
          <w:rStyle w:val="a3"/>
          <w:lang w:val="ru-RU"/>
        </w:rPr>
        <w:t>и б</w:t>
      </w:r>
      <w:r w:rsidR="00732747" w:rsidRPr="00810257">
        <w:rPr>
          <w:rStyle w:val="a3"/>
          <w:lang w:val="ru-RU"/>
        </w:rPr>
        <w:t>ыстрое обнаружение вирусов</w:t>
      </w:r>
      <w:r w:rsidR="00136F7C" w:rsidRPr="00810257">
        <w:rPr>
          <w:rStyle w:val="a3"/>
          <w:lang w:val="ru-RU"/>
        </w:rPr>
        <w:t>:</w:t>
      </w:r>
      <w:r w:rsidR="00136F7C" w:rsidRPr="00810257">
        <w:rPr>
          <w:lang w:val="ru-RU"/>
        </w:rPr>
        <w:t xml:space="preserve"> </w:t>
      </w:r>
      <w:r w:rsidR="00732747" w:rsidRPr="00810257">
        <w:rPr>
          <w:lang w:val="ru-RU"/>
        </w:rPr>
        <w:t>созда</w:t>
      </w:r>
      <w:r w:rsidR="00BF4380" w:rsidRPr="00810257">
        <w:rPr>
          <w:lang w:val="ru-RU"/>
        </w:rPr>
        <w:t>ние</w:t>
      </w:r>
      <w:r w:rsidR="00732747" w:rsidRPr="00810257">
        <w:rPr>
          <w:lang w:val="ru-RU"/>
        </w:rPr>
        <w:t xml:space="preserve"> на </w:t>
      </w:r>
      <w:r w:rsidR="00E75A1A">
        <w:rPr>
          <w:lang w:val="ru-RU"/>
        </w:rPr>
        <w:t>ТМ</w:t>
      </w:r>
      <w:r w:rsidR="00732747" w:rsidRPr="00810257">
        <w:rPr>
          <w:lang w:val="ru-RU"/>
        </w:rPr>
        <w:t xml:space="preserve"> платформ</w:t>
      </w:r>
      <w:r w:rsidR="00ED4381" w:rsidRPr="00810257">
        <w:rPr>
          <w:lang w:val="ru-RU"/>
        </w:rPr>
        <w:t xml:space="preserve"> с эффектом </w:t>
      </w:r>
      <w:r w:rsidR="00BF4380" w:rsidRPr="00810257">
        <w:rPr>
          <w:lang w:val="ru-RU"/>
        </w:rPr>
        <w:t>гигантского</w:t>
      </w:r>
      <w:r w:rsidR="00732747" w:rsidRPr="00810257">
        <w:rPr>
          <w:lang w:val="ru-RU"/>
        </w:rPr>
        <w:t xml:space="preserve"> комбинационного </w:t>
      </w:r>
      <w:r w:rsidR="00BF4380" w:rsidRPr="00810257">
        <w:rPr>
          <w:lang w:val="ru-RU"/>
        </w:rPr>
        <w:t>рассеяния</w:t>
      </w:r>
      <w:r w:rsidR="00732747" w:rsidRPr="00810257">
        <w:rPr>
          <w:lang w:val="ru-RU"/>
        </w:rPr>
        <w:t xml:space="preserve"> (ГКР) </w:t>
      </w:r>
      <w:r w:rsidR="00BF4380" w:rsidRPr="00810257">
        <w:rPr>
          <w:lang w:val="ru-RU"/>
        </w:rPr>
        <w:t>способно снизить</w:t>
      </w:r>
      <w:r w:rsidR="00732747" w:rsidRPr="00810257">
        <w:rPr>
          <w:lang w:val="ru-RU"/>
        </w:rPr>
        <w:t xml:space="preserve"> </w:t>
      </w:r>
      <w:r w:rsidR="00BF4380" w:rsidRPr="00810257">
        <w:rPr>
          <w:lang w:val="ru-RU"/>
        </w:rPr>
        <w:t>предел</w:t>
      </w:r>
      <w:r w:rsidR="00732747" w:rsidRPr="00810257">
        <w:rPr>
          <w:lang w:val="ru-RU"/>
        </w:rPr>
        <w:t xml:space="preserve"> обнаружения</w:t>
      </w:r>
      <w:r w:rsidR="00BF4380" w:rsidRPr="00810257">
        <w:rPr>
          <w:lang w:val="ru-RU"/>
        </w:rPr>
        <w:t xml:space="preserve"> вирусов</w:t>
      </w:r>
      <w:r w:rsidR="00732747" w:rsidRPr="00810257">
        <w:rPr>
          <w:lang w:val="ru-RU"/>
        </w:rPr>
        <w:t xml:space="preserve">, предоставляя более быструю </w:t>
      </w:r>
      <w:r w:rsidR="00BF5238" w:rsidRPr="00810257">
        <w:rPr>
          <w:lang w:val="ru-RU"/>
        </w:rPr>
        <w:t xml:space="preserve">и недорогую </w:t>
      </w:r>
      <w:r w:rsidR="00732747" w:rsidRPr="00810257">
        <w:rPr>
          <w:lang w:val="ru-RU"/>
        </w:rPr>
        <w:t>альтернативу ПЦР-тестам</w:t>
      </w:r>
      <w:r w:rsidR="00BF4380" w:rsidRPr="00810257">
        <w:rPr>
          <w:lang w:val="ru-RU"/>
        </w:rPr>
        <w:t>, что критически важно в условиях пандемий</w:t>
      </w:r>
      <w:r w:rsidR="002E1C32" w:rsidRPr="002E1C32">
        <w:rPr>
          <w:lang w:val="ru-RU"/>
        </w:rPr>
        <w:t>.</w:t>
      </w:r>
      <w:r w:rsidR="00F76CA0" w:rsidRPr="00810257">
        <w:rPr>
          <w:lang w:val="ru-RU"/>
        </w:rPr>
        <w:t xml:space="preserve"> Так</w:t>
      </w:r>
      <w:r w:rsidR="001A5CA5">
        <w:rPr>
          <w:lang w:val="ru-RU"/>
        </w:rPr>
        <w:t>,</w:t>
      </w:r>
      <w:r w:rsidR="00F76CA0" w:rsidRPr="00810257">
        <w:rPr>
          <w:lang w:val="ru-RU"/>
        </w:rPr>
        <w:t xml:space="preserve"> использование ГКР-сенсоров в </w:t>
      </w:r>
      <w:proofErr w:type="spellStart"/>
      <w:r w:rsidR="00F76CA0" w:rsidRPr="00810257">
        <w:rPr>
          <w:lang w:val="ru-RU"/>
        </w:rPr>
        <w:t>микрофлюидных</w:t>
      </w:r>
      <w:proofErr w:type="spellEnd"/>
      <w:r w:rsidR="00F76CA0" w:rsidRPr="00810257">
        <w:rPr>
          <w:lang w:val="ru-RU"/>
        </w:rPr>
        <w:t xml:space="preserve"> устройствах позволило </w:t>
      </w:r>
      <w:r w:rsidR="00DE1605" w:rsidRPr="00810257">
        <w:rPr>
          <w:lang w:val="ru-RU"/>
        </w:rPr>
        <w:t xml:space="preserve">оперативно </w:t>
      </w:r>
      <w:r w:rsidR="00F76CA0" w:rsidRPr="00810257">
        <w:rPr>
          <w:lang w:val="ru-RU"/>
        </w:rPr>
        <w:t>определять до сотни вирусов гриппа</w:t>
      </w:r>
      <w:proofErr w:type="gramStart"/>
      <w:r w:rsidR="00F76CA0" w:rsidRPr="00810257">
        <w:rPr>
          <w:lang w:val="ru-RU"/>
        </w:rPr>
        <w:t xml:space="preserve"> А</w:t>
      </w:r>
      <w:proofErr w:type="gramEnd"/>
      <w:r w:rsidR="00F76CA0" w:rsidRPr="00810257">
        <w:rPr>
          <w:lang w:val="ru-RU"/>
        </w:rPr>
        <w:t xml:space="preserve"> в биологических пробах </w:t>
      </w:r>
      <w:bookmarkStart w:id="16" w:name="_Hlk183084096"/>
      <w:r w:rsidR="00BF4380" w:rsidRPr="00810257">
        <w:rPr>
          <w:lang w:val="ru-RU"/>
        </w:rPr>
        <w:t>[10</w:t>
      </w:r>
      <w:r w:rsidR="00243672" w:rsidRPr="00810257">
        <w:rPr>
          <w:lang w:val="ru-RU"/>
        </w:rPr>
        <w:t xml:space="preserve">, </w:t>
      </w:r>
      <w:hyperlink r:id="rId19" w:tgtFrame="_new" w:history="1">
        <w:r w:rsidR="00243672" w:rsidRPr="00810257">
          <w:rPr>
            <w:rStyle w:val="a6"/>
            <w:color w:val="auto"/>
          </w:rPr>
          <w:t>https</w:t>
        </w:r>
        <w:r w:rsidR="00243672" w:rsidRPr="00810257">
          <w:rPr>
            <w:rStyle w:val="a6"/>
            <w:color w:val="auto"/>
            <w:lang w:val="ru-RU"/>
          </w:rPr>
          <w:t>://</w:t>
        </w:r>
        <w:proofErr w:type="spellStart"/>
        <w:r w:rsidR="00243672" w:rsidRPr="00810257">
          <w:rPr>
            <w:rStyle w:val="a6"/>
            <w:color w:val="auto"/>
          </w:rPr>
          <w:t>doi</w:t>
        </w:r>
        <w:proofErr w:type="spellEnd"/>
        <w:r w:rsidR="00243672" w:rsidRPr="00810257">
          <w:rPr>
            <w:rStyle w:val="a6"/>
            <w:color w:val="auto"/>
            <w:lang w:val="ru-RU"/>
          </w:rPr>
          <w:t>.</w:t>
        </w:r>
        <w:r w:rsidR="00243672" w:rsidRPr="00810257">
          <w:rPr>
            <w:rStyle w:val="a6"/>
            <w:color w:val="auto"/>
          </w:rPr>
          <w:t>org</w:t>
        </w:r>
        <w:r w:rsidR="00243672" w:rsidRPr="00810257">
          <w:rPr>
            <w:rStyle w:val="a6"/>
            <w:color w:val="auto"/>
            <w:lang w:val="ru-RU"/>
          </w:rPr>
          <w:t>/10.3389/</w:t>
        </w:r>
        <w:proofErr w:type="spellStart"/>
        <w:r w:rsidR="00243672" w:rsidRPr="00810257">
          <w:rPr>
            <w:rStyle w:val="a6"/>
            <w:color w:val="auto"/>
          </w:rPr>
          <w:t>fchem</w:t>
        </w:r>
        <w:proofErr w:type="spellEnd"/>
        <w:r w:rsidR="00243672" w:rsidRPr="00810257">
          <w:rPr>
            <w:rStyle w:val="a6"/>
            <w:color w:val="auto"/>
            <w:lang w:val="ru-RU"/>
          </w:rPr>
          <w:t>.2022.937180</w:t>
        </w:r>
      </w:hyperlink>
      <w:r w:rsidR="00BF4380" w:rsidRPr="00810257">
        <w:rPr>
          <w:lang w:val="ru-RU"/>
        </w:rPr>
        <w:t>].</w:t>
      </w:r>
      <w:bookmarkEnd w:id="16"/>
    </w:p>
    <w:p w14:paraId="6171EF83" w14:textId="77777777" w:rsidR="003200AD" w:rsidRPr="00810257" w:rsidRDefault="003200AD" w:rsidP="00805AD7">
      <w:pPr>
        <w:pStyle w:val="4"/>
        <w:jc w:val="both"/>
        <w:rPr>
          <w:rStyle w:val="a3"/>
          <w:b/>
          <w:bCs/>
          <w:lang w:val="ru-RU"/>
        </w:rPr>
      </w:pPr>
      <w:r w:rsidRPr="00810257">
        <w:rPr>
          <w:rStyle w:val="a3"/>
          <w:b/>
          <w:bCs/>
          <w:lang w:val="ru-RU"/>
        </w:rPr>
        <w:t xml:space="preserve">Заключение </w:t>
      </w:r>
    </w:p>
    <w:p w14:paraId="015DBF2D" w14:textId="762EC737" w:rsidR="00D67A41" w:rsidRDefault="003200AD" w:rsidP="00662965">
      <w:pPr>
        <w:pStyle w:val="4"/>
        <w:jc w:val="both"/>
        <w:rPr>
          <w:rStyle w:val="a3"/>
          <w:bCs/>
          <w:lang w:val="ru-RU"/>
        </w:rPr>
      </w:pPr>
      <w:r w:rsidRPr="00810257">
        <w:rPr>
          <w:rStyle w:val="a3"/>
          <w:bCs/>
          <w:lang w:val="ru-RU"/>
        </w:rPr>
        <w:t xml:space="preserve">Таким образом, представленные работы являются циклом взаимосвязанных исследований, в которых </w:t>
      </w:r>
      <w:r w:rsidR="004A189E" w:rsidRPr="00810257">
        <w:rPr>
          <w:rStyle w:val="a3"/>
          <w:bCs/>
          <w:lang w:val="ru-RU"/>
        </w:rPr>
        <w:t>подходы к</w:t>
      </w:r>
      <w:r w:rsidRPr="00810257">
        <w:rPr>
          <w:rStyle w:val="a3"/>
          <w:bCs/>
          <w:lang w:val="ru-RU"/>
        </w:rPr>
        <w:t xml:space="preserve"> получени</w:t>
      </w:r>
      <w:r w:rsidR="004A189E" w:rsidRPr="00810257">
        <w:rPr>
          <w:rStyle w:val="a3"/>
          <w:bCs/>
          <w:lang w:val="ru-RU"/>
        </w:rPr>
        <w:t>ю</w:t>
      </w:r>
      <w:r w:rsidRPr="00810257">
        <w:rPr>
          <w:rStyle w:val="a3"/>
          <w:bCs/>
          <w:lang w:val="ru-RU"/>
        </w:rPr>
        <w:t xml:space="preserve"> практически важных </w:t>
      </w:r>
      <w:proofErr w:type="spellStart"/>
      <w:r w:rsidRPr="00810257">
        <w:rPr>
          <w:rStyle w:val="a3"/>
          <w:bCs/>
          <w:lang w:val="ru-RU"/>
        </w:rPr>
        <w:t>наноструктурированных</w:t>
      </w:r>
      <w:proofErr w:type="spellEnd"/>
      <w:r w:rsidRPr="00810257">
        <w:rPr>
          <w:rStyle w:val="a3"/>
          <w:bCs/>
          <w:lang w:val="ru-RU"/>
        </w:rPr>
        <w:t xml:space="preserve"> </w:t>
      </w:r>
      <w:r w:rsidR="00E75A1A">
        <w:rPr>
          <w:rStyle w:val="a3"/>
          <w:bCs/>
          <w:lang w:val="ru-RU"/>
        </w:rPr>
        <w:t>трековых мембран (ТМ)</w:t>
      </w:r>
      <w:bookmarkStart w:id="17" w:name="_GoBack"/>
      <w:bookmarkEnd w:id="17"/>
      <w:r w:rsidR="00DE1605" w:rsidRPr="00810257">
        <w:rPr>
          <w:rStyle w:val="a3"/>
          <w:bCs/>
          <w:lang w:val="ru-RU"/>
        </w:rPr>
        <w:t xml:space="preserve"> </w:t>
      </w:r>
      <w:r w:rsidR="004A189E" w:rsidRPr="00810257">
        <w:rPr>
          <w:rStyle w:val="a3"/>
          <w:bCs/>
          <w:lang w:val="ru-RU"/>
        </w:rPr>
        <w:t>доведены до конкретных технических решений, изготовления опытных образов и демонстрации их эффективности</w:t>
      </w:r>
      <w:r w:rsidRPr="00810257">
        <w:rPr>
          <w:rStyle w:val="a3"/>
          <w:bCs/>
          <w:lang w:val="ru-RU"/>
        </w:rPr>
        <w:t xml:space="preserve">. Результаты работ опубликованы в </w:t>
      </w:r>
      <w:r w:rsidR="00452671" w:rsidRPr="00810257">
        <w:rPr>
          <w:rStyle w:val="a3"/>
          <w:bCs/>
          <w:lang w:val="ru-RU"/>
        </w:rPr>
        <w:t>высоко цитируемых</w:t>
      </w:r>
      <w:r w:rsidRPr="00810257">
        <w:rPr>
          <w:rStyle w:val="a3"/>
          <w:bCs/>
          <w:lang w:val="ru-RU"/>
        </w:rPr>
        <w:t xml:space="preserve"> отечественных и зарубежных </w:t>
      </w:r>
      <w:r w:rsidR="00452671" w:rsidRPr="00810257">
        <w:rPr>
          <w:rStyle w:val="a3"/>
          <w:bCs/>
          <w:lang w:val="ru-RU"/>
        </w:rPr>
        <w:t>журналах</w:t>
      </w:r>
      <w:r w:rsidR="00E579FD" w:rsidRPr="00E579FD">
        <w:rPr>
          <w:rStyle w:val="a3"/>
          <w:bCs/>
          <w:lang w:val="ru-RU"/>
        </w:rPr>
        <w:t>.</w:t>
      </w:r>
      <w:r w:rsidR="00452671" w:rsidRPr="00810257">
        <w:rPr>
          <w:rStyle w:val="a3"/>
          <w:bCs/>
          <w:lang w:val="ru-RU"/>
        </w:rPr>
        <w:t xml:space="preserve"> Значительная часть работ выполнена при поддержке грантов в рамках сотрудничества ОИЯИ и ЮАР.</w:t>
      </w:r>
    </w:p>
    <w:p w14:paraId="30EABCE1" w14:textId="6A2D2593" w:rsidR="00662965" w:rsidRPr="00662965" w:rsidRDefault="00662965" w:rsidP="00662965">
      <w:pPr>
        <w:spacing w:after="160" w:line="259" w:lineRule="auto"/>
        <w:rPr>
          <w:bCs/>
          <w:lang w:val="ru-RU"/>
        </w:rPr>
        <w:sectPr w:rsidR="00662965" w:rsidRPr="00662965">
          <w:footerReference w:type="default" r:id="rId2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92FADC6" w14:textId="77777777" w:rsidR="00E46530" w:rsidRDefault="00662965" w:rsidP="00E46530">
      <w:pPr>
        <w:keepNext/>
        <w:spacing w:line="259" w:lineRule="auto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DA8A45F" wp14:editId="19937854">
            <wp:extent cx="8862745" cy="4351655"/>
            <wp:effectExtent l="0" t="0" r="0" b="0"/>
            <wp:docPr id="1938358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58746" name="Рисунок 193835874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74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672" w:rsidRPr="00810257">
        <w:rPr>
          <w:lang w:val="ru-RU"/>
        </w:rPr>
        <w:br w:type="textWrapping" w:clear="all"/>
      </w:r>
    </w:p>
    <w:p w14:paraId="6FB1E1E4" w14:textId="0DF8800F" w:rsidR="00E46530" w:rsidRDefault="00243672" w:rsidP="00E46530">
      <w:pPr>
        <w:keepNext/>
        <w:spacing w:line="259" w:lineRule="auto"/>
        <w:jc w:val="center"/>
        <w:rPr>
          <w:i/>
          <w:iCs/>
          <w:lang w:val="ru-RU"/>
        </w:rPr>
      </w:pPr>
      <w:r w:rsidRPr="00E46530">
        <w:rPr>
          <w:i/>
          <w:iCs/>
          <w:lang w:val="ru-RU"/>
        </w:rPr>
        <w:t>Рисунок 1. Схема методов получения и возможностей применения компози</w:t>
      </w:r>
      <w:r w:rsidR="005D66DC">
        <w:rPr>
          <w:i/>
          <w:iCs/>
          <w:lang w:val="ru-RU"/>
        </w:rPr>
        <w:t>ционных</w:t>
      </w:r>
      <w:r w:rsidRPr="00E46530">
        <w:rPr>
          <w:i/>
          <w:iCs/>
          <w:lang w:val="ru-RU"/>
        </w:rPr>
        <w:t xml:space="preserve"> и гибридных функциональных </w:t>
      </w:r>
      <w:proofErr w:type="spellStart"/>
      <w:r w:rsidRPr="00E46530">
        <w:rPr>
          <w:i/>
          <w:iCs/>
          <w:lang w:val="ru-RU"/>
        </w:rPr>
        <w:t>наноматериалов</w:t>
      </w:r>
      <w:proofErr w:type="spellEnd"/>
    </w:p>
    <w:p w14:paraId="49319486" w14:textId="1DFF7C53" w:rsidR="00EC284D" w:rsidRPr="00E46530" w:rsidRDefault="00243672" w:rsidP="00E46530">
      <w:pPr>
        <w:keepNext/>
        <w:spacing w:line="259" w:lineRule="auto"/>
        <w:jc w:val="center"/>
        <w:rPr>
          <w:i/>
          <w:iCs/>
          <w:sz w:val="20"/>
          <w:szCs w:val="20"/>
          <w:lang w:val="ru-RU"/>
        </w:rPr>
      </w:pPr>
      <w:r w:rsidRPr="00E46530">
        <w:rPr>
          <w:i/>
          <w:iCs/>
          <w:lang w:val="ru-RU"/>
        </w:rPr>
        <w:t>на основе трековых мембра</w:t>
      </w:r>
      <w:r w:rsidR="00571BAC" w:rsidRPr="00E46530">
        <w:rPr>
          <w:i/>
          <w:iCs/>
          <w:lang w:val="ru-RU"/>
        </w:rPr>
        <w:t>н</w:t>
      </w:r>
      <w:r w:rsidR="00E75A1A">
        <w:rPr>
          <w:i/>
          <w:iCs/>
          <w:lang w:val="ru-RU"/>
        </w:rPr>
        <w:t xml:space="preserve"> (ТМ)</w:t>
      </w:r>
    </w:p>
    <w:p w14:paraId="0E1BA82F" w14:textId="77777777" w:rsidR="004A2A6A" w:rsidRPr="00810257" w:rsidRDefault="004A2A6A" w:rsidP="00A719C4">
      <w:pPr>
        <w:rPr>
          <w:lang w:val="ru-RU"/>
        </w:rPr>
      </w:pPr>
    </w:p>
    <w:sectPr w:rsidR="004A2A6A" w:rsidRPr="00810257" w:rsidSect="006900C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0F602" w14:textId="77777777" w:rsidR="006D1C78" w:rsidRDefault="006D1C78" w:rsidP="0049138E">
      <w:r>
        <w:separator/>
      </w:r>
    </w:p>
  </w:endnote>
  <w:endnote w:type="continuationSeparator" w:id="0">
    <w:p w14:paraId="32BC0E5F" w14:textId="77777777" w:rsidR="006D1C78" w:rsidRDefault="006D1C78" w:rsidP="004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45098"/>
      <w:docPartObj>
        <w:docPartGallery w:val="Page Numbers (Bottom of Page)"/>
        <w:docPartUnique/>
      </w:docPartObj>
    </w:sdtPr>
    <w:sdtEndPr/>
    <w:sdtContent>
      <w:p w14:paraId="3D4A9B52" w14:textId="77777777" w:rsidR="0049138E" w:rsidRDefault="00C52B99">
        <w:pPr>
          <w:pStyle w:val="aa"/>
          <w:jc w:val="right"/>
        </w:pPr>
        <w:r>
          <w:fldChar w:fldCharType="begin"/>
        </w:r>
        <w:r w:rsidR="0049138E">
          <w:instrText>PAGE   \* MERGEFORMAT</w:instrText>
        </w:r>
        <w:r>
          <w:fldChar w:fldCharType="separate"/>
        </w:r>
        <w:r w:rsidR="00E75A1A" w:rsidRPr="00E75A1A">
          <w:rPr>
            <w:noProof/>
            <w:lang w:val="ru-RU"/>
          </w:rPr>
          <w:t>4</w:t>
        </w:r>
        <w:r>
          <w:fldChar w:fldCharType="end"/>
        </w:r>
      </w:p>
    </w:sdtContent>
  </w:sdt>
  <w:p w14:paraId="72357A31" w14:textId="77777777" w:rsidR="0049138E" w:rsidRDefault="004913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D1E80" w14:textId="77777777" w:rsidR="006D1C78" w:rsidRDefault="006D1C78" w:rsidP="0049138E">
      <w:r>
        <w:separator/>
      </w:r>
    </w:p>
  </w:footnote>
  <w:footnote w:type="continuationSeparator" w:id="0">
    <w:p w14:paraId="77F17EDA" w14:textId="77777777" w:rsidR="006D1C78" w:rsidRDefault="006D1C78" w:rsidP="0049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C5D"/>
    <w:multiLevelType w:val="multilevel"/>
    <w:tmpl w:val="08C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B0465"/>
    <w:multiLevelType w:val="multilevel"/>
    <w:tmpl w:val="A41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971C7"/>
    <w:multiLevelType w:val="hybridMultilevel"/>
    <w:tmpl w:val="25DCD73C"/>
    <w:lvl w:ilvl="0" w:tplc="BAB6535A">
      <w:start w:val="1"/>
      <w:numFmt w:val="decimal"/>
      <w:lvlText w:val="%1."/>
      <w:lvlJc w:val="left"/>
      <w:pPr>
        <w:ind w:left="1070" w:hanging="360"/>
      </w:pPr>
      <w:rPr>
        <w:rFonts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3013C5"/>
    <w:multiLevelType w:val="multilevel"/>
    <w:tmpl w:val="A6B2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148B7"/>
    <w:multiLevelType w:val="hybridMultilevel"/>
    <w:tmpl w:val="C960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D077D"/>
    <w:multiLevelType w:val="multilevel"/>
    <w:tmpl w:val="DF2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456BF"/>
    <w:multiLevelType w:val="multilevel"/>
    <w:tmpl w:val="61E2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7C"/>
    <w:rsid w:val="000024B8"/>
    <w:rsid w:val="000126F0"/>
    <w:rsid w:val="00032F91"/>
    <w:rsid w:val="00040A0C"/>
    <w:rsid w:val="000442CE"/>
    <w:rsid w:val="0009086D"/>
    <w:rsid w:val="000A5599"/>
    <w:rsid w:val="000B54A6"/>
    <w:rsid w:val="000C0336"/>
    <w:rsid w:val="000C09B8"/>
    <w:rsid w:val="000C4DCE"/>
    <w:rsid w:val="000E2D61"/>
    <w:rsid w:val="000F1B5C"/>
    <w:rsid w:val="000F1FA4"/>
    <w:rsid w:val="001116B4"/>
    <w:rsid w:val="001210F2"/>
    <w:rsid w:val="00122F37"/>
    <w:rsid w:val="00123913"/>
    <w:rsid w:val="001240AC"/>
    <w:rsid w:val="00136F7C"/>
    <w:rsid w:val="0013788C"/>
    <w:rsid w:val="001435A8"/>
    <w:rsid w:val="001A5CA5"/>
    <w:rsid w:val="001B7FF2"/>
    <w:rsid w:val="001E4143"/>
    <w:rsid w:val="001F6E28"/>
    <w:rsid w:val="002133EF"/>
    <w:rsid w:val="00235AC0"/>
    <w:rsid w:val="00243672"/>
    <w:rsid w:val="002534C0"/>
    <w:rsid w:val="002702C4"/>
    <w:rsid w:val="002A4CFB"/>
    <w:rsid w:val="002C7B4F"/>
    <w:rsid w:val="002E1C32"/>
    <w:rsid w:val="002F4E66"/>
    <w:rsid w:val="003200AD"/>
    <w:rsid w:val="003254BD"/>
    <w:rsid w:val="00375FCA"/>
    <w:rsid w:val="003E7688"/>
    <w:rsid w:val="0041441D"/>
    <w:rsid w:val="004171B8"/>
    <w:rsid w:val="00424038"/>
    <w:rsid w:val="00431AD8"/>
    <w:rsid w:val="00432FA8"/>
    <w:rsid w:val="00441D51"/>
    <w:rsid w:val="0044316D"/>
    <w:rsid w:val="00452671"/>
    <w:rsid w:val="0046737C"/>
    <w:rsid w:val="00480F1F"/>
    <w:rsid w:val="0049138E"/>
    <w:rsid w:val="004A189E"/>
    <w:rsid w:val="004A2A6A"/>
    <w:rsid w:val="004A74BA"/>
    <w:rsid w:val="004B63FE"/>
    <w:rsid w:val="004C2CD3"/>
    <w:rsid w:val="004E35AC"/>
    <w:rsid w:val="004F471E"/>
    <w:rsid w:val="00520BD5"/>
    <w:rsid w:val="0054344C"/>
    <w:rsid w:val="005470EB"/>
    <w:rsid w:val="00567CA7"/>
    <w:rsid w:val="00571BAC"/>
    <w:rsid w:val="005772F8"/>
    <w:rsid w:val="005A65FD"/>
    <w:rsid w:val="005D66DC"/>
    <w:rsid w:val="005F749C"/>
    <w:rsid w:val="0060345D"/>
    <w:rsid w:val="00606EF6"/>
    <w:rsid w:val="00627518"/>
    <w:rsid w:val="0063742D"/>
    <w:rsid w:val="0064329F"/>
    <w:rsid w:val="00647D95"/>
    <w:rsid w:val="00662965"/>
    <w:rsid w:val="00670A9A"/>
    <w:rsid w:val="00672FC4"/>
    <w:rsid w:val="00686BEE"/>
    <w:rsid w:val="006900C3"/>
    <w:rsid w:val="006A0869"/>
    <w:rsid w:val="006B481F"/>
    <w:rsid w:val="006C13DC"/>
    <w:rsid w:val="006D097D"/>
    <w:rsid w:val="006D1C78"/>
    <w:rsid w:val="006D462F"/>
    <w:rsid w:val="006E30BF"/>
    <w:rsid w:val="006E3B8B"/>
    <w:rsid w:val="006F29CD"/>
    <w:rsid w:val="006F7B9C"/>
    <w:rsid w:val="0070113A"/>
    <w:rsid w:val="00732747"/>
    <w:rsid w:val="00755421"/>
    <w:rsid w:val="00790C87"/>
    <w:rsid w:val="007949C6"/>
    <w:rsid w:val="00796DC3"/>
    <w:rsid w:val="007B12E1"/>
    <w:rsid w:val="007C08CB"/>
    <w:rsid w:val="007C423E"/>
    <w:rsid w:val="007D50A2"/>
    <w:rsid w:val="00800A6A"/>
    <w:rsid w:val="00805AD7"/>
    <w:rsid w:val="008063F3"/>
    <w:rsid w:val="00810257"/>
    <w:rsid w:val="00832E81"/>
    <w:rsid w:val="00851317"/>
    <w:rsid w:val="00892DD8"/>
    <w:rsid w:val="00896537"/>
    <w:rsid w:val="008B05A4"/>
    <w:rsid w:val="008C68C3"/>
    <w:rsid w:val="008E03D7"/>
    <w:rsid w:val="008F0AB6"/>
    <w:rsid w:val="00915589"/>
    <w:rsid w:val="00923DD1"/>
    <w:rsid w:val="009258B8"/>
    <w:rsid w:val="009373A6"/>
    <w:rsid w:val="009479D7"/>
    <w:rsid w:val="00991E2E"/>
    <w:rsid w:val="009D0983"/>
    <w:rsid w:val="009D3DF5"/>
    <w:rsid w:val="009E1DB3"/>
    <w:rsid w:val="009F2858"/>
    <w:rsid w:val="00A1576C"/>
    <w:rsid w:val="00A22252"/>
    <w:rsid w:val="00A41101"/>
    <w:rsid w:val="00A56D5F"/>
    <w:rsid w:val="00A719C4"/>
    <w:rsid w:val="00A856F8"/>
    <w:rsid w:val="00AA04E1"/>
    <w:rsid w:val="00AB2C08"/>
    <w:rsid w:val="00AD28C2"/>
    <w:rsid w:val="00B0227C"/>
    <w:rsid w:val="00B02D8C"/>
    <w:rsid w:val="00B1501A"/>
    <w:rsid w:val="00B162E1"/>
    <w:rsid w:val="00B37C8F"/>
    <w:rsid w:val="00B4460C"/>
    <w:rsid w:val="00B67A85"/>
    <w:rsid w:val="00B723C1"/>
    <w:rsid w:val="00B95542"/>
    <w:rsid w:val="00BC56DD"/>
    <w:rsid w:val="00BD06D9"/>
    <w:rsid w:val="00BF237D"/>
    <w:rsid w:val="00BF2543"/>
    <w:rsid w:val="00BF4380"/>
    <w:rsid w:val="00BF5238"/>
    <w:rsid w:val="00C15C9F"/>
    <w:rsid w:val="00C275AD"/>
    <w:rsid w:val="00C36DEE"/>
    <w:rsid w:val="00C52B99"/>
    <w:rsid w:val="00C9043A"/>
    <w:rsid w:val="00C904CF"/>
    <w:rsid w:val="00C97B7A"/>
    <w:rsid w:val="00CF6DCE"/>
    <w:rsid w:val="00CF769A"/>
    <w:rsid w:val="00D1693C"/>
    <w:rsid w:val="00D258CD"/>
    <w:rsid w:val="00D30AF2"/>
    <w:rsid w:val="00D4538B"/>
    <w:rsid w:val="00D61FBB"/>
    <w:rsid w:val="00D67A41"/>
    <w:rsid w:val="00D71E5F"/>
    <w:rsid w:val="00DD5C81"/>
    <w:rsid w:val="00DE1605"/>
    <w:rsid w:val="00DE5B29"/>
    <w:rsid w:val="00E06541"/>
    <w:rsid w:val="00E13362"/>
    <w:rsid w:val="00E442A9"/>
    <w:rsid w:val="00E44C87"/>
    <w:rsid w:val="00E46530"/>
    <w:rsid w:val="00E579FD"/>
    <w:rsid w:val="00E645E2"/>
    <w:rsid w:val="00E66FA0"/>
    <w:rsid w:val="00E75A1A"/>
    <w:rsid w:val="00EA3AFA"/>
    <w:rsid w:val="00EC284D"/>
    <w:rsid w:val="00ED4381"/>
    <w:rsid w:val="00F3126A"/>
    <w:rsid w:val="00F46405"/>
    <w:rsid w:val="00F615A9"/>
    <w:rsid w:val="00F76CA0"/>
    <w:rsid w:val="00F866C9"/>
    <w:rsid w:val="00F910B7"/>
    <w:rsid w:val="00F91665"/>
    <w:rsid w:val="00FC7B77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1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3">
    <w:name w:val="heading 3"/>
    <w:basedOn w:val="a"/>
    <w:link w:val="30"/>
    <w:uiPriority w:val="9"/>
    <w:qFormat/>
    <w:rsid w:val="00136F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6F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136F7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136F7C"/>
    <w:rPr>
      <w:b/>
      <w:bCs/>
    </w:rPr>
  </w:style>
  <w:style w:type="paragraph" w:styleId="a4">
    <w:name w:val="Normal (Web)"/>
    <w:basedOn w:val="a"/>
    <w:uiPriority w:val="99"/>
    <w:unhideWhenUsed/>
    <w:rsid w:val="00136F7C"/>
    <w:pPr>
      <w:spacing w:before="100" w:beforeAutospacing="1" w:after="100" w:afterAutospacing="1"/>
    </w:pPr>
  </w:style>
  <w:style w:type="paragraph" w:styleId="a5">
    <w:name w:val="caption"/>
    <w:basedOn w:val="a"/>
    <w:next w:val="a"/>
    <w:uiPriority w:val="35"/>
    <w:unhideWhenUsed/>
    <w:qFormat/>
    <w:rsid w:val="00EC284D"/>
    <w:pPr>
      <w:spacing w:after="200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4A2A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2A6A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4A2A6A"/>
    <w:rPr>
      <w:i/>
      <w:iCs/>
    </w:rPr>
  </w:style>
  <w:style w:type="paragraph" w:styleId="a8">
    <w:name w:val="header"/>
    <w:basedOn w:val="a"/>
    <w:link w:val="a9"/>
    <w:uiPriority w:val="99"/>
    <w:unhideWhenUsed/>
    <w:rsid w:val="00491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3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a">
    <w:name w:val="footer"/>
    <w:basedOn w:val="a"/>
    <w:link w:val="ab"/>
    <w:uiPriority w:val="99"/>
    <w:unhideWhenUsed/>
    <w:rsid w:val="00491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3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">
    <w:name w:val="annotation reference"/>
    <w:basedOn w:val="a0"/>
    <w:uiPriority w:val="99"/>
    <w:semiHidden/>
    <w:unhideWhenUsed/>
    <w:rsid w:val="00B955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55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55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5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55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f1">
    <w:name w:val="Balloon Text"/>
    <w:basedOn w:val="a"/>
    <w:link w:val="af2"/>
    <w:uiPriority w:val="99"/>
    <w:semiHidden/>
    <w:unhideWhenUsed/>
    <w:rsid w:val="0046737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737C"/>
    <w:rPr>
      <w:rFonts w:ascii="Segoe UI" w:eastAsia="Times New Roman" w:hAnsi="Segoe UI" w:cs="Segoe UI"/>
      <w:sz w:val="18"/>
      <w:szCs w:val="18"/>
      <w:lang w:eastAsia="en-GB"/>
    </w:rPr>
  </w:style>
  <w:style w:type="paragraph" w:styleId="af3">
    <w:name w:val="List Paragraph"/>
    <w:basedOn w:val="a"/>
    <w:uiPriority w:val="34"/>
    <w:qFormat/>
    <w:rsid w:val="00755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3">
    <w:name w:val="heading 3"/>
    <w:basedOn w:val="a"/>
    <w:link w:val="30"/>
    <w:uiPriority w:val="9"/>
    <w:qFormat/>
    <w:rsid w:val="00136F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6F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6F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136F7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136F7C"/>
    <w:rPr>
      <w:b/>
      <w:bCs/>
    </w:rPr>
  </w:style>
  <w:style w:type="paragraph" w:styleId="a4">
    <w:name w:val="Normal (Web)"/>
    <w:basedOn w:val="a"/>
    <w:uiPriority w:val="99"/>
    <w:unhideWhenUsed/>
    <w:rsid w:val="00136F7C"/>
    <w:pPr>
      <w:spacing w:before="100" w:beforeAutospacing="1" w:after="100" w:afterAutospacing="1"/>
    </w:pPr>
  </w:style>
  <w:style w:type="paragraph" w:styleId="a5">
    <w:name w:val="caption"/>
    <w:basedOn w:val="a"/>
    <w:next w:val="a"/>
    <w:uiPriority w:val="35"/>
    <w:unhideWhenUsed/>
    <w:qFormat/>
    <w:rsid w:val="00EC284D"/>
    <w:pPr>
      <w:spacing w:after="200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unhideWhenUsed/>
    <w:rsid w:val="004A2A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2A6A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4A2A6A"/>
    <w:rPr>
      <w:i/>
      <w:iCs/>
    </w:rPr>
  </w:style>
  <w:style w:type="paragraph" w:styleId="a8">
    <w:name w:val="header"/>
    <w:basedOn w:val="a"/>
    <w:link w:val="a9"/>
    <w:uiPriority w:val="99"/>
    <w:unhideWhenUsed/>
    <w:rsid w:val="00491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3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a">
    <w:name w:val="footer"/>
    <w:basedOn w:val="a"/>
    <w:link w:val="ab"/>
    <w:uiPriority w:val="99"/>
    <w:unhideWhenUsed/>
    <w:rsid w:val="00491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38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">
    <w:name w:val="annotation reference"/>
    <w:basedOn w:val="a0"/>
    <w:uiPriority w:val="99"/>
    <w:semiHidden/>
    <w:unhideWhenUsed/>
    <w:rsid w:val="00B955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55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55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5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55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f1">
    <w:name w:val="Balloon Text"/>
    <w:basedOn w:val="a"/>
    <w:link w:val="af2"/>
    <w:uiPriority w:val="99"/>
    <w:semiHidden/>
    <w:unhideWhenUsed/>
    <w:rsid w:val="0046737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737C"/>
    <w:rPr>
      <w:rFonts w:ascii="Segoe UI" w:eastAsia="Times New Roman" w:hAnsi="Segoe UI" w:cs="Segoe UI"/>
      <w:sz w:val="18"/>
      <w:szCs w:val="18"/>
      <w:lang w:eastAsia="en-GB"/>
    </w:rPr>
  </w:style>
  <w:style w:type="paragraph" w:styleId="af3">
    <w:name w:val="List Paragraph"/>
    <w:basedOn w:val="a"/>
    <w:uiPriority w:val="34"/>
    <w:qFormat/>
    <w:rsid w:val="0075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seppur.2019.116059" TargetMode="External"/><Relationship Id="rId18" Type="http://schemas.openxmlformats.org/officeDocument/2006/relationships/hyperlink" Target="https://doi.org/10.1016/j.eurpolymj.2022.111709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doi.org/10.1007/s10924-019-01497-w" TargetMode="External"/><Relationship Id="rId17" Type="http://schemas.openxmlformats.org/officeDocument/2006/relationships/hyperlink" Target="https://doi.org/10.1016/j.surfin.2022.1019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00396-021-04900-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tsf.2021.1386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34/S1061933X246005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16/j.mtchem.2020.100416" TargetMode="External"/><Relationship Id="rId19" Type="http://schemas.openxmlformats.org/officeDocument/2006/relationships/hyperlink" Target="https://doi.org/10.3389/fchem.2022.9371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j.tsf.2021.138641" TargetMode="External"/><Relationship Id="rId14" Type="http://schemas.openxmlformats.org/officeDocument/2006/relationships/hyperlink" Target="https://doi.org/10.1134/S00405795230404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356A-E000-4917-B02F-62E991F5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Arnoux Rossouw</dc:creator>
  <cp:lastModifiedBy>Local</cp:lastModifiedBy>
  <cp:revision>4</cp:revision>
  <cp:lastPrinted>2024-11-19T13:06:00Z</cp:lastPrinted>
  <dcterms:created xsi:type="dcterms:W3CDTF">2024-11-25T07:55:00Z</dcterms:created>
  <dcterms:modified xsi:type="dcterms:W3CDTF">2024-11-25T12:36:00Z</dcterms:modified>
</cp:coreProperties>
</file>