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86CE" w14:textId="2EB5858E" w:rsidR="00F4710A" w:rsidRDefault="00F4710A" w:rsidP="00F4710A">
      <w:pPr>
        <w:spacing w:after="120" w:line="360" w:lineRule="auto"/>
        <w:jc w:val="center"/>
        <w:rPr>
          <w:rFonts w:ascii="Times New Roman" w:eastAsia="Times New Roman" w:hAnsi="Times New Roman" w:cs="Times New Roman"/>
          <w:b/>
          <w:bCs/>
          <w:sz w:val="28"/>
          <w:szCs w:val="28"/>
          <w:lang w:val="en"/>
        </w:rPr>
      </w:pPr>
      <w:r w:rsidRPr="00F4710A">
        <w:rPr>
          <w:rFonts w:ascii="Times New Roman" w:eastAsia="Times New Roman" w:hAnsi="Times New Roman" w:cs="Times New Roman"/>
          <w:b/>
          <w:bCs/>
          <w:sz w:val="28"/>
          <w:szCs w:val="28"/>
          <w:lang w:val="en"/>
        </w:rPr>
        <w:t>Referee Report on the MPD project</w:t>
      </w:r>
    </w:p>
    <w:p w14:paraId="04D16E3C" w14:textId="73230BD6" w:rsidR="00F4710A" w:rsidRPr="00F4710A" w:rsidRDefault="00F4710A" w:rsidP="00F4710A">
      <w:pPr>
        <w:spacing w:after="120" w:line="360" w:lineRule="auto"/>
        <w:jc w:val="center"/>
        <w:rPr>
          <w:rFonts w:ascii="Times New Roman" w:eastAsia="Times New Roman" w:hAnsi="Times New Roman" w:cs="Times New Roman"/>
          <w:sz w:val="26"/>
          <w:szCs w:val="26"/>
          <w:lang w:val="en"/>
        </w:rPr>
      </w:pPr>
      <w:r w:rsidRPr="00F4710A">
        <w:rPr>
          <w:rFonts w:ascii="Times New Roman" w:eastAsia="Times New Roman" w:hAnsi="Times New Roman" w:cs="Times New Roman"/>
          <w:sz w:val="26"/>
          <w:szCs w:val="26"/>
          <w:lang w:val="en"/>
        </w:rPr>
        <w:t xml:space="preserve">(referee Yuri Tikhonov; </w:t>
      </w:r>
      <w:hyperlink r:id="rId4" w:history="1">
        <w:r w:rsidRPr="00F4710A">
          <w:rPr>
            <w:rStyle w:val="Hyperlink"/>
            <w:rFonts w:ascii="Times New Roman" w:eastAsia="Times New Roman" w:hAnsi="Times New Roman" w:cs="Times New Roman"/>
            <w:sz w:val="26"/>
            <w:szCs w:val="26"/>
            <w:lang w:val="en"/>
          </w:rPr>
          <w:t>Iouri.Tikhonov@cern.ch</w:t>
        </w:r>
      </w:hyperlink>
      <w:r w:rsidRPr="00F4710A">
        <w:rPr>
          <w:rFonts w:ascii="Times New Roman" w:eastAsia="Times New Roman" w:hAnsi="Times New Roman" w:cs="Times New Roman"/>
          <w:sz w:val="26"/>
          <w:szCs w:val="26"/>
          <w:lang w:val="en"/>
        </w:rPr>
        <w:t>)</w:t>
      </w:r>
    </w:p>
    <w:p w14:paraId="4193E39B" w14:textId="10F6683C" w:rsidR="00862B04" w:rsidRDefault="00A153C6" w:rsidP="00F4710A">
      <w:pPr>
        <w:spacing w:after="120" w:line="360" w:lineRule="auto"/>
        <w:ind w:firstLine="720"/>
        <w:jc w:val="both"/>
        <w:rPr>
          <w:rFonts w:ascii="Times New Roman" w:hAnsi="Times New Roman"/>
          <w:lang w:val="en"/>
        </w:rPr>
      </w:pPr>
      <w:r w:rsidRPr="00F4710A">
        <w:rPr>
          <w:rFonts w:ascii="Times New Roman" w:hAnsi="Times New Roman"/>
          <w:lang w:val="en"/>
        </w:rPr>
        <w:t>It should be noted that significant progress has been made in MPD since the summer of 2024. First of all, it has been made in launching the key system of the detector - the superconducting magnet: cooling to the operating temperature of 4.5 K has been carried out. The flow rate of liquid helium at 4.5 K is about 130 l</w:t>
      </w:r>
      <w:r w:rsidR="00C224FC">
        <w:rPr>
          <w:rFonts w:ascii="Times New Roman" w:hAnsi="Times New Roman"/>
          <w:lang w:val="en"/>
        </w:rPr>
        <w:t xml:space="preserve"> </w:t>
      </w:r>
      <w:r w:rsidRPr="00F4710A">
        <w:rPr>
          <w:rFonts w:ascii="Times New Roman" w:hAnsi="Times New Roman"/>
          <w:lang w:val="en"/>
        </w:rPr>
        <w:t>/</w:t>
      </w:r>
      <w:r w:rsidR="00C224FC">
        <w:rPr>
          <w:rFonts w:ascii="Times New Roman" w:hAnsi="Times New Roman"/>
          <w:lang w:val="en"/>
        </w:rPr>
        <w:t xml:space="preserve"> </w:t>
      </w:r>
      <w:r w:rsidRPr="00F4710A">
        <w:rPr>
          <w:rFonts w:ascii="Times New Roman" w:hAnsi="Times New Roman"/>
          <w:lang w:val="en"/>
        </w:rPr>
        <w:t>h, which is better than the design - 200 l / h! The manufacture of detector elements (E</w:t>
      </w:r>
      <w:r w:rsidR="00C224FC">
        <w:rPr>
          <w:rFonts w:ascii="Times New Roman" w:hAnsi="Times New Roman"/>
          <w:lang w:val="en"/>
        </w:rPr>
        <w:t>Cal</w:t>
      </w:r>
      <w:r w:rsidRPr="00F4710A">
        <w:rPr>
          <w:rFonts w:ascii="Times New Roman" w:hAnsi="Times New Roman"/>
          <w:lang w:val="en"/>
        </w:rPr>
        <w:t xml:space="preserve">, TOF, etc.)  is close to completion. The </w:t>
      </w:r>
      <w:r w:rsidR="00862B04">
        <w:rPr>
          <w:rFonts w:ascii="Times New Roman" w:hAnsi="Times New Roman"/>
          <w:lang w:val="en"/>
        </w:rPr>
        <w:t>D</w:t>
      </w:r>
      <w:r w:rsidRPr="00F4710A">
        <w:rPr>
          <w:rFonts w:ascii="Times New Roman" w:hAnsi="Times New Roman"/>
          <w:lang w:val="en"/>
        </w:rPr>
        <w:t>AQ system is ready for operation. A crucial stage lies ahead - the integration of all systems into the detector and the installation of the detector on the experimental point of the NI</w:t>
      </w:r>
      <w:r w:rsidR="00862B04">
        <w:rPr>
          <w:rFonts w:ascii="Times New Roman" w:hAnsi="Times New Roman"/>
          <w:lang w:val="en"/>
        </w:rPr>
        <w:t>C</w:t>
      </w:r>
      <w:r w:rsidRPr="00F4710A">
        <w:rPr>
          <w:rFonts w:ascii="Times New Roman" w:hAnsi="Times New Roman"/>
          <w:lang w:val="en"/>
        </w:rPr>
        <w:t>A collider. The presented plan for the assembly and launch of the detector by the end of 2025 looks quite realistic. I would like to note the high publication activity of the MPD collaboration even before the start of the experiments, which allows us to hope for successful work in the future. A fairly detailed development of a plan for the upgrade of the MPD for 2026-29 has begun, which will significantly increase the capabilities of the detector. Of course, the NI</w:t>
      </w:r>
      <w:r w:rsidR="00862B04">
        <w:rPr>
          <w:rFonts w:ascii="Times New Roman" w:hAnsi="Times New Roman"/>
          <w:lang w:val="en"/>
        </w:rPr>
        <w:t>C</w:t>
      </w:r>
      <w:r w:rsidRPr="00F4710A">
        <w:rPr>
          <w:rFonts w:ascii="Times New Roman" w:hAnsi="Times New Roman"/>
          <w:lang w:val="en"/>
        </w:rPr>
        <w:t xml:space="preserve">A collider with the MPD detector is not only the flagship project of JINR, but also one of the most significant projects in the HEP not only in the Russian Federation, but also in the world. </w:t>
      </w:r>
    </w:p>
    <w:p w14:paraId="7C4A68B2" w14:textId="2363AA95" w:rsidR="00A153C6" w:rsidRDefault="00A153C6" w:rsidP="00862B04">
      <w:pPr>
        <w:spacing w:after="120" w:line="360" w:lineRule="auto"/>
        <w:ind w:firstLine="720"/>
        <w:jc w:val="both"/>
        <w:rPr>
          <w:rFonts w:ascii="Times New Roman" w:hAnsi="Times New Roman"/>
          <w:lang w:val="en"/>
        </w:rPr>
      </w:pPr>
      <w:r w:rsidRPr="00F4710A">
        <w:rPr>
          <w:rFonts w:ascii="Times New Roman" w:hAnsi="Times New Roman"/>
          <w:lang w:val="en"/>
        </w:rPr>
        <w:t>As a recommendation, I would advise specifying the physics program in terms of which tasks can be guaranteed to be solved in the existing MPD configuration, and which will remain for phase 2.</w:t>
      </w:r>
    </w:p>
    <w:p w14:paraId="69968EBF" w14:textId="77777777" w:rsidR="00F4710A" w:rsidRDefault="00F4710A" w:rsidP="00F4710A">
      <w:pPr>
        <w:spacing w:after="120" w:line="360" w:lineRule="auto"/>
        <w:ind w:firstLine="720"/>
        <w:jc w:val="both"/>
        <w:rPr>
          <w:rFonts w:ascii="Times New Roman" w:hAnsi="Times New Roman"/>
          <w:lang w:val="en"/>
        </w:rPr>
      </w:pPr>
    </w:p>
    <w:p w14:paraId="2B2D5184" w14:textId="264D69C0" w:rsidR="00F4710A" w:rsidRPr="00F4710A" w:rsidRDefault="00F4710A" w:rsidP="00F4710A">
      <w:pPr>
        <w:spacing w:after="120" w:line="360" w:lineRule="auto"/>
        <w:ind w:firstLine="720"/>
        <w:jc w:val="right"/>
        <w:rPr>
          <w:rFonts w:ascii="Times New Roman" w:hAnsi="Times New Roman"/>
          <w:lang w:val="en-US"/>
        </w:rPr>
      </w:pPr>
      <w:proofErr w:type="spellStart"/>
      <w:proofErr w:type="gramStart"/>
      <w:r>
        <w:rPr>
          <w:rFonts w:ascii="Times New Roman" w:hAnsi="Times New Roman"/>
          <w:lang w:val="en"/>
        </w:rPr>
        <w:t>Yu.Tikhonov</w:t>
      </w:r>
      <w:proofErr w:type="spellEnd"/>
      <w:proofErr w:type="gramEnd"/>
    </w:p>
    <w:p w14:paraId="4D9F6907" w14:textId="77777777" w:rsidR="00C70632" w:rsidRPr="00F4710A" w:rsidRDefault="00C70632">
      <w:pPr>
        <w:rPr>
          <w:lang w:val="en-US"/>
        </w:rPr>
      </w:pPr>
    </w:p>
    <w:sectPr w:rsidR="00C70632" w:rsidRPr="00F4710A" w:rsidSect="00330D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C6"/>
    <w:rsid w:val="00042617"/>
    <w:rsid w:val="00330DF6"/>
    <w:rsid w:val="00371201"/>
    <w:rsid w:val="00670219"/>
    <w:rsid w:val="00862B04"/>
    <w:rsid w:val="00A153C6"/>
    <w:rsid w:val="00C224FC"/>
    <w:rsid w:val="00C70632"/>
    <w:rsid w:val="00F471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38933"/>
  <w14:defaultImageDpi w14:val="300"/>
  <w15:docId w15:val="{3EE40E73-FB0F-4E84-8011-11BE348B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A153C6"/>
  </w:style>
  <w:style w:type="character" w:customStyle="1" w:styleId="rynqvb">
    <w:name w:val="rynqvb"/>
    <w:basedOn w:val="DefaultParagraphFont"/>
    <w:rsid w:val="00A153C6"/>
  </w:style>
  <w:style w:type="paragraph" w:styleId="Revision">
    <w:name w:val="Revision"/>
    <w:hidden/>
    <w:uiPriority w:val="99"/>
    <w:semiHidden/>
    <w:rsid w:val="00F4710A"/>
  </w:style>
  <w:style w:type="paragraph" w:styleId="BalloonText">
    <w:name w:val="Balloon Text"/>
    <w:basedOn w:val="Normal"/>
    <w:link w:val="BalloonTextChar"/>
    <w:uiPriority w:val="99"/>
    <w:semiHidden/>
    <w:unhideWhenUsed/>
    <w:rsid w:val="00F47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10A"/>
    <w:rPr>
      <w:rFonts w:ascii="Segoe UI" w:hAnsi="Segoe UI" w:cs="Segoe UI"/>
      <w:sz w:val="18"/>
      <w:szCs w:val="18"/>
    </w:rPr>
  </w:style>
  <w:style w:type="character" w:styleId="Hyperlink">
    <w:name w:val="Hyperlink"/>
    <w:basedOn w:val="DefaultParagraphFont"/>
    <w:uiPriority w:val="99"/>
    <w:unhideWhenUsed/>
    <w:rsid w:val="00F4710A"/>
    <w:rPr>
      <w:color w:val="0000FF" w:themeColor="hyperlink"/>
      <w:u w:val="single"/>
    </w:rPr>
  </w:style>
  <w:style w:type="character" w:styleId="UnresolvedMention">
    <w:name w:val="Unresolved Mention"/>
    <w:basedOn w:val="DefaultParagraphFont"/>
    <w:uiPriority w:val="99"/>
    <w:semiHidden/>
    <w:unhideWhenUsed/>
    <w:rsid w:val="00F4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238661">
      <w:bodyDiv w:val="1"/>
      <w:marLeft w:val="0"/>
      <w:marRight w:val="0"/>
      <w:marTop w:val="0"/>
      <w:marBottom w:val="0"/>
      <w:divBdr>
        <w:top w:val="none" w:sz="0" w:space="0" w:color="auto"/>
        <w:left w:val="none" w:sz="0" w:space="0" w:color="auto"/>
        <w:bottom w:val="none" w:sz="0" w:space="0" w:color="auto"/>
        <w:right w:val="none" w:sz="0" w:space="0" w:color="auto"/>
      </w:divBdr>
      <w:divsChild>
        <w:div w:id="20486050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uri.Tikhonov@c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Tikhonov</dc:creator>
  <cp:keywords/>
  <dc:description/>
  <cp:lastModifiedBy>Alexander Cheplakov</cp:lastModifiedBy>
  <cp:revision>2</cp:revision>
  <dcterms:created xsi:type="dcterms:W3CDTF">2025-01-15T06:51:00Z</dcterms:created>
  <dcterms:modified xsi:type="dcterms:W3CDTF">2025-01-15T06:51:00Z</dcterms:modified>
</cp:coreProperties>
</file>