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1212F9" w:rsidRPr="00BE6609" w14:paraId="3CEF389A" w14:textId="77777777" w:rsidTr="001212F9">
        <w:trPr>
          <w:jc w:val="center"/>
        </w:trPr>
        <w:tc>
          <w:tcPr>
            <w:tcW w:w="10682" w:type="dxa"/>
          </w:tcPr>
          <w:p w14:paraId="6B4B259F" w14:textId="77777777" w:rsidR="001212F9" w:rsidRPr="00BE6609" w:rsidRDefault="001212F9" w:rsidP="001212F9">
            <w:pPr>
              <w:rPr>
                <w:rFonts w:ascii="Times New Roman" w:hAnsi="Times New Roman" w:cs="Times New Roman"/>
              </w:rPr>
            </w:pPr>
            <w:r w:rsidRPr="00BE660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1212F9" w:rsidRPr="00BE6609" w14:paraId="07888D98" w14:textId="77777777" w:rsidTr="001212F9">
        <w:trPr>
          <w:jc w:val="center"/>
        </w:trPr>
        <w:tc>
          <w:tcPr>
            <w:tcW w:w="10682" w:type="dxa"/>
          </w:tcPr>
          <w:p w14:paraId="405B3EE4" w14:textId="77777777" w:rsidR="001212F9" w:rsidRPr="00BE6609" w:rsidRDefault="00A5704C" w:rsidP="001212F9">
            <w:pPr>
              <w:rPr>
                <w:rFonts w:ascii="Times New Roman" w:hAnsi="Times New Roman" w:cs="Times New Roman"/>
              </w:rPr>
            </w:pPr>
            <w:r w:rsidRPr="00BE6609">
              <w:rPr>
                <w:rFonts w:ascii="Times New Roman" w:hAnsi="Times New Roman" w:cs="Times New Roman"/>
              </w:rPr>
              <w:t>Юшин Никита Сергеевич</w:t>
            </w:r>
          </w:p>
        </w:tc>
      </w:tr>
      <w:tr w:rsidR="001212F9" w:rsidRPr="00BE6609" w14:paraId="27B8CDE0" w14:textId="77777777" w:rsidTr="001212F9">
        <w:trPr>
          <w:jc w:val="center"/>
        </w:trPr>
        <w:tc>
          <w:tcPr>
            <w:tcW w:w="10682" w:type="dxa"/>
          </w:tcPr>
          <w:p w14:paraId="1CACAEC0" w14:textId="77777777" w:rsidR="001212F9" w:rsidRPr="00BE660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1212F9" w:rsidRPr="00BE6609" w14:paraId="6BF920B1" w14:textId="77777777" w:rsidTr="001212F9">
        <w:trPr>
          <w:jc w:val="center"/>
        </w:trPr>
        <w:tc>
          <w:tcPr>
            <w:tcW w:w="10682" w:type="dxa"/>
          </w:tcPr>
          <w:p w14:paraId="77BEC0D8" w14:textId="77777777" w:rsidR="001212F9" w:rsidRPr="001D683C" w:rsidRDefault="00A5704C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05.07.1991</w:t>
            </w:r>
          </w:p>
        </w:tc>
      </w:tr>
      <w:tr w:rsidR="001212F9" w:rsidRPr="00BE6609" w14:paraId="67D988C8" w14:textId="77777777" w:rsidTr="001212F9">
        <w:trPr>
          <w:jc w:val="center"/>
        </w:trPr>
        <w:tc>
          <w:tcPr>
            <w:tcW w:w="10682" w:type="dxa"/>
          </w:tcPr>
          <w:p w14:paraId="4F681AD0" w14:textId="77777777" w:rsidR="001212F9" w:rsidRPr="001D683C" w:rsidRDefault="001212F9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1212F9" w:rsidRPr="00BE6609" w14:paraId="75634E60" w14:textId="77777777" w:rsidTr="001212F9">
        <w:trPr>
          <w:jc w:val="center"/>
        </w:trPr>
        <w:tc>
          <w:tcPr>
            <w:tcW w:w="10682" w:type="dxa"/>
          </w:tcPr>
          <w:p w14:paraId="1F615E17" w14:textId="77777777" w:rsidR="001212F9" w:rsidRPr="001D683C" w:rsidRDefault="00A5704C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Группа № 3 СНААПИ ОЯФ ЛНФ им. И.М. Франка</w:t>
            </w:r>
          </w:p>
        </w:tc>
      </w:tr>
      <w:tr w:rsidR="001212F9" w:rsidRPr="00BE6609" w14:paraId="320C6865" w14:textId="77777777" w:rsidTr="001212F9">
        <w:trPr>
          <w:jc w:val="center"/>
        </w:trPr>
        <w:tc>
          <w:tcPr>
            <w:tcW w:w="10682" w:type="dxa"/>
          </w:tcPr>
          <w:p w14:paraId="7DC2B7A6" w14:textId="77777777" w:rsidR="001212F9" w:rsidRPr="001D683C" w:rsidRDefault="001212F9" w:rsidP="001212F9">
            <w:pPr>
              <w:rPr>
                <w:rFonts w:ascii="Times New Roman" w:hAnsi="Times New Roman" w:cs="Times New Roman"/>
              </w:rPr>
            </w:pPr>
            <w:proofErr w:type="spellStart"/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Учëная</w:t>
            </w:r>
            <w:proofErr w:type="spellEnd"/>
            <w:r w:rsidRPr="001D683C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</w:tc>
      </w:tr>
      <w:tr w:rsidR="001212F9" w:rsidRPr="00BE6609" w14:paraId="28676503" w14:textId="77777777" w:rsidTr="001212F9">
        <w:trPr>
          <w:jc w:val="center"/>
        </w:trPr>
        <w:tc>
          <w:tcPr>
            <w:tcW w:w="10682" w:type="dxa"/>
          </w:tcPr>
          <w:p w14:paraId="210DC5BB" w14:textId="2E441391" w:rsidR="001212F9" w:rsidRPr="001D683C" w:rsidRDefault="00A5704C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 xml:space="preserve">Кандидат </w:t>
            </w:r>
            <w:r w:rsidR="00AB66F3" w:rsidRPr="001D683C">
              <w:rPr>
                <w:rFonts w:ascii="Times New Roman" w:hAnsi="Times New Roman" w:cs="Times New Roman"/>
              </w:rPr>
              <w:t xml:space="preserve">биологических </w:t>
            </w:r>
            <w:r w:rsidRPr="001D683C">
              <w:rPr>
                <w:rFonts w:ascii="Times New Roman" w:hAnsi="Times New Roman" w:cs="Times New Roman"/>
              </w:rPr>
              <w:t>наук</w:t>
            </w:r>
          </w:p>
        </w:tc>
      </w:tr>
      <w:tr w:rsidR="001212F9" w:rsidRPr="00BE6609" w14:paraId="4DD95580" w14:textId="77777777" w:rsidTr="001212F9">
        <w:trPr>
          <w:jc w:val="center"/>
        </w:trPr>
        <w:tc>
          <w:tcPr>
            <w:tcW w:w="10682" w:type="dxa"/>
          </w:tcPr>
          <w:p w14:paraId="219AE1E8" w14:textId="77777777" w:rsidR="001212F9" w:rsidRPr="001D683C" w:rsidRDefault="001212F9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Название конкурса на выдвижение</w:t>
            </w:r>
          </w:p>
        </w:tc>
      </w:tr>
      <w:tr w:rsidR="001212F9" w:rsidRPr="00BE6609" w14:paraId="3642F56A" w14:textId="77777777" w:rsidTr="001212F9">
        <w:trPr>
          <w:jc w:val="center"/>
        </w:trPr>
        <w:tc>
          <w:tcPr>
            <w:tcW w:w="10682" w:type="dxa"/>
          </w:tcPr>
          <w:p w14:paraId="25B1EFA3" w14:textId="77777777" w:rsidR="001212F9" w:rsidRPr="001D683C" w:rsidRDefault="00AB691F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Премия Губернатора Московской области в сферах науки, технологии, техники и инноваций для молодых ученых и специалистов в 2025 году</w:t>
            </w:r>
          </w:p>
        </w:tc>
      </w:tr>
      <w:tr w:rsidR="001212F9" w:rsidRPr="00BE6609" w14:paraId="0CB21356" w14:textId="77777777" w:rsidTr="001212F9">
        <w:trPr>
          <w:jc w:val="center"/>
        </w:trPr>
        <w:tc>
          <w:tcPr>
            <w:tcW w:w="10682" w:type="dxa"/>
          </w:tcPr>
          <w:p w14:paraId="41CDBC00" w14:textId="77777777" w:rsidR="001212F9" w:rsidRPr="001D683C" w:rsidRDefault="001212F9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Актуальность работы</w:t>
            </w:r>
          </w:p>
        </w:tc>
      </w:tr>
      <w:tr w:rsidR="001212F9" w:rsidRPr="00BE6609" w14:paraId="5C1CD2B0" w14:textId="77777777" w:rsidTr="001212F9">
        <w:trPr>
          <w:jc w:val="center"/>
        </w:trPr>
        <w:tc>
          <w:tcPr>
            <w:tcW w:w="10682" w:type="dxa"/>
          </w:tcPr>
          <w:p w14:paraId="269C7AB9" w14:textId="77777777" w:rsidR="00E031DA" w:rsidRPr="001D683C" w:rsidRDefault="005A60AB" w:rsidP="005A60AB">
            <w:pPr>
              <w:pStyle w:val="NoSpacing"/>
              <w:jc w:val="both"/>
              <w:rPr>
                <w:sz w:val="28"/>
                <w:szCs w:val="28"/>
              </w:rPr>
            </w:pPr>
            <w:r w:rsidRPr="001D683C">
              <w:rPr>
                <w:rFonts w:eastAsiaTheme="minorHAnsi"/>
                <w:sz w:val="22"/>
                <w:szCs w:val="22"/>
                <w:lang w:eastAsia="en-US"/>
              </w:rPr>
              <w:t>Традиционные технологии очистки сточных вод от тяжелых металлов требуют высоких капитальных и эксплуатационных затрат, а также порой приводят к образованию опасного шлама. Часто они непригодны для сточных вод, содержащих относительно низкие концентрации металлов. В связи с этим существует потребность в разработке недорогих, экологически чистых технологий удаления металлов из стоков. Биосорбция представляет собой экономичный и простой метод извлечения тяжелых металлов из сточных вод, основанный на способности живой и/или неживой биомассы быстро адсорбировать и концентрировать ионы тяжелых металлов даже из разбавленного водного раствора.</w:t>
            </w:r>
          </w:p>
        </w:tc>
      </w:tr>
      <w:tr w:rsidR="001212F9" w:rsidRPr="00BE6609" w14:paraId="142EE816" w14:textId="77777777" w:rsidTr="001212F9">
        <w:trPr>
          <w:jc w:val="center"/>
        </w:trPr>
        <w:tc>
          <w:tcPr>
            <w:tcW w:w="10682" w:type="dxa"/>
          </w:tcPr>
          <w:p w14:paraId="58CB8EB7" w14:textId="77777777" w:rsidR="001212F9" w:rsidRPr="001D683C" w:rsidRDefault="001212F9" w:rsidP="0025613D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</w:tr>
      <w:tr w:rsidR="001212F9" w:rsidRPr="00BE6609" w14:paraId="63A50417" w14:textId="77777777" w:rsidTr="001212F9">
        <w:trPr>
          <w:jc w:val="center"/>
        </w:trPr>
        <w:tc>
          <w:tcPr>
            <w:tcW w:w="10682" w:type="dxa"/>
          </w:tcPr>
          <w:p w14:paraId="668A5328" w14:textId="77777777" w:rsidR="00A505DC" w:rsidRPr="001D683C" w:rsidRDefault="005D4B52" w:rsidP="00AA1765">
            <w:pPr>
              <w:jc w:val="both"/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В</w:t>
            </w:r>
            <w:r w:rsidR="00AA1765" w:rsidRPr="001D683C">
              <w:rPr>
                <w:rFonts w:ascii="Times New Roman" w:hAnsi="Times New Roman" w:cs="Times New Roman"/>
              </w:rPr>
              <w:t xml:space="preserve">первые, биологические сорбенты: дрожжи </w:t>
            </w:r>
            <w:r w:rsidR="00AA1765" w:rsidRPr="001D683C">
              <w:rPr>
                <w:rFonts w:ascii="Times New Roman" w:hAnsi="Times New Roman" w:cs="Times New Roman"/>
                <w:i/>
                <w:iCs/>
              </w:rPr>
              <w:t>Saccharomyces cerevisiae</w:t>
            </w:r>
            <w:r w:rsidR="00AA1765" w:rsidRPr="001D683C">
              <w:rPr>
                <w:rFonts w:ascii="Times New Roman" w:hAnsi="Times New Roman" w:cs="Times New Roman"/>
              </w:rPr>
              <w:t xml:space="preserve">, отходы пивоваренного производства, комбинированный сорбент – живые бактерии рода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Shewanella</w:t>
            </w:r>
            <w:proofErr w:type="spellEnd"/>
            <w:r w:rsidR="00AA1765" w:rsidRPr="001D683C">
              <w:rPr>
                <w:rFonts w:ascii="Times New Roman" w:hAnsi="Times New Roman" w:cs="Times New Roman"/>
              </w:rPr>
              <w:t xml:space="preserve">, иммобилизованные на цеолитах, и биомасса цианобактерий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Spirulina</w:t>
            </w:r>
            <w:proofErr w:type="spellEnd"/>
            <w:r w:rsidR="00AA1765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platensis</w:t>
            </w:r>
            <w:proofErr w:type="spellEnd"/>
            <w:r w:rsidR="00AA1765" w:rsidRPr="001D683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Nostoc</w:t>
            </w:r>
            <w:proofErr w:type="spellEnd"/>
            <w:r w:rsidR="00AA1765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linckia</w:t>
            </w:r>
            <w:proofErr w:type="spellEnd"/>
            <w:r w:rsidR="00AA1765" w:rsidRPr="001D683C">
              <w:rPr>
                <w:rFonts w:ascii="Times New Roman" w:hAnsi="Times New Roman" w:cs="Times New Roman"/>
              </w:rPr>
              <w:t xml:space="preserve"> были использованы для разработки технологии извлечения тяжелых металлов и редкоземельных элементов из комплексных растворов, максимально приближенных по составу к промышленным стокам и стоков промышленных предприятий. Сорбент, живые бактерии рода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Shewanella</w:t>
            </w:r>
            <w:proofErr w:type="spellEnd"/>
            <w:r w:rsidR="00AA1765" w:rsidRPr="001D683C">
              <w:rPr>
                <w:rFonts w:ascii="Times New Roman" w:hAnsi="Times New Roman" w:cs="Times New Roman"/>
              </w:rPr>
              <w:t xml:space="preserve">, иммобилизованные на цеолитах, является новой технологической разработкой и был впервые использован в процессах сорбции. На основе цианобактерии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Spirulina</w:t>
            </w:r>
            <w:proofErr w:type="spellEnd"/>
            <w:r w:rsidR="00AA1765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A1765" w:rsidRPr="001D683C">
              <w:rPr>
                <w:rFonts w:ascii="Times New Roman" w:hAnsi="Times New Roman" w:cs="Times New Roman"/>
                <w:i/>
                <w:iCs/>
              </w:rPr>
              <w:t>platensis</w:t>
            </w:r>
            <w:proofErr w:type="spellEnd"/>
            <w:r w:rsidR="00AA1765" w:rsidRPr="001D683C">
              <w:rPr>
                <w:rFonts w:ascii="Times New Roman" w:hAnsi="Times New Roman" w:cs="Times New Roman"/>
              </w:rPr>
              <w:t xml:space="preserve"> удалось получить </w:t>
            </w:r>
            <w:proofErr w:type="spellStart"/>
            <w:r w:rsidR="00AA1765" w:rsidRPr="001D683C">
              <w:rPr>
                <w:rFonts w:ascii="Times New Roman" w:hAnsi="Times New Roman" w:cs="Times New Roman"/>
              </w:rPr>
              <w:t>биовозобновляемый</w:t>
            </w:r>
            <w:proofErr w:type="spellEnd"/>
            <w:r w:rsidR="00AA1765" w:rsidRPr="001D683C">
              <w:rPr>
                <w:rFonts w:ascii="Times New Roman" w:hAnsi="Times New Roman" w:cs="Times New Roman"/>
              </w:rPr>
              <w:t xml:space="preserve"> сорбент, который можно использовать многократно.</w:t>
            </w:r>
          </w:p>
        </w:tc>
      </w:tr>
      <w:tr w:rsidR="001212F9" w:rsidRPr="00BE6609" w14:paraId="691F4093" w14:textId="77777777" w:rsidTr="001212F9">
        <w:trPr>
          <w:jc w:val="center"/>
        </w:trPr>
        <w:tc>
          <w:tcPr>
            <w:tcW w:w="10682" w:type="dxa"/>
          </w:tcPr>
          <w:p w14:paraId="4C9AC909" w14:textId="77777777" w:rsidR="001212F9" w:rsidRPr="001D683C" w:rsidRDefault="001212F9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Научная значимость</w:t>
            </w:r>
          </w:p>
        </w:tc>
      </w:tr>
      <w:tr w:rsidR="001212F9" w:rsidRPr="00BE6609" w14:paraId="01BD0482" w14:textId="77777777" w:rsidTr="001212F9">
        <w:trPr>
          <w:jc w:val="center"/>
        </w:trPr>
        <w:tc>
          <w:tcPr>
            <w:tcW w:w="10682" w:type="dxa"/>
          </w:tcPr>
          <w:p w14:paraId="6EFD2D3A" w14:textId="3AD61306" w:rsidR="00E031DA" w:rsidRPr="001D683C" w:rsidRDefault="00C61F98" w:rsidP="005D4B52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Были</w:t>
            </w:r>
            <w:r w:rsidR="00CC231E" w:rsidRPr="001D683C">
              <w:rPr>
                <w:rFonts w:ascii="Times New Roman" w:hAnsi="Times New Roman" w:cs="Times New Roman"/>
              </w:rPr>
              <w:t xml:space="preserve"> </w:t>
            </w:r>
            <w:r w:rsidRPr="001D683C">
              <w:rPr>
                <w:rFonts w:ascii="Times New Roman" w:hAnsi="Times New Roman" w:cs="Times New Roman"/>
              </w:rPr>
              <w:t>исследованы</w:t>
            </w:r>
            <w:r w:rsidR="00CC231E" w:rsidRPr="001D68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31E" w:rsidRPr="001D683C">
              <w:rPr>
                <w:rFonts w:ascii="Times New Roman" w:hAnsi="Times New Roman" w:cs="Times New Roman"/>
              </w:rPr>
              <w:t>гетерофазны</w:t>
            </w:r>
            <w:r w:rsidRPr="001D683C">
              <w:rPr>
                <w:rFonts w:ascii="Times New Roman" w:hAnsi="Times New Roman" w:cs="Times New Roman"/>
              </w:rPr>
              <w:t>е</w:t>
            </w:r>
            <w:proofErr w:type="spellEnd"/>
            <w:r w:rsidR="00CC231E" w:rsidRPr="001D683C">
              <w:rPr>
                <w:rFonts w:ascii="Times New Roman" w:hAnsi="Times New Roman" w:cs="Times New Roman"/>
              </w:rPr>
              <w:t xml:space="preserve"> сорбционны</w:t>
            </w:r>
            <w:r w:rsidRPr="001D683C">
              <w:rPr>
                <w:rFonts w:ascii="Times New Roman" w:hAnsi="Times New Roman" w:cs="Times New Roman"/>
              </w:rPr>
              <w:t>е</w:t>
            </w:r>
            <w:r w:rsidR="00CC231E" w:rsidRPr="001D683C">
              <w:rPr>
                <w:rFonts w:ascii="Times New Roman" w:hAnsi="Times New Roman" w:cs="Times New Roman"/>
              </w:rPr>
              <w:t xml:space="preserve"> процесс</w:t>
            </w:r>
            <w:r w:rsidRPr="001D683C">
              <w:rPr>
                <w:rFonts w:ascii="Times New Roman" w:hAnsi="Times New Roman" w:cs="Times New Roman"/>
              </w:rPr>
              <w:t>ы</w:t>
            </w:r>
            <w:r w:rsidR="00CC231E" w:rsidRPr="001D683C">
              <w:rPr>
                <w:rFonts w:ascii="Times New Roman" w:hAnsi="Times New Roman" w:cs="Times New Roman"/>
              </w:rPr>
              <w:t xml:space="preserve"> извлечения ионов металлов из комплексных модельных стоков различными типами биологических сорбентов, а также биоаккумуляция ионов металлов с целью создания возобновляемого сорбента.</w:t>
            </w:r>
            <w:r w:rsidRPr="001D683C">
              <w:t xml:space="preserve"> </w:t>
            </w:r>
            <w:r w:rsidRPr="001D683C">
              <w:rPr>
                <w:rFonts w:ascii="Times New Roman" w:hAnsi="Times New Roman" w:cs="Times New Roman"/>
              </w:rPr>
              <w:t>Применение результатов работы позволит использовать очищенные производственные сточные воды на определенных стадиях технологического процесса, что значительно снизит расход чистой воды на производстве и нагрузку на водоемы.</w:t>
            </w:r>
          </w:p>
        </w:tc>
      </w:tr>
      <w:tr w:rsidR="001212F9" w:rsidRPr="00BE6609" w14:paraId="20E93200" w14:textId="77777777" w:rsidTr="001212F9">
        <w:trPr>
          <w:jc w:val="center"/>
        </w:trPr>
        <w:tc>
          <w:tcPr>
            <w:tcW w:w="10682" w:type="dxa"/>
          </w:tcPr>
          <w:p w14:paraId="4B629B36" w14:textId="77777777" w:rsidR="001212F9" w:rsidRPr="001D683C" w:rsidRDefault="001212F9" w:rsidP="00A50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>Краткая аннотация</w:t>
            </w:r>
          </w:p>
        </w:tc>
      </w:tr>
      <w:tr w:rsidR="001212F9" w:rsidRPr="00BE6609" w14:paraId="136E6B30" w14:textId="77777777" w:rsidTr="001212F9">
        <w:trPr>
          <w:jc w:val="center"/>
        </w:trPr>
        <w:tc>
          <w:tcPr>
            <w:tcW w:w="10682" w:type="dxa"/>
          </w:tcPr>
          <w:p w14:paraId="0D3D297A" w14:textId="5F198EAD" w:rsidR="00AB66F3" w:rsidRPr="001D683C" w:rsidRDefault="00153FB9" w:rsidP="00AB66F3">
            <w:pPr>
              <w:jc w:val="both"/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 xml:space="preserve">В выполненных работах были смоделированы </w:t>
            </w:r>
            <w:r w:rsidR="00AB66F3" w:rsidRPr="001D683C">
              <w:rPr>
                <w:rFonts w:ascii="Times New Roman" w:hAnsi="Times New Roman" w:cs="Times New Roman"/>
              </w:rPr>
              <w:t xml:space="preserve">промышленные </w:t>
            </w:r>
            <w:r w:rsidRPr="001D683C">
              <w:rPr>
                <w:rFonts w:ascii="Times New Roman" w:hAnsi="Times New Roman" w:cs="Times New Roman"/>
              </w:rPr>
              <w:t>стоки</w:t>
            </w:r>
            <w:r w:rsidR="00AB66F3" w:rsidRPr="001D683C">
              <w:rPr>
                <w:rFonts w:ascii="Times New Roman" w:hAnsi="Times New Roman" w:cs="Times New Roman"/>
              </w:rPr>
              <w:t xml:space="preserve"> комплексного состава</w:t>
            </w:r>
            <w:r w:rsidRPr="001D683C">
              <w:rPr>
                <w:rFonts w:ascii="Times New Roman" w:hAnsi="Times New Roman" w:cs="Times New Roman"/>
              </w:rPr>
              <w:t xml:space="preserve">. </w:t>
            </w:r>
            <w:r w:rsidR="00AB66F3" w:rsidRPr="001D683C">
              <w:rPr>
                <w:rFonts w:ascii="Times New Roman" w:hAnsi="Times New Roman" w:cs="Times New Roman"/>
              </w:rPr>
              <w:t xml:space="preserve">При применении дрожжей и комбинированного сорбента было изучено влияние ряда параметров: pH (водородный показатель), время сорбции, начальная концентрации ионов цинка/никеля в растворе и температуры, на процесс извлечения ионов металлов из модельных стоков. Полученные результаты показали, что, варьируя описанные выше параметры можно достичь высокой сорбции того или иного металла из раствора (для ряда металлов до 100%). Цианобактерии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Spirulina</w:t>
            </w:r>
            <w:proofErr w:type="spellEnd"/>
            <w:r w:rsidR="00AB66F3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platensis</w:t>
            </w:r>
            <w:proofErr w:type="spellEnd"/>
            <w:r w:rsidR="00AB66F3" w:rsidRPr="001D683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Nostoc</w:t>
            </w:r>
            <w:proofErr w:type="spellEnd"/>
            <w:r w:rsidR="00AB66F3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linckia</w:t>
            </w:r>
            <w:proofErr w:type="spellEnd"/>
            <w:r w:rsidR="00AB66F3" w:rsidRPr="001D683C">
              <w:rPr>
                <w:rFonts w:ascii="Times New Roman" w:hAnsi="Times New Roman" w:cs="Times New Roman"/>
              </w:rPr>
              <w:t xml:space="preserve"> были использована в качестве </w:t>
            </w:r>
            <w:proofErr w:type="spellStart"/>
            <w:r w:rsidR="00AB66F3" w:rsidRPr="001D683C">
              <w:rPr>
                <w:rFonts w:ascii="Times New Roman" w:hAnsi="Times New Roman" w:cs="Times New Roman"/>
              </w:rPr>
              <w:t>биовозобновляемых</w:t>
            </w:r>
            <w:proofErr w:type="spellEnd"/>
            <w:r w:rsidR="00AB66F3" w:rsidRPr="001D683C">
              <w:rPr>
                <w:rFonts w:ascii="Times New Roman" w:hAnsi="Times New Roman" w:cs="Times New Roman"/>
              </w:rPr>
              <w:t xml:space="preserve"> сорбентов. Полученные результаты показали, что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Spirulina</w:t>
            </w:r>
            <w:proofErr w:type="spellEnd"/>
            <w:r w:rsidR="00AB66F3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platensis</w:t>
            </w:r>
            <w:proofErr w:type="spellEnd"/>
            <w:r w:rsidR="00AB66F3" w:rsidRPr="001D683C">
              <w:rPr>
                <w:rFonts w:ascii="Times New Roman" w:hAnsi="Times New Roman" w:cs="Times New Roman"/>
              </w:rPr>
              <w:t xml:space="preserve"> была способна расти от одного до четырех циклов в среде, содержащей модельные стоки. Помимо определения накопительной способности цианобактерий, также было изучено влияние ионов металлов на биохимический состав культуры. Цианобактерия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Nostoc</w:t>
            </w:r>
            <w:proofErr w:type="spellEnd"/>
            <w:r w:rsidR="00AB66F3" w:rsidRPr="001D68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B66F3" w:rsidRPr="001D683C">
              <w:rPr>
                <w:rFonts w:ascii="Times New Roman" w:hAnsi="Times New Roman" w:cs="Times New Roman"/>
                <w:i/>
                <w:iCs/>
              </w:rPr>
              <w:t>linckia</w:t>
            </w:r>
            <w:proofErr w:type="spellEnd"/>
            <w:r w:rsidR="00AB66F3" w:rsidRPr="001D683C">
              <w:rPr>
                <w:rFonts w:ascii="Times New Roman" w:hAnsi="Times New Roman" w:cs="Times New Roman"/>
              </w:rPr>
              <w:t xml:space="preserve"> показала высокую толерантность к тяжелым металлам в сточных водах и может быть использована для биоремедиации сильнозагрязнённых стоков.</w:t>
            </w:r>
          </w:p>
          <w:p w14:paraId="22362D23" w14:textId="7283714A" w:rsidR="00A505DC" w:rsidRPr="001D683C" w:rsidRDefault="00153FB9" w:rsidP="00AB66F3">
            <w:pPr>
              <w:jc w:val="both"/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Исследуемые сорбенты также были использованы для очистки цинк- и никельсодержащих стоков предприятия «Атом», г. Дубна и показали и высокую степень извлечения ионов металлов.</w:t>
            </w:r>
          </w:p>
        </w:tc>
      </w:tr>
      <w:tr w:rsidR="001212F9" w:rsidRPr="00BE6609" w14:paraId="02F262AA" w14:textId="77777777" w:rsidTr="001212F9">
        <w:trPr>
          <w:jc w:val="center"/>
        </w:trPr>
        <w:tc>
          <w:tcPr>
            <w:tcW w:w="10682" w:type="dxa"/>
          </w:tcPr>
          <w:p w14:paraId="0E12D141" w14:textId="77777777" w:rsidR="001212F9" w:rsidRPr="001D683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публикаций в индексируемых научных журналах с ключевым вкладом соискателя за последние 5 лет (с указанием квартиля Q1/Q2/Q3/Q4)</w:t>
            </w: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:rsidRPr="00BE6609" w14:paraId="288F3D6C" w14:textId="77777777" w:rsidTr="001212F9">
        <w:trPr>
          <w:jc w:val="center"/>
        </w:trPr>
        <w:tc>
          <w:tcPr>
            <w:tcW w:w="10682" w:type="dxa"/>
          </w:tcPr>
          <w:p w14:paraId="27BFC224" w14:textId="77777777" w:rsidR="005659E5" w:rsidRPr="001D683C" w:rsidRDefault="005659E5" w:rsidP="001212F9">
            <w:pPr>
              <w:rPr>
                <w:rFonts w:ascii="Times New Roman" w:hAnsi="Times New Roman" w:cs="Times New Roman"/>
                <w:lang w:val="en-US"/>
              </w:rPr>
            </w:pPr>
            <w:r w:rsidRPr="001D683C">
              <w:rPr>
                <w:rFonts w:ascii="Times New Roman" w:hAnsi="Times New Roman" w:cs="Times New Roman"/>
              </w:rPr>
              <w:t xml:space="preserve">Всего за последние 5 лет 90 работ в индексируемых научных журналах. Из них </w:t>
            </w:r>
            <w:r w:rsidRPr="001D683C">
              <w:rPr>
                <w:rFonts w:ascii="Times New Roman" w:hAnsi="Times New Roman" w:cs="Times New Roman"/>
                <w:lang w:val="en-US"/>
              </w:rPr>
              <w:t>Q</w:t>
            </w:r>
            <w:r w:rsidRPr="001D683C">
              <w:rPr>
                <w:rFonts w:ascii="Times New Roman" w:hAnsi="Times New Roman" w:cs="Times New Roman"/>
              </w:rPr>
              <w:t xml:space="preserve">1 — </w:t>
            </w:r>
            <w:r w:rsidR="002D34E2" w:rsidRPr="001D683C">
              <w:rPr>
                <w:rFonts w:ascii="Times New Roman" w:hAnsi="Times New Roman" w:cs="Times New Roman"/>
              </w:rPr>
              <w:t xml:space="preserve">36, </w:t>
            </w:r>
            <w:r w:rsidR="002D34E2" w:rsidRPr="001D683C">
              <w:rPr>
                <w:rFonts w:ascii="Times New Roman" w:hAnsi="Times New Roman" w:cs="Times New Roman"/>
                <w:lang w:val="en-US"/>
              </w:rPr>
              <w:t xml:space="preserve">Q2 — 34, Q3 — </w:t>
            </w:r>
            <w:r w:rsidR="00FF78B6" w:rsidRPr="001D683C">
              <w:rPr>
                <w:rFonts w:ascii="Times New Roman" w:hAnsi="Times New Roman" w:cs="Times New Roman"/>
                <w:lang w:val="en-US"/>
              </w:rPr>
              <w:t>18, Q4 — 2.</w:t>
            </w:r>
          </w:p>
          <w:p w14:paraId="0287A345" w14:textId="77777777" w:rsidR="00053014" w:rsidRPr="001D683C" w:rsidRDefault="00053014" w:rsidP="001212F9">
            <w:pPr>
              <w:rPr>
                <w:rFonts w:ascii="Times New Roman" w:hAnsi="Times New Roman" w:cs="Times New Roman"/>
              </w:rPr>
            </w:pPr>
          </w:p>
        </w:tc>
      </w:tr>
      <w:tr w:rsidR="001212F9" w:rsidRPr="00BE6609" w14:paraId="5E46F907" w14:textId="77777777" w:rsidTr="001212F9">
        <w:trPr>
          <w:jc w:val="center"/>
        </w:trPr>
        <w:tc>
          <w:tcPr>
            <w:tcW w:w="10682" w:type="dxa"/>
          </w:tcPr>
          <w:p w14:paraId="1A342A49" w14:textId="77777777" w:rsidR="001212F9" w:rsidRPr="001D683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других публикаций за последние 5 лет (книги, монографии, научпоп издания, методические пособия)</w:t>
            </w: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:rsidRPr="00BE6609" w14:paraId="5C238515" w14:textId="77777777" w:rsidTr="001212F9">
        <w:trPr>
          <w:jc w:val="center"/>
        </w:trPr>
        <w:tc>
          <w:tcPr>
            <w:tcW w:w="10682" w:type="dxa"/>
          </w:tcPr>
          <w:p w14:paraId="63CC5875" w14:textId="77777777" w:rsidR="001212F9" w:rsidRPr="001D683C" w:rsidRDefault="001212F9" w:rsidP="001212F9">
            <w:pPr>
              <w:rPr>
                <w:rFonts w:ascii="Times New Roman" w:hAnsi="Times New Roman" w:cs="Times New Roman"/>
              </w:rPr>
            </w:pPr>
          </w:p>
          <w:p w14:paraId="316A7551" w14:textId="77777777" w:rsidR="00053014" w:rsidRPr="001D683C" w:rsidRDefault="00053014" w:rsidP="001212F9">
            <w:pPr>
              <w:rPr>
                <w:rFonts w:ascii="Times New Roman" w:hAnsi="Times New Roman" w:cs="Times New Roman"/>
              </w:rPr>
            </w:pPr>
          </w:p>
        </w:tc>
      </w:tr>
      <w:tr w:rsidR="001212F9" w:rsidRPr="00BE6609" w14:paraId="1DAE8851" w14:textId="77777777" w:rsidTr="001212F9">
        <w:trPr>
          <w:jc w:val="center"/>
        </w:trPr>
        <w:tc>
          <w:tcPr>
            <w:tcW w:w="10682" w:type="dxa"/>
          </w:tcPr>
          <w:p w14:paraId="59B55C9B" w14:textId="77777777" w:rsidR="001212F9" w:rsidRPr="001D683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Количество объектов интеллектуальной собственности с указанием типа патента (изобретение, полезная модель, свидетельство о государственной регистрации программы для ЭВМ и др.)</w:t>
            </w:r>
            <w:r w:rsidRPr="001D6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12F9" w:rsidRPr="00BE6609" w14:paraId="0D839273" w14:textId="77777777" w:rsidTr="001212F9">
        <w:trPr>
          <w:jc w:val="center"/>
        </w:trPr>
        <w:tc>
          <w:tcPr>
            <w:tcW w:w="10682" w:type="dxa"/>
          </w:tcPr>
          <w:p w14:paraId="4BB05561" w14:textId="77777777" w:rsidR="001212F9" w:rsidRPr="001D683C" w:rsidRDefault="009C1BF5" w:rsidP="001212F9">
            <w:p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Pr="001D683C">
              <w:rPr>
                <w:rFonts w:ascii="Times New Roman" w:hAnsi="Times New Roman" w:cs="Times New Roman"/>
              </w:rPr>
              <w:t>патента</w:t>
            </w:r>
          </w:p>
          <w:p w14:paraId="46C84ECB" w14:textId="77777777" w:rsidR="00053014" w:rsidRPr="001D683C" w:rsidRDefault="00053014" w:rsidP="001212F9">
            <w:pPr>
              <w:rPr>
                <w:rFonts w:ascii="Times New Roman" w:hAnsi="Times New Roman" w:cs="Times New Roman"/>
              </w:rPr>
            </w:pPr>
          </w:p>
        </w:tc>
      </w:tr>
      <w:tr w:rsidR="001212F9" w:rsidRPr="00BE6609" w14:paraId="1162FCFD" w14:textId="77777777" w:rsidTr="001212F9">
        <w:trPr>
          <w:jc w:val="center"/>
        </w:trPr>
        <w:tc>
          <w:tcPr>
            <w:tcW w:w="10682" w:type="dxa"/>
          </w:tcPr>
          <w:p w14:paraId="0B95EAF2" w14:textId="77777777" w:rsidR="001212F9" w:rsidRPr="001D683C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выступлений на научных мероприятиях с указанием их статуса (национальные, международные) за последние 5 лет.</w:t>
            </w:r>
          </w:p>
        </w:tc>
      </w:tr>
      <w:tr w:rsidR="001212F9" w:rsidRPr="00800B59" w14:paraId="5BAD4449" w14:textId="77777777" w:rsidTr="001212F9">
        <w:trPr>
          <w:jc w:val="center"/>
        </w:trPr>
        <w:tc>
          <w:tcPr>
            <w:tcW w:w="10682" w:type="dxa"/>
          </w:tcPr>
          <w:p w14:paraId="1D903CCB" w14:textId="77777777" w:rsidR="001212F9" w:rsidRPr="001D683C" w:rsidRDefault="000B6577" w:rsidP="000B6577">
            <w:pPr>
              <w:rPr>
                <w:rFonts w:ascii="Times New Roman" w:hAnsi="Times New Roman" w:cs="Times New Roman"/>
              </w:rPr>
            </w:pPr>
            <w:bookmarkStart w:id="0" w:name="_Hlk191992021"/>
            <w:r w:rsidRPr="001D683C">
              <w:rPr>
                <w:rFonts w:ascii="Times New Roman" w:hAnsi="Times New Roman" w:cs="Times New Roman"/>
              </w:rPr>
              <w:t>7 (Международные)</w:t>
            </w:r>
          </w:p>
          <w:bookmarkEnd w:id="0"/>
          <w:p w14:paraId="41790B24" w14:textId="77777777" w:rsidR="00053014" w:rsidRPr="001D683C" w:rsidRDefault="00053014" w:rsidP="001212F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12F9" w:rsidRPr="00BE6609" w14:paraId="1E46D218" w14:textId="77777777" w:rsidTr="001212F9">
        <w:trPr>
          <w:jc w:val="center"/>
        </w:trPr>
        <w:tc>
          <w:tcPr>
            <w:tcW w:w="10682" w:type="dxa"/>
          </w:tcPr>
          <w:p w14:paraId="2121870D" w14:textId="77777777" w:rsidR="001212F9" w:rsidRPr="001D683C" w:rsidRDefault="001212F9" w:rsidP="001212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8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Список грантов, премий, стипендий и других признаний научных результатов автора за последние 5 лет</w:t>
            </w:r>
          </w:p>
        </w:tc>
      </w:tr>
      <w:tr w:rsidR="001212F9" w:rsidRPr="00BE6609" w14:paraId="7B303B00" w14:textId="77777777" w:rsidTr="00993B48">
        <w:trPr>
          <w:trHeight w:val="1699"/>
          <w:jc w:val="center"/>
        </w:trPr>
        <w:tc>
          <w:tcPr>
            <w:tcW w:w="10682" w:type="dxa"/>
          </w:tcPr>
          <w:p w14:paraId="1DF6AA6D" w14:textId="77777777" w:rsidR="00B57187" w:rsidRPr="001D683C" w:rsidRDefault="00904920" w:rsidP="002E2A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Вторая премия ЛНФ за цикл работ «Атмосферные выпадения тяжелых металлов – оценка на основе анализа мхов-</w:t>
            </w:r>
            <w:proofErr w:type="spellStart"/>
            <w:r w:rsidRPr="001D683C">
              <w:rPr>
                <w:rFonts w:ascii="Times New Roman" w:hAnsi="Times New Roman" w:cs="Times New Roman"/>
              </w:rPr>
              <w:t>биомониторов</w:t>
            </w:r>
            <w:proofErr w:type="spellEnd"/>
            <w:r w:rsidRPr="001D683C">
              <w:rPr>
                <w:rFonts w:ascii="Times New Roman" w:hAnsi="Times New Roman" w:cs="Times New Roman"/>
              </w:rPr>
              <w:t>: результаты одномоментного сбора мхов-</w:t>
            </w:r>
            <w:proofErr w:type="spellStart"/>
            <w:r w:rsidRPr="001D683C">
              <w:rPr>
                <w:rFonts w:ascii="Times New Roman" w:hAnsi="Times New Roman" w:cs="Times New Roman"/>
              </w:rPr>
              <w:t>биомониторов</w:t>
            </w:r>
            <w:proofErr w:type="spellEnd"/>
            <w:r w:rsidRPr="001D683C">
              <w:rPr>
                <w:rFonts w:ascii="Times New Roman" w:hAnsi="Times New Roman" w:cs="Times New Roman"/>
              </w:rPr>
              <w:t xml:space="preserve"> за 2015-2016 гг.»</w:t>
            </w:r>
            <w:r w:rsidR="000A2A49" w:rsidRPr="001D683C">
              <w:rPr>
                <w:rFonts w:ascii="Times New Roman" w:hAnsi="Times New Roman" w:cs="Times New Roman"/>
              </w:rPr>
              <w:t xml:space="preserve"> 2020</w:t>
            </w:r>
          </w:p>
          <w:p w14:paraId="1AF4EAEC" w14:textId="77777777" w:rsidR="00B57187" w:rsidRPr="001D683C" w:rsidRDefault="00B57187" w:rsidP="002E2A8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Золотая медаль на 13-й Европейской выставки творчества и инноваций Euroinvent-2021, Яссы, Румыния</w:t>
            </w:r>
          </w:p>
          <w:p w14:paraId="40E5129C" w14:textId="77777777" w:rsidR="00105C4D" w:rsidRPr="001D683C" w:rsidRDefault="00105C4D" w:rsidP="00105C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Грант для молодых ученых и специалистов ОИЯИ за2022 год № 2022-402-11</w:t>
            </w:r>
          </w:p>
          <w:p w14:paraId="2F07D153" w14:textId="77777777" w:rsidR="002E2B0B" w:rsidRPr="001D683C" w:rsidRDefault="002E2B0B" w:rsidP="00105C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 xml:space="preserve">Вторая премия ЛНФ за работу </w:t>
            </w:r>
            <w:r w:rsidR="00313D26" w:rsidRPr="001D683C">
              <w:rPr>
                <w:rFonts w:ascii="Times New Roman" w:hAnsi="Times New Roman" w:cs="Times New Roman"/>
              </w:rPr>
              <w:t>«Влияние соединений на основе меди и титана на состав, структуры и биологически активные соединения пшеницы»</w:t>
            </w:r>
            <w:r w:rsidR="00923603" w:rsidRPr="001D683C">
              <w:rPr>
                <w:rFonts w:ascii="Times New Roman" w:hAnsi="Times New Roman" w:cs="Times New Roman"/>
              </w:rPr>
              <w:t xml:space="preserve"> 2022</w:t>
            </w:r>
          </w:p>
          <w:p w14:paraId="59F63125" w14:textId="77777777" w:rsidR="00780D8C" w:rsidRPr="001D683C" w:rsidRDefault="00780D8C" w:rsidP="00105C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Третья премия ЛНФ за работу «Распределение природных и антропогенных радионуклидов в пробах почв рекреационных зон Москвы» 2022</w:t>
            </w:r>
          </w:p>
          <w:p w14:paraId="54C84A08" w14:textId="77777777" w:rsidR="00EC24A0" w:rsidRPr="001D683C" w:rsidRDefault="00EC24A0" w:rsidP="00EC24A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Золотая медаль на 15-й Европейской выставки творчества и инноваций Euroinvent-2023, Яссы, Румыния</w:t>
            </w:r>
          </w:p>
          <w:p w14:paraId="22CCFCD5" w14:textId="77777777" w:rsidR="00923603" w:rsidRPr="001D683C" w:rsidRDefault="00923603" w:rsidP="0092360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Серебряная медаль на 16-й Европейской выставки творчества и инноваций Euroinvent-202</w:t>
            </w:r>
            <w:r w:rsidR="00EC24A0" w:rsidRPr="001D683C">
              <w:rPr>
                <w:rFonts w:ascii="Times New Roman" w:hAnsi="Times New Roman" w:cs="Times New Roman"/>
              </w:rPr>
              <w:t>4</w:t>
            </w:r>
            <w:r w:rsidRPr="001D683C">
              <w:rPr>
                <w:rFonts w:ascii="Times New Roman" w:hAnsi="Times New Roman" w:cs="Times New Roman"/>
              </w:rPr>
              <w:t>, Яссы, Румыния</w:t>
            </w:r>
          </w:p>
          <w:p w14:paraId="2D0C4EBF" w14:textId="77777777" w:rsidR="00904920" w:rsidRPr="001D683C" w:rsidRDefault="00105C4D" w:rsidP="001212F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Грант для молодых ученых и специалистов ОИЯИ за2024 год № 2024-401-12</w:t>
            </w:r>
          </w:p>
          <w:p w14:paraId="4C35C748" w14:textId="77777777" w:rsidR="00053014" w:rsidRPr="001D683C" w:rsidRDefault="00993B48" w:rsidP="00993B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D683C">
              <w:rPr>
                <w:rFonts w:ascii="Times New Roman" w:hAnsi="Times New Roman" w:cs="Times New Roman"/>
              </w:rPr>
              <w:t>Стипендия И.М. Франка на 2025 год</w:t>
            </w:r>
          </w:p>
          <w:p w14:paraId="462B0373" w14:textId="77777777" w:rsidR="00465E6D" w:rsidRPr="001D683C" w:rsidRDefault="00465E6D" w:rsidP="001C7486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1212F9" w:rsidRPr="00BE6609" w14:paraId="0875715D" w14:textId="77777777" w:rsidTr="001212F9">
        <w:trPr>
          <w:jc w:val="center"/>
        </w:trPr>
        <w:tc>
          <w:tcPr>
            <w:tcW w:w="10682" w:type="dxa"/>
          </w:tcPr>
          <w:p w14:paraId="0454623E" w14:textId="77777777" w:rsidR="001212F9" w:rsidRPr="00BE6609" w:rsidRDefault="001212F9" w:rsidP="0025613D">
            <w:pPr>
              <w:tabs>
                <w:tab w:val="left" w:pos="9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E6609">
              <w:rPr>
                <w:rFonts w:ascii="Times New Roman" w:hAnsi="Times New Roman" w:cs="Times New Roman"/>
                <w:sz w:val="24"/>
                <w:szCs w:val="24"/>
              </w:rPr>
              <w:t>Подтверждаю, что предоставляемые данные актуальны и верны.</w:t>
            </w:r>
            <w:r w:rsidR="0025613D" w:rsidRPr="00BE6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BE66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901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21C6" w:rsidRPr="00BE66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</w:p>
          <w:p w14:paraId="3449A616" w14:textId="77777777" w:rsidR="001212F9" w:rsidRPr="00BE660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2F9" w:rsidRPr="00BE6609" w14:paraId="4AAF9012" w14:textId="77777777" w:rsidTr="001212F9">
        <w:trPr>
          <w:jc w:val="center"/>
        </w:trPr>
        <w:tc>
          <w:tcPr>
            <w:tcW w:w="10682" w:type="dxa"/>
          </w:tcPr>
          <w:p w14:paraId="1C8AA852" w14:textId="77777777" w:rsidR="00A505DC" w:rsidRPr="00BE660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09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Подтверждаю, что начальник отдела поставлен в известность о желании </w:t>
            </w:r>
            <w:r w:rsidR="0025613D" w:rsidRPr="00BE6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03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821C6" w:rsidRPr="00BE66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☒</w:t>
                </w:r>
              </w:sdtContent>
            </w:sdt>
          </w:p>
          <w:p w14:paraId="0E6819B9" w14:textId="77777777" w:rsidR="001212F9" w:rsidRPr="00BE6609" w:rsidRDefault="001212F9" w:rsidP="00121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609">
              <w:rPr>
                <w:rFonts w:ascii="Times New Roman" w:hAnsi="Times New Roman" w:cs="Times New Roman"/>
                <w:sz w:val="24"/>
                <w:szCs w:val="24"/>
              </w:rPr>
              <w:t>соискателя участвовать в конкурсе на соискание премии/гранта</w:t>
            </w:r>
          </w:p>
        </w:tc>
      </w:tr>
    </w:tbl>
    <w:p w14:paraId="4C36CF6A" w14:textId="77777777" w:rsidR="001F625F" w:rsidRPr="00BE6609" w:rsidRDefault="001F625F" w:rsidP="001212F9">
      <w:pPr>
        <w:rPr>
          <w:rFonts w:ascii="Times New Roman" w:hAnsi="Times New Roman" w:cs="Times New Roman"/>
        </w:rPr>
      </w:pPr>
    </w:p>
    <w:sectPr w:rsidR="001F625F" w:rsidRPr="00BE6609" w:rsidSect="00121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36515"/>
    <w:multiLevelType w:val="hybridMultilevel"/>
    <w:tmpl w:val="26168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08A"/>
    <w:multiLevelType w:val="hybridMultilevel"/>
    <w:tmpl w:val="D294EDBC"/>
    <w:lvl w:ilvl="0" w:tplc="D9089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326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A6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A3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C8B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41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683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E05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A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63F20"/>
    <w:multiLevelType w:val="hybridMultilevel"/>
    <w:tmpl w:val="3992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5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572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262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E"/>
    <w:rsid w:val="00053014"/>
    <w:rsid w:val="00070EC5"/>
    <w:rsid w:val="00090AE7"/>
    <w:rsid w:val="000A2A49"/>
    <w:rsid w:val="000B6577"/>
    <w:rsid w:val="000C4584"/>
    <w:rsid w:val="000D1398"/>
    <w:rsid w:val="00105C4D"/>
    <w:rsid w:val="001212F9"/>
    <w:rsid w:val="00153FB9"/>
    <w:rsid w:val="00157E4A"/>
    <w:rsid w:val="00161647"/>
    <w:rsid w:val="001C7486"/>
    <w:rsid w:val="001D683C"/>
    <w:rsid w:val="001F625F"/>
    <w:rsid w:val="00250191"/>
    <w:rsid w:val="0025613D"/>
    <w:rsid w:val="002C5E56"/>
    <w:rsid w:val="002D34E2"/>
    <w:rsid w:val="002E2B0B"/>
    <w:rsid w:val="00313D26"/>
    <w:rsid w:val="003821C6"/>
    <w:rsid w:val="00465E6D"/>
    <w:rsid w:val="00470F51"/>
    <w:rsid w:val="00511C12"/>
    <w:rsid w:val="005659E5"/>
    <w:rsid w:val="005A60AB"/>
    <w:rsid w:val="005D2AF8"/>
    <w:rsid w:val="005D4B52"/>
    <w:rsid w:val="005F0CAE"/>
    <w:rsid w:val="00621E0D"/>
    <w:rsid w:val="006435B9"/>
    <w:rsid w:val="006C4DF2"/>
    <w:rsid w:val="00780D8C"/>
    <w:rsid w:val="00800B59"/>
    <w:rsid w:val="008B6C4D"/>
    <w:rsid w:val="008E0677"/>
    <w:rsid w:val="00904920"/>
    <w:rsid w:val="009114F7"/>
    <w:rsid w:val="0091246E"/>
    <w:rsid w:val="00923603"/>
    <w:rsid w:val="009447E7"/>
    <w:rsid w:val="00993B48"/>
    <w:rsid w:val="009C1BF5"/>
    <w:rsid w:val="00A3139E"/>
    <w:rsid w:val="00A505DC"/>
    <w:rsid w:val="00A5704C"/>
    <w:rsid w:val="00AA1765"/>
    <w:rsid w:val="00AB66F3"/>
    <w:rsid w:val="00AB691F"/>
    <w:rsid w:val="00B26BA0"/>
    <w:rsid w:val="00B3616F"/>
    <w:rsid w:val="00B57187"/>
    <w:rsid w:val="00B85C85"/>
    <w:rsid w:val="00BE6609"/>
    <w:rsid w:val="00C61F98"/>
    <w:rsid w:val="00C74A8A"/>
    <w:rsid w:val="00CC231E"/>
    <w:rsid w:val="00E031DA"/>
    <w:rsid w:val="00EB129F"/>
    <w:rsid w:val="00EC24A0"/>
    <w:rsid w:val="00F16311"/>
    <w:rsid w:val="00F96958"/>
    <w:rsid w:val="00FA05A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C1E6B"/>
  <w15:docId w15:val="{4E1EE280-1757-4933-B1EA-812ED93E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3B48"/>
    <w:pPr>
      <w:ind w:left="720"/>
      <w:contextualSpacing/>
    </w:pPr>
  </w:style>
  <w:style w:type="paragraph" w:styleId="NoSpacing">
    <w:name w:val="No Spacing"/>
    <w:uiPriority w:val="1"/>
    <w:qFormat/>
    <w:rsid w:val="005A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939">
          <w:marLeft w:val="547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Ingaloc</cp:lastModifiedBy>
  <cp:revision>8</cp:revision>
  <dcterms:created xsi:type="dcterms:W3CDTF">2025-03-04T10:20:00Z</dcterms:created>
  <dcterms:modified xsi:type="dcterms:W3CDTF">2025-03-10T07:46:00Z</dcterms:modified>
</cp:coreProperties>
</file>