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04AE" w14:textId="5BAB24BA" w:rsidR="00BD1598" w:rsidRDefault="00BD1598" w:rsidP="00BD1598">
      <w:pPr>
        <w:spacing w:line="240" w:lineRule="atLeast"/>
        <w:jc w:val="center"/>
        <w:rPr>
          <w:bCs/>
        </w:rPr>
      </w:pPr>
      <w:r>
        <w:rPr>
          <w:bCs/>
        </w:rPr>
        <w:t>Отзыв рецензента на проект</w:t>
      </w:r>
    </w:p>
    <w:p w14:paraId="0CA91BE9" w14:textId="5D718080" w:rsidR="00405A8E" w:rsidRDefault="00BD1598" w:rsidP="00BD1598">
      <w:pPr>
        <w:spacing w:line="240" w:lineRule="atLeast"/>
        <w:jc w:val="center"/>
        <w:rPr>
          <w:b/>
        </w:rPr>
      </w:pPr>
      <w:r>
        <w:rPr>
          <w:b/>
        </w:rPr>
        <w:t>«</w:t>
      </w:r>
      <w:r w:rsidR="00405A8E" w:rsidRPr="00BD1598">
        <w:rPr>
          <w:b/>
        </w:rPr>
        <w:t>ATLAS. Модернизация установки и физические исследования на LHC</w:t>
      </w:r>
      <w:r>
        <w:rPr>
          <w:b/>
        </w:rPr>
        <w:t>»</w:t>
      </w:r>
    </w:p>
    <w:p w14:paraId="603F86A3" w14:textId="77777777" w:rsidR="00BD1598" w:rsidRPr="00BD1598" w:rsidRDefault="00BD1598" w:rsidP="00BD1598">
      <w:pPr>
        <w:spacing w:line="240" w:lineRule="atLeast"/>
        <w:jc w:val="center"/>
        <w:rPr>
          <w:b/>
        </w:rPr>
      </w:pPr>
    </w:p>
    <w:p w14:paraId="4EA081CD" w14:textId="76B9508E" w:rsidR="00405A8E" w:rsidRPr="00405A8E" w:rsidRDefault="00405A8E" w:rsidP="00853FD5">
      <w:pPr>
        <w:spacing w:after="120" w:line="240" w:lineRule="atLeast"/>
        <w:ind w:firstLine="432"/>
        <w:jc w:val="both"/>
        <w:rPr>
          <w:bCs/>
        </w:rPr>
      </w:pPr>
      <w:r w:rsidRPr="00405A8E">
        <w:rPr>
          <w:rStyle w:val="tlid-translation"/>
        </w:rPr>
        <w:t xml:space="preserve">Установка ATLAS является крупномасштабным детектором общего назначения, работающим в настоящее время на LHC и предназначенным для реализации амбиционной физической программы </w:t>
      </w:r>
      <w:r w:rsidRPr="00405A8E">
        <w:rPr>
          <w:bCs/>
        </w:rPr>
        <w:t>измерений многих параметров СМ</w:t>
      </w:r>
      <w:r w:rsidR="00BD1598">
        <w:rPr>
          <w:bCs/>
        </w:rPr>
        <w:t xml:space="preserve"> и поиска проявлений новой физики за пределами СМ</w:t>
      </w:r>
      <w:r w:rsidRPr="00405A8E">
        <w:rPr>
          <w:bCs/>
        </w:rPr>
        <w:t>. Для выполнения программы исследований требуется накоплени</w:t>
      </w:r>
      <w:r w:rsidR="00BD1598">
        <w:rPr>
          <w:bCs/>
        </w:rPr>
        <w:t>е</w:t>
      </w:r>
      <w:r w:rsidRPr="00405A8E">
        <w:rPr>
          <w:bCs/>
        </w:rPr>
        <w:t xml:space="preserve"> большой статистики и радикально</w:t>
      </w:r>
      <w:r w:rsidR="00BD1598">
        <w:rPr>
          <w:bCs/>
        </w:rPr>
        <w:t>е</w:t>
      </w:r>
      <w:r w:rsidRPr="00405A8E">
        <w:rPr>
          <w:bCs/>
        </w:rPr>
        <w:t xml:space="preserve"> улучшени</w:t>
      </w:r>
      <w:r w:rsidR="00BD1598">
        <w:rPr>
          <w:bCs/>
        </w:rPr>
        <w:t>е</w:t>
      </w:r>
      <w:r w:rsidRPr="00405A8E">
        <w:rPr>
          <w:bCs/>
        </w:rPr>
        <w:t xml:space="preserve"> работы подсистем</w:t>
      </w:r>
      <w:r w:rsidRPr="00405A8E">
        <w:rPr>
          <w:rStyle w:val="tlid-translation"/>
        </w:rPr>
        <w:t xml:space="preserve"> </w:t>
      </w:r>
      <w:r w:rsidRPr="00405A8E">
        <w:rPr>
          <w:bCs/>
        </w:rPr>
        <w:t xml:space="preserve">с точки зрения радиационной стойкости, пространственной и временной синхронизации регистрации событий и мощных триггеров. </w:t>
      </w:r>
    </w:p>
    <w:p w14:paraId="6B654709" w14:textId="6121B354" w:rsidR="00405A8E" w:rsidRPr="00405A8E" w:rsidRDefault="00405A8E" w:rsidP="00853FD5">
      <w:pPr>
        <w:spacing w:after="120" w:line="240" w:lineRule="atLeast"/>
        <w:ind w:firstLine="432"/>
        <w:jc w:val="both"/>
        <w:rPr>
          <w:bCs/>
        </w:rPr>
      </w:pPr>
      <w:r w:rsidRPr="00405A8E">
        <w:t xml:space="preserve">В предыдущие годы в ОИЯИ выполнен большой объем </w:t>
      </w:r>
      <w:r w:rsidR="00BD1598">
        <w:t xml:space="preserve">научно-исследовательских </w:t>
      </w:r>
      <w:r w:rsidRPr="00405A8E">
        <w:t>работ и исследований</w:t>
      </w:r>
      <w:r w:rsidR="00853FD5">
        <w:t xml:space="preserve"> с</w:t>
      </w:r>
      <w:r w:rsidRPr="00405A8E">
        <w:t xml:space="preserve"> определяющи</w:t>
      </w:r>
      <w:r w:rsidR="00853FD5">
        <w:t>м</w:t>
      </w:r>
      <w:r w:rsidRPr="00405A8E">
        <w:t xml:space="preserve"> вклад</w:t>
      </w:r>
      <w:r w:rsidR="00853FD5">
        <w:t>ом</w:t>
      </w:r>
      <w:r w:rsidRPr="00405A8E">
        <w:t xml:space="preserve"> в полученные коллаборацией физические результаты. </w:t>
      </w:r>
      <w:r w:rsidRPr="00405A8E">
        <w:rPr>
          <w:bCs/>
        </w:rPr>
        <w:t>Сотрудники ОИЯИ активно участву</w:t>
      </w:r>
      <w:r w:rsidR="00BD1598">
        <w:rPr>
          <w:bCs/>
        </w:rPr>
        <w:t>ю</w:t>
      </w:r>
      <w:r w:rsidRPr="00405A8E">
        <w:rPr>
          <w:bCs/>
        </w:rPr>
        <w:t>т в улучшени</w:t>
      </w:r>
      <w:r w:rsidR="00BD1598">
        <w:rPr>
          <w:bCs/>
        </w:rPr>
        <w:t>и</w:t>
      </w:r>
      <w:r w:rsidRPr="00405A8E">
        <w:rPr>
          <w:bCs/>
        </w:rPr>
        <w:t xml:space="preserve"> характеристик нескольких подсистем установки ATLAS, внося значительный вклад в модернизацию мюонного спектрометра и </w:t>
      </w:r>
      <w:proofErr w:type="spellStart"/>
      <w:r w:rsidRPr="00405A8E">
        <w:rPr>
          <w:bCs/>
        </w:rPr>
        <w:t>жидкоаргонового</w:t>
      </w:r>
      <w:proofErr w:type="spellEnd"/>
      <w:r w:rsidRPr="00405A8E">
        <w:rPr>
          <w:bCs/>
        </w:rPr>
        <w:t xml:space="preserve"> калориметра. При улучшении параметров мюонного спектрометра </w:t>
      </w:r>
      <w:r w:rsidR="00853FD5">
        <w:rPr>
          <w:bCs/>
        </w:rPr>
        <w:t xml:space="preserve">и создании его новой подсистемы </w:t>
      </w:r>
      <w:r w:rsidR="00853FD5" w:rsidRPr="00405A8E">
        <w:rPr>
          <w:bCs/>
        </w:rPr>
        <w:t>в ОИЯИ</w:t>
      </w:r>
      <w:r w:rsidR="00853FD5" w:rsidRPr="00405A8E">
        <w:rPr>
          <w:bCs/>
        </w:rPr>
        <w:t xml:space="preserve"> </w:t>
      </w:r>
      <w:r w:rsidR="00853FD5" w:rsidRPr="00405A8E">
        <w:rPr>
          <w:bCs/>
        </w:rPr>
        <w:t>была освоена</w:t>
      </w:r>
      <w:r w:rsidR="00853FD5" w:rsidRPr="00405A8E">
        <w:rPr>
          <w:bCs/>
        </w:rPr>
        <w:t xml:space="preserve"> </w:t>
      </w:r>
      <w:r w:rsidRPr="00405A8E">
        <w:rPr>
          <w:bCs/>
        </w:rPr>
        <w:t xml:space="preserve">современная технология </w:t>
      </w:r>
      <w:r w:rsidRPr="00405A8E">
        <w:rPr>
          <w:bCs/>
          <w:lang w:val="en-US"/>
        </w:rPr>
        <w:t>Micromegas</w:t>
      </w:r>
      <w:r w:rsidRPr="00405A8E">
        <w:rPr>
          <w:bCs/>
        </w:rPr>
        <w:t xml:space="preserve">. </w:t>
      </w:r>
    </w:p>
    <w:p w14:paraId="1DFFEFCC" w14:textId="3545C306" w:rsidR="00405A8E" w:rsidRPr="00405A8E" w:rsidRDefault="00BD1598" w:rsidP="00BD1598">
      <w:pPr>
        <w:ind w:firstLine="426"/>
        <w:jc w:val="both"/>
      </w:pPr>
      <w:r>
        <w:t>Чтобы</w:t>
      </w:r>
      <w:r w:rsidR="00405A8E" w:rsidRPr="00405A8E">
        <w:t xml:space="preserve"> удовлетворить жестким условиям в HL-LHC, сотрудничество ATLAS</w:t>
      </w:r>
      <w:r w:rsidR="00405A8E" w:rsidRPr="00405A8E">
        <w:rPr>
          <w:bCs/>
        </w:rPr>
        <w:t xml:space="preserve"> в рамках </w:t>
      </w:r>
      <w:r>
        <w:rPr>
          <w:bCs/>
        </w:rPr>
        <w:t xml:space="preserve">2-й фазы </w:t>
      </w:r>
      <w:r w:rsidR="00405A8E" w:rsidRPr="00405A8E">
        <w:t>программы модернизации установки совершенствует свои подсистемы с помощью самых современных приборов и технологий. Ключевые улучшения включают изменения в системе триггера и сбора данных, совершенно новый полностью кремниевый внутренний трекер, новый кремниевый временной детектор, а также модернизацию электроники калориметра</w:t>
      </w:r>
      <w:r w:rsidR="00853FD5">
        <w:t xml:space="preserve"> и установку</w:t>
      </w:r>
      <w:r w:rsidR="00405A8E" w:rsidRPr="00405A8E">
        <w:t xml:space="preserve"> дополнительных мюонных камер и электроники.</w:t>
      </w:r>
    </w:p>
    <w:p w14:paraId="7E9F2AA4" w14:textId="45B7D7B1" w:rsidR="00405A8E" w:rsidRPr="00405A8E" w:rsidRDefault="00405A8E" w:rsidP="00853FD5">
      <w:pPr>
        <w:spacing w:after="120" w:line="240" w:lineRule="atLeast"/>
        <w:ind w:firstLine="432"/>
        <w:jc w:val="both"/>
      </w:pPr>
      <w:r w:rsidRPr="00405A8E">
        <w:t xml:space="preserve">В 2019 году ОИЯИ подписал Меморандумы о взаимопонимании по сотрудничеству в модернизации детектора ATLAS (Модернизация фазы 2), которые определяют обязательства группы ОИЯИ по участию в модернизации мюонного спектрометра (разработка и изготовление </w:t>
      </w:r>
      <w:r w:rsidRPr="00405A8E">
        <w:rPr>
          <w:iCs/>
        </w:rPr>
        <w:t>резистивных плоских камер (RPC)</w:t>
      </w:r>
      <w:r w:rsidRPr="00405A8E">
        <w:t xml:space="preserve">), </w:t>
      </w:r>
      <w:proofErr w:type="spellStart"/>
      <w:r w:rsidRPr="00405A8E">
        <w:t>жидкоаргонового</w:t>
      </w:r>
      <w:proofErr w:type="spellEnd"/>
      <w:r w:rsidRPr="00405A8E">
        <w:t xml:space="preserve"> калориметра и создании </w:t>
      </w:r>
      <w:proofErr w:type="spellStart"/>
      <w:r w:rsidRPr="00405A8E">
        <w:rPr>
          <w:iCs/>
        </w:rPr>
        <w:t>высокогранулированного</w:t>
      </w:r>
      <w:proofErr w:type="spellEnd"/>
      <w:r w:rsidRPr="00405A8E">
        <w:rPr>
          <w:iCs/>
        </w:rPr>
        <w:t xml:space="preserve"> временного детектора</w:t>
      </w:r>
      <w:r w:rsidRPr="00405A8E">
        <w:t xml:space="preserve"> HGTD. На данный момент п</w:t>
      </w:r>
      <w:r w:rsidR="00853FD5">
        <w:t>роведен</w:t>
      </w:r>
      <w:r w:rsidRPr="00405A8E">
        <w:t xml:space="preserve"> ряд актуальных методических исследований характеристик указанных выше подсистем</w:t>
      </w:r>
      <w:r w:rsidR="00853FD5">
        <w:t>, изготовлены прототипы, ведется их тестирование</w:t>
      </w:r>
      <w:r w:rsidRPr="00405A8E">
        <w:t>.</w:t>
      </w:r>
    </w:p>
    <w:p w14:paraId="4C19485F" w14:textId="1F44BAB7" w:rsidR="00405A8E" w:rsidRPr="00405A8E" w:rsidRDefault="00405A8E" w:rsidP="00853FD5">
      <w:pPr>
        <w:spacing w:after="120" w:line="240" w:lineRule="atLeast"/>
        <w:ind w:firstLine="432"/>
        <w:jc w:val="both"/>
      </w:pPr>
      <w:r w:rsidRPr="00405A8E">
        <w:rPr>
          <w:iCs/>
        </w:rPr>
        <w:t xml:space="preserve">Отдельно упомянуто участие в проекте NICA в ОИЯИ, </w:t>
      </w:r>
      <w:r w:rsidRPr="00405A8E">
        <w:t xml:space="preserve">где ведутся работы </w:t>
      </w:r>
      <w:r>
        <w:t>по усовершенствованию</w:t>
      </w:r>
      <w:r w:rsidRPr="00405A8E">
        <w:t xml:space="preserve"> ТРС для детектора </w:t>
      </w:r>
      <w:r w:rsidR="00853FD5">
        <w:rPr>
          <w:lang w:val="en-US"/>
        </w:rPr>
        <w:t>MPD</w:t>
      </w:r>
      <w:r w:rsidR="00853FD5" w:rsidRPr="00853FD5">
        <w:t xml:space="preserve"> </w:t>
      </w:r>
      <w:r w:rsidRPr="00405A8E">
        <w:t>и создани</w:t>
      </w:r>
      <w:r w:rsidR="00853FD5">
        <w:t>е</w:t>
      </w:r>
      <w:r w:rsidRPr="00405A8E">
        <w:t xml:space="preserve"> трекера на базе </w:t>
      </w:r>
      <w:r w:rsidRPr="00405A8E">
        <w:rPr>
          <w:bCs/>
          <w:lang w:val="en-US"/>
        </w:rPr>
        <w:t>Micromegas</w:t>
      </w:r>
      <w:r w:rsidRPr="00405A8E">
        <w:t xml:space="preserve"> для детектора</w:t>
      </w:r>
      <w:r w:rsidR="00853FD5" w:rsidRPr="00853FD5">
        <w:t xml:space="preserve"> </w:t>
      </w:r>
      <w:r w:rsidR="00853FD5" w:rsidRPr="00405A8E">
        <w:rPr>
          <w:lang w:val="en-US"/>
        </w:rPr>
        <w:t>SPD</w:t>
      </w:r>
      <w:r w:rsidRPr="00405A8E">
        <w:t>.</w:t>
      </w:r>
    </w:p>
    <w:p w14:paraId="1A74C546" w14:textId="3C342812" w:rsidR="00405A8E" w:rsidRPr="00405A8E" w:rsidRDefault="00405A8E" w:rsidP="00853FD5">
      <w:pPr>
        <w:spacing w:after="120" w:line="240" w:lineRule="atLeast"/>
        <w:ind w:firstLine="432"/>
        <w:jc w:val="both"/>
        <w:rPr>
          <w:rStyle w:val="tlid-translation"/>
        </w:rPr>
      </w:pPr>
      <w:r w:rsidRPr="00405A8E">
        <w:t xml:space="preserve">Запрашиваемые финансовые расходы находятся в соответствии с Семилетним планом развития ОИЯИ </w:t>
      </w:r>
      <w:r w:rsidR="00853FD5">
        <w:t xml:space="preserve">в </w:t>
      </w:r>
      <w:proofErr w:type="gramStart"/>
      <w:r w:rsidRPr="00405A8E">
        <w:t>2024</w:t>
      </w:r>
      <w:r w:rsidR="00853FD5">
        <w:t xml:space="preserve"> – </w:t>
      </w:r>
      <w:r w:rsidRPr="00405A8E">
        <w:t>2030</w:t>
      </w:r>
      <w:proofErr w:type="gramEnd"/>
      <w:r w:rsidR="00853FD5">
        <w:t xml:space="preserve"> гг</w:t>
      </w:r>
      <w:r w:rsidRPr="00405A8E">
        <w:t xml:space="preserve">. </w:t>
      </w:r>
      <w:r w:rsidRPr="00405A8E">
        <w:rPr>
          <w:rStyle w:val="tlid-translation"/>
        </w:rPr>
        <w:t>Сопутствующие риски</w:t>
      </w:r>
      <w:r w:rsidR="00853FD5">
        <w:rPr>
          <w:rStyle w:val="tlid-translation"/>
        </w:rPr>
        <w:t xml:space="preserve">, представленные в </w:t>
      </w:r>
      <w:r w:rsidRPr="00405A8E">
        <w:rPr>
          <w:rStyle w:val="tlid-translation"/>
          <w:lang w:val="en-US"/>
        </w:rPr>
        <w:t>SWOT</w:t>
      </w:r>
      <w:r w:rsidRPr="00405A8E">
        <w:rPr>
          <w:rStyle w:val="tlid-translation"/>
        </w:rPr>
        <w:t>-анализ</w:t>
      </w:r>
      <w:r w:rsidR="00853FD5">
        <w:rPr>
          <w:rStyle w:val="tlid-translation"/>
        </w:rPr>
        <w:t>е,</w:t>
      </w:r>
      <w:r w:rsidRPr="00405A8E">
        <w:rPr>
          <w:rStyle w:val="tlid-translation"/>
        </w:rPr>
        <w:t xml:space="preserve"> разумны и требуют омоложени</w:t>
      </w:r>
      <w:r w:rsidR="00853FD5">
        <w:rPr>
          <w:rStyle w:val="tlid-translation"/>
        </w:rPr>
        <w:t>я</w:t>
      </w:r>
      <w:r w:rsidRPr="00405A8E">
        <w:rPr>
          <w:rStyle w:val="tlid-translation"/>
        </w:rPr>
        <w:t xml:space="preserve"> </w:t>
      </w:r>
      <w:r w:rsidR="00853FD5">
        <w:rPr>
          <w:rStyle w:val="tlid-translation"/>
        </w:rPr>
        <w:t xml:space="preserve">в группе </w:t>
      </w:r>
      <w:r w:rsidRPr="00405A8E">
        <w:rPr>
          <w:rStyle w:val="tlid-translation"/>
        </w:rPr>
        <w:t>участников проекта.</w:t>
      </w:r>
      <w:r w:rsidR="00853FD5">
        <w:rPr>
          <w:rStyle w:val="tlid-translation"/>
        </w:rPr>
        <w:t xml:space="preserve"> </w:t>
      </w:r>
      <w:r w:rsidRPr="00405A8E">
        <w:rPr>
          <w:rStyle w:val="tlid-translation"/>
        </w:rPr>
        <w:t>В целом</w:t>
      </w:r>
      <w:r w:rsidR="00BD1598">
        <w:rPr>
          <w:rStyle w:val="tlid-translation"/>
        </w:rPr>
        <w:t>,</w:t>
      </w:r>
      <w:r w:rsidRPr="00405A8E">
        <w:rPr>
          <w:rStyle w:val="tlid-translation"/>
        </w:rPr>
        <w:t xml:space="preserve"> в проекте представлен хорошо сбалансированный план действий с четко определенными обязанностями коллектива ОИЯИ по ключевым аспектам участия в программе модернизации ATLAS. </w:t>
      </w:r>
    </w:p>
    <w:p w14:paraId="0CC0CE59" w14:textId="77AC898C" w:rsidR="00405A8E" w:rsidRDefault="00405A8E" w:rsidP="00BD1598">
      <w:pPr>
        <w:ind w:firstLine="426"/>
        <w:jc w:val="both"/>
        <w:rPr>
          <w:rStyle w:val="rynqvb"/>
        </w:rPr>
      </w:pPr>
      <w:r w:rsidRPr="00405A8E">
        <w:rPr>
          <w:rStyle w:val="rynqvb"/>
        </w:rPr>
        <w:t>На основании вышеизложенного я рекомендую продолжение участия коллектива ОИЯИ в модернизации установки ATLAS в течение следующих 5 лет.</w:t>
      </w:r>
    </w:p>
    <w:p w14:paraId="5A94DAF9" w14:textId="77777777" w:rsidR="00853FD5" w:rsidRPr="00405A8E" w:rsidRDefault="00853FD5" w:rsidP="00BD1598">
      <w:pPr>
        <w:ind w:firstLine="426"/>
        <w:jc w:val="both"/>
        <w:rPr>
          <w:rStyle w:val="tlid-translation"/>
        </w:rPr>
      </w:pPr>
    </w:p>
    <w:p w14:paraId="5BB8E8FC" w14:textId="1A166D7F" w:rsidR="00F01657" w:rsidRDefault="00853FD5" w:rsidP="00853FD5">
      <w:pPr>
        <w:jc w:val="right"/>
      </w:pPr>
      <w:r>
        <w:t>Н. М. Пискунов</w:t>
      </w:r>
    </w:p>
    <w:sectPr w:rsidR="00F016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8E"/>
    <w:rsid w:val="00405A8E"/>
    <w:rsid w:val="00406A77"/>
    <w:rsid w:val="005515C9"/>
    <w:rsid w:val="00853FD5"/>
    <w:rsid w:val="00BD1598"/>
    <w:rsid w:val="00F01657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9358"/>
  <w15:chartTrackingRefBased/>
  <w15:docId w15:val="{4BBF8AE5-4F6F-4DE1-A670-D7A35D03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A8E"/>
    <w:pPr>
      <w:spacing w:line="254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05A8E"/>
  </w:style>
  <w:style w:type="character" w:customStyle="1" w:styleId="rynqvb">
    <w:name w:val="rynqvb"/>
    <w:basedOn w:val="DefaultParagraphFont"/>
    <w:rsid w:val="0040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piskunov</dc:creator>
  <cp:keywords/>
  <dc:description/>
  <cp:lastModifiedBy>Alexander Cheplakov</cp:lastModifiedBy>
  <cp:revision>2</cp:revision>
  <dcterms:created xsi:type="dcterms:W3CDTF">2025-05-12T13:23:00Z</dcterms:created>
  <dcterms:modified xsi:type="dcterms:W3CDTF">2025-05-12T13:23:00Z</dcterms:modified>
</cp:coreProperties>
</file>