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7448" w14:textId="58B09115" w:rsidR="006A1453" w:rsidRPr="00CB5695" w:rsidRDefault="006A1453" w:rsidP="008E2EB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en-GB"/>
        </w:rPr>
      </w:pPr>
      <w:r w:rsidRPr="00CB5695">
        <w:rPr>
          <w:rFonts w:ascii="Arial" w:hAnsi="Arial" w:cs="Arial"/>
          <w:b/>
          <w:color w:val="000000" w:themeColor="text1"/>
          <w:lang w:val="en-GB"/>
        </w:rPr>
        <w:t>Programme Advisory Committee for Condensed Matter Physics</w:t>
      </w:r>
      <w:r w:rsidR="00CA0076" w:rsidRPr="00CB5695">
        <w:rPr>
          <w:rFonts w:ascii="Arial" w:hAnsi="Arial" w:cs="Arial"/>
          <w:b/>
          <w:color w:val="000000" w:themeColor="text1"/>
          <w:lang w:val="en-GB"/>
        </w:rPr>
        <w:br/>
      </w:r>
      <w:r w:rsidR="00016FA6" w:rsidRPr="00CB5695">
        <w:rPr>
          <w:rFonts w:ascii="Arial" w:hAnsi="Arial" w:cs="Arial"/>
          <w:b/>
          <w:color w:val="000000" w:themeColor="text1"/>
          <w:lang w:val="en-GB"/>
        </w:rPr>
        <w:t>6</w:t>
      </w:r>
      <w:r w:rsidR="00732FB9" w:rsidRPr="00CB5695">
        <w:rPr>
          <w:rFonts w:ascii="Arial" w:hAnsi="Arial" w:cs="Arial"/>
          <w:b/>
          <w:color w:val="000000" w:themeColor="text1"/>
          <w:lang w:val="en-GB"/>
        </w:rPr>
        <w:t>1st</w:t>
      </w:r>
      <w:r w:rsidRPr="00CB5695">
        <w:rPr>
          <w:rFonts w:ascii="Arial" w:hAnsi="Arial" w:cs="Arial"/>
          <w:b/>
          <w:color w:val="000000" w:themeColor="text1"/>
          <w:lang w:val="en-GB"/>
        </w:rPr>
        <w:t xml:space="preserve"> meeting, </w:t>
      </w:r>
      <w:r w:rsidR="00636A43" w:rsidRPr="00CB5695">
        <w:rPr>
          <w:rFonts w:ascii="Arial" w:hAnsi="Arial" w:cs="Arial"/>
          <w:b/>
          <w:color w:val="000000" w:themeColor="text1"/>
          <w:lang w:val="en-US"/>
        </w:rPr>
        <w:t>2</w:t>
      </w:r>
      <w:r w:rsidR="00732FB9" w:rsidRPr="00CB5695">
        <w:rPr>
          <w:rFonts w:ascii="Arial" w:hAnsi="Arial" w:cs="Arial"/>
          <w:b/>
          <w:color w:val="000000" w:themeColor="text1"/>
          <w:lang w:val="en-US"/>
        </w:rPr>
        <w:t>6</w:t>
      </w:r>
      <w:r w:rsidR="00016FA6" w:rsidRPr="00CB569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732FB9" w:rsidRPr="00CB5695">
        <w:rPr>
          <w:rFonts w:ascii="Arial" w:hAnsi="Arial" w:cs="Arial"/>
          <w:b/>
          <w:color w:val="000000" w:themeColor="text1"/>
          <w:lang w:val="en-US"/>
        </w:rPr>
        <w:t xml:space="preserve">June </w:t>
      </w:r>
      <w:r w:rsidRPr="00CB5695">
        <w:rPr>
          <w:rFonts w:ascii="Arial" w:hAnsi="Arial" w:cs="Arial"/>
          <w:b/>
          <w:color w:val="000000" w:themeColor="text1"/>
          <w:lang w:val="en-GB"/>
        </w:rPr>
        <w:t>202</w:t>
      </w:r>
      <w:r w:rsidR="00016FA6" w:rsidRPr="00CB5695">
        <w:rPr>
          <w:rFonts w:ascii="Arial" w:hAnsi="Arial" w:cs="Arial"/>
          <w:b/>
          <w:color w:val="000000" w:themeColor="text1"/>
          <w:lang w:val="en-GB"/>
        </w:rPr>
        <w:t>5</w:t>
      </w:r>
      <w:r w:rsidR="00CA0076" w:rsidRPr="00CB5695">
        <w:rPr>
          <w:rFonts w:ascii="Arial" w:hAnsi="Arial" w:cs="Arial"/>
          <w:b/>
          <w:color w:val="000000" w:themeColor="text1"/>
          <w:lang w:val="en-GB"/>
        </w:rPr>
        <w:br/>
      </w:r>
      <w:r w:rsidR="00AC1107" w:rsidRPr="00CB5695">
        <w:rPr>
          <w:rFonts w:ascii="Arial" w:hAnsi="Arial" w:cs="Arial"/>
          <w:b/>
          <w:color w:val="000000" w:themeColor="text1"/>
          <w:u w:val="single"/>
          <w:lang w:val="en-GB"/>
        </w:rPr>
        <w:t>R</w:t>
      </w:r>
      <w:r w:rsidRPr="00CB5695">
        <w:rPr>
          <w:rFonts w:ascii="Arial" w:hAnsi="Arial" w:cs="Arial"/>
          <w:b/>
          <w:color w:val="000000" w:themeColor="text1"/>
          <w:u w:val="single"/>
          <w:lang w:val="en-GB"/>
        </w:rPr>
        <w:t>ecommendation</w:t>
      </w:r>
      <w:r w:rsidR="00C87AED" w:rsidRPr="00CB5695">
        <w:rPr>
          <w:rFonts w:ascii="Arial" w:hAnsi="Arial" w:cs="Arial"/>
          <w:b/>
          <w:color w:val="000000" w:themeColor="text1"/>
          <w:u w:val="single"/>
          <w:lang w:val="en-GB"/>
        </w:rPr>
        <w:t>s</w:t>
      </w:r>
    </w:p>
    <w:p w14:paraId="7DC19E05" w14:textId="77777777" w:rsidR="00701848" w:rsidRPr="00CB5695" w:rsidRDefault="00701848" w:rsidP="008E2EB4">
      <w:pPr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lang w:val="en-GB"/>
        </w:rPr>
      </w:pPr>
    </w:p>
    <w:p w14:paraId="04E1769A" w14:textId="77777777" w:rsidR="00691028" w:rsidRPr="00CB5695" w:rsidRDefault="00691028" w:rsidP="008E2EB4">
      <w:pPr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CB5695">
        <w:rPr>
          <w:rFonts w:ascii="Arial" w:hAnsi="Arial" w:cs="Arial"/>
          <w:b/>
          <w:color w:val="000000" w:themeColor="text1"/>
          <w:lang w:val="en-GB"/>
        </w:rPr>
        <w:t>I. Preamble</w:t>
      </w:r>
    </w:p>
    <w:p w14:paraId="588FAAD1" w14:textId="6D3C2639" w:rsidR="002357BE" w:rsidRPr="00CB5695" w:rsidRDefault="009A19FE" w:rsidP="008E2EB4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The Chair of the PAC for Condensed Matter Physics</w:t>
      </w:r>
      <w:r w:rsidR="00C93A42" w:rsidRPr="00CB5695">
        <w:rPr>
          <w:rFonts w:ascii="Arial" w:hAnsi="Arial" w:cs="Arial"/>
          <w:color w:val="000000" w:themeColor="text1"/>
          <w:lang w:val="en-GB"/>
        </w:rPr>
        <w:t xml:space="preserve">, </w:t>
      </w:r>
      <w:r w:rsidRPr="00CB5695">
        <w:rPr>
          <w:rFonts w:ascii="Arial" w:hAnsi="Arial" w:cs="Arial"/>
          <w:color w:val="000000" w:themeColor="text1"/>
          <w:lang w:val="en-GB"/>
        </w:rPr>
        <w:t>D. L. Nagy, welcomed the PAC members,</w:t>
      </w:r>
      <w:r w:rsidR="005A4335" w:rsidRPr="00CB5695">
        <w:rPr>
          <w:rFonts w:ascii="Arial" w:hAnsi="Arial" w:cs="Arial"/>
          <w:color w:val="000000" w:themeColor="text1"/>
          <w:lang w:val="en-GB"/>
        </w:rPr>
        <w:t xml:space="preserve"> in particular</w:t>
      </w:r>
      <w:r w:rsidR="00C93A42" w:rsidRPr="00CB5695">
        <w:rPr>
          <w:rFonts w:ascii="Arial" w:hAnsi="Arial" w:cs="Arial"/>
          <w:color w:val="000000" w:themeColor="text1"/>
          <w:lang w:val="en-GB"/>
        </w:rPr>
        <w:t>,</w:t>
      </w:r>
      <w:r w:rsidR="005A4335" w:rsidRPr="00CB5695">
        <w:rPr>
          <w:rFonts w:ascii="Arial" w:hAnsi="Arial" w:cs="Arial"/>
          <w:color w:val="000000" w:themeColor="text1"/>
          <w:lang w:val="en-GB"/>
        </w:rPr>
        <w:t xml:space="preserve"> the new member </w:t>
      </w:r>
      <w:r w:rsidR="00D83820" w:rsidRPr="00CB5695">
        <w:rPr>
          <w:rFonts w:ascii="Arial" w:hAnsi="Arial" w:cs="Arial"/>
          <w:color w:val="000000" w:themeColor="text1"/>
          <w:lang w:val="en-GB"/>
        </w:rPr>
        <w:t>S.</w:t>
      </w:r>
      <w:r w:rsidR="005A4335" w:rsidRPr="00CB5695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D83820" w:rsidRPr="00CB5695">
        <w:rPr>
          <w:rFonts w:ascii="Arial" w:hAnsi="Arial" w:cs="Arial"/>
          <w:color w:val="000000" w:themeColor="text1"/>
          <w:lang w:val="en-GB"/>
        </w:rPr>
        <w:t>Jabarov</w:t>
      </w:r>
      <w:proofErr w:type="spellEnd"/>
      <w:r w:rsidR="005A4335" w:rsidRPr="00CB5695">
        <w:rPr>
          <w:rFonts w:ascii="Arial" w:hAnsi="Arial" w:cs="Arial"/>
          <w:color w:val="000000" w:themeColor="text1"/>
          <w:lang w:val="en-GB"/>
        </w:rPr>
        <w:t>,</w:t>
      </w:r>
      <w:r w:rsidRPr="00CB5695">
        <w:rPr>
          <w:rFonts w:ascii="Arial" w:hAnsi="Arial" w:cs="Arial"/>
          <w:color w:val="000000" w:themeColor="text1"/>
          <w:lang w:val="en-GB"/>
        </w:rPr>
        <w:t xml:space="preserve"> the ex officio members from JINR</w:t>
      </w:r>
      <w:r w:rsidR="00636A43" w:rsidRPr="00CB5695">
        <w:rPr>
          <w:rFonts w:ascii="Arial" w:hAnsi="Arial" w:cs="Arial"/>
          <w:color w:val="000000" w:themeColor="text1"/>
          <w:lang w:val="en-GB"/>
        </w:rPr>
        <w:t xml:space="preserve"> and</w:t>
      </w:r>
      <w:r w:rsidR="00B34E93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Pr="00CB5695">
        <w:rPr>
          <w:rFonts w:ascii="Arial" w:hAnsi="Arial" w:cs="Arial"/>
          <w:color w:val="000000" w:themeColor="text1"/>
          <w:lang w:val="en-GB"/>
        </w:rPr>
        <w:t>the members of the JINR Directorate</w:t>
      </w:r>
      <w:r w:rsidR="00746BBF" w:rsidRPr="00CB5695">
        <w:rPr>
          <w:rFonts w:ascii="Arial" w:hAnsi="Arial" w:cs="Arial"/>
          <w:color w:val="000000" w:themeColor="text1"/>
          <w:lang w:val="en-GB"/>
        </w:rPr>
        <w:t>. The Chair</w:t>
      </w:r>
      <w:r w:rsidR="002357BE" w:rsidRPr="00CB5695">
        <w:rPr>
          <w:rFonts w:ascii="Arial" w:hAnsi="Arial" w:cs="Arial"/>
          <w:color w:val="000000" w:themeColor="text1"/>
          <w:lang w:val="en-GB"/>
        </w:rPr>
        <w:t xml:space="preserve"> presented an overview of the implementation of the recommendations </w:t>
      </w:r>
      <w:r w:rsidR="00933D2B" w:rsidRPr="00CB5695">
        <w:rPr>
          <w:rFonts w:ascii="Arial" w:hAnsi="Arial" w:cs="Arial"/>
          <w:color w:val="000000" w:themeColor="text1"/>
          <w:lang w:val="en-GB"/>
        </w:rPr>
        <w:t xml:space="preserve">made </w:t>
      </w:r>
      <w:r w:rsidR="002357BE" w:rsidRPr="00CB5695">
        <w:rPr>
          <w:rFonts w:ascii="Arial" w:hAnsi="Arial" w:cs="Arial"/>
          <w:color w:val="000000" w:themeColor="text1"/>
          <w:lang w:val="en-GB"/>
        </w:rPr>
        <w:t xml:space="preserve">at the previous PAC meeting concerning </w:t>
      </w:r>
      <w:r w:rsidR="00746BBF" w:rsidRPr="00CB5695">
        <w:rPr>
          <w:rFonts w:ascii="Arial" w:hAnsi="Arial" w:cs="Arial"/>
          <w:color w:val="000000" w:themeColor="text1"/>
          <w:lang w:val="en-GB"/>
        </w:rPr>
        <w:t xml:space="preserve">the </w:t>
      </w:r>
      <w:r w:rsidR="002357BE" w:rsidRPr="00CB5695">
        <w:rPr>
          <w:rFonts w:ascii="Arial" w:hAnsi="Arial" w:cs="Arial"/>
          <w:color w:val="000000" w:themeColor="text1"/>
          <w:lang w:val="en-GB"/>
        </w:rPr>
        <w:t>JINR research in the area of condensed matter physics.</w:t>
      </w:r>
    </w:p>
    <w:p w14:paraId="1A98E899" w14:textId="0076D486" w:rsidR="00D2575C" w:rsidRPr="00CB5695" w:rsidRDefault="002357BE" w:rsidP="008E2EB4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 xml:space="preserve">JINR Vice-Director </w:t>
      </w:r>
      <w:r w:rsidR="00BD3C26" w:rsidRPr="00CB5695">
        <w:rPr>
          <w:rFonts w:ascii="Arial" w:hAnsi="Arial" w:cs="Arial"/>
          <w:color w:val="000000" w:themeColor="text1"/>
          <w:lang w:val="en-GB"/>
        </w:rPr>
        <w:t>L. </w:t>
      </w:r>
      <w:proofErr w:type="spellStart"/>
      <w:r w:rsidR="00BD3C26" w:rsidRPr="00CB5695">
        <w:rPr>
          <w:rFonts w:ascii="Arial" w:hAnsi="Arial" w:cs="Arial"/>
          <w:color w:val="000000" w:themeColor="text1"/>
          <w:lang w:val="en-GB"/>
        </w:rPr>
        <w:t>Kostov</w:t>
      </w:r>
      <w:proofErr w:type="spellEnd"/>
      <w:r w:rsidR="00BD3C26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Pr="00CB5695">
        <w:rPr>
          <w:rFonts w:ascii="Arial" w:hAnsi="Arial" w:cs="Arial"/>
          <w:color w:val="000000" w:themeColor="text1"/>
          <w:lang w:val="en-GB"/>
        </w:rPr>
        <w:t xml:space="preserve">informed the PAC about the </w:t>
      </w:r>
      <w:r w:rsidR="002D3E81" w:rsidRPr="00CB5695">
        <w:rPr>
          <w:rFonts w:ascii="Arial" w:hAnsi="Arial" w:cs="Arial"/>
          <w:color w:val="000000" w:themeColor="text1"/>
          <w:lang w:val="en-GB"/>
        </w:rPr>
        <w:t>r</w:t>
      </w:r>
      <w:r w:rsidRPr="00CB5695">
        <w:rPr>
          <w:rFonts w:ascii="Arial" w:hAnsi="Arial" w:cs="Arial"/>
          <w:color w:val="000000" w:themeColor="text1"/>
          <w:lang w:val="en-GB"/>
        </w:rPr>
        <w:t>esolution of the 1</w:t>
      </w:r>
      <w:r w:rsidR="00EF7E2B" w:rsidRPr="00CB5695">
        <w:rPr>
          <w:rFonts w:ascii="Arial" w:hAnsi="Arial" w:cs="Arial"/>
          <w:color w:val="000000" w:themeColor="text1"/>
          <w:lang w:val="en-GB"/>
        </w:rPr>
        <w:t>3</w:t>
      </w:r>
      <w:r w:rsidR="00D83820" w:rsidRPr="00CB5695">
        <w:rPr>
          <w:rFonts w:ascii="Arial" w:hAnsi="Arial" w:cs="Arial"/>
          <w:color w:val="000000" w:themeColor="text1"/>
          <w:lang w:val="en-GB"/>
        </w:rPr>
        <w:t>7</w:t>
      </w:r>
      <w:proofErr w:type="spellStart"/>
      <w:r w:rsidR="00312180" w:rsidRPr="00CB5695">
        <w:rPr>
          <w:rFonts w:ascii="Arial" w:hAnsi="Arial" w:cs="Arial"/>
          <w:color w:val="000000" w:themeColor="text1"/>
          <w:lang w:val="en-US"/>
        </w:rPr>
        <w:t>th</w:t>
      </w:r>
      <w:proofErr w:type="spellEnd"/>
      <w:r w:rsidRPr="00CB5695">
        <w:rPr>
          <w:rFonts w:ascii="Arial" w:hAnsi="Arial" w:cs="Arial"/>
          <w:color w:val="000000" w:themeColor="text1"/>
          <w:lang w:val="en-GB"/>
        </w:rPr>
        <w:t xml:space="preserve"> session of the JINR Scientific Council</w:t>
      </w:r>
      <w:r w:rsidR="00746BBF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806B97" w:rsidRPr="00CB5695">
        <w:rPr>
          <w:rFonts w:ascii="Arial" w:hAnsi="Arial" w:cs="Arial"/>
          <w:color w:val="000000" w:themeColor="text1"/>
          <w:lang w:val="en-US"/>
        </w:rPr>
        <w:t xml:space="preserve">held </w:t>
      </w:r>
      <w:r w:rsidR="005144FC" w:rsidRPr="00CB5695">
        <w:rPr>
          <w:rFonts w:ascii="Arial" w:hAnsi="Arial" w:cs="Arial"/>
          <w:color w:val="000000" w:themeColor="text1"/>
          <w:lang w:val="en-GB"/>
        </w:rPr>
        <w:t xml:space="preserve">in </w:t>
      </w:r>
      <w:r w:rsidR="00D83820" w:rsidRPr="00CB5695">
        <w:rPr>
          <w:rFonts w:ascii="Arial" w:hAnsi="Arial" w:cs="Arial"/>
          <w:color w:val="000000" w:themeColor="text1"/>
          <w:lang w:val="en-GB"/>
        </w:rPr>
        <w:t>February</w:t>
      </w:r>
      <w:r w:rsidR="001900DD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Pr="00CB5695">
        <w:rPr>
          <w:rFonts w:ascii="Arial" w:hAnsi="Arial" w:cs="Arial"/>
          <w:color w:val="000000" w:themeColor="text1"/>
          <w:lang w:val="en-GB"/>
        </w:rPr>
        <w:t>202</w:t>
      </w:r>
      <w:r w:rsidR="00D83820" w:rsidRPr="00CB5695">
        <w:rPr>
          <w:rFonts w:ascii="Arial" w:hAnsi="Arial" w:cs="Arial"/>
          <w:color w:val="000000" w:themeColor="text1"/>
          <w:lang w:val="en-GB"/>
        </w:rPr>
        <w:t>5</w:t>
      </w:r>
      <w:r w:rsidR="001900DD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Pr="00CB5695">
        <w:rPr>
          <w:rFonts w:ascii="Arial" w:hAnsi="Arial" w:cs="Arial"/>
          <w:color w:val="000000" w:themeColor="text1"/>
          <w:lang w:val="en-GB"/>
        </w:rPr>
        <w:t>and the decisions of the Committee of Plenipotentiaries</w:t>
      </w:r>
      <w:r w:rsidR="00AD5916" w:rsidRPr="00CB5695">
        <w:rPr>
          <w:rFonts w:ascii="Arial" w:hAnsi="Arial" w:cs="Arial"/>
          <w:color w:val="000000" w:themeColor="text1"/>
          <w:lang w:val="en-GB"/>
        </w:rPr>
        <w:t xml:space="preserve"> of the Governments of the JINR Member States</w:t>
      </w:r>
      <w:r w:rsidR="00746BBF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5144FC" w:rsidRPr="00CB5695">
        <w:rPr>
          <w:rFonts w:ascii="Arial" w:hAnsi="Arial" w:cs="Arial"/>
          <w:color w:val="000000" w:themeColor="text1"/>
          <w:lang w:val="en-GB"/>
        </w:rPr>
        <w:t xml:space="preserve">in </w:t>
      </w:r>
      <w:r w:rsidR="00F72FC8">
        <w:rPr>
          <w:rFonts w:ascii="Arial" w:hAnsi="Arial" w:cs="Arial"/>
          <w:color w:val="000000" w:themeColor="text1"/>
          <w:lang w:val="en-GB"/>
        </w:rPr>
        <w:br/>
      </w:r>
      <w:r w:rsidR="00D83820" w:rsidRPr="00CB5695">
        <w:rPr>
          <w:rFonts w:ascii="Arial" w:hAnsi="Arial" w:cs="Arial"/>
          <w:color w:val="000000" w:themeColor="text1"/>
          <w:lang w:val="en-GB"/>
        </w:rPr>
        <w:t>March</w:t>
      </w:r>
      <w:r w:rsidRPr="00CB5695">
        <w:rPr>
          <w:rFonts w:ascii="Arial" w:hAnsi="Arial" w:cs="Arial"/>
          <w:color w:val="000000" w:themeColor="text1"/>
          <w:lang w:val="en-GB"/>
        </w:rPr>
        <w:t xml:space="preserve"> 202</w:t>
      </w:r>
      <w:r w:rsidR="00D83820" w:rsidRPr="00CB5695">
        <w:rPr>
          <w:rFonts w:ascii="Arial" w:hAnsi="Arial" w:cs="Arial"/>
          <w:color w:val="000000" w:themeColor="text1"/>
          <w:lang w:val="en-GB"/>
        </w:rPr>
        <w:t>5</w:t>
      </w:r>
      <w:r w:rsidRPr="00CB5695">
        <w:rPr>
          <w:rFonts w:ascii="Arial" w:hAnsi="Arial" w:cs="Arial"/>
          <w:color w:val="000000" w:themeColor="text1"/>
          <w:lang w:val="en-GB"/>
        </w:rPr>
        <w:t>.</w:t>
      </w:r>
    </w:p>
    <w:p w14:paraId="771FF2CC" w14:textId="77777777" w:rsidR="005668BF" w:rsidRPr="00CB5695" w:rsidRDefault="005668BF" w:rsidP="008E2EB4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</w:p>
    <w:p w14:paraId="1FB26550" w14:textId="36E43AC9" w:rsidR="00C24F5D" w:rsidRPr="00CB5695" w:rsidRDefault="00C24F5D" w:rsidP="00631490">
      <w:pPr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CB5695">
        <w:rPr>
          <w:rFonts w:ascii="Arial" w:hAnsi="Arial" w:cs="Arial"/>
          <w:b/>
          <w:color w:val="000000" w:themeColor="text1"/>
          <w:lang w:val="en-GB"/>
        </w:rPr>
        <w:t>II. </w:t>
      </w:r>
      <w:r w:rsidR="00FE333F" w:rsidRPr="00CB5695">
        <w:rPr>
          <w:rFonts w:ascii="Arial" w:hAnsi="Arial" w:cs="Arial"/>
          <w:b/>
          <w:color w:val="000000" w:themeColor="text1"/>
          <w:lang w:val="en-GB"/>
        </w:rPr>
        <w:t>Current state of the IBR-2 reactor and report on the project “Development of the IBR-2 nuclear facility with a complex of cryogenic moderators” and subproject “Construction of a complex of cryogenic moderators at the IBR-2 facility</w:t>
      </w:r>
      <w:r w:rsidR="00126A47" w:rsidRPr="00CB5695">
        <w:rPr>
          <w:rFonts w:ascii="Arial" w:hAnsi="Arial" w:cs="Arial"/>
          <w:b/>
          <w:color w:val="000000" w:themeColor="text1"/>
          <w:lang w:val="en-GB"/>
        </w:rPr>
        <w:t>”</w:t>
      </w:r>
    </w:p>
    <w:p w14:paraId="574FC880" w14:textId="49A2BA71" w:rsidR="00126A47" w:rsidRPr="00CB5695" w:rsidRDefault="00126A47" w:rsidP="00FE333F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 xml:space="preserve">The PAC took note of the report presented by E. </w:t>
      </w:r>
      <w:proofErr w:type="spellStart"/>
      <w:r w:rsidRPr="00CB5695">
        <w:rPr>
          <w:rFonts w:ascii="Arial" w:hAnsi="Arial" w:cs="Arial"/>
          <w:color w:val="000000" w:themeColor="text1"/>
          <w:lang w:val="en-GB"/>
        </w:rPr>
        <w:t>Lychagin</w:t>
      </w:r>
      <w:proofErr w:type="spellEnd"/>
      <w:r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4632D7" w:rsidRPr="00CB5695">
        <w:rPr>
          <w:rFonts w:ascii="Arial" w:hAnsi="Arial" w:cs="Arial"/>
          <w:color w:val="000000" w:themeColor="text1"/>
          <w:lang w:val="en-GB"/>
        </w:rPr>
        <w:t>on the current state of the IBR-2 reactor and on the project “Development of the IBR-2 nuclear facility with a complex of cryogenic moderators” and subproject “Construction of a complex of cryogenic moderators at the IBR-2 facility”.</w:t>
      </w:r>
    </w:p>
    <w:p w14:paraId="4257CF23" w14:textId="0DB9C080" w:rsidR="00FE333F" w:rsidRPr="00CB5695" w:rsidRDefault="00FE333F" w:rsidP="00FE333F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 xml:space="preserve">The PAC noted with satisfaction the information on the successful resumption of operation of the IBR-2 reactor for users, the plans to prepare the reactor for the autumn-winter period of operation and the resumption of the </w:t>
      </w:r>
      <w:r w:rsidR="00B759BB" w:rsidRPr="00CB5695">
        <w:rPr>
          <w:rFonts w:ascii="Arial" w:hAnsi="Arial" w:cs="Arial"/>
          <w:color w:val="000000" w:themeColor="text1"/>
          <w:lang w:val="en-GB"/>
        </w:rPr>
        <w:t xml:space="preserve">FLNP </w:t>
      </w:r>
      <w:r w:rsidRPr="00CB5695">
        <w:rPr>
          <w:rFonts w:ascii="Arial" w:hAnsi="Arial" w:cs="Arial"/>
          <w:color w:val="000000" w:themeColor="text1"/>
          <w:lang w:val="en-GB"/>
        </w:rPr>
        <w:t>User Program</w:t>
      </w:r>
      <w:r w:rsidR="00665D7E">
        <w:rPr>
          <w:rFonts w:ascii="Arial" w:hAnsi="Arial" w:cs="Arial"/>
          <w:color w:val="000000" w:themeColor="text1"/>
          <w:lang w:val="en-GB"/>
        </w:rPr>
        <w:t>me</w:t>
      </w:r>
      <w:r w:rsidRPr="00CB5695">
        <w:rPr>
          <w:rFonts w:ascii="Arial" w:hAnsi="Arial" w:cs="Arial"/>
          <w:color w:val="000000" w:themeColor="text1"/>
          <w:lang w:val="en-GB"/>
        </w:rPr>
        <w:t xml:space="preserve">. The PAC welcomes the inclusion of the Neutron Radiography and Tomography (NRT) facility in the </w:t>
      </w:r>
      <w:r w:rsidR="0085782C" w:rsidRPr="00CB5695">
        <w:rPr>
          <w:rFonts w:ascii="Arial" w:hAnsi="Arial" w:cs="Arial"/>
          <w:color w:val="000000" w:themeColor="text1"/>
          <w:lang w:val="en-GB"/>
        </w:rPr>
        <w:t xml:space="preserve">FLNP </w:t>
      </w:r>
      <w:r w:rsidRPr="00CB5695">
        <w:rPr>
          <w:rFonts w:ascii="Arial" w:hAnsi="Arial" w:cs="Arial"/>
          <w:color w:val="000000" w:themeColor="text1"/>
          <w:lang w:val="en-GB"/>
        </w:rPr>
        <w:t>User Program</w:t>
      </w:r>
      <w:r w:rsidR="0085782C" w:rsidRPr="00CB5695">
        <w:rPr>
          <w:rFonts w:ascii="Arial" w:hAnsi="Arial" w:cs="Arial"/>
          <w:color w:val="000000" w:themeColor="text1"/>
          <w:lang w:val="en-GB"/>
        </w:rPr>
        <w:t>me</w:t>
      </w:r>
      <w:r w:rsidRPr="00CB5695">
        <w:rPr>
          <w:rFonts w:ascii="Arial" w:hAnsi="Arial" w:cs="Arial"/>
          <w:color w:val="000000" w:themeColor="text1"/>
          <w:lang w:val="en-GB"/>
        </w:rPr>
        <w:t xml:space="preserve">, and considers it important to provide external users with access to all the instruments included in the </w:t>
      </w:r>
      <w:r w:rsidR="00B759BB" w:rsidRPr="00CB5695">
        <w:rPr>
          <w:rFonts w:ascii="Arial" w:hAnsi="Arial" w:cs="Arial"/>
          <w:color w:val="000000" w:themeColor="text1"/>
          <w:lang w:val="en-GB"/>
        </w:rPr>
        <w:t xml:space="preserve">FLNP </w:t>
      </w:r>
      <w:r w:rsidR="00AD32A6" w:rsidRPr="00CB5695">
        <w:rPr>
          <w:rFonts w:ascii="Arial" w:hAnsi="Arial" w:cs="Arial"/>
          <w:color w:val="000000" w:themeColor="text1"/>
          <w:lang w:val="en-GB"/>
        </w:rPr>
        <w:t>User P</w:t>
      </w:r>
      <w:r w:rsidRPr="00CB5695">
        <w:rPr>
          <w:rFonts w:ascii="Arial" w:hAnsi="Arial" w:cs="Arial"/>
          <w:color w:val="000000" w:themeColor="text1"/>
          <w:lang w:val="en-GB"/>
        </w:rPr>
        <w:t>rogram</w:t>
      </w:r>
      <w:r w:rsidR="00AD32A6" w:rsidRPr="00CB5695">
        <w:rPr>
          <w:rFonts w:ascii="Arial" w:hAnsi="Arial" w:cs="Arial"/>
          <w:color w:val="000000" w:themeColor="text1"/>
          <w:lang w:val="en-GB"/>
        </w:rPr>
        <w:t>me</w:t>
      </w:r>
      <w:r w:rsidRPr="00CB5695">
        <w:rPr>
          <w:rFonts w:ascii="Arial" w:hAnsi="Arial" w:cs="Arial"/>
          <w:color w:val="000000" w:themeColor="text1"/>
          <w:lang w:val="en-GB"/>
        </w:rPr>
        <w:t xml:space="preserve"> as soon as possible. </w:t>
      </w:r>
    </w:p>
    <w:p w14:paraId="3DB239B9" w14:textId="5CD73C58" w:rsidR="00FE333F" w:rsidRPr="00CB5695" w:rsidRDefault="00FE333F" w:rsidP="00FE333F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The PAC took note of the current stat</w:t>
      </w:r>
      <w:r w:rsidR="00275570">
        <w:rPr>
          <w:rFonts w:ascii="Arial" w:hAnsi="Arial" w:cs="Arial"/>
          <w:color w:val="000000" w:themeColor="text1"/>
          <w:lang w:val="en-GB"/>
        </w:rPr>
        <w:t xml:space="preserve">e </w:t>
      </w:r>
      <w:r w:rsidRPr="00CB5695">
        <w:rPr>
          <w:rFonts w:ascii="Arial" w:hAnsi="Arial" w:cs="Arial"/>
          <w:color w:val="000000" w:themeColor="text1"/>
          <w:lang w:val="en-GB"/>
        </w:rPr>
        <w:t xml:space="preserve">of the complex of cryogenic moderators and considers the work on the development of a complex of two cryogenic moderators to provide cold neutrons to practically all IBR-2 research beamlines to be successfully completed. The PAC considers the decision of the FLNP Directorate to stop work on the third cryogenic moderator to be justified and agrees </w:t>
      </w:r>
      <w:r w:rsidR="00DE3BF6" w:rsidRPr="00CB5695">
        <w:rPr>
          <w:rFonts w:ascii="Arial" w:hAnsi="Arial" w:cs="Arial"/>
          <w:color w:val="000000" w:themeColor="text1"/>
          <w:lang w:val="en-GB"/>
        </w:rPr>
        <w:t>with</w:t>
      </w:r>
      <w:r w:rsidRPr="00CB5695">
        <w:rPr>
          <w:rFonts w:ascii="Arial" w:hAnsi="Arial" w:cs="Arial"/>
          <w:color w:val="000000" w:themeColor="text1"/>
          <w:lang w:val="en-GB"/>
        </w:rPr>
        <w:t xml:space="preserve"> the closure of the corresponding subproject.</w:t>
      </w:r>
    </w:p>
    <w:p w14:paraId="11CF94AE" w14:textId="4C1E79E1" w:rsidR="006F3632" w:rsidRPr="00CB5695" w:rsidRDefault="00126A47" w:rsidP="006F3632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u w:val="single"/>
          <w:lang w:val="en-GB"/>
        </w:rPr>
        <w:t>Recommendations.</w:t>
      </w:r>
      <w:r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6F3632" w:rsidRPr="00CB5695">
        <w:rPr>
          <w:rFonts w:ascii="Arial" w:hAnsi="Arial" w:cs="Arial"/>
          <w:color w:val="000000" w:themeColor="text1"/>
          <w:lang w:val="en-GB"/>
        </w:rPr>
        <w:t xml:space="preserve">The PAC recommends closing the subproject “Construction of a complex of cryogenic moderators at the IBR-2 facility” and the project “Development of the </w:t>
      </w:r>
      <w:r w:rsidR="006F3632" w:rsidRPr="00CB5695">
        <w:rPr>
          <w:rFonts w:ascii="Arial" w:hAnsi="Arial" w:cs="Arial"/>
          <w:color w:val="000000" w:themeColor="text1"/>
          <w:lang w:val="en-GB"/>
        </w:rPr>
        <w:lastRenderedPageBreak/>
        <w:t>IBR-2 nuclear facility with a complex of cryogenic moderators”. The PAC also recommends continuing the FLNP effor</w:t>
      </w:r>
      <w:r w:rsidR="00DE3BF6" w:rsidRPr="00CB5695">
        <w:rPr>
          <w:rFonts w:ascii="Arial" w:hAnsi="Arial" w:cs="Arial"/>
          <w:color w:val="000000" w:themeColor="text1"/>
          <w:lang w:val="en-GB"/>
        </w:rPr>
        <w:t>ts</w:t>
      </w:r>
      <w:r w:rsidR="006F3632" w:rsidRPr="00CB5695">
        <w:rPr>
          <w:rFonts w:ascii="Arial" w:hAnsi="Arial" w:cs="Arial"/>
          <w:color w:val="000000" w:themeColor="text1"/>
          <w:lang w:val="en-GB"/>
        </w:rPr>
        <w:t xml:space="preserve"> to attract new users of IBR-2.</w:t>
      </w:r>
    </w:p>
    <w:p w14:paraId="00732C99" w14:textId="3C81E576" w:rsidR="00C73E58" w:rsidRPr="00CB5695" w:rsidRDefault="00C73E58" w:rsidP="006F3632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452AB6EC" w14:textId="1103D3C0" w:rsidR="000C7BA4" w:rsidRPr="00CB5695" w:rsidRDefault="00C73E58" w:rsidP="000C7BA4">
      <w:pPr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CB5695">
        <w:rPr>
          <w:rFonts w:ascii="Arial" w:hAnsi="Arial" w:cs="Arial"/>
          <w:b/>
          <w:color w:val="000000" w:themeColor="text1"/>
          <w:lang w:val="en-GB"/>
        </w:rPr>
        <w:t>III. </w:t>
      </w:r>
      <w:bookmarkStart w:id="0" w:name="_GoBack"/>
      <w:bookmarkEnd w:id="0"/>
      <w:r w:rsidR="000C7BA4" w:rsidRPr="00CB5695">
        <w:rPr>
          <w:rFonts w:ascii="Arial" w:hAnsi="Arial" w:cs="Arial"/>
          <w:b/>
          <w:color w:val="000000" w:themeColor="text1"/>
          <w:lang w:val="en-GB"/>
        </w:rPr>
        <w:t xml:space="preserve">First outcome of the spectrometer complex operation after restarting </w:t>
      </w:r>
      <w:r w:rsidR="00EE0A78">
        <w:rPr>
          <w:rFonts w:ascii="Arial" w:hAnsi="Arial" w:cs="Arial"/>
          <w:b/>
          <w:color w:val="000000" w:themeColor="text1"/>
          <w:lang w:val="en-GB"/>
        </w:rPr>
        <w:br/>
      </w:r>
      <w:r w:rsidR="000C7BA4" w:rsidRPr="00CB5695">
        <w:rPr>
          <w:rFonts w:ascii="Arial" w:hAnsi="Arial" w:cs="Arial"/>
          <w:b/>
          <w:color w:val="000000" w:themeColor="text1"/>
          <w:lang w:val="en-GB"/>
        </w:rPr>
        <w:t>the IBR-2 reactor</w:t>
      </w:r>
    </w:p>
    <w:p w14:paraId="03B4B8EE" w14:textId="572923DF" w:rsidR="000C7BA4" w:rsidRPr="00CB5695" w:rsidRDefault="000C7BA4" w:rsidP="000C7BA4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The PAC was informed by D.</w:t>
      </w:r>
      <w:r w:rsidR="00AD32A6" w:rsidRPr="00CB5695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B5695">
        <w:rPr>
          <w:rFonts w:ascii="Arial" w:hAnsi="Arial" w:cs="Arial"/>
          <w:color w:val="000000" w:themeColor="text1"/>
          <w:lang w:val="en-GB"/>
        </w:rPr>
        <w:t>Kozlenko</w:t>
      </w:r>
      <w:proofErr w:type="spellEnd"/>
      <w:r w:rsidRPr="00CB5695">
        <w:rPr>
          <w:rFonts w:ascii="Arial" w:hAnsi="Arial" w:cs="Arial"/>
          <w:color w:val="000000" w:themeColor="text1"/>
          <w:lang w:val="en-GB"/>
        </w:rPr>
        <w:t xml:space="preserve"> about main results of the spectrometer complex operation renewed after restart of the IBR-2 reactor, aimed at justifying current technical parameters, completi</w:t>
      </w:r>
      <w:r w:rsidR="00E71FAC" w:rsidRPr="00CB5695">
        <w:rPr>
          <w:rFonts w:ascii="Arial" w:hAnsi="Arial" w:cs="Arial"/>
          <w:color w:val="000000" w:themeColor="text1"/>
          <w:lang w:val="en-GB"/>
        </w:rPr>
        <w:t>ng</w:t>
      </w:r>
      <w:r w:rsidRPr="00CB5695">
        <w:rPr>
          <w:rFonts w:ascii="Arial" w:hAnsi="Arial" w:cs="Arial"/>
          <w:color w:val="000000" w:themeColor="text1"/>
          <w:lang w:val="en-GB"/>
        </w:rPr>
        <w:t xml:space="preserve"> modernization works and </w:t>
      </w:r>
      <w:r w:rsidR="00E71FAC" w:rsidRPr="00CB5695">
        <w:rPr>
          <w:rFonts w:ascii="Arial" w:hAnsi="Arial" w:cs="Arial"/>
          <w:color w:val="000000" w:themeColor="text1"/>
          <w:lang w:val="en-GB"/>
        </w:rPr>
        <w:t xml:space="preserve">conducting </w:t>
      </w:r>
      <w:r w:rsidRPr="00CB5695">
        <w:rPr>
          <w:rFonts w:ascii="Arial" w:hAnsi="Arial" w:cs="Arial"/>
          <w:color w:val="000000" w:themeColor="text1"/>
          <w:lang w:val="en-GB"/>
        </w:rPr>
        <w:t xml:space="preserve">first scientific experiments. The PAC appreciates the progress achieved in </w:t>
      </w:r>
      <w:r w:rsidR="00E71FAC" w:rsidRPr="00CB5695">
        <w:rPr>
          <w:rFonts w:ascii="Arial" w:hAnsi="Arial" w:cs="Arial"/>
          <w:color w:val="000000" w:themeColor="text1"/>
          <w:lang w:val="en-GB"/>
        </w:rPr>
        <w:t xml:space="preserve">the </w:t>
      </w:r>
      <w:r w:rsidRPr="00CB5695">
        <w:rPr>
          <w:rFonts w:ascii="Arial" w:hAnsi="Arial" w:cs="Arial"/>
          <w:color w:val="000000" w:themeColor="text1"/>
          <w:lang w:val="en-GB"/>
        </w:rPr>
        <w:t>upgrade of a number of the instruments, providing</w:t>
      </w:r>
      <w:r w:rsidR="00E71FAC" w:rsidRPr="00CB5695">
        <w:rPr>
          <w:rFonts w:ascii="Arial" w:hAnsi="Arial" w:cs="Arial"/>
          <w:color w:val="000000" w:themeColor="text1"/>
          <w:lang w:val="en-GB"/>
        </w:rPr>
        <w:t xml:space="preserve"> the</w:t>
      </w:r>
      <w:r w:rsidRPr="00CB5695">
        <w:rPr>
          <w:rFonts w:ascii="Arial" w:hAnsi="Arial" w:cs="Arial"/>
          <w:color w:val="000000" w:themeColor="text1"/>
          <w:lang w:val="en-GB"/>
        </w:rPr>
        <w:t xml:space="preserve"> improvement of technical parameters and extension of research possibilities. The current state of the spectrometer complex allows the realization of the </w:t>
      </w:r>
      <w:r w:rsidRPr="00CB5695">
        <w:rPr>
          <w:rFonts w:ascii="Arial" w:hAnsi="Arial" w:cs="Arial"/>
          <w:color w:val="000000" w:themeColor="text1"/>
          <w:lang w:val="en-US"/>
        </w:rPr>
        <w:t xml:space="preserve">FLNP </w:t>
      </w:r>
      <w:r w:rsidRPr="00CB5695">
        <w:rPr>
          <w:rFonts w:ascii="Arial" w:hAnsi="Arial" w:cs="Arial"/>
          <w:color w:val="000000" w:themeColor="text1"/>
          <w:lang w:val="en-GB"/>
        </w:rPr>
        <w:t xml:space="preserve">User Programme </w:t>
      </w:r>
      <w:r w:rsidR="00CD60DC" w:rsidRPr="00CB5695">
        <w:rPr>
          <w:rFonts w:ascii="Arial" w:hAnsi="Arial" w:cs="Arial"/>
          <w:color w:val="000000" w:themeColor="text1"/>
          <w:lang w:val="en-GB"/>
        </w:rPr>
        <w:t xml:space="preserve">to be renewed </w:t>
      </w:r>
      <w:r w:rsidRPr="00CB5695">
        <w:rPr>
          <w:rFonts w:ascii="Arial" w:hAnsi="Arial" w:cs="Arial"/>
          <w:color w:val="000000" w:themeColor="text1"/>
          <w:lang w:val="en-GB"/>
        </w:rPr>
        <w:t>in autumn of 2025 at most of the instruments. The final launch of the new large aperture scintillation detector systems at the HRFD and FSD diffractometers is expected during 2025</w:t>
      </w:r>
      <w:r w:rsidR="00CD60DC" w:rsidRPr="00CB5695">
        <w:rPr>
          <w:rFonts w:ascii="Arial" w:hAnsi="Arial" w:cs="Arial"/>
          <w:color w:val="000000" w:themeColor="text1"/>
          <w:lang w:val="en-GB"/>
        </w:rPr>
        <w:t>,</w:t>
      </w:r>
      <w:r w:rsidRPr="00CB5695">
        <w:rPr>
          <w:rFonts w:ascii="Arial" w:hAnsi="Arial" w:cs="Arial"/>
          <w:color w:val="000000" w:themeColor="text1"/>
          <w:lang w:val="en-GB"/>
        </w:rPr>
        <w:t xml:space="preserve"> and afterwards these instruments will also </w:t>
      </w:r>
      <w:r w:rsidR="00CD60DC" w:rsidRPr="00CB5695">
        <w:rPr>
          <w:rFonts w:ascii="Arial" w:hAnsi="Arial" w:cs="Arial"/>
          <w:color w:val="000000" w:themeColor="text1"/>
          <w:lang w:val="en-GB"/>
        </w:rPr>
        <w:t xml:space="preserve">be </w:t>
      </w:r>
      <w:r w:rsidRPr="00CB5695">
        <w:rPr>
          <w:rFonts w:ascii="Arial" w:hAnsi="Arial" w:cs="Arial"/>
          <w:color w:val="000000" w:themeColor="text1"/>
          <w:lang w:val="en-GB"/>
        </w:rPr>
        <w:t xml:space="preserve">available in the framework of the </w:t>
      </w:r>
      <w:r w:rsidR="00B759BB" w:rsidRPr="00CB5695">
        <w:rPr>
          <w:rFonts w:ascii="Arial" w:hAnsi="Arial" w:cs="Arial"/>
          <w:color w:val="000000" w:themeColor="text1"/>
          <w:lang w:val="en-GB"/>
        </w:rPr>
        <w:t xml:space="preserve">FLNP </w:t>
      </w:r>
      <w:r w:rsidRPr="00CB5695">
        <w:rPr>
          <w:rFonts w:ascii="Arial" w:hAnsi="Arial" w:cs="Arial"/>
          <w:color w:val="000000" w:themeColor="text1"/>
          <w:lang w:val="en-GB"/>
        </w:rPr>
        <w:t xml:space="preserve">User Programme. </w:t>
      </w:r>
    </w:p>
    <w:p w14:paraId="45C9BA39" w14:textId="31234980" w:rsidR="000C7BA4" w:rsidRPr="00CB5695" w:rsidRDefault="000C7BA4" w:rsidP="000C7BA4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u w:val="single"/>
          <w:lang w:val="en-GB"/>
        </w:rPr>
        <w:t>Recommendations.</w:t>
      </w:r>
      <w:r w:rsidR="008426BF" w:rsidRPr="00CB5695">
        <w:rPr>
          <w:rFonts w:ascii="Arial" w:hAnsi="Arial" w:cs="Arial"/>
          <w:color w:val="000000" w:themeColor="text1"/>
          <w:lang w:val="en-GB"/>
        </w:rPr>
        <w:t xml:space="preserve"> The PAC appreciates the work on the whole IBR-2 spectrometer complex already done. The PAC encourages the instrument team to continue </w:t>
      </w:r>
      <w:r w:rsidR="008426BF" w:rsidRPr="00CB5695">
        <w:rPr>
          <w:rFonts w:ascii="Arial" w:hAnsi="Arial" w:cs="Arial"/>
          <w:color w:val="000000" w:themeColor="text1"/>
          <w:lang w:val="en-US"/>
        </w:rPr>
        <w:t xml:space="preserve">with the full-scale implementation of </w:t>
      </w:r>
      <w:r w:rsidR="00027415" w:rsidRPr="00CB5695">
        <w:rPr>
          <w:rFonts w:ascii="Arial" w:hAnsi="Arial" w:cs="Arial"/>
          <w:color w:val="000000" w:themeColor="text1"/>
          <w:lang w:val="en-US"/>
        </w:rPr>
        <w:t xml:space="preserve">the </w:t>
      </w:r>
      <w:r w:rsidR="008426BF" w:rsidRPr="00CB5695">
        <w:rPr>
          <w:rFonts w:ascii="Arial" w:hAnsi="Arial" w:cs="Arial"/>
          <w:color w:val="000000" w:themeColor="text1"/>
          <w:lang w:val="en-US"/>
        </w:rPr>
        <w:t>SANSARA instrument</w:t>
      </w:r>
      <w:r w:rsidRPr="00CB5695">
        <w:rPr>
          <w:rFonts w:ascii="Arial" w:hAnsi="Arial" w:cs="Arial"/>
          <w:color w:val="000000" w:themeColor="text1"/>
          <w:lang w:val="en-GB"/>
        </w:rPr>
        <w:t>.</w:t>
      </w:r>
    </w:p>
    <w:p w14:paraId="68C9493B" w14:textId="77777777" w:rsidR="00882A25" w:rsidRPr="00CB5695" w:rsidRDefault="00882A25" w:rsidP="00882A25">
      <w:pPr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lang w:val="en-US"/>
        </w:rPr>
      </w:pPr>
    </w:p>
    <w:p w14:paraId="2B743CF2" w14:textId="115A6E56" w:rsidR="0052316C" w:rsidRPr="00CB5695" w:rsidRDefault="00882A25" w:rsidP="00882A25">
      <w:pPr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CB5695">
        <w:rPr>
          <w:rFonts w:ascii="Arial" w:hAnsi="Arial" w:cs="Arial"/>
          <w:b/>
          <w:color w:val="000000" w:themeColor="text1"/>
          <w:lang w:val="en-GB"/>
        </w:rPr>
        <w:t xml:space="preserve">IV. </w:t>
      </w:r>
      <w:r w:rsidR="00284DEE" w:rsidRPr="00CB5695">
        <w:rPr>
          <w:rFonts w:ascii="Arial" w:hAnsi="Arial" w:cs="Arial"/>
          <w:b/>
          <w:color w:val="000000" w:themeColor="text1"/>
          <w:lang w:val="en-GB"/>
        </w:rPr>
        <w:t xml:space="preserve">Current state of the small angle neutron scattering spectrometer </w:t>
      </w:r>
      <w:proofErr w:type="spellStart"/>
      <w:r w:rsidR="00284DEE" w:rsidRPr="00CB5695">
        <w:rPr>
          <w:rFonts w:ascii="Arial" w:hAnsi="Arial" w:cs="Arial"/>
          <w:b/>
          <w:color w:val="000000" w:themeColor="text1"/>
          <w:lang w:val="en-GB"/>
        </w:rPr>
        <w:t>YuMO</w:t>
      </w:r>
      <w:proofErr w:type="spellEnd"/>
    </w:p>
    <w:p w14:paraId="1EE276CC" w14:textId="4C376C11" w:rsidR="00E8071B" w:rsidRPr="00CB5695" w:rsidRDefault="00E8071B" w:rsidP="00E8071B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US"/>
        </w:rPr>
      </w:pPr>
      <w:r w:rsidRPr="00CB5695">
        <w:rPr>
          <w:rFonts w:ascii="Arial" w:hAnsi="Arial" w:cs="Arial"/>
          <w:color w:val="000000" w:themeColor="text1"/>
          <w:lang w:val="en-GB"/>
        </w:rPr>
        <w:t xml:space="preserve">The PAC considered the report by O. </w:t>
      </w:r>
      <w:proofErr w:type="spellStart"/>
      <w:r w:rsidRPr="00CB5695">
        <w:rPr>
          <w:rFonts w:ascii="Arial" w:hAnsi="Arial" w:cs="Arial"/>
          <w:color w:val="000000" w:themeColor="text1"/>
          <w:lang w:val="en-GB"/>
        </w:rPr>
        <w:t>Ivankov</w:t>
      </w:r>
      <w:proofErr w:type="spellEnd"/>
      <w:r w:rsidRPr="00CB5695">
        <w:rPr>
          <w:rFonts w:ascii="Arial" w:hAnsi="Arial" w:cs="Arial"/>
          <w:color w:val="000000" w:themeColor="text1"/>
          <w:lang w:val="en-GB"/>
        </w:rPr>
        <w:t xml:space="preserve"> about the current state of the </w:t>
      </w:r>
      <w:proofErr w:type="spellStart"/>
      <w:r w:rsidRPr="00CB5695">
        <w:rPr>
          <w:rFonts w:ascii="Arial" w:hAnsi="Arial" w:cs="Arial"/>
          <w:color w:val="000000" w:themeColor="text1"/>
          <w:lang w:val="en-GB"/>
        </w:rPr>
        <w:t>YuMO</w:t>
      </w:r>
      <w:proofErr w:type="spellEnd"/>
      <w:r w:rsidRPr="00CB5695">
        <w:rPr>
          <w:rFonts w:ascii="Arial" w:hAnsi="Arial" w:cs="Arial"/>
          <w:color w:val="000000" w:themeColor="text1"/>
          <w:lang w:val="en-GB"/>
        </w:rPr>
        <w:t xml:space="preserve"> small-angle spectrometer at </w:t>
      </w:r>
      <w:r w:rsidR="00665D7E">
        <w:rPr>
          <w:rFonts w:ascii="Arial" w:hAnsi="Arial" w:cs="Arial"/>
          <w:color w:val="000000" w:themeColor="text1"/>
          <w:lang w:val="en-GB"/>
        </w:rPr>
        <w:t>B</w:t>
      </w:r>
      <w:r w:rsidRPr="00CB5695">
        <w:rPr>
          <w:rFonts w:ascii="Arial" w:hAnsi="Arial" w:cs="Arial"/>
          <w:color w:val="000000" w:themeColor="text1"/>
          <w:lang w:val="en-GB"/>
        </w:rPr>
        <w:t xml:space="preserve">eamline 4 of the IBR-2 reactor. The PAC notes the high demand </w:t>
      </w:r>
      <w:r w:rsidR="00CD60DC" w:rsidRPr="00CB5695">
        <w:rPr>
          <w:rFonts w:ascii="Arial" w:hAnsi="Arial" w:cs="Arial"/>
          <w:color w:val="000000" w:themeColor="text1"/>
          <w:lang w:val="en-GB"/>
        </w:rPr>
        <w:t>for</w:t>
      </w:r>
      <w:r w:rsidRPr="00CB5695">
        <w:rPr>
          <w:rFonts w:ascii="Arial" w:hAnsi="Arial" w:cs="Arial"/>
          <w:color w:val="000000" w:themeColor="text1"/>
          <w:lang w:val="en-GB"/>
        </w:rPr>
        <w:t xml:space="preserve"> the spectrometer and the importance of the scientific results obtained on it, published in highly rated journals.</w:t>
      </w:r>
    </w:p>
    <w:p w14:paraId="60AF87D1" w14:textId="06ECE0DF" w:rsidR="00A81408" w:rsidRPr="00CB5695" w:rsidRDefault="00E8071B" w:rsidP="00A81408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u w:val="single"/>
          <w:lang w:val="en-GB"/>
        </w:rPr>
        <w:t>Recommendation.</w:t>
      </w:r>
      <w:r w:rsidRPr="00CB5695">
        <w:rPr>
          <w:rFonts w:ascii="Arial" w:hAnsi="Arial" w:cs="Arial"/>
          <w:color w:val="000000" w:themeColor="text1"/>
          <w:lang w:val="en-GB"/>
        </w:rPr>
        <w:t xml:space="preserve"> The PAC supports further development of </w:t>
      </w:r>
      <w:r w:rsidR="00665D7E">
        <w:rPr>
          <w:rFonts w:ascii="Arial" w:hAnsi="Arial" w:cs="Arial"/>
          <w:color w:val="000000" w:themeColor="text1"/>
          <w:lang w:val="en-GB"/>
        </w:rPr>
        <w:t xml:space="preserve">the </w:t>
      </w:r>
      <w:r w:rsidRPr="00CB5695">
        <w:rPr>
          <w:rFonts w:ascii="Arial" w:hAnsi="Arial" w:cs="Arial"/>
          <w:color w:val="000000" w:themeColor="text1"/>
          <w:lang w:val="en-GB"/>
        </w:rPr>
        <w:t>small-angle scattering method at</w:t>
      </w:r>
      <w:r w:rsidR="00D96BC8" w:rsidRPr="00CB5695">
        <w:rPr>
          <w:rFonts w:ascii="Arial" w:hAnsi="Arial" w:cs="Arial"/>
          <w:color w:val="000000" w:themeColor="text1"/>
          <w:lang w:val="en-GB"/>
        </w:rPr>
        <w:t xml:space="preserve"> the IBR-2</w:t>
      </w:r>
      <w:r w:rsidRPr="00CB5695">
        <w:rPr>
          <w:rFonts w:ascii="Arial" w:hAnsi="Arial" w:cs="Arial"/>
          <w:color w:val="000000" w:themeColor="text1"/>
          <w:lang w:val="en-GB"/>
        </w:rPr>
        <w:t xml:space="preserve"> pulsed neutron source. The PAC recommends continuing work on the modernization of the main parts of the </w:t>
      </w:r>
      <w:proofErr w:type="spellStart"/>
      <w:r w:rsidRPr="00CB5695">
        <w:rPr>
          <w:rFonts w:ascii="Arial" w:hAnsi="Arial" w:cs="Arial"/>
          <w:color w:val="000000" w:themeColor="text1"/>
          <w:lang w:val="en-GB"/>
        </w:rPr>
        <w:t>YuMO</w:t>
      </w:r>
      <w:proofErr w:type="spellEnd"/>
      <w:r w:rsidRPr="00CB5695">
        <w:rPr>
          <w:rFonts w:ascii="Arial" w:hAnsi="Arial" w:cs="Arial"/>
          <w:color w:val="000000" w:themeColor="text1"/>
          <w:lang w:val="en-GB"/>
        </w:rPr>
        <w:t xml:space="preserve"> spectrometer and support</w:t>
      </w:r>
      <w:r w:rsidR="00192516" w:rsidRPr="00CB5695">
        <w:rPr>
          <w:rFonts w:ascii="Arial" w:hAnsi="Arial" w:cs="Arial"/>
          <w:color w:val="000000" w:themeColor="text1"/>
          <w:lang w:val="en-GB"/>
        </w:rPr>
        <w:t>s</w:t>
      </w:r>
      <w:r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665D7E">
        <w:rPr>
          <w:rFonts w:ascii="Arial" w:hAnsi="Arial" w:cs="Arial"/>
          <w:color w:val="000000" w:themeColor="text1"/>
          <w:lang w:val="en-GB"/>
        </w:rPr>
        <w:t xml:space="preserve">the </w:t>
      </w:r>
      <w:r w:rsidRPr="00CB5695">
        <w:rPr>
          <w:rFonts w:ascii="Arial" w:hAnsi="Arial" w:cs="Arial"/>
          <w:color w:val="000000" w:themeColor="text1"/>
          <w:lang w:val="en-GB"/>
        </w:rPr>
        <w:t>ongoing development plans for the sample preparation laboratory, including its modernization and expan</w:t>
      </w:r>
      <w:r w:rsidR="00CD60DC" w:rsidRPr="00CB5695">
        <w:rPr>
          <w:rFonts w:ascii="Arial" w:hAnsi="Arial" w:cs="Arial"/>
          <w:color w:val="000000" w:themeColor="text1"/>
          <w:lang w:val="en-GB"/>
        </w:rPr>
        <w:t>sion</w:t>
      </w:r>
      <w:r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CD60DC" w:rsidRPr="00CB5695">
        <w:rPr>
          <w:rFonts w:ascii="Arial" w:hAnsi="Arial" w:cs="Arial"/>
          <w:color w:val="000000" w:themeColor="text1"/>
          <w:lang w:val="en-GB"/>
        </w:rPr>
        <w:t xml:space="preserve">of </w:t>
      </w:r>
      <w:r w:rsidRPr="00CB5695">
        <w:rPr>
          <w:rFonts w:ascii="Arial" w:hAnsi="Arial" w:cs="Arial"/>
          <w:color w:val="000000" w:themeColor="text1"/>
          <w:lang w:val="en-GB"/>
        </w:rPr>
        <w:t>capabilities.</w:t>
      </w:r>
    </w:p>
    <w:p w14:paraId="6AEE985F" w14:textId="77777777" w:rsidR="00FD15F9" w:rsidRPr="00CB5695" w:rsidRDefault="00FD15F9" w:rsidP="00057714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6ABAA3BD" w14:textId="79F7C5AF" w:rsidR="00802311" w:rsidRPr="00CB5695" w:rsidRDefault="00FB6208" w:rsidP="008E2EB4">
      <w:pPr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CB5695">
        <w:rPr>
          <w:rFonts w:ascii="Arial" w:hAnsi="Arial" w:cs="Arial"/>
          <w:b/>
          <w:color w:val="000000" w:themeColor="text1"/>
          <w:lang w:val="en-GB"/>
        </w:rPr>
        <w:t>V</w:t>
      </w:r>
      <w:r w:rsidR="00E12CBB" w:rsidRPr="00CB5695">
        <w:rPr>
          <w:rFonts w:ascii="Arial" w:hAnsi="Arial" w:cs="Arial"/>
          <w:b/>
          <w:color w:val="000000" w:themeColor="text1"/>
          <w:lang w:val="en-GB"/>
        </w:rPr>
        <w:t>. </w:t>
      </w:r>
      <w:r w:rsidR="000622CD" w:rsidRPr="00CB5695">
        <w:rPr>
          <w:rFonts w:ascii="Arial" w:hAnsi="Arial" w:cs="Arial"/>
          <w:b/>
          <w:color w:val="000000" w:themeColor="text1"/>
          <w:lang w:val="en-GB"/>
        </w:rPr>
        <w:t>Scientific report</w:t>
      </w:r>
      <w:r w:rsidR="00535488" w:rsidRPr="00CB5695">
        <w:rPr>
          <w:rFonts w:ascii="Arial" w:hAnsi="Arial" w:cs="Arial"/>
          <w:b/>
          <w:color w:val="000000" w:themeColor="text1"/>
          <w:lang w:val="en-GB"/>
        </w:rPr>
        <w:t>s</w:t>
      </w:r>
    </w:p>
    <w:p w14:paraId="7A8FEA25" w14:textId="1CA48797" w:rsidR="00354ED3" w:rsidRPr="00CB5695" w:rsidRDefault="000622CD" w:rsidP="00354ED3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The PAC hear</w:t>
      </w:r>
      <w:r w:rsidR="00B04DCF" w:rsidRPr="00CB5695">
        <w:rPr>
          <w:rFonts w:ascii="Arial" w:hAnsi="Arial" w:cs="Arial"/>
          <w:color w:val="000000" w:themeColor="text1"/>
          <w:lang w:val="en-GB"/>
        </w:rPr>
        <w:t>d</w:t>
      </w:r>
      <w:r w:rsidRPr="00CB5695">
        <w:rPr>
          <w:rFonts w:ascii="Arial" w:hAnsi="Arial" w:cs="Arial"/>
          <w:color w:val="000000" w:themeColor="text1"/>
          <w:lang w:val="en-GB"/>
        </w:rPr>
        <w:t xml:space="preserve"> with interest the scientific report</w:t>
      </w:r>
      <w:r w:rsidR="00535488" w:rsidRPr="00CB5695">
        <w:rPr>
          <w:rFonts w:ascii="Arial" w:hAnsi="Arial" w:cs="Arial"/>
          <w:color w:val="000000" w:themeColor="text1"/>
          <w:lang w:val="en-GB"/>
        </w:rPr>
        <w:t>s</w:t>
      </w:r>
      <w:r w:rsidR="00354ED3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354ED3" w:rsidRPr="00CB5695">
        <w:rPr>
          <w:rFonts w:ascii="Arial" w:hAnsi="Arial" w:cs="Arial"/>
          <w:color w:val="000000" w:themeColor="text1"/>
          <w:lang w:val="en-US"/>
        </w:rPr>
        <w:t>“</w:t>
      </w:r>
      <w:r w:rsidR="00354ED3" w:rsidRPr="00CB5695">
        <w:rPr>
          <w:rFonts w:ascii="Arial" w:hAnsi="Arial" w:cs="Arial"/>
          <w:color w:val="000000" w:themeColor="text1"/>
          <w:lang w:val="en-GB"/>
        </w:rPr>
        <w:t xml:space="preserve">Magnetism and superconductivity in periodic and quasi-periodic low-dimensional layered systems” and “Conformational dynamics of amyloid-β42 in liposome under varying pH conditions: a combined </w:t>
      </w:r>
      <w:r w:rsidR="00354ED3" w:rsidRPr="00CB5695">
        <w:rPr>
          <w:rFonts w:ascii="Arial" w:hAnsi="Arial" w:cs="Arial"/>
          <w:color w:val="000000" w:themeColor="text1"/>
          <w:lang w:val="en-GB"/>
        </w:rPr>
        <w:lastRenderedPageBreak/>
        <w:t xml:space="preserve">spectroscopic and computational approach”, presented by V. </w:t>
      </w:r>
      <w:proofErr w:type="spellStart"/>
      <w:r w:rsidR="00354ED3" w:rsidRPr="00CB5695">
        <w:rPr>
          <w:rFonts w:ascii="Arial" w:hAnsi="Arial" w:cs="Arial"/>
          <w:color w:val="000000" w:themeColor="text1"/>
          <w:lang w:val="en-GB"/>
        </w:rPr>
        <w:t>Zhaketov</w:t>
      </w:r>
      <w:proofErr w:type="spellEnd"/>
      <w:r w:rsidR="00354ED3" w:rsidRPr="00CB5695">
        <w:rPr>
          <w:rFonts w:ascii="Arial" w:hAnsi="Arial" w:cs="Arial"/>
          <w:color w:val="000000" w:themeColor="text1"/>
          <w:lang w:val="en-GB"/>
        </w:rPr>
        <w:t xml:space="preserve"> and Y. </w:t>
      </w:r>
      <w:proofErr w:type="spellStart"/>
      <w:r w:rsidR="00354ED3" w:rsidRPr="00CB5695">
        <w:rPr>
          <w:rFonts w:ascii="Arial" w:hAnsi="Arial" w:cs="Arial"/>
          <w:color w:val="000000" w:themeColor="text1"/>
          <w:lang w:val="en-GB"/>
        </w:rPr>
        <w:t>Arynbek</w:t>
      </w:r>
      <w:proofErr w:type="spellEnd"/>
      <w:r w:rsidR="00354ED3" w:rsidRPr="00CB5695">
        <w:rPr>
          <w:rFonts w:ascii="Arial" w:hAnsi="Arial" w:cs="Arial"/>
          <w:color w:val="000000" w:themeColor="text1"/>
          <w:lang w:val="en-GB"/>
        </w:rPr>
        <w:t>, respectively. The PAC thanks the speakers for the</w:t>
      </w:r>
      <w:r w:rsidR="004E1F2F" w:rsidRPr="00CB5695">
        <w:rPr>
          <w:rFonts w:ascii="Arial" w:hAnsi="Arial" w:cs="Arial"/>
          <w:color w:val="000000" w:themeColor="text1"/>
          <w:lang w:val="en-GB"/>
        </w:rPr>
        <w:t>ir</w:t>
      </w:r>
      <w:r w:rsidR="00354ED3" w:rsidRPr="00CB5695">
        <w:rPr>
          <w:rFonts w:ascii="Arial" w:hAnsi="Arial" w:cs="Arial"/>
          <w:color w:val="000000" w:themeColor="text1"/>
          <w:lang w:val="en-GB"/>
        </w:rPr>
        <w:t xml:space="preserve"> excellent reports.</w:t>
      </w:r>
    </w:p>
    <w:p w14:paraId="32F24613" w14:textId="77777777" w:rsidR="00E634DA" w:rsidRPr="00CB5695" w:rsidRDefault="00E634DA" w:rsidP="00B04DCF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50D2F656" w14:textId="724181CE" w:rsidR="00A81408" w:rsidRPr="00CB5695" w:rsidRDefault="00A81408" w:rsidP="008E2EB4">
      <w:pPr>
        <w:pStyle w:val="Default"/>
        <w:spacing w:line="360" w:lineRule="auto"/>
        <w:ind w:firstLine="567"/>
        <w:jc w:val="both"/>
        <w:rPr>
          <w:b/>
          <w:color w:val="000000" w:themeColor="text1"/>
          <w:lang w:val="en-GB"/>
        </w:rPr>
      </w:pPr>
      <w:r w:rsidRPr="00CB5695">
        <w:rPr>
          <w:b/>
          <w:color w:val="000000" w:themeColor="text1"/>
          <w:lang w:val="en-GB"/>
        </w:rPr>
        <w:t>VI. Meeting of the PAC members with JINR Directorate</w:t>
      </w:r>
    </w:p>
    <w:p w14:paraId="51194778" w14:textId="38F3E2F7" w:rsidR="00A81408" w:rsidRPr="00CB5695" w:rsidRDefault="009643B3" w:rsidP="008E2EB4">
      <w:pPr>
        <w:pStyle w:val="Default"/>
        <w:spacing w:line="360" w:lineRule="auto"/>
        <w:ind w:firstLine="567"/>
        <w:jc w:val="both"/>
        <w:rPr>
          <w:bCs/>
          <w:color w:val="000000" w:themeColor="text1"/>
          <w:lang w:val="en-GB"/>
        </w:rPr>
      </w:pPr>
      <w:r w:rsidRPr="00CB5695">
        <w:rPr>
          <w:bCs/>
          <w:color w:val="000000" w:themeColor="text1"/>
          <w:lang w:val="en-GB"/>
        </w:rPr>
        <w:t xml:space="preserve">The PAC appreciates the outcome of its meeting with </w:t>
      </w:r>
      <w:r w:rsidR="009F5A65" w:rsidRPr="00CB5695">
        <w:rPr>
          <w:bCs/>
          <w:color w:val="000000" w:themeColor="text1"/>
          <w:lang w:val="en-GB"/>
        </w:rPr>
        <w:t xml:space="preserve">the </w:t>
      </w:r>
      <w:r w:rsidRPr="00CB5695">
        <w:rPr>
          <w:bCs/>
          <w:color w:val="000000" w:themeColor="text1"/>
          <w:lang w:val="en-GB"/>
        </w:rPr>
        <w:t>JINR Directorate.</w:t>
      </w:r>
    </w:p>
    <w:p w14:paraId="39F15201" w14:textId="1DC5DF7C" w:rsidR="009643B3" w:rsidRPr="00CB5695" w:rsidRDefault="001F1A96" w:rsidP="00710AE5">
      <w:pPr>
        <w:pStyle w:val="Default"/>
        <w:spacing w:line="360" w:lineRule="auto"/>
        <w:ind w:firstLine="567"/>
        <w:jc w:val="both"/>
        <w:rPr>
          <w:bCs/>
          <w:color w:val="000000" w:themeColor="text1"/>
          <w:lang w:val="en-GB"/>
        </w:rPr>
      </w:pPr>
      <w:r w:rsidRPr="00CB5695">
        <w:rPr>
          <w:bCs/>
          <w:color w:val="000000" w:themeColor="text1"/>
          <w:lang w:val="en-GB"/>
        </w:rPr>
        <w:t>Considerin</w:t>
      </w:r>
      <w:r w:rsidR="001B21AD" w:rsidRPr="00CB5695">
        <w:rPr>
          <w:bCs/>
          <w:color w:val="000000" w:themeColor="text1"/>
          <w:lang w:val="en-GB"/>
        </w:rPr>
        <w:t>g</w:t>
      </w:r>
      <w:r w:rsidRPr="00CB5695">
        <w:rPr>
          <w:bCs/>
          <w:color w:val="000000" w:themeColor="text1"/>
          <w:lang w:val="en-GB"/>
        </w:rPr>
        <w:t xml:space="preserve"> a broad spectrum of activities in </w:t>
      </w:r>
      <w:r w:rsidR="009F5A65" w:rsidRPr="00CB5695">
        <w:rPr>
          <w:bCs/>
          <w:color w:val="000000" w:themeColor="text1"/>
          <w:lang w:val="en-GB"/>
        </w:rPr>
        <w:t>l</w:t>
      </w:r>
      <w:r w:rsidRPr="00CB5695">
        <w:rPr>
          <w:bCs/>
          <w:color w:val="000000" w:themeColor="text1"/>
          <w:lang w:val="en-GB"/>
        </w:rPr>
        <w:t xml:space="preserve">ife </w:t>
      </w:r>
      <w:r w:rsidR="009F5A65" w:rsidRPr="00CB5695">
        <w:rPr>
          <w:bCs/>
          <w:color w:val="000000" w:themeColor="text1"/>
          <w:lang w:val="en-GB"/>
        </w:rPr>
        <w:t>s</w:t>
      </w:r>
      <w:r w:rsidRPr="00CB5695">
        <w:rPr>
          <w:bCs/>
          <w:color w:val="000000" w:themeColor="text1"/>
          <w:lang w:val="en-GB"/>
        </w:rPr>
        <w:t>ciences being performed in several laboratories of JINR, t</w:t>
      </w:r>
      <w:r w:rsidR="009643B3" w:rsidRPr="00CB5695">
        <w:rPr>
          <w:bCs/>
          <w:color w:val="000000" w:themeColor="text1"/>
          <w:lang w:val="en-GB"/>
        </w:rPr>
        <w:t xml:space="preserve">he PAC </w:t>
      </w:r>
      <w:r w:rsidR="00710AE5" w:rsidRPr="00CB5695">
        <w:rPr>
          <w:bCs/>
          <w:color w:val="000000" w:themeColor="text1"/>
          <w:lang w:val="en-GB"/>
        </w:rPr>
        <w:t>shares the idea of</w:t>
      </w:r>
      <w:r w:rsidR="00665D7E">
        <w:rPr>
          <w:bCs/>
          <w:color w:val="000000" w:themeColor="text1"/>
          <w:lang w:val="en-GB"/>
        </w:rPr>
        <w:t xml:space="preserve"> </w:t>
      </w:r>
      <w:r w:rsidR="00710AE5" w:rsidRPr="00CB5695">
        <w:rPr>
          <w:bCs/>
          <w:color w:val="000000" w:themeColor="text1"/>
          <w:lang w:val="en-GB"/>
        </w:rPr>
        <w:t>the</w:t>
      </w:r>
      <w:r w:rsidR="00665D7E">
        <w:rPr>
          <w:bCs/>
          <w:color w:val="000000" w:themeColor="text1"/>
          <w:lang w:val="en-GB"/>
        </w:rPr>
        <w:t xml:space="preserve"> </w:t>
      </w:r>
      <w:r w:rsidR="00710AE5" w:rsidRPr="00CB5695">
        <w:rPr>
          <w:bCs/>
          <w:color w:val="000000" w:themeColor="text1"/>
          <w:lang w:val="en-GB"/>
        </w:rPr>
        <w:t>JINR Director</w:t>
      </w:r>
      <w:r w:rsidR="00710AE5" w:rsidRPr="00CB5695">
        <w:rPr>
          <w:bCs/>
          <w:color w:val="000000" w:themeColor="text1"/>
          <w:lang w:val="en-US"/>
        </w:rPr>
        <w:t xml:space="preserve"> </w:t>
      </w:r>
      <w:r w:rsidR="00710AE5" w:rsidRPr="00CB5695">
        <w:rPr>
          <w:bCs/>
          <w:color w:val="000000" w:themeColor="text1"/>
          <w:lang w:val="en-GB"/>
        </w:rPr>
        <w:t>G.</w:t>
      </w:r>
      <w:r w:rsidR="00665D7E">
        <w:rPr>
          <w:bCs/>
          <w:color w:val="000000" w:themeColor="text1"/>
          <w:lang w:val="en-US"/>
        </w:rPr>
        <w:t> </w:t>
      </w:r>
      <w:proofErr w:type="spellStart"/>
      <w:r w:rsidR="00710AE5" w:rsidRPr="00CB5695">
        <w:rPr>
          <w:bCs/>
          <w:color w:val="000000" w:themeColor="text1"/>
          <w:lang w:val="en-GB"/>
        </w:rPr>
        <w:t>Trubnikov</w:t>
      </w:r>
      <w:proofErr w:type="spellEnd"/>
      <w:r w:rsidR="00710AE5" w:rsidRPr="00CB5695">
        <w:rPr>
          <w:bCs/>
          <w:color w:val="000000" w:themeColor="text1"/>
          <w:lang w:val="en-GB"/>
        </w:rPr>
        <w:t>,</w:t>
      </w:r>
      <w:r w:rsidR="00665D7E">
        <w:rPr>
          <w:bCs/>
          <w:color w:val="000000" w:themeColor="text1"/>
          <w:lang w:val="en-GB"/>
        </w:rPr>
        <w:t xml:space="preserve"> </w:t>
      </w:r>
      <w:r w:rsidR="00710AE5" w:rsidRPr="00CB5695">
        <w:rPr>
          <w:bCs/>
          <w:color w:val="000000" w:themeColor="text1"/>
          <w:lang w:val="en-GB"/>
        </w:rPr>
        <w:t xml:space="preserve">to establish </w:t>
      </w:r>
      <w:r w:rsidR="00665D7E">
        <w:rPr>
          <w:bCs/>
          <w:color w:val="000000" w:themeColor="text1"/>
          <w:lang w:val="en-US"/>
        </w:rPr>
        <w:t xml:space="preserve">a </w:t>
      </w:r>
      <w:r w:rsidR="00710AE5" w:rsidRPr="00CB5695">
        <w:rPr>
          <w:bCs/>
          <w:color w:val="000000" w:themeColor="text1"/>
          <w:lang w:val="en-GB"/>
        </w:rPr>
        <w:t>JINR</w:t>
      </w:r>
      <w:r w:rsidR="00710AE5" w:rsidRPr="00CB5695">
        <w:rPr>
          <w:bCs/>
          <w:color w:val="000000" w:themeColor="text1"/>
          <w:lang w:val="en-US"/>
        </w:rPr>
        <w:t xml:space="preserve"> </w:t>
      </w:r>
      <w:proofErr w:type="spellStart"/>
      <w:r w:rsidR="00710AE5" w:rsidRPr="00CB5695">
        <w:rPr>
          <w:bCs/>
          <w:color w:val="000000" w:themeColor="text1"/>
          <w:lang w:val="en-GB"/>
        </w:rPr>
        <w:t>interlaboratoratory</w:t>
      </w:r>
      <w:proofErr w:type="spellEnd"/>
      <w:r w:rsidR="00665D7E">
        <w:rPr>
          <w:bCs/>
          <w:color w:val="000000" w:themeColor="text1"/>
          <w:lang w:val="en-GB"/>
        </w:rPr>
        <w:t xml:space="preserve"> </w:t>
      </w:r>
      <w:r w:rsidR="00710AE5" w:rsidRPr="00CB5695">
        <w:rPr>
          <w:bCs/>
          <w:color w:val="000000" w:themeColor="text1"/>
          <w:lang w:val="en-GB"/>
        </w:rPr>
        <w:t>STAC (</w:t>
      </w:r>
      <w:r w:rsidR="00665D7E">
        <w:rPr>
          <w:bCs/>
          <w:color w:val="000000" w:themeColor="text1"/>
          <w:lang w:val="en-GB"/>
        </w:rPr>
        <w:t>S</w:t>
      </w:r>
      <w:r w:rsidR="00710AE5" w:rsidRPr="00CB5695">
        <w:rPr>
          <w:bCs/>
          <w:color w:val="000000" w:themeColor="text1"/>
          <w:lang w:val="en-GB"/>
        </w:rPr>
        <w:t xml:space="preserve">cientific and </w:t>
      </w:r>
      <w:r w:rsidR="00665D7E">
        <w:rPr>
          <w:bCs/>
          <w:color w:val="000000" w:themeColor="text1"/>
          <w:lang w:val="en-GB"/>
        </w:rPr>
        <w:t>T</w:t>
      </w:r>
      <w:r w:rsidR="00710AE5" w:rsidRPr="00CB5695">
        <w:rPr>
          <w:bCs/>
          <w:color w:val="000000" w:themeColor="text1"/>
          <w:lang w:val="en-GB"/>
        </w:rPr>
        <w:t xml:space="preserve">echnical </w:t>
      </w:r>
      <w:r w:rsidR="00665D7E">
        <w:rPr>
          <w:bCs/>
          <w:color w:val="000000" w:themeColor="text1"/>
          <w:lang w:val="en-GB"/>
        </w:rPr>
        <w:t>A</w:t>
      </w:r>
      <w:r w:rsidR="00710AE5" w:rsidRPr="00CB5695">
        <w:rPr>
          <w:bCs/>
          <w:color w:val="000000" w:themeColor="text1"/>
          <w:lang w:val="en-GB"/>
        </w:rPr>
        <w:t xml:space="preserve">dvisory </w:t>
      </w:r>
      <w:r w:rsidR="00665D7E">
        <w:rPr>
          <w:bCs/>
          <w:color w:val="000000" w:themeColor="text1"/>
          <w:lang w:val="en-GB"/>
        </w:rPr>
        <w:t>C</w:t>
      </w:r>
      <w:r w:rsidR="00710AE5" w:rsidRPr="00CB5695">
        <w:rPr>
          <w:bCs/>
          <w:color w:val="000000" w:themeColor="text1"/>
          <w:lang w:val="en-GB"/>
        </w:rPr>
        <w:t>ommittee) for</w:t>
      </w:r>
      <w:r w:rsidR="00665D7E">
        <w:rPr>
          <w:bCs/>
          <w:color w:val="000000" w:themeColor="text1"/>
          <w:lang w:val="en-GB"/>
        </w:rPr>
        <w:t xml:space="preserve"> </w:t>
      </w:r>
      <w:r w:rsidR="00710AE5" w:rsidRPr="00CB5695">
        <w:rPr>
          <w:bCs/>
          <w:color w:val="000000" w:themeColor="text1"/>
          <w:lang w:val="en-GB"/>
        </w:rPr>
        <w:t>life</w:t>
      </w:r>
      <w:r w:rsidR="00665D7E">
        <w:rPr>
          <w:bCs/>
          <w:color w:val="000000" w:themeColor="text1"/>
          <w:lang w:val="en-GB"/>
        </w:rPr>
        <w:t xml:space="preserve"> </w:t>
      </w:r>
      <w:r w:rsidR="00710AE5" w:rsidRPr="00CB5695">
        <w:rPr>
          <w:bCs/>
          <w:color w:val="000000" w:themeColor="text1"/>
          <w:lang w:val="en-GB"/>
        </w:rPr>
        <w:t>sciences</w:t>
      </w:r>
      <w:r w:rsidR="00710AE5" w:rsidRPr="00CB5695">
        <w:rPr>
          <w:bCs/>
          <w:color w:val="000000" w:themeColor="text1"/>
          <w:lang w:val="en-US"/>
        </w:rPr>
        <w:t xml:space="preserve"> </w:t>
      </w:r>
      <w:r w:rsidR="009643B3" w:rsidRPr="00CB5695">
        <w:rPr>
          <w:bCs/>
          <w:color w:val="000000" w:themeColor="text1"/>
          <w:lang w:val="en-GB"/>
        </w:rPr>
        <w:t xml:space="preserve">in order to facilitate </w:t>
      </w:r>
      <w:r w:rsidR="001B21AD" w:rsidRPr="00CB5695">
        <w:rPr>
          <w:bCs/>
          <w:color w:val="000000" w:themeColor="text1"/>
          <w:lang w:val="en-GB"/>
        </w:rPr>
        <w:t xml:space="preserve">the </w:t>
      </w:r>
      <w:r w:rsidR="009643B3" w:rsidRPr="00CB5695">
        <w:rPr>
          <w:bCs/>
          <w:color w:val="000000" w:themeColor="text1"/>
          <w:lang w:val="en-GB"/>
        </w:rPr>
        <w:t>elaborati</w:t>
      </w:r>
      <w:r w:rsidR="001B21AD" w:rsidRPr="00CB5695">
        <w:rPr>
          <w:bCs/>
          <w:color w:val="000000" w:themeColor="text1"/>
          <w:lang w:val="en-GB"/>
        </w:rPr>
        <w:t>on</w:t>
      </w:r>
      <w:r w:rsidR="009643B3" w:rsidRPr="00CB5695">
        <w:rPr>
          <w:bCs/>
          <w:color w:val="000000" w:themeColor="text1"/>
          <w:lang w:val="en-GB"/>
        </w:rPr>
        <w:t xml:space="preserve"> </w:t>
      </w:r>
      <w:r w:rsidR="001B21AD" w:rsidRPr="00CB5695">
        <w:rPr>
          <w:bCs/>
          <w:color w:val="000000" w:themeColor="text1"/>
          <w:lang w:val="en-GB"/>
        </w:rPr>
        <w:t xml:space="preserve">of a </w:t>
      </w:r>
      <w:r w:rsidR="00D13F24" w:rsidRPr="00CB5695">
        <w:rPr>
          <w:bCs/>
          <w:color w:val="000000" w:themeColor="text1"/>
          <w:lang w:val="en-GB"/>
        </w:rPr>
        <w:t>coherent and synchronized programme in this field of activity. The PAC to</w:t>
      </w:r>
      <w:r w:rsidRPr="00CB5695">
        <w:rPr>
          <w:bCs/>
          <w:color w:val="000000" w:themeColor="text1"/>
          <w:lang w:val="en-GB"/>
        </w:rPr>
        <w:t>o</w:t>
      </w:r>
      <w:r w:rsidR="00D13F24" w:rsidRPr="00CB5695">
        <w:rPr>
          <w:bCs/>
          <w:color w:val="000000" w:themeColor="text1"/>
          <w:lang w:val="en-GB"/>
        </w:rPr>
        <w:t xml:space="preserve">k note of the opinion of </w:t>
      </w:r>
      <w:r w:rsidR="00EA310F" w:rsidRPr="00CB5695">
        <w:rPr>
          <w:bCs/>
          <w:color w:val="000000" w:themeColor="text1"/>
          <w:lang w:val="en-GB"/>
        </w:rPr>
        <w:t xml:space="preserve">the </w:t>
      </w:r>
      <w:r w:rsidR="00D13F24" w:rsidRPr="00CB5695">
        <w:rPr>
          <w:bCs/>
          <w:color w:val="000000" w:themeColor="text1"/>
          <w:lang w:val="en-GB"/>
        </w:rPr>
        <w:t xml:space="preserve">JINR Directorate </w:t>
      </w:r>
      <w:r w:rsidR="00EA310F" w:rsidRPr="00CB5695">
        <w:rPr>
          <w:bCs/>
          <w:color w:val="000000" w:themeColor="text1"/>
          <w:lang w:val="en-GB"/>
        </w:rPr>
        <w:t xml:space="preserve">that the main </w:t>
      </w:r>
      <w:r w:rsidR="009A22C9" w:rsidRPr="00CB5695">
        <w:rPr>
          <w:bCs/>
          <w:color w:val="000000" w:themeColor="text1"/>
          <w:lang w:val="en-GB"/>
        </w:rPr>
        <w:t xml:space="preserve">competencies </w:t>
      </w:r>
      <w:r w:rsidR="00EA310F" w:rsidRPr="00CB5695">
        <w:rPr>
          <w:bCs/>
          <w:color w:val="000000" w:themeColor="text1"/>
          <w:lang w:val="en-GB"/>
        </w:rPr>
        <w:t>of JINR</w:t>
      </w:r>
      <w:r w:rsidR="00DF7BCA" w:rsidRPr="00CB5695">
        <w:rPr>
          <w:bCs/>
          <w:color w:val="000000" w:themeColor="text1"/>
          <w:lang w:val="en-GB"/>
        </w:rPr>
        <w:t>, which</w:t>
      </w:r>
      <w:r w:rsidR="00EA310F" w:rsidRPr="00CB5695">
        <w:rPr>
          <w:bCs/>
          <w:color w:val="000000" w:themeColor="text1"/>
          <w:lang w:val="en-GB"/>
        </w:rPr>
        <w:t xml:space="preserve"> </w:t>
      </w:r>
      <w:r w:rsidR="00DF7BCA" w:rsidRPr="00CB5695">
        <w:rPr>
          <w:bCs/>
          <w:color w:val="000000" w:themeColor="text1"/>
          <w:lang w:val="en-GB"/>
        </w:rPr>
        <w:t xml:space="preserve">could </w:t>
      </w:r>
      <w:r w:rsidR="00EA310F" w:rsidRPr="00CB5695">
        <w:rPr>
          <w:bCs/>
          <w:color w:val="000000" w:themeColor="text1"/>
          <w:lang w:val="en-GB"/>
        </w:rPr>
        <w:t xml:space="preserve">potentially </w:t>
      </w:r>
      <w:r w:rsidR="00DF7BCA" w:rsidRPr="00CB5695">
        <w:rPr>
          <w:bCs/>
          <w:color w:val="000000" w:themeColor="text1"/>
          <w:lang w:val="en-GB"/>
        </w:rPr>
        <w:t>be offered</w:t>
      </w:r>
      <w:r w:rsidR="00A40280" w:rsidRPr="00CB5695">
        <w:rPr>
          <w:bCs/>
          <w:color w:val="000000" w:themeColor="text1"/>
          <w:lang w:val="en-GB"/>
        </w:rPr>
        <w:t xml:space="preserve"> </w:t>
      </w:r>
      <w:r w:rsidR="00EA310F" w:rsidRPr="00CB5695">
        <w:rPr>
          <w:bCs/>
          <w:color w:val="000000" w:themeColor="text1"/>
          <w:lang w:val="en-GB"/>
        </w:rPr>
        <w:t xml:space="preserve">to </w:t>
      </w:r>
      <w:r w:rsidR="00DF7BCA" w:rsidRPr="00CB5695">
        <w:rPr>
          <w:bCs/>
          <w:color w:val="000000" w:themeColor="text1"/>
          <w:lang w:val="en-GB"/>
        </w:rPr>
        <w:t xml:space="preserve">the </w:t>
      </w:r>
      <w:r w:rsidR="00EA310F" w:rsidRPr="00CB5695">
        <w:rPr>
          <w:bCs/>
          <w:color w:val="000000" w:themeColor="text1"/>
          <w:lang w:val="en-GB"/>
        </w:rPr>
        <w:t xml:space="preserve">global </w:t>
      </w:r>
      <w:r w:rsidR="001B21AD" w:rsidRPr="00CB5695">
        <w:rPr>
          <w:bCs/>
          <w:color w:val="000000" w:themeColor="text1"/>
          <w:lang w:val="en-GB"/>
        </w:rPr>
        <w:t>l</w:t>
      </w:r>
      <w:r w:rsidR="00EA310F" w:rsidRPr="00CB5695">
        <w:rPr>
          <w:bCs/>
          <w:color w:val="000000" w:themeColor="text1"/>
          <w:lang w:val="en-GB"/>
        </w:rPr>
        <w:t xml:space="preserve">ife </w:t>
      </w:r>
      <w:r w:rsidR="001B21AD" w:rsidRPr="00CB5695">
        <w:rPr>
          <w:bCs/>
          <w:color w:val="000000" w:themeColor="text1"/>
          <w:lang w:val="en-GB"/>
        </w:rPr>
        <w:t>s</w:t>
      </w:r>
      <w:r w:rsidR="00EA310F" w:rsidRPr="00CB5695">
        <w:rPr>
          <w:bCs/>
          <w:color w:val="000000" w:themeColor="text1"/>
          <w:lang w:val="en-GB"/>
        </w:rPr>
        <w:t>cience</w:t>
      </w:r>
      <w:r w:rsidRPr="00CB5695">
        <w:rPr>
          <w:bCs/>
          <w:color w:val="000000" w:themeColor="text1"/>
          <w:lang w:val="en-GB"/>
        </w:rPr>
        <w:t>s</w:t>
      </w:r>
      <w:r w:rsidR="00EA310F" w:rsidRPr="00CB5695">
        <w:rPr>
          <w:bCs/>
          <w:color w:val="000000" w:themeColor="text1"/>
          <w:lang w:val="en-GB"/>
        </w:rPr>
        <w:t xml:space="preserve"> </w:t>
      </w:r>
      <w:r w:rsidR="00940AE2" w:rsidRPr="00CB5695">
        <w:rPr>
          <w:bCs/>
          <w:color w:val="000000" w:themeColor="text1"/>
          <w:lang w:val="en-GB"/>
        </w:rPr>
        <w:t>community</w:t>
      </w:r>
      <w:r w:rsidR="00DF7BCA" w:rsidRPr="00CB5695">
        <w:rPr>
          <w:bCs/>
          <w:color w:val="000000" w:themeColor="text1"/>
          <w:lang w:val="en-GB"/>
        </w:rPr>
        <w:t>,</w:t>
      </w:r>
      <w:r w:rsidR="00940AE2" w:rsidRPr="00CB5695">
        <w:rPr>
          <w:bCs/>
          <w:color w:val="000000" w:themeColor="text1"/>
          <w:lang w:val="en-GB"/>
        </w:rPr>
        <w:t xml:space="preserve"> should be focused on </w:t>
      </w:r>
      <w:r w:rsidR="00DF7BCA" w:rsidRPr="00CB5695">
        <w:rPr>
          <w:bCs/>
          <w:color w:val="000000" w:themeColor="text1"/>
          <w:lang w:val="en-GB"/>
        </w:rPr>
        <w:t xml:space="preserve">the </w:t>
      </w:r>
      <w:r w:rsidR="00940AE2" w:rsidRPr="00CB5695">
        <w:rPr>
          <w:bCs/>
          <w:color w:val="000000" w:themeColor="text1"/>
          <w:lang w:val="en-GB"/>
        </w:rPr>
        <w:t>developme</w:t>
      </w:r>
      <w:r w:rsidR="00A40280" w:rsidRPr="00CB5695">
        <w:rPr>
          <w:bCs/>
          <w:color w:val="000000" w:themeColor="text1"/>
          <w:lang w:val="en-GB"/>
        </w:rPr>
        <w:t>n</w:t>
      </w:r>
      <w:r w:rsidR="00940AE2" w:rsidRPr="00CB5695">
        <w:rPr>
          <w:bCs/>
          <w:color w:val="000000" w:themeColor="text1"/>
          <w:lang w:val="en-GB"/>
        </w:rPr>
        <w:t xml:space="preserve">t of </w:t>
      </w:r>
      <w:r w:rsidR="00EA310F" w:rsidRPr="00CB5695">
        <w:rPr>
          <w:bCs/>
          <w:color w:val="000000" w:themeColor="text1"/>
          <w:lang w:val="en-GB"/>
        </w:rPr>
        <w:t>unique facilities</w:t>
      </w:r>
      <w:r w:rsidR="00EB366F" w:rsidRPr="00CB5695">
        <w:rPr>
          <w:bCs/>
          <w:color w:val="000000" w:themeColor="text1"/>
          <w:lang w:val="en-GB"/>
        </w:rPr>
        <w:t xml:space="preserve">, providing </w:t>
      </w:r>
      <w:r w:rsidR="00DF7BCA" w:rsidRPr="00CB5695">
        <w:rPr>
          <w:bCs/>
          <w:color w:val="000000" w:themeColor="text1"/>
          <w:lang w:val="en-GB"/>
        </w:rPr>
        <w:t xml:space="preserve">a </w:t>
      </w:r>
      <w:r w:rsidR="00EB366F" w:rsidRPr="00CB5695">
        <w:rPr>
          <w:bCs/>
          <w:color w:val="000000" w:themeColor="text1"/>
          <w:lang w:val="en-GB"/>
        </w:rPr>
        <w:t>wide range of radiation modalities for experiments in biomedical research</w:t>
      </w:r>
      <w:r w:rsidR="005469B8" w:rsidRPr="00CB5695">
        <w:rPr>
          <w:bCs/>
          <w:color w:val="000000" w:themeColor="text1"/>
          <w:lang w:val="en-GB"/>
        </w:rPr>
        <w:t>.</w:t>
      </w:r>
    </w:p>
    <w:p w14:paraId="20CFBED9" w14:textId="4B1B526A" w:rsidR="001F1A96" w:rsidRPr="00CB5695" w:rsidRDefault="001F1A96" w:rsidP="008E2EB4">
      <w:pPr>
        <w:pStyle w:val="Default"/>
        <w:spacing w:line="360" w:lineRule="auto"/>
        <w:ind w:firstLine="567"/>
        <w:jc w:val="both"/>
        <w:rPr>
          <w:bCs/>
          <w:color w:val="000000" w:themeColor="text1"/>
          <w:lang w:val="en-GB"/>
        </w:rPr>
      </w:pPr>
      <w:r w:rsidRPr="00CB5695">
        <w:rPr>
          <w:bCs/>
          <w:color w:val="000000" w:themeColor="text1"/>
          <w:lang w:val="en-GB"/>
        </w:rPr>
        <w:t xml:space="preserve">The PAC also took note of the information of the FLNP Directorate </w:t>
      </w:r>
      <w:r w:rsidR="009F5A65" w:rsidRPr="00CB5695">
        <w:rPr>
          <w:bCs/>
          <w:color w:val="000000" w:themeColor="text1"/>
          <w:lang w:val="en-GB"/>
        </w:rPr>
        <w:t xml:space="preserve">about </w:t>
      </w:r>
      <w:r w:rsidRPr="00CB5695">
        <w:rPr>
          <w:bCs/>
          <w:color w:val="000000" w:themeColor="text1"/>
          <w:lang w:val="en-GB"/>
        </w:rPr>
        <w:t>issuing a book entitled “</w:t>
      </w:r>
      <w:r w:rsidR="005469B8" w:rsidRPr="00CB5695">
        <w:rPr>
          <w:bCs/>
          <w:color w:val="000000" w:themeColor="text1"/>
          <w:lang w:val="en-GB"/>
        </w:rPr>
        <w:t>Directions of Scientific Research at the Advanced Pulsed Neutron Source at FLNP JINR</w:t>
      </w:r>
      <w:r w:rsidRPr="00CB5695">
        <w:rPr>
          <w:bCs/>
          <w:color w:val="000000" w:themeColor="text1"/>
          <w:lang w:val="en-GB"/>
        </w:rPr>
        <w:t>”</w:t>
      </w:r>
      <w:r w:rsidR="00940AE2" w:rsidRPr="00CB5695">
        <w:rPr>
          <w:bCs/>
          <w:color w:val="000000" w:themeColor="text1"/>
          <w:lang w:val="en-GB"/>
        </w:rPr>
        <w:t xml:space="preserve">. The PAC </w:t>
      </w:r>
      <w:r w:rsidR="002F385A" w:rsidRPr="00CB5695">
        <w:rPr>
          <w:bCs/>
          <w:color w:val="000000" w:themeColor="text1"/>
          <w:lang w:val="en-GB"/>
        </w:rPr>
        <w:t>would like</w:t>
      </w:r>
      <w:r w:rsidR="00940AE2" w:rsidRPr="00CB5695">
        <w:rPr>
          <w:bCs/>
          <w:color w:val="000000" w:themeColor="text1"/>
          <w:lang w:val="en-GB"/>
        </w:rPr>
        <w:t xml:space="preserve"> to receive an electronic copy of this book.</w:t>
      </w:r>
    </w:p>
    <w:p w14:paraId="69B11E51" w14:textId="212C4F58" w:rsidR="00D737E9" w:rsidRPr="00CB5695" w:rsidRDefault="00D737E9" w:rsidP="008E2EB4">
      <w:pPr>
        <w:pStyle w:val="Default"/>
        <w:spacing w:line="360" w:lineRule="auto"/>
        <w:ind w:firstLine="567"/>
        <w:jc w:val="both"/>
        <w:rPr>
          <w:bCs/>
          <w:color w:val="000000" w:themeColor="text1"/>
          <w:lang w:val="en-GB"/>
        </w:rPr>
      </w:pPr>
      <w:r w:rsidRPr="00CB5695">
        <w:rPr>
          <w:bCs/>
          <w:color w:val="000000" w:themeColor="text1"/>
          <w:lang w:val="en-GB"/>
        </w:rPr>
        <w:t>The PAC appreciates the level of international cooperation activity of JINR as presented by Chief Scientific Secretary of JINR S. Nedelko.</w:t>
      </w:r>
    </w:p>
    <w:p w14:paraId="5D07E67C" w14:textId="77777777" w:rsidR="009643B3" w:rsidRPr="00CB5695" w:rsidRDefault="009643B3" w:rsidP="008E2EB4">
      <w:pPr>
        <w:pStyle w:val="Default"/>
        <w:spacing w:line="360" w:lineRule="auto"/>
        <w:ind w:firstLine="567"/>
        <w:jc w:val="both"/>
        <w:rPr>
          <w:bCs/>
          <w:color w:val="000000" w:themeColor="text1"/>
          <w:lang w:val="en-GB"/>
        </w:rPr>
      </w:pPr>
    </w:p>
    <w:p w14:paraId="13136FA6" w14:textId="561DB9F0" w:rsidR="00A03B30" w:rsidRPr="00CB5695" w:rsidRDefault="006C21D9" w:rsidP="008E2EB4">
      <w:pPr>
        <w:pStyle w:val="Default"/>
        <w:spacing w:line="360" w:lineRule="auto"/>
        <w:ind w:firstLine="567"/>
        <w:jc w:val="both"/>
        <w:rPr>
          <w:color w:val="000000" w:themeColor="text1"/>
          <w:lang w:val="en-GB"/>
        </w:rPr>
      </w:pPr>
      <w:r w:rsidRPr="00CB5695">
        <w:rPr>
          <w:b/>
          <w:color w:val="000000" w:themeColor="text1"/>
          <w:lang w:val="en-GB"/>
        </w:rPr>
        <w:t>V</w:t>
      </w:r>
      <w:r w:rsidR="008047D4" w:rsidRPr="00CB5695">
        <w:rPr>
          <w:b/>
          <w:color w:val="000000" w:themeColor="text1"/>
          <w:lang w:val="en-GB"/>
        </w:rPr>
        <w:t>I</w:t>
      </w:r>
      <w:r w:rsidR="00A81408" w:rsidRPr="00CB5695">
        <w:rPr>
          <w:b/>
          <w:color w:val="000000" w:themeColor="text1"/>
          <w:lang w:val="en-GB"/>
        </w:rPr>
        <w:t>I</w:t>
      </w:r>
      <w:r w:rsidR="00A03B30" w:rsidRPr="00CB5695">
        <w:rPr>
          <w:b/>
          <w:color w:val="000000" w:themeColor="text1"/>
          <w:lang w:val="en-GB"/>
        </w:rPr>
        <w:t>. </w:t>
      </w:r>
      <w:r w:rsidR="00354ED3" w:rsidRPr="00CB5695">
        <w:rPr>
          <w:b/>
          <w:color w:val="000000" w:themeColor="text1"/>
          <w:lang w:val="en-GB"/>
        </w:rPr>
        <w:t>P</w:t>
      </w:r>
      <w:r w:rsidR="00A03B30" w:rsidRPr="00CB5695">
        <w:rPr>
          <w:b/>
          <w:color w:val="000000" w:themeColor="text1"/>
          <w:lang w:val="en-GB"/>
        </w:rPr>
        <w:t>resentations</w:t>
      </w:r>
      <w:r w:rsidR="00B04DCF" w:rsidRPr="00CB5695">
        <w:rPr>
          <w:b/>
          <w:color w:val="000000" w:themeColor="text1"/>
          <w:lang w:val="en-GB"/>
        </w:rPr>
        <w:t xml:space="preserve"> by young scientists</w:t>
      </w:r>
    </w:p>
    <w:p w14:paraId="1E9D8AC6" w14:textId="2DF749E4" w:rsidR="00DC0788" w:rsidRPr="00CB5695" w:rsidRDefault="00A03B30" w:rsidP="00D756C9">
      <w:pPr>
        <w:pStyle w:val="Default"/>
        <w:spacing w:line="360" w:lineRule="auto"/>
        <w:ind w:firstLine="567"/>
        <w:jc w:val="both"/>
        <w:rPr>
          <w:color w:val="000000" w:themeColor="text1"/>
          <w:lang w:val="en-GB"/>
        </w:rPr>
      </w:pPr>
      <w:r w:rsidRPr="00CB5695">
        <w:rPr>
          <w:color w:val="000000" w:themeColor="text1"/>
          <w:lang w:val="en-GB"/>
        </w:rPr>
        <w:t xml:space="preserve">The PAC reviewed </w:t>
      </w:r>
      <w:r w:rsidR="00057714" w:rsidRPr="00CB5695">
        <w:rPr>
          <w:color w:val="000000" w:themeColor="text1"/>
          <w:lang w:val="en-GB"/>
        </w:rPr>
        <w:t>4</w:t>
      </w:r>
      <w:r w:rsidR="00B04DCF" w:rsidRPr="00CB5695">
        <w:rPr>
          <w:color w:val="000000" w:themeColor="text1"/>
          <w:lang w:val="en-GB"/>
        </w:rPr>
        <w:t xml:space="preserve"> </w:t>
      </w:r>
      <w:r w:rsidR="00354ED3" w:rsidRPr="00CB5695">
        <w:rPr>
          <w:color w:val="000000" w:themeColor="text1"/>
          <w:lang w:val="en-GB"/>
        </w:rPr>
        <w:t xml:space="preserve">oral </w:t>
      </w:r>
      <w:r w:rsidRPr="00CB5695">
        <w:rPr>
          <w:color w:val="000000" w:themeColor="text1"/>
          <w:lang w:val="en-GB"/>
        </w:rPr>
        <w:t xml:space="preserve">presentations made by young scientists in </w:t>
      </w:r>
      <w:r w:rsidR="003D0693" w:rsidRPr="00CB5695">
        <w:rPr>
          <w:color w:val="000000" w:themeColor="text1"/>
          <w:lang w:val="en-GB"/>
        </w:rPr>
        <w:t xml:space="preserve">the </w:t>
      </w:r>
      <w:r w:rsidR="00EB3B4B" w:rsidRPr="00CB5695">
        <w:rPr>
          <w:color w:val="000000" w:themeColor="text1"/>
          <w:lang w:val="en-GB"/>
        </w:rPr>
        <w:t xml:space="preserve">field of </w:t>
      </w:r>
      <w:r w:rsidRPr="00CB5695">
        <w:rPr>
          <w:color w:val="000000" w:themeColor="text1"/>
          <w:lang w:val="en-GB"/>
        </w:rPr>
        <w:t xml:space="preserve">condensed matter </w:t>
      </w:r>
      <w:r w:rsidR="00402B9F" w:rsidRPr="00CB5695">
        <w:rPr>
          <w:color w:val="000000" w:themeColor="text1"/>
          <w:lang w:val="en-GB"/>
        </w:rPr>
        <w:t>physics</w:t>
      </w:r>
      <w:r w:rsidRPr="00CB5695">
        <w:rPr>
          <w:color w:val="000000" w:themeColor="text1"/>
          <w:lang w:val="en-GB"/>
        </w:rPr>
        <w:t xml:space="preserve">. The </w:t>
      </w:r>
      <w:r w:rsidR="0060029F" w:rsidRPr="00CB5695">
        <w:rPr>
          <w:color w:val="000000" w:themeColor="text1"/>
          <w:lang w:val="en-GB"/>
        </w:rPr>
        <w:t>presentation</w:t>
      </w:r>
      <w:r w:rsidRPr="00CB5695">
        <w:rPr>
          <w:color w:val="000000" w:themeColor="text1"/>
          <w:lang w:val="en-GB"/>
        </w:rPr>
        <w:t xml:space="preserve"> “</w:t>
      </w:r>
      <w:r w:rsidR="00723849" w:rsidRPr="00CB5695">
        <w:rPr>
          <w:color w:val="000000" w:themeColor="text1"/>
          <w:lang w:val="en-GB"/>
        </w:rPr>
        <w:t>Automated segmentation of pores and cracks using a Unet3+ convolutional neural network on neutron, synchrotron, and X-ray tomography data</w:t>
      </w:r>
      <w:r w:rsidR="0060029F" w:rsidRPr="00CB5695">
        <w:rPr>
          <w:color w:val="000000" w:themeColor="text1"/>
          <w:lang w:val="en-GB"/>
        </w:rPr>
        <w:t>”</w:t>
      </w:r>
      <w:r w:rsidRPr="00CB5695">
        <w:rPr>
          <w:color w:val="000000" w:themeColor="text1"/>
          <w:lang w:val="en-GB"/>
        </w:rPr>
        <w:t xml:space="preserve"> </w:t>
      </w:r>
      <w:r w:rsidR="005E3500" w:rsidRPr="00CB5695">
        <w:rPr>
          <w:color w:val="000000" w:themeColor="text1"/>
          <w:lang w:val="en-GB"/>
        </w:rPr>
        <w:t xml:space="preserve">made </w:t>
      </w:r>
      <w:r w:rsidRPr="00CB5695">
        <w:rPr>
          <w:color w:val="000000" w:themeColor="text1"/>
          <w:lang w:val="en-GB"/>
        </w:rPr>
        <w:t xml:space="preserve">by </w:t>
      </w:r>
      <w:r w:rsidR="00723849" w:rsidRPr="00CB5695">
        <w:rPr>
          <w:color w:val="000000" w:themeColor="text1"/>
          <w:lang w:val="en-GB"/>
        </w:rPr>
        <w:t xml:space="preserve">B. </w:t>
      </w:r>
      <w:proofErr w:type="spellStart"/>
      <w:r w:rsidR="00723849" w:rsidRPr="00CB5695">
        <w:rPr>
          <w:color w:val="000000" w:themeColor="text1"/>
          <w:lang w:val="en-GB"/>
        </w:rPr>
        <w:t>Bakirov</w:t>
      </w:r>
      <w:proofErr w:type="spellEnd"/>
      <w:r w:rsidR="00A0500B" w:rsidRPr="00CB5695">
        <w:rPr>
          <w:color w:val="000000" w:themeColor="text1"/>
          <w:lang w:val="en-GB"/>
        </w:rPr>
        <w:t xml:space="preserve"> </w:t>
      </w:r>
      <w:r w:rsidRPr="00CB5695">
        <w:rPr>
          <w:color w:val="000000" w:themeColor="text1"/>
          <w:lang w:val="en-GB"/>
        </w:rPr>
        <w:t xml:space="preserve">was selected as the best </w:t>
      </w:r>
      <w:r w:rsidR="0060029F" w:rsidRPr="00CB5695">
        <w:rPr>
          <w:color w:val="000000" w:themeColor="text1"/>
          <w:lang w:val="en-GB"/>
        </w:rPr>
        <w:t>presentation</w:t>
      </w:r>
      <w:r w:rsidRPr="00CB5695">
        <w:rPr>
          <w:color w:val="000000" w:themeColor="text1"/>
          <w:lang w:val="en-GB"/>
        </w:rPr>
        <w:t xml:space="preserve"> </w:t>
      </w:r>
      <w:r w:rsidR="003D0693" w:rsidRPr="00CB5695">
        <w:rPr>
          <w:color w:val="000000" w:themeColor="text1"/>
          <w:lang w:val="en-GB"/>
        </w:rPr>
        <w:t xml:space="preserve">of </w:t>
      </w:r>
      <w:r w:rsidRPr="00CB5695">
        <w:rPr>
          <w:color w:val="000000" w:themeColor="text1"/>
          <w:lang w:val="en-GB"/>
        </w:rPr>
        <w:t xml:space="preserve">the session. </w:t>
      </w:r>
      <w:r w:rsidR="00E3618B" w:rsidRPr="00CB5695">
        <w:rPr>
          <w:color w:val="000000" w:themeColor="text1"/>
          <w:lang w:val="en-GB"/>
        </w:rPr>
        <w:t>Its</w:t>
      </w:r>
      <w:r w:rsidR="00354ED3" w:rsidRPr="00CB5695">
        <w:rPr>
          <w:color w:val="000000" w:themeColor="text1"/>
          <w:lang w:val="en-GB"/>
        </w:rPr>
        <w:t xml:space="preserve"> a</w:t>
      </w:r>
      <w:r w:rsidRPr="00CB5695">
        <w:rPr>
          <w:color w:val="000000" w:themeColor="text1"/>
          <w:lang w:val="en-GB"/>
        </w:rPr>
        <w:t>uthor</w:t>
      </w:r>
      <w:r w:rsidR="00E3618B" w:rsidRPr="00CB5695">
        <w:rPr>
          <w:color w:val="000000" w:themeColor="text1"/>
          <w:lang w:val="en-GB"/>
        </w:rPr>
        <w:t xml:space="preserve"> </w:t>
      </w:r>
      <w:r w:rsidRPr="00CB5695">
        <w:rPr>
          <w:color w:val="000000" w:themeColor="text1"/>
          <w:lang w:val="en-GB"/>
        </w:rPr>
        <w:t xml:space="preserve">will be awarded </w:t>
      </w:r>
      <w:r w:rsidR="00665D7E">
        <w:rPr>
          <w:color w:val="000000" w:themeColor="text1"/>
          <w:lang w:val="en-GB"/>
        </w:rPr>
        <w:t xml:space="preserve">a </w:t>
      </w:r>
      <w:r w:rsidRPr="00CB5695">
        <w:rPr>
          <w:color w:val="000000" w:themeColor="text1"/>
          <w:lang w:val="en-GB"/>
        </w:rPr>
        <w:t xml:space="preserve">diploma </w:t>
      </w:r>
      <w:r w:rsidR="0060029F" w:rsidRPr="00CB5695">
        <w:rPr>
          <w:color w:val="000000" w:themeColor="text1"/>
          <w:lang w:val="en-GB"/>
        </w:rPr>
        <w:t>of the PAC</w:t>
      </w:r>
      <w:r w:rsidRPr="00CB5695">
        <w:rPr>
          <w:color w:val="000000" w:themeColor="text1"/>
          <w:lang w:val="en-GB"/>
        </w:rPr>
        <w:t>.</w:t>
      </w:r>
    </w:p>
    <w:p w14:paraId="307400C4" w14:textId="6D4E372B" w:rsidR="00D737E9" w:rsidRPr="00CB5695" w:rsidRDefault="00A03B30" w:rsidP="00D737E9">
      <w:pPr>
        <w:pStyle w:val="Default"/>
        <w:spacing w:line="360" w:lineRule="auto"/>
        <w:ind w:firstLine="567"/>
        <w:jc w:val="both"/>
        <w:rPr>
          <w:color w:val="000000" w:themeColor="text1"/>
          <w:lang w:val="en-GB"/>
        </w:rPr>
      </w:pPr>
      <w:r w:rsidRPr="00CB5695">
        <w:rPr>
          <w:color w:val="000000" w:themeColor="text1"/>
          <w:u w:val="single"/>
          <w:lang w:val="en-GB"/>
        </w:rPr>
        <w:t>Recommendation.</w:t>
      </w:r>
      <w:r w:rsidRPr="00CB5695">
        <w:rPr>
          <w:color w:val="000000" w:themeColor="text1"/>
          <w:lang w:val="en-GB"/>
        </w:rPr>
        <w:t xml:space="preserve"> The PAC recommends </w:t>
      </w:r>
      <w:r w:rsidR="0020756E" w:rsidRPr="00CB5695">
        <w:rPr>
          <w:color w:val="000000" w:themeColor="text1"/>
          <w:lang w:val="en-GB"/>
        </w:rPr>
        <w:t xml:space="preserve">the </w:t>
      </w:r>
      <w:r w:rsidR="00E3618B" w:rsidRPr="00CB5695">
        <w:rPr>
          <w:color w:val="000000" w:themeColor="text1"/>
          <w:lang w:val="en-GB"/>
        </w:rPr>
        <w:t>presentation</w:t>
      </w:r>
      <w:r w:rsidRPr="00CB5695">
        <w:rPr>
          <w:color w:val="000000" w:themeColor="text1"/>
          <w:lang w:val="en-GB"/>
        </w:rPr>
        <w:t xml:space="preserve"> </w:t>
      </w:r>
      <w:r w:rsidR="00723849" w:rsidRPr="00CB5695">
        <w:rPr>
          <w:color w:val="000000" w:themeColor="text1"/>
          <w:lang w:val="en-GB"/>
        </w:rPr>
        <w:t>“Automated segmentation of pores and cracks using a Unet3+ convolutional neural network on neutron, synchrotron, and X-ray tomography data</w:t>
      </w:r>
      <w:r w:rsidR="00723849" w:rsidRPr="00CB5695">
        <w:rPr>
          <w:color w:val="000000" w:themeColor="text1"/>
          <w:lang w:val="en-US"/>
        </w:rPr>
        <w:t xml:space="preserve">” </w:t>
      </w:r>
      <w:r w:rsidR="00297998" w:rsidRPr="00CB5695">
        <w:rPr>
          <w:color w:val="000000" w:themeColor="text1"/>
          <w:lang w:val="en-GB"/>
        </w:rPr>
        <w:t xml:space="preserve">to be </w:t>
      </w:r>
      <w:r w:rsidR="00E0370A" w:rsidRPr="00CB5695">
        <w:rPr>
          <w:color w:val="000000" w:themeColor="text1"/>
          <w:lang w:val="en-GB"/>
        </w:rPr>
        <w:t>present</w:t>
      </w:r>
      <w:r w:rsidR="00297998" w:rsidRPr="00CB5695">
        <w:rPr>
          <w:color w:val="000000" w:themeColor="text1"/>
          <w:lang w:val="en-GB"/>
        </w:rPr>
        <w:t>ed</w:t>
      </w:r>
      <w:r w:rsidRPr="00CB5695">
        <w:rPr>
          <w:color w:val="000000" w:themeColor="text1"/>
          <w:lang w:val="en-GB"/>
        </w:rPr>
        <w:t xml:space="preserve"> at the session of the </w:t>
      </w:r>
      <w:r w:rsidR="00637B69" w:rsidRPr="00CB5695">
        <w:rPr>
          <w:color w:val="000000" w:themeColor="text1"/>
          <w:lang w:val="en-GB"/>
        </w:rPr>
        <w:t xml:space="preserve">JINR </w:t>
      </w:r>
      <w:r w:rsidRPr="00CB5695">
        <w:rPr>
          <w:color w:val="000000" w:themeColor="text1"/>
          <w:lang w:val="en-GB"/>
        </w:rPr>
        <w:t xml:space="preserve">Scientific Council in </w:t>
      </w:r>
      <w:r w:rsidR="00E3618B" w:rsidRPr="00CB5695">
        <w:rPr>
          <w:color w:val="000000" w:themeColor="text1"/>
          <w:lang w:val="en-GB"/>
        </w:rPr>
        <w:t>September</w:t>
      </w:r>
      <w:r w:rsidRPr="00CB5695">
        <w:rPr>
          <w:color w:val="000000" w:themeColor="text1"/>
          <w:lang w:val="en-GB"/>
        </w:rPr>
        <w:t xml:space="preserve"> 202</w:t>
      </w:r>
      <w:r w:rsidR="00057714" w:rsidRPr="00CB5695">
        <w:rPr>
          <w:color w:val="000000" w:themeColor="text1"/>
          <w:lang w:val="en-GB"/>
        </w:rPr>
        <w:t>5</w:t>
      </w:r>
      <w:r w:rsidRPr="00CB5695">
        <w:rPr>
          <w:color w:val="000000" w:themeColor="text1"/>
          <w:lang w:val="en-GB"/>
        </w:rPr>
        <w:t>.</w:t>
      </w:r>
    </w:p>
    <w:p w14:paraId="5FB6F436" w14:textId="77777777" w:rsidR="00057714" w:rsidRPr="00CB5695" w:rsidRDefault="00057714" w:rsidP="008E2EB4">
      <w:pPr>
        <w:pStyle w:val="Default"/>
        <w:spacing w:line="360" w:lineRule="auto"/>
        <w:ind w:firstLine="567"/>
        <w:jc w:val="both"/>
        <w:rPr>
          <w:b/>
          <w:color w:val="000000" w:themeColor="text1"/>
          <w:lang w:val="en-GB"/>
        </w:rPr>
      </w:pPr>
    </w:p>
    <w:p w14:paraId="4CB71F89" w14:textId="4D732100" w:rsidR="00311B92" w:rsidRPr="00CB5695" w:rsidRDefault="00BA0E5A" w:rsidP="008E2EB4">
      <w:pPr>
        <w:pStyle w:val="Default"/>
        <w:spacing w:line="360" w:lineRule="auto"/>
        <w:ind w:firstLine="567"/>
        <w:jc w:val="both"/>
        <w:rPr>
          <w:color w:val="000000" w:themeColor="text1"/>
          <w:lang w:val="en-GB"/>
        </w:rPr>
      </w:pPr>
      <w:r w:rsidRPr="00CB5695">
        <w:rPr>
          <w:b/>
          <w:color w:val="000000" w:themeColor="text1"/>
          <w:lang w:val="en-GB"/>
        </w:rPr>
        <w:t>V</w:t>
      </w:r>
      <w:r w:rsidR="00870A1D" w:rsidRPr="00CB5695">
        <w:rPr>
          <w:b/>
          <w:color w:val="000000" w:themeColor="text1"/>
          <w:lang w:val="en-GB"/>
        </w:rPr>
        <w:t>I</w:t>
      </w:r>
      <w:r w:rsidR="00701848" w:rsidRPr="00CB5695">
        <w:rPr>
          <w:b/>
          <w:color w:val="000000" w:themeColor="text1"/>
          <w:lang w:val="en-GB"/>
        </w:rPr>
        <w:t>I</w:t>
      </w:r>
      <w:r w:rsidR="00A81408" w:rsidRPr="00CB5695">
        <w:rPr>
          <w:b/>
          <w:color w:val="000000" w:themeColor="text1"/>
          <w:lang w:val="en-GB"/>
        </w:rPr>
        <w:t>I</w:t>
      </w:r>
      <w:r w:rsidR="00C84BBA" w:rsidRPr="00CB5695">
        <w:rPr>
          <w:b/>
          <w:color w:val="000000" w:themeColor="text1"/>
          <w:lang w:val="en-GB"/>
        </w:rPr>
        <w:t>. </w:t>
      </w:r>
      <w:r w:rsidR="005E37D8" w:rsidRPr="00CB5695">
        <w:rPr>
          <w:b/>
          <w:color w:val="000000" w:themeColor="text1"/>
          <w:lang w:val="en-GB"/>
        </w:rPr>
        <w:t>Next meeting of the PAC</w:t>
      </w:r>
    </w:p>
    <w:p w14:paraId="284199AC" w14:textId="3DBD3532" w:rsidR="00164B2C" w:rsidRPr="00CB5695" w:rsidRDefault="008365E3" w:rsidP="008E2EB4">
      <w:pPr>
        <w:pStyle w:val="Normal1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next meeting of the PAC for Condensed Matter Physics </w:t>
      </w:r>
      <w:r w:rsidR="00BE7C28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>is scheduled</w:t>
      </w:r>
      <w:r w:rsidR="00E0370A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BE7C28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>for</w:t>
      </w:r>
      <w:r w:rsidR="008364ED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0370A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9643B3" w:rsidRPr="00CB569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19–20 </w:t>
      </w:r>
      <w:r w:rsidR="00057714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>J</w:t>
      </w:r>
      <w:r w:rsidR="00E3618B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>anuary</w:t>
      </w:r>
      <w:r w:rsidR="00292F02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5E37D8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>202</w:t>
      </w:r>
      <w:r w:rsidR="00E3618B"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>6</w:t>
      </w:r>
      <w:r w:rsidRPr="00CB5695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77B11939" w14:textId="77777777" w:rsidR="00AE7B2A" w:rsidRPr="00CB5695" w:rsidRDefault="00E67A55" w:rsidP="00733A52">
      <w:pPr>
        <w:spacing w:before="120" w:line="360" w:lineRule="auto"/>
        <w:ind w:firstLine="567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 xml:space="preserve">The preliminary agenda </w:t>
      </w:r>
      <w:r w:rsidR="00E70A01" w:rsidRPr="00CB5695">
        <w:rPr>
          <w:rFonts w:ascii="Arial" w:hAnsi="Arial" w:cs="Arial"/>
          <w:color w:val="000000" w:themeColor="text1"/>
          <w:lang w:val="en-GB"/>
        </w:rPr>
        <w:t xml:space="preserve">for </w:t>
      </w:r>
      <w:r w:rsidRPr="00CB5695">
        <w:rPr>
          <w:rFonts w:ascii="Arial" w:hAnsi="Arial" w:cs="Arial"/>
          <w:color w:val="000000" w:themeColor="text1"/>
          <w:lang w:val="en-GB"/>
        </w:rPr>
        <w:t>the next meeting of the PAC</w:t>
      </w:r>
      <w:r w:rsidR="00BE7C28" w:rsidRPr="00CB5695">
        <w:rPr>
          <w:rFonts w:ascii="Arial" w:hAnsi="Arial" w:cs="Arial"/>
          <w:color w:val="000000" w:themeColor="text1"/>
          <w:lang w:val="en-GB"/>
        </w:rPr>
        <w:t xml:space="preserve"> includes</w:t>
      </w:r>
      <w:r w:rsidRPr="00CB5695">
        <w:rPr>
          <w:rFonts w:ascii="Arial" w:hAnsi="Arial" w:cs="Arial"/>
          <w:color w:val="000000" w:themeColor="text1"/>
          <w:lang w:val="en-GB"/>
        </w:rPr>
        <w:t>:</w:t>
      </w:r>
    </w:p>
    <w:p w14:paraId="60219352" w14:textId="58FCB74B" w:rsidR="00AE7B2A" w:rsidRPr="00CB5695" w:rsidRDefault="00E70A01" w:rsidP="008E2EB4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 xml:space="preserve">report </w:t>
      </w:r>
      <w:r w:rsidR="00620181" w:rsidRPr="00CB5695">
        <w:rPr>
          <w:rFonts w:ascii="Arial" w:hAnsi="Arial" w:cs="Arial"/>
          <w:color w:val="000000" w:themeColor="text1"/>
          <w:lang w:val="en-GB"/>
        </w:rPr>
        <w:t xml:space="preserve">by the PAC Chair on </w:t>
      </w:r>
      <w:r w:rsidR="009408F7" w:rsidRPr="00CB5695">
        <w:rPr>
          <w:rFonts w:ascii="Arial" w:hAnsi="Arial" w:cs="Arial"/>
          <w:color w:val="000000" w:themeColor="text1"/>
          <w:lang w:val="en-GB"/>
        </w:rPr>
        <w:t xml:space="preserve">the </w:t>
      </w:r>
      <w:r w:rsidR="00620181" w:rsidRPr="00CB5695">
        <w:rPr>
          <w:rFonts w:ascii="Arial" w:hAnsi="Arial" w:cs="Arial"/>
          <w:color w:val="000000" w:themeColor="text1"/>
          <w:lang w:val="en-GB"/>
        </w:rPr>
        <w:t xml:space="preserve">implementation of the recommendations </w:t>
      </w:r>
      <w:r w:rsidR="00E0370A" w:rsidRPr="00CB5695">
        <w:rPr>
          <w:rFonts w:ascii="Arial" w:hAnsi="Arial" w:cs="Arial"/>
          <w:color w:val="000000" w:themeColor="text1"/>
          <w:lang w:val="en-GB"/>
        </w:rPr>
        <w:t>above</w:t>
      </w:r>
      <w:r w:rsidR="00620181" w:rsidRPr="00CB5695">
        <w:rPr>
          <w:rFonts w:ascii="Arial" w:hAnsi="Arial" w:cs="Arial"/>
          <w:color w:val="000000" w:themeColor="text1"/>
          <w:lang w:val="en-GB"/>
        </w:rPr>
        <w:t>;</w:t>
      </w:r>
    </w:p>
    <w:p w14:paraId="4E4C5942" w14:textId="587032FB" w:rsidR="00E83817" w:rsidRPr="00CB5695" w:rsidRDefault="00E70A01" w:rsidP="00292F02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lastRenderedPageBreak/>
        <w:t xml:space="preserve">report </w:t>
      </w:r>
      <w:r w:rsidR="00620181" w:rsidRPr="00CB5695">
        <w:rPr>
          <w:rFonts w:ascii="Arial" w:hAnsi="Arial" w:cs="Arial"/>
          <w:color w:val="000000" w:themeColor="text1"/>
          <w:lang w:val="en-GB"/>
        </w:rPr>
        <w:t xml:space="preserve">by the JINR Directorate on the sessions of the Scientific Council </w:t>
      </w:r>
      <w:r w:rsidR="009408F7" w:rsidRPr="00CB5695">
        <w:rPr>
          <w:rFonts w:ascii="Arial" w:hAnsi="Arial" w:cs="Arial"/>
          <w:color w:val="000000" w:themeColor="text1"/>
          <w:lang w:val="en-GB"/>
        </w:rPr>
        <w:t xml:space="preserve">in </w:t>
      </w:r>
      <w:r w:rsidR="00E3618B" w:rsidRPr="00CB5695">
        <w:rPr>
          <w:rFonts w:ascii="Arial" w:hAnsi="Arial" w:cs="Arial"/>
          <w:color w:val="000000" w:themeColor="text1"/>
          <w:lang w:val="en-GB"/>
        </w:rPr>
        <w:t>September</w:t>
      </w:r>
      <w:r w:rsidR="00620181" w:rsidRPr="00CB5695">
        <w:rPr>
          <w:rFonts w:ascii="Arial" w:hAnsi="Arial" w:cs="Arial"/>
          <w:color w:val="000000" w:themeColor="text1"/>
          <w:lang w:val="en-GB"/>
        </w:rPr>
        <w:t xml:space="preserve"> 202</w:t>
      </w:r>
      <w:r w:rsidR="00057714" w:rsidRPr="00CB5695">
        <w:rPr>
          <w:rFonts w:ascii="Arial" w:hAnsi="Arial" w:cs="Arial"/>
          <w:color w:val="000000" w:themeColor="text1"/>
          <w:lang w:val="en-GB"/>
        </w:rPr>
        <w:t>5</w:t>
      </w:r>
      <w:r w:rsidR="00620181" w:rsidRPr="00CB5695">
        <w:rPr>
          <w:rFonts w:ascii="Arial" w:hAnsi="Arial" w:cs="Arial"/>
          <w:color w:val="000000" w:themeColor="text1"/>
          <w:lang w:val="en-GB"/>
        </w:rPr>
        <w:t xml:space="preserve"> and of the Committee of Plenipotentiaries </w:t>
      </w:r>
      <w:r w:rsidR="009408F7" w:rsidRPr="00CB5695">
        <w:rPr>
          <w:rFonts w:ascii="Arial" w:hAnsi="Arial" w:cs="Arial"/>
          <w:color w:val="000000" w:themeColor="text1"/>
          <w:lang w:val="en-GB"/>
        </w:rPr>
        <w:t>in</w:t>
      </w:r>
      <w:r w:rsidR="00746BBF" w:rsidRPr="00CB5695">
        <w:rPr>
          <w:rFonts w:ascii="Arial" w:hAnsi="Arial" w:cs="Arial"/>
          <w:color w:val="000000" w:themeColor="text1"/>
          <w:lang w:val="en-GB"/>
        </w:rPr>
        <w:t xml:space="preserve"> </w:t>
      </w:r>
      <w:r w:rsidR="00E3618B" w:rsidRPr="00CB5695">
        <w:rPr>
          <w:rFonts w:ascii="Arial" w:hAnsi="Arial" w:cs="Arial"/>
          <w:color w:val="000000" w:themeColor="text1"/>
          <w:lang w:val="en-GB"/>
        </w:rPr>
        <w:t>November</w:t>
      </w:r>
      <w:r w:rsidR="00620181" w:rsidRPr="00CB5695">
        <w:rPr>
          <w:rFonts w:ascii="Arial" w:hAnsi="Arial" w:cs="Arial"/>
          <w:color w:val="000000" w:themeColor="text1"/>
          <w:lang w:val="en-GB"/>
        </w:rPr>
        <w:t xml:space="preserve"> 202</w:t>
      </w:r>
      <w:r w:rsidR="00057714" w:rsidRPr="00CB5695">
        <w:rPr>
          <w:rFonts w:ascii="Arial" w:hAnsi="Arial" w:cs="Arial"/>
          <w:color w:val="000000" w:themeColor="text1"/>
          <w:lang w:val="en-GB"/>
        </w:rPr>
        <w:t>5</w:t>
      </w:r>
      <w:r w:rsidR="00620181" w:rsidRPr="00CB5695">
        <w:rPr>
          <w:rFonts w:ascii="Arial" w:hAnsi="Arial" w:cs="Arial"/>
          <w:color w:val="000000" w:themeColor="text1"/>
          <w:lang w:val="en-GB"/>
        </w:rPr>
        <w:t>;</w:t>
      </w:r>
    </w:p>
    <w:p w14:paraId="2E7746C5" w14:textId="1C62E218" w:rsidR="00D7796F" w:rsidRPr="00CB5695" w:rsidRDefault="00D7796F" w:rsidP="008E2EB4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 xml:space="preserve">information about </w:t>
      </w:r>
      <w:r w:rsidR="00B163D0" w:rsidRPr="00CB5695">
        <w:rPr>
          <w:rFonts w:ascii="Arial" w:hAnsi="Arial" w:cs="Arial"/>
          <w:color w:val="000000" w:themeColor="text1"/>
          <w:lang w:val="en-GB"/>
        </w:rPr>
        <w:t xml:space="preserve">the </w:t>
      </w:r>
      <w:r w:rsidRPr="00CB5695">
        <w:rPr>
          <w:rFonts w:ascii="Arial" w:hAnsi="Arial" w:cs="Arial"/>
          <w:color w:val="000000" w:themeColor="text1"/>
          <w:lang w:val="en-GB"/>
        </w:rPr>
        <w:t xml:space="preserve">IBR-2 operation and plans for the </w:t>
      </w:r>
      <w:r w:rsidR="00B759BB" w:rsidRPr="00CB5695">
        <w:rPr>
          <w:rFonts w:ascii="Arial" w:hAnsi="Arial" w:cs="Arial"/>
          <w:color w:val="000000" w:themeColor="text1"/>
          <w:lang w:val="en-GB"/>
        </w:rPr>
        <w:t>FLNP</w:t>
      </w:r>
      <w:r w:rsidRPr="00CB5695">
        <w:rPr>
          <w:rFonts w:ascii="Arial" w:hAnsi="Arial" w:cs="Arial"/>
          <w:color w:val="000000" w:themeColor="text1"/>
          <w:lang w:val="en-GB"/>
        </w:rPr>
        <w:t xml:space="preserve"> User Programme;</w:t>
      </w:r>
    </w:p>
    <w:p w14:paraId="6E41832B" w14:textId="1EAE8A78" w:rsidR="009C4F94" w:rsidRPr="00CB5695" w:rsidRDefault="00ED2216" w:rsidP="008E2EB4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status reports on the upgrade of FLNP instruments;</w:t>
      </w:r>
    </w:p>
    <w:p w14:paraId="2902E620" w14:textId="3D43D59E" w:rsidR="00BE6D88" w:rsidRPr="00CB5695" w:rsidRDefault="00BE6D88" w:rsidP="008E2EB4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information on the progress with the development of the new neutron source;</w:t>
      </w:r>
    </w:p>
    <w:p w14:paraId="6E66E756" w14:textId="51B41BC8" w:rsidR="009057C4" w:rsidRPr="00CB5695" w:rsidRDefault="009057C4" w:rsidP="008E2EB4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report on the progress of the development of the new BJN spectrometer;</w:t>
      </w:r>
    </w:p>
    <w:p w14:paraId="6F0D909E" w14:textId="35226DBF" w:rsidR="00733A52" w:rsidRPr="00CB5695" w:rsidRDefault="00670921" w:rsidP="00EC0597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information about scientific meetings;</w:t>
      </w:r>
    </w:p>
    <w:p w14:paraId="7E210FE1" w14:textId="77777777" w:rsidR="00A12B60" w:rsidRPr="00CB5695" w:rsidRDefault="00670921" w:rsidP="008E2EB4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scientific reports (not more than three);</w:t>
      </w:r>
    </w:p>
    <w:p w14:paraId="6DB448CC" w14:textId="530E00BB" w:rsidR="00A5075A" w:rsidRPr="00CB5695" w:rsidRDefault="00E3618B" w:rsidP="00A5075A">
      <w:pPr>
        <w:numPr>
          <w:ilvl w:val="0"/>
          <w:numId w:val="1"/>
        </w:numPr>
        <w:tabs>
          <w:tab w:val="clear" w:pos="227"/>
        </w:tabs>
        <w:spacing w:line="360" w:lineRule="auto"/>
        <w:ind w:left="993" w:hanging="369"/>
        <w:jc w:val="both"/>
        <w:rPr>
          <w:rFonts w:ascii="Arial" w:hAnsi="Arial" w:cs="Arial"/>
          <w:color w:val="000000" w:themeColor="text1"/>
          <w:lang w:val="en-GB"/>
        </w:rPr>
      </w:pPr>
      <w:r w:rsidRPr="00CB5695">
        <w:rPr>
          <w:rFonts w:ascii="Arial" w:hAnsi="Arial" w:cs="Arial"/>
          <w:color w:val="000000" w:themeColor="text1"/>
          <w:lang w:val="en-GB"/>
        </w:rPr>
        <w:t>presentations by young scientists</w:t>
      </w:r>
      <w:r w:rsidR="00670921" w:rsidRPr="00CB5695">
        <w:rPr>
          <w:rFonts w:ascii="Arial" w:hAnsi="Arial" w:cs="Arial"/>
          <w:color w:val="000000" w:themeColor="text1"/>
          <w:lang w:val="en-GB"/>
        </w:rPr>
        <w:t>.</w:t>
      </w:r>
    </w:p>
    <w:p w14:paraId="190A3373" w14:textId="2B8FB8C8" w:rsidR="00681412" w:rsidRPr="00CB5695" w:rsidRDefault="00A93036" w:rsidP="00681412">
      <w:pPr>
        <w:spacing w:line="360" w:lineRule="auto"/>
        <w:ind w:left="993"/>
        <w:jc w:val="both"/>
        <w:rPr>
          <w:rFonts w:ascii="Arial" w:hAnsi="Arial" w:cs="Arial"/>
          <w:color w:val="000000" w:themeColor="text1"/>
          <w:lang w:val="en-GB"/>
        </w:rPr>
      </w:pPr>
      <w:r w:rsidRPr="00A93036">
        <w:rPr>
          <w:noProof/>
          <w:color w:val="000000" w:themeColor="text1"/>
          <w:lang w:val="en-US"/>
        </w:rPr>
        <w:drawing>
          <wp:anchor distT="0" distB="0" distL="114300" distR="114300" simplePos="0" relativeHeight="251660288" behindDoc="1" locked="0" layoutInCell="1" allowOverlap="1" wp14:anchorId="3C592D76" wp14:editId="619BBAEC">
            <wp:simplePos x="0" y="0"/>
            <wp:positionH relativeFrom="column">
              <wp:posOffset>4299170</wp:posOffset>
            </wp:positionH>
            <wp:positionV relativeFrom="paragraph">
              <wp:posOffset>199220</wp:posOffset>
            </wp:positionV>
            <wp:extent cx="1264920" cy="948690"/>
            <wp:effectExtent l="0" t="0" r="0" b="381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51D55" w14:textId="43B0AC12" w:rsidR="002217F4" w:rsidRPr="00CB5695" w:rsidRDefault="00A93036" w:rsidP="00681412">
      <w:pPr>
        <w:spacing w:line="360" w:lineRule="auto"/>
        <w:ind w:left="993"/>
        <w:jc w:val="both"/>
        <w:rPr>
          <w:rFonts w:ascii="Arial" w:hAnsi="Arial" w:cs="Arial"/>
          <w:color w:val="000000" w:themeColor="text1"/>
          <w:lang w:val="en-GB"/>
        </w:rPr>
      </w:pPr>
      <w:r w:rsidRPr="00A93036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5A4AF6CD" wp14:editId="7D4FD25A">
            <wp:simplePos x="0" y="0"/>
            <wp:positionH relativeFrom="column">
              <wp:posOffset>1032095</wp:posOffset>
            </wp:positionH>
            <wp:positionV relativeFrom="paragraph">
              <wp:posOffset>15705</wp:posOffset>
            </wp:positionV>
            <wp:extent cx="1905000" cy="6426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iras_teljes_croppe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6B429" w14:textId="59ED72FA" w:rsidR="00A31769" w:rsidRPr="00CB5695" w:rsidRDefault="00681412" w:rsidP="00681412">
      <w:pPr>
        <w:spacing w:line="331" w:lineRule="auto"/>
        <w:ind w:left="708"/>
        <w:jc w:val="both"/>
        <w:rPr>
          <w:color w:val="000000" w:themeColor="text1"/>
          <w:lang w:val="en-US"/>
        </w:rPr>
      </w:pPr>
      <w:r w:rsidRPr="00CB5695">
        <w:rPr>
          <w:color w:val="000000" w:themeColor="text1"/>
          <w:lang w:val="en-US"/>
        </w:rPr>
        <w:t xml:space="preserve">            </w:t>
      </w:r>
    </w:p>
    <w:p w14:paraId="20D6ECFA" w14:textId="021336FE" w:rsidR="00B163D0" w:rsidRPr="00CB5695" w:rsidRDefault="00B163D0" w:rsidP="00681412">
      <w:pPr>
        <w:spacing w:line="331" w:lineRule="auto"/>
        <w:ind w:left="708"/>
        <w:jc w:val="both"/>
        <w:rPr>
          <w:noProof/>
          <w:color w:val="000000" w:themeColor="text1"/>
          <w:lang w:val="en-US"/>
        </w:rPr>
      </w:pPr>
    </w:p>
    <w:p w14:paraId="27E25316" w14:textId="47047E66" w:rsidR="00681412" w:rsidRPr="00CB5695" w:rsidRDefault="00681412" w:rsidP="00681412">
      <w:pPr>
        <w:spacing w:line="331" w:lineRule="auto"/>
        <w:ind w:left="708"/>
        <w:jc w:val="both"/>
        <w:rPr>
          <w:color w:val="000000" w:themeColor="text1"/>
          <w:lang w:val="en-US"/>
        </w:rPr>
      </w:pPr>
      <w:r w:rsidRPr="00CB5695">
        <w:rPr>
          <w:color w:val="000000" w:themeColor="text1"/>
          <w:lang w:val="en-US"/>
        </w:rPr>
        <w:tab/>
      </w:r>
      <w:r w:rsidRPr="00CB5695">
        <w:rPr>
          <w:color w:val="000000" w:themeColor="text1"/>
          <w:lang w:val="en-US"/>
        </w:rPr>
        <w:tab/>
      </w:r>
      <w:r w:rsidRPr="00CB5695">
        <w:rPr>
          <w:color w:val="000000" w:themeColor="text1"/>
          <w:lang w:val="en-US"/>
        </w:rPr>
        <w:tab/>
        <w:t xml:space="preserve">  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395"/>
      </w:tblGrid>
      <w:tr w:rsidR="00CB5695" w:rsidRPr="00CB5695" w14:paraId="5EFB707E" w14:textId="77777777" w:rsidTr="00A62F6C">
        <w:tc>
          <w:tcPr>
            <w:tcW w:w="4677" w:type="dxa"/>
            <w:shd w:val="clear" w:color="auto" w:fill="auto"/>
          </w:tcPr>
          <w:p w14:paraId="477A3711" w14:textId="3F6E181D" w:rsidR="00A5075A" w:rsidRPr="00CB5695" w:rsidRDefault="00A5075A" w:rsidP="00A62F6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CB5695">
              <w:rPr>
                <w:rFonts w:ascii="Arial" w:hAnsi="Arial" w:cs="Arial"/>
                <w:color w:val="000000" w:themeColor="text1"/>
                <w:lang w:val="en-GB"/>
              </w:rPr>
              <w:t>D. L. Nagy</w:t>
            </w:r>
          </w:p>
        </w:tc>
        <w:tc>
          <w:tcPr>
            <w:tcW w:w="4395" w:type="dxa"/>
            <w:shd w:val="clear" w:color="auto" w:fill="auto"/>
          </w:tcPr>
          <w:p w14:paraId="2D52DD2A" w14:textId="5CD0F779" w:rsidR="00A5075A" w:rsidRPr="00CB5695" w:rsidRDefault="00A5075A" w:rsidP="00A62F6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CB5695">
              <w:rPr>
                <w:rFonts w:ascii="Arial" w:hAnsi="Arial" w:cs="Arial"/>
                <w:color w:val="000000" w:themeColor="text1"/>
                <w:lang w:val="en-GB"/>
              </w:rPr>
              <w:t>О. Belov</w:t>
            </w:r>
          </w:p>
        </w:tc>
      </w:tr>
      <w:tr w:rsidR="00CB5695" w:rsidRPr="00F72FC8" w14:paraId="733EF0A6" w14:textId="77777777" w:rsidTr="00A62F6C">
        <w:tc>
          <w:tcPr>
            <w:tcW w:w="4677" w:type="dxa"/>
            <w:shd w:val="clear" w:color="auto" w:fill="auto"/>
          </w:tcPr>
          <w:p w14:paraId="6F17829D" w14:textId="77777777" w:rsidR="00A5075A" w:rsidRPr="00CB5695" w:rsidRDefault="00A5075A" w:rsidP="00A62F6C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CB5695">
              <w:rPr>
                <w:rFonts w:ascii="Arial" w:hAnsi="Arial" w:cs="Arial"/>
                <w:color w:val="000000" w:themeColor="text1"/>
                <w:lang w:val="en-GB"/>
              </w:rPr>
              <w:t>Chair of the PAC</w:t>
            </w:r>
            <w:r w:rsidRPr="00CB5695">
              <w:rPr>
                <w:rFonts w:ascii="Arial" w:hAnsi="Arial" w:cs="Arial"/>
                <w:color w:val="000000" w:themeColor="text1"/>
                <w:lang w:val="en-GB"/>
              </w:rPr>
              <w:br/>
              <w:t>for Condensed Matter Physics</w:t>
            </w:r>
          </w:p>
        </w:tc>
        <w:tc>
          <w:tcPr>
            <w:tcW w:w="4395" w:type="dxa"/>
            <w:shd w:val="clear" w:color="auto" w:fill="auto"/>
          </w:tcPr>
          <w:p w14:paraId="73FAB000" w14:textId="77777777" w:rsidR="00A5075A" w:rsidRPr="00CB5695" w:rsidRDefault="00A5075A" w:rsidP="00A62F6C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CB5695">
              <w:rPr>
                <w:rFonts w:ascii="Arial" w:hAnsi="Arial" w:cs="Arial"/>
                <w:color w:val="000000" w:themeColor="text1"/>
                <w:lang w:val="en-GB"/>
              </w:rPr>
              <w:t>Scientific Secretary of the PAC</w:t>
            </w:r>
            <w:r w:rsidRPr="00CB5695">
              <w:rPr>
                <w:rFonts w:ascii="Arial" w:hAnsi="Arial" w:cs="Arial"/>
                <w:color w:val="000000" w:themeColor="text1"/>
                <w:lang w:val="en-GB"/>
              </w:rPr>
              <w:br/>
              <w:t>for Condensed Matter Physics</w:t>
            </w:r>
          </w:p>
        </w:tc>
      </w:tr>
    </w:tbl>
    <w:p w14:paraId="1A0AE4FF" w14:textId="1D192326" w:rsidR="00743456" w:rsidRPr="00CB5695" w:rsidRDefault="00743456" w:rsidP="00A5075A">
      <w:pPr>
        <w:jc w:val="both"/>
        <w:rPr>
          <w:rFonts w:ascii="Arial" w:hAnsi="Arial" w:cs="Arial"/>
          <w:color w:val="000000" w:themeColor="text1"/>
          <w:lang w:val="en-GB"/>
        </w:rPr>
      </w:pPr>
    </w:p>
    <w:sectPr w:rsidR="00743456" w:rsidRPr="00CB5695" w:rsidSect="00F71C96">
      <w:footerReference w:type="even" r:id="rId12"/>
      <w:footerReference w:type="default" r:id="rId13"/>
      <w:pgSz w:w="11906" w:h="16838" w:code="9"/>
      <w:pgMar w:top="1134" w:right="79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8BE18" w14:textId="77777777" w:rsidR="005E24EC" w:rsidRDefault="005E24EC">
      <w:r>
        <w:separator/>
      </w:r>
    </w:p>
  </w:endnote>
  <w:endnote w:type="continuationSeparator" w:id="0">
    <w:p w14:paraId="4E062131" w14:textId="77777777" w:rsidR="005E24EC" w:rsidRDefault="005E24EC">
      <w:r>
        <w:continuationSeparator/>
      </w:r>
    </w:p>
  </w:endnote>
  <w:endnote w:type="continuationNotice" w:id="1">
    <w:p w14:paraId="58921F63" w14:textId="77777777" w:rsidR="005E24EC" w:rsidRDefault="005E2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16C7" w14:textId="77777777" w:rsidR="00E613B4" w:rsidRDefault="00E613B4" w:rsidP="008A1D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2EA1">
      <w:rPr>
        <w:rStyle w:val="a9"/>
        <w:noProof/>
      </w:rPr>
      <w:t>4</w:t>
    </w:r>
    <w:r>
      <w:rPr>
        <w:rStyle w:val="a9"/>
      </w:rPr>
      <w:fldChar w:fldCharType="end"/>
    </w:r>
  </w:p>
  <w:p w14:paraId="7216A077" w14:textId="77777777" w:rsidR="00E613B4" w:rsidRDefault="00E613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DFC0" w14:textId="77777777" w:rsidR="00E613B4" w:rsidRDefault="00E613B4" w:rsidP="003136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2EA1">
      <w:rPr>
        <w:rStyle w:val="a9"/>
        <w:noProof/>
      </w:rPr>
      <w:t>3</w:t>
    </w:r>
    <w:r>
      <w:rPr>
        <w:rStyle w:val="a9"/>
      </w:rPr>
      <w:fldChar w:fldCharType="end"/>
    </w:r>
  </w:p>
  <w:p w14:paraId="6E1D93FA" w14:textId="77777777" w:rsidR="00E613B4" w:rsidRDefault="00E613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E2779" w14:textId="77777777" w:rsidR="005E24EC" w:rsidRDefault="005E24EC">
      <w:r>
        <w:separator/>
      </w:r>
    </w:p>
  </w:footnote>
  <w:footnote w:type="continuationSeparator" w:id="0">
    <w:p w14:paraId="33DF7F6F" w14:textId="77777777" w:rsidR="005E24EC" w:rsidRDefault="005E24EC">
      <w:r>
        <w:continuationSeparator/>
      </w:r>
    </w:p>
  </w:footnote>
  <w:footnote w:type="continuationNotice" w:id="1">
    <w:p w14:paraId="50EAA5E1" w14:textId="77777777" w:rsidR="005E24EC" w:rsidRDefault="005E24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4C89"/>
    <w:multiLevelType w:val="multilevel"/>
    <w:tmpl w:val="C8642844"/>
    <w:lvl w:ilvl="0">
      <w:start w:val="1"/>
      <w:numFmt w:val="none"/>
      <w:lvlText w:val="4.9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AD2594"/>
    <w:multiLevelType w:val="multilevel"/>
    <w:tmpl w:val="9440F3D0"/>
    <w:lvl w:ilvl="0">
      <w:start w:val="1"/>
      <w:numFmt w:val="none"/>
      <w:lvlText w:val="4.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62EF8"/>
    <w:multiLevelType w:val="multilevel"/>
    <w:tmpl w:val="6D4C8260"/>
    <w:lvl w:ilvl="0">
      <w:start w:val="1"/>
      <w:numFmt w:val="none"/>
      <w:lvlText w:val="4.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562A86"/>
    <w:multiLevelType w:val="multilevel"/>
    <w:tmpl w:val="C2CA50F4"/>
    <w:lvl w:ilvl="0">
      <w:start w:val="1"/>
      <w:numFmt w:val="none"/>
      <w:lvlText w:val="4.1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8242F9"/>
    <w:multiLevelType w:val="multilevel"/>
    <w:tmpl w:val="067AF13C"/>
    <w:lvl w:ilvl="0">
      <w:start w:val="1"/>
      <w:numFmt w:val="none"/>
      <w:lvlText w:val="4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57CE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AD02AB"/>
    <w:multiLevelType w:val="multilevel"/>
    <w:tmpl w:val="70640A6C"/>
    <w:lvl w:ilvl="0">
      <w:start w:val="1"/>
      <w:numFmt w:val="none"/>
      <w:lvlText w:val="4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7E59C3"/>
    <w:multiLevelType w:val="multilevel"/>
    <w:tmpl w:val="36608238"/>
    <w:lvl w:ilvl="0">
      <w:start w:val="1"/>
      <w:numFmt w:val="none"/>
      <w:lvlText w:val="4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939684C"/>
    <w:multiLevelType w:val="multilevel"/>
    <w:tmpl w:val="8C1CAFC4"/>
    <w:lvl w:ilvl="0">
      <w:start w:val="1"/>
      <w:numFmt w:val="none"/>
      <w:lvlText w:val="10.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6A44F5"/>
    <w:multiLevelType w:val="multilevel"/>
    <w:tmpl w:val="E2C064A2"/>
    <w:lvl w:ilvl="0">
      <w:start w:val="1"/>
      <w:numFmt w:val="none"/>
      <w:lvlText w:val="4.1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C23C85"/>
    <w:multiLevelType w:val="multilevel"/>
    <w:tmpl w:val="87069B9C"/>
    <w:lvl w:ilvl="0">
      <w:start w:val="1"/>
      <w:numFmt w:val="none"/>
      <w:lvlText w:val="4.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E10392"/>
    <w:multiLevelType w:val="multilevel"/>
    <w:tmpl w:val="BFA247D6"/>
    <w:lvl w:ilvl="0">
      <w:start w:val="1"/>
      <w:numFmt w:val="none"/>
      <w:lvlText w:val="10.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276D4"/>
    <w:multiLevelType w:val="multilevel"/>
    <w:tmpl w:val="D534AD70"/>
    <w:lvl w:ilvl="0">
      <w:start w:val="1"/>
      <w:numFmt w:val="none"/>
      <w:lvlText w:val="4.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DE23B6"/>
    <w:multiLevelType w:val="multilevel"/>
    <w:tmpl w:val="35A21656"/>
    <w:lvl w:ilvl="0">
      <w:start w:val="1"/>
      <w:numFmt w:val="none"/>
      <w:lvlText w:val="4.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F36529"/>
    <w:multiLevelType w:val="multilevel"/>
    <w:tmpl w:val="70B665A0"/>
    <w:lvl w:ilvl="0">
      <w:start w:val="1"/>
      <w:numFmt w:val="none"/>
      <w:lvlText w:val="4.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FC34C3"/>
    <w:multiLevelType w:val="multilevel"/>
    <w:tmpl w:val="43A8E35E"/>
    <w:lvl w:ilvl="0">
      <w:start w:val="1"/>
      <w:numFmt w:val="none"/>
      <w:lvlText w:val="10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390696"/>
    <w:multiLevelType w:val="multilevel"/>
    <w:tmpl w:val="E7181A40"/>
    <w:lvl w:ilvl="0">
      <w:start w:val="1"/>
      <w:numFmt w:val="none"/>
      <w:lvlText w:val="4.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3C69D7"/>
    <w:multiLevelType w:val="multilevel"/>
    <w:tmpl w:val="DA269624"/>
    <w:lvl w:ilvl="0">
      <w:start w:val="1"/>
      <w:numFmt w:val="none"/>
      <w:lvlText w:val="4.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3F2806"/>
    <w:multiLevelType w:val="multilevel"/>
    <w:tmpl w:val="5EAECC1A"/>
    <w:lvl w:ilvl="0">
      <w:start w:val="1"/>
      <w:numFmt w:val="none"/>
      <w:lvlText w:val="4.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5D06F9"/>
    <w:multiLevelType w:val="multilevel"/>
    <w:tmpl w:val="060C3DCE"/>
    <w:lvl w:ilvl="0">
      <w:start w:val="1"/>
      <w:numFmt w:val="none"/>
      <w:lvlText w:val="4.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7739B9"/>
    <w:multiLevelType w:val="hybridMultilevel"/>
    <w:tmpl w:val="F1B2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7AB9"/>
    <w:multiLevelType w:val="multilevel"/>
    <w:tmpl w:val="AA3E949A"/>
    <w:lvl w:ilvl="0">
      <w:start w:val="1"/>
      <w:numFmt w:val="none"/>
      <w:lvlText w:val="4.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9E3523"/>
    <w:multiLevelType w:val="hybridMultilevel"/>
    <w:tmpl w:val="9F7CF952"/>
    <w:lvl w:ilvl="0" w:tplc="CCF42A14">
      <w:start w:val="1"/>
      <w:numFmt w:val="bullet"/>
      <w:lvlText w:val="–"/>
      <w:lvlJc w:val="left"/>
      <w:pPr>
        <w:tabs>
          <w:tab w:val="num" w:pos="227"/>
        </w:tabs>
        <w:ind w:left="567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A358A"/>
    <w:multiLevelType w:val="multilevel"/>
    <w:tmpl w:val="F9B8BEA8"/>
    <w:lvl w:ilvl="0">
      <w:start w:val="1"/>
      <w:numFmt w:val="none"/>
      <w:lvlText w:val="10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00355CE"/>
    <w:multiLevelType w:val="multilevel"/>
    <w:tmpl w:val="A12490B2"/>
    <w:lvl w:ilvl="0">
      <w:start w:val="1"/>
      <w:numFmt w:val="none"/>
      <w:lvlText w:val="4.10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B80CBA"/>
    <w:multiLevelType w:val="multilevel"/>
    <w:tmpl w:val="F25C6390"/>
    <w:lvl w:ilvl="0">
      <w:start w:val="1"/>
      <w:numFmt w:val="none"/>
      <w:lvlText w:val="10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83040"/>
    <w:multiLevelType w:val="multilevel"/>
    <w:tmpl w:val="DE6EB40C"/>
    <w:lvl w:ilvl="0">
      <w:start w:val="1"/>
      <w:numFmt w:val="none"/>
      <w:lvlText w:val="4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361001"/>
    <w:multiLevelType w:val="multilevel"/>
    <w:tmpl w:val="87369972"/>
    <w:lvl w:ilvl="0">
      <w:start w:val="1"/>
      <w:numFmt w:val="none"/>
      <w:lvlText w:val="10.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7354F5"/>
    <w:multiLevelType w:val="multilevel"/>
    <w:tmpl w:val="1EE69D3A"/>
    <w:lvl w:ilvl="0">
      <w:start w:val="1"/>
      <w:numFmt w:val="none"/>
      <w:lvlText w:val="10.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7125D6"/>
    <w:multiLevelType w:val="multilevel"/>
    <w:tmpl w:val="CCFA0D94"/>
    <w:lvl w:ilvl="0">
      <w:start w:val="1"/>
      <w:numFmt w:val="none"/>
      <w:lvlText w:val="10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9851D0"/>
    <w:multiLevelType w:val="multilevel"/>
    <w:tmpl w:val="910E6402"/>
    <w:lvl w:ilvl="0">
      <w:start w:val="1"/>
      <w:numFmt w:val="none"/>
      <w:lvlText w:val="10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716E53"/>
    <w:multiLevelType w:val="multilevel"/>
    <w:tmpl w:val="35A09E0C"/>
    <w:lvl w:ilvl="0">
      <w:start w:val="1"/>
      <w:numFmt w:val="none"/>
      <w:lvlText w:val="4.10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567F9E"/>
    <w:multiLevelType w:val="multilevel"/>
    <w:tmpl w:val="09F42FE2"/>
    <w:lvl w:ilvl="0">
      <w:start w:val="1"/>
      <w:numFmt w:val="none"/>
      <w:lvlText w:val="4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585908"/>
    <w:multiLevelType w:val="multilevel"/>
    <w:tmpl w:val="6B58684E"/>
    <w:lvl w:ilvl="0">
      <w:start w:val="1"/>
      <w:numFmt w:val="none"/>
      <w:lvlText w:val="4.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A56ACC"/>
    <w:multiLevelType w:val="multilevel"/>
    <w:tmpl w:val="9926B6DE"/>
    <w:lvl w:ilvl="0">
      <w:start w:val="1"/>
      <w:numFmt w:val="none"/>
      <w:lvlText w:val="4.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3C4A99"/>
    <w:multiLevelType w:val="multilevel"/>
    <w:tmpl w:val="1840AD6E"/>
    <w:lvl w:ilvl="0">
      <w:start w:val="1"/>
      <w:numFmt w:val="none"/>
      <w:lvlText w:val="4.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92F4C70"/>
    <w:multiLevelType w:val="multilevel"/>
    <w:tmpl w:val="A1E20018"/>
    <w:lvl w:ilvl="0">
      <w:start w:val="1"/>
      <w:numFmt w:val="none"/>
      <w:lvlText w:val="4.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DF60F7B"/>
    <w:multiLevelType w:val="multilevel"/>
    <w:tmpl w:val="EBA009E6"/>
    <w:lvl w:ilvl="0">
      <w:start w:val="1"/>
      <w:numFmt w:val="none"/>
      <w:lvlText w:val="4.9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9D2E7D"/>
    <w:multiLevelType w:val="multilevel"/>
    <w:tmpl w:val="E89A027C"/>
    <w:lvl w:ilvl="0">
      <w:start w:val="1"/>
      <w:numFmt w:val="none"/>
      <w:lvlText w:val="10.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30"/>
  </w:num>
  <w:num w:numId="4">
    <w:abstractNumId w:val="15"/>
  </w:num>
  <w:num w:numId="5">
    <w:abstractNumId w:val="29"/>
  </w:num>
  <w:num w:numId="6">
    <w:abstractNumId w:val="23"/>
  </w:num>
  <w:num w:numId="7">
    <w:abstractNumId w:val="28"/>
  </w:num>
  <w:num w:numId="8">
    <w:abstractNumId w:val="8"/>
  </w:num>
  <w:num w:numId="9">
    <w:abstractNumId w:val="21"/>
  </w:num>
  <w:num w:numId="10">
    <w:abstractNumId w:val="25"/>
  </w:num>
  <w:num w:numId="11">
    <w:abstractNumId w:val="27"/>
  </w:num>
  <w:num w:numId="12">
    <w:abstractNumId w:val="11"/>
  </w:num>
  <w:num w:numId="13">
    <w:abstractNumId w:val="38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  <w:num w:numId="18">
    <w:abstractNumId w:val="7"/>
  </w:num>
  <w:num w:numId="19">
    <w:abstractNumId w:val="6"/>
  </w:num>
  <w:num w:numId="20">
    <w:abstractNumId w:val="13"/>
  </w:num>
  <w:num w:numId="21">
    <w:abstractNumId w:val="16"/>
  </w:num>
  <w:num w:numId="22">
    <w:abstractNumId w:val="35"/>
  </w:num>
  <w:num w:numId="23">
    <w:abstractNumId w:val="19"/>
  </w:num>
  <w:num w:numId="24">
    <w:abstractNumId w:val="17"/>
  </w:num>
  <w:num w:numId="25">
    <w:abstractNumId w:val="37"/>
  </w:num>
  <w:num w:numId="26">
    <w:abstractNumId w:val="24"/>
  </w:num>
  <w:num w:numId="27">
    <w:abstractNumId w:val="9"/>
  </w:num>
  <w:num w:numId="28">
    <w:abstractNumId w:val="34"/>
  </w:num>
  <w:num w:numId="29">
    <w:abstractNumId w:val="36"/>
  </w:num>
  <w:num w:numId="30">
    <w:abstractNumId w:val="26"/>
  </w:num>
  <w:num w:numId="31">
    <w:abstractNumId w:val="2"/>
  </w:num>
  <w:num w:numId="32">
    <w:abstractNumId w:val="33"/>
  </w:num>
  <w:num w:numId="33">
    <w:abstractNumId w:val="18"/>
  </w:num>
  <w:num w:numId="34">
    <w:abstractNumId w:val="1"/>
  </w:num>
  <w:num w:numId="35">
    <w:abstractNumId w:val="10"/>
  </w:num>
  <w:num w:numId="36">
    <w:abstractNumId w:val="0"/>
  </w:num>
  <w:num w:numId="37">
    <w:abstractNumId w:val="31"/>
  </w:num>
  <w:num w:numId="38">
    <w:abstractNumId w:val="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tzQ0MzMytrCwMDNX0lEKTi0uzszPAykwrwUAsoWcLiwAAAA="/>
  </w:docVars>
  <w:rsids>
    <w:rsidRoot w:val="000521D7"/>
    <w:rsid w:val="0000039E"/>
    <w:rsid w:val="00000524"/>
    <w:rsid w:val="00000BF8"/>
    <w:rsid w:val="00000E4F"/>
    <w:rsid w:val="0000218D"/>
    <w:rsid w:val="00002478"/>
    <w:rsid w:val="00004141"/>
    <w:rsid w:val="0000484F"/>
    <w:rsid w:val="00004D6F"/>
    <w:rsid w:val="0000567D"/>
    <w:rsid w:val="00005929"/>
    <w:rsid w:val="00005F0C"/>
    <w:rsid w:val="00006555"/>
    <w:rsid w:val="0000673B"/>
    <w:rsid w:val="000069FB"/>
    <w:rsid w:val="00007335"/>
    <w:rsid w:val="000075AF"/>
    <w:rsid w:val="00010C5F"/>
    <w:rsid w:val="00011BCC"/>
    <w:rsid w:val="00012A9C"/>
    <w:rsid w:val="00012BBA"/>
    <w:rsid w:val="00012FF9"/>
    <w:rsid w:val="00013136"/>
    <w:rsid w:val="00013273"/>
    <w:rsid w:val="00013BCB"/>
    <w:rsid w:val="00013EB1"/>
    <w:rsid w:val="0001434C"/>
    <w:rsid w:val="00015228"/>
    <w:rsid w:val="00016265"/>
    <w:rsid w:val="00016484"/>
    <w:rsid w:val="00016FA6"/>
    <w:rsid w:val="000174E9"/>
    <w:rsid w:val="00017C9A"/>
    <w:rsid w:val="00020191"/>
    <w:rsid w:val="00020EAA"/>
    <w:rsid w:val="000219A0"/>
    <w:rsid w:val="000222C9"/>
    <w:rsid w:val="00022597"/>
    <w:rsid w:val="00022AF1"/>
    <w:rsid w:val="000235C6"/>
    <w:rsid w:val="000235EF"/>
    <w:rsid w:val="00023891"/>
    <w:rsid w:val="00023CC0"/>
    <w:rsid w:val="00023D96"/>
    <w:rsid w:val="000243EF"/>
    <w:rsid w:val="00025D58"/>
    <w:rsid w:val="00026863"/>
    <w:rsid w:val="00027415"/>
    <w:rsid w:val="00027A84"/>
    <w:rsid w:val="00030093"/>
    <w:rsid w:val="000302D7"/>
    <w:rsid w:val="00030549"/>
    <w:rsid w:val="00030712"/>
    <w:rsid w:val="00030E30"/>
    <w:rsid w:val="000321EC"/>
    <w:rsid w:val="00032397"/>
    <w:rsid w:val="000323AD"/>
    <w:rsid w:val="000334EA"/>
    <w:rsid w:val="00033E1A"/>
    <w:rsid w:val="00033F23"/>
    <w:rsid w:val="000342B4"/>
    <w:rsid w:val="00036120"/>
    <w:rsid w:val="0003637C"/>
    <w:rsid w:val="000364F0"/>
    <w:rsid w:val="00036700"/>
    <w:rsid w:val="00036797"/>
    <w:rsid w:val="00036D2C"/>
    <w:rsid w:val="00037C2A"/>
    <w:rsid w:val="00040076"/>
    <w:rsid w:val="00040100"/>
    <w:rsid w:val="0004014D"/>
    <w:rsid w:val="00040622"/>
    <w:rsid w:val="00040CF2"/>
    <w:rsid w:val="00040D51"/>
    <w:rsid w:val="00040D59"/>
    <w:rsid w:val="000413B7"/>
    <w:rsid w:val="00041420"/>
    <w:rsid w:val="00042F99"/>
    <w:rsid w:val="00043310"/>
    <w:rsid w:val="00043335"/>
    <w:rsid w:val="000437CE"/>
    <w:rsid w:val="00043994"/>
    <w:rsid w:val="00043B49"/>
    <w:rsid w:val="00044C10"/>
    <w:rsid w:val="00044CB8"/>
    <w:rsid w:val="00044CEF"/>
    <w:rsid w:val="000461D1"/>
    <w:rsid w:val="00047077"/>
    <w:rsid w:val="0004708E"/>
    <w:rsid w:val="0004745A"/>
    <w:rsid w:val="000474A7"/>
    <w:rsid w:val="000479DE"/>
    <w:rsid w:val="00047CEA"/>
    <w:rsid w:val="000512AD"/>
    <w:rsid w:val="00051AA6"/>
    <w:rsid w:val="00051CA8"/>
    <w:rsid w:val="000521D7"/>
    <w:rsid w:val="000521D8"/>
    <w:rsid w:val="000525F6"/>
    <w:rsid w:val="00052D8A"/>
    <w:rsid w:val="000539E4"/>
    <w:rsid w:val="00053FDF"/>
    <w:rsid w:val="00055031"/>
    <w:rsid w:val="0005650D"/>
    <w:rsid w:val="00057524"/>
    <w:rsid w:val="00057714"/>
    <w:rsid w:val="0006016C"/>
    <w:rsid w:val="00060684"/>
    <w:rsid w:val="00061A4E"/>
    <w:rsid w:val="00061B8D"/>
    <w:rsid w:val="000622CD"/>
    <w:rsid w:val="00062F01"/>
    <w:rsid w:val="000633E2"/>
    <w:rsid w:val="00063966"/>
    <w:rsid w:val="0006429E"/>
    <w:rsid w:val="00064AA1"/>
    <w:rsid w:val="00064AD1"/>
    <w:rsid w:val="00064EEE"/>
    <w:rsid w:val="00065455"/>
    <w:rsid w:val="00065B99"/>
    <w:rsid w:val="00066041"/>
    <w:rsid w:val="000660DB"/>
    <w:rsid w:val="000660F6"/>
    <w:rsid w:val="00067768"/>
    <w:rsid w:val="00067EF9"/>
    <w:rsid w:val="00070607"/>
    <w:rsid w:val="00071FEC"/>
    <w:rsid w:val="00072130"/>
    <w:rsid w:val="00072493"/>
    <w:rsid w:val="00072C8F"/>
    <w:rsid w:val="00072F49"/>
    <w:rsid w:val="00073223"/>
    <w:rsid w:val="00073D0B"/>
    <w:rsid w:val="00073DCF"/>
    <w:rsid w:val="000756C2"/>
    <w:rsid w:val="000756CD"/>
    <w:rsid w:val="00075852"/>
    <w:rsid w:val="000760C3"/>
    <w:rsid w:val="00076171"/>
    <w:rsid w:val="00076FED"/>
    <w:rsid w:val="00077106"/>
    <w:rsid w:val="000807A9"/>
    <w:rsid w:val="00081CB4"/>
    <w:rsid w:val="00081DFD"/>
    <w:rsid w:val="00081E16"/>
    <w:rsid w:val="00081FA8"/>
    <w:rsid w:val="00082311"/>
    <w:rsid w:val="000834C1"/>
    <w:rsid w:val="00083617"/>
    <w:rsid w:val="0008385B"/>
    <w:rsid w:val="00083EA9"/>
    <w:rsid w:val="00084970"/>
    <w:rsid w:val="000852CE"/>
    <w:rsid w:val="00087151"/>
    <w:rsid w:val="0008737A"/>
    <w:rsid w:val="0008788C"/>
    <w:rsid w:val="00087B5F"/>
    <w:rsid w:val="00087CF6"/>
    <w:rsid w:val="00090549"/>
    <w:rsid w:val="0009077E"/>
    <w:rsid w:val="00090B72"/>
    <w:rsid w:val="000917CC"/>
    <w:rsid w:val="000933D3"/>
    <w:rsid w:val="00093B8B"/>
    <w:rsid w:val="00093D9E"/>
    <w:rsid w:val="00093E2C"/>
    <w:rsid w:val="0009438F"/>
    <w:rsid w:val="000950C8"/>
    <w:rsid w:val="0009531B"/>
    <w:rsid w:val="00095C06"/>
    <w:rsid w:val="00095D4E"/>
    <w:rsid w:val="00096AC5"/>
    <w:rsid w:val="00097448"/>
    <w:rsid w:val="00097ECA"/>
    <w:rsid w:val="00097F78"/>
    <w:rsid w:val="000A051B"/>
    <w:rsid w:val="000A068E"/>
    <w:rsid w:val="000A346B"/>
    <w:rsid w:val="000A3CCE"/>
    <w:rsid w:val="000A4117"/>
    <w:rsid w:val="000A42F3"/>
    <w:rsid w:val="000A5428"/>
    <w:rsid w:val="000A5D3E"/>
    <w:rsid w:val="000A6542"/>
    <w:rsid w:val="000A6734"/>
    <w:rsid w:val="000A6C75"/>
    <w:rsid w:val="000B1B0F"/>
    <w:rsid w:val="000B1F76"/>
    <w:rsid w:val="000B2217"/>
    <w:rsid w:val="000B2EC9"/>
    <w:rsid w:val="000B320F"/>
    <w:rsid w:val="000B38D0"/>
    <w:rsid w:val="000B45F7"/>
    <w:rsid w:val="000B53B8"/>
    <w:rsid w:val="000B59F6"/>
    <w:rsid w:val="000B6C9F"/>
    <w:rsid w:val="000B7164"/>
    <w:rsid w:val="000B7429"/>
    <w:rsid w:val="000B7D7E"/>
    <w:rsid w:val="000C06BD"/>
    <w:rsid w:val="000C0F13"/>
    <w:rsid w:val="000C13A6"/>
    <w:rsid w:val="000C156B"/>
    <w:rsid w:val="000C16F7"/>
    <w:rsid w:val="000C1A9F"/>
    <w:rsid w:val="000C1FCF"/>
    <w:rsid w:val="000C2DEC"/>
    <w:rsid w:val="000C352E"/>
    <w:rsid w:val="000C38D2"/>
    <w:rsid w:val="000C3B04"/>
    <w:rsid w:val="000C3B64"/>
    <w:rsid w:val="000C4850"/>
    <w:rsid w:val="000C4B6A"/>
    <w:rsid w:val="000C5962"/>
    <w:rsid w:val="000C5D19"/>
    <w:rsid w:val="000C615C"/>
    <w:rsid w:val="000C74B3"/>
    <w:rsid w:val="000C76A4"/>
    <w:rsid w:val="000C7BA4"/>
    <w:rsid w:val="000C7BEA"/>
    <w:rsid w:val="000C7BF5"/>
    <w:rsid w:val="000C7C01"/>
    <w:rsid w:val="000D02B8"/>
    <w:rsid w:val="000D0AEE"/>
    <w:rsid w:val="000D1968"/>
    <w:rsid w:val="000D1C32"/>
    <w:rsid w:val="000D2146"/>
    <w:rsid w:val="000D2B53"/>
    <w:rsid w:val="000D30C6"/>
    <w:rsid w:val="000D35D4"/>
    <w:rsid w:val="000D3DD7"/>
    <w:rsid w:val="000D418E"/>
    <w:rsid w:val="000D4758"/>
    <w:rsid w:val="000D4D88"/>
    <w:rsid w:val="000D581E"/>
    <w:rsid w:val="000D5BA6"/>
    <w:rsid w:val="000D6045"/>
    <w:rsid w:val="000D626E"/>
    <w:rsid w:val="000D7489"/>
    <w:rsid w:val="000D7969"/>
    <w:rsid w:val="000D7D27"/>
    <w:rsid w:val="000E001C"/>
    <w:rsid w:val="000E0194"/>
    <w:rsid w:val="000E09BE"/>
    <w:rsid w:val="000E0DFA"/>
    <w:rsid w:val="000E0FEC"/>
    <w:rsid w:val="000E25FE"/>
    <w:rsid w:val="000E2862"/>
    <w:rsid w:val="000E31C5"/>
    <w:rsid w:val="000E33B6"/>
    <w:rsid w:val="000E3C8F"/>
    <w:rsid w:val="000E3F9B"/>
    <w:rsid w:val="000E40EB"/>
    <w:rsid w:val="000E4CDD"/>
    <w:rsid w:val="000E5572"/>
    <w:rsid w:val="000E571A"/>
    <w:rsid w:val="000E6853"/>
    <w:rsid w:val="000F0DD6"/>
    <w:rsid w:val="000F14B3"/>
    <w:rsid w:val="000F1DC7"/>
    <w:rsid w:val="000F325D"/>
    <w:rsid w:val="000F344B"/>
    <w:rsid w:val="000F372F"/>
    <w:rsid w:val="000F3DB9"/>
    <w:rsid w:val="000F44DD"/>
    <w:rsid w:val="000F550A"/>
    <w:rsid w:val="000F5873"/>
    <w:rsid w:val="000F5A95"/>
    <w:rsid w:val="000F702F"/>
    <w:rsid w:val="000F72B2"/>
    <w:rsid w:val="000F7456"/>
    <w:rsid w:val="0010030F"/>
    <w:rsid w:val="00100726"/>
    <w:rsid w:val="00101144"/>
    <w:rsid w:val="00101824"/>
    <w:rsid w:val="00101C23"/>
    <w:rsid w:val="001020D6"/>
    <w:rsid w:val="0010233B"/>
    <w:rsid w:val="00102623"/>
    <w:rsid w:val="00102E57"/>
    <w:rsid w:val="0010333A"/>
    <w:rsid w:val="00103B4F"/>
    <w:rsid w:val="00104033"/>
    <w:rsid w:val="00104511"/>
    <w:rsid w:val="00104640"/>
    <w:rsid w:val="0010471A"/>
    <w:rsid w:val="00105137"/>
    <w:rsid w:val="00105419"/>
    <w:rsid w:val="00106283"/>
    <w:rsid w:val="0010703E"/>
    <w:rsid w:val="00107093"/>
    <w:rsid w:val="001070E9"/>
    <w:rsid w:val="001077EE"/>
    <w:rsid w:val="00110B8D"/>
    <w:rsid w:val="00111185"/>
    <w:rsid w:val="0011162B"/>
    <w:rsid w:val="00112DEE"/>
    <w:rsid w:val="00113105"/>
    <w:rsid w:val="00113365"/>
    <w:rsid w:val="00113C02"/>
    <w:rsid w:val="00113D8C"/>
    <w:rsid w:val="0011477C"/>
    <w:rsid w:val="00115013"/>
    <w:rsid w:val="00115B83"/>
    <w:rsid w:val="00115E7A"/>
    <w:rsid w:val="001162E4"/>
    <w:rsid w:val="0011678E"/>
    <w:rsid w:val="00116A31"/>
    <w:rsid w:val="00117013"/>
    <w:rsid w:val="001211C3"/>
    <w:rsid w:val="00121931"/>
    <w:rsid w:val="00121E65"/>
    <w:rsid w:val="00122911"/>
    <w:rsid w:val="00122B51"/>
    <w:rsid w:val="00123BAB"/>
    <w:rsid w:val="00124359"/>
    <w:rsid w:val="00124693"/>
    <w:rsid w:val="00125960"/>
    <w:rsid w:val="00126A47"/>
    <w:rsid w:val="00126B34"/>
    <w:rsid w:val="00126FF6"/>
    <w:rsid w:val="0012741A"/>
    <w:rsid w:val="00127477"/>
    <w:rsid w:val="00132691"/>
    <w:rsid w:val="001334B3"/>
    <w:rsid w:val="00133CCA"/>
    <w:rsid w:val="00133F75"/>
    <w:rsid w:val="00134696"/>
    <w:rsid w:val="0013623E"/>
    <w:rsid w:val="001366AD"/>
    <w:rsid w:val="00136712"/>
    <w:rsid w:val="00137CA8"/>
    <w:rsid w:val="00137E6A"/>
    <w:rsid w:val="001400AB"/>
    <w:rsid w:val="00140644"/>
    <w:rsid w:val="00140D6B"/>
    <w:rsid w:val="00142036"/>
    <w:rsid w:val="0014252F"/>
    <w:rsid w:val="00142989"/>
    <w:rsid w:val="00142B46"/>
    <w:rsid w:val="00143E11"/>
    <w:rsid w:val="00144ACC"/>
    <w:rsid w:val="00145057"/>
    <w:rsid w:val="0014529A"/>
    <w:rsid w:val="00145BEE"/>
    <w:rsid w:val="001460BF"/>
    <w:rsid w:val="00146D0B"/>
    <w:rsid w:val="00146F5F"/>
    <w:rsid w:val="00147C17"/>
    <w:rsid w:val="001505AD"/>
    <w:rsid w:val="00151005"/>
    <w:rsid w:val="00151881"/>
    <w:rsid w:val="00151C18"/>
    <w:rsid w:val="00154127"/>
    <w:rsid w:val="001543AD"/>
    <w:rsid w:val="00154C37"/>
    <w:rsid w:val="001577E7"/>
    <w:rsid w:val="00160040"/>
    <w:rsid w:val="0016220E"/>
    <w:rsid w:val="00162CC3"/>
    <w:rsid w:val="00163775"/>
    <w:rsid w:val="00164162"/>
    <w:rsid w:val="00164B2C"/>
    <w:rsid w:val="001652A9"/>
    <w:rsid w:val="00166F2B"/>
    <w:rsid w:val="00166F75"/>
    <w:rsid w:val="00167885"/>
    <w:rsid w:val="00170687"/>
    <w:rsid w:val="00170A49"/>
    <w:rsid w:val="001713A9"/>
    <w:rsid w:val="001715EA"/>
    <w:rsid w:val="001719D6"/>
    <w:rsid w:val="001727EA"/>
    <w:rsid w:val="00172FE9"/>
    <w:rsid w:val="0017301E"/>
    <w:rsid w:val="00173C8F"/>
    <w:rsid w:val="00175CCA"/>
    <w:rsid w:val="00176037"/>
    <w:rsid w:val="0017614A"/>
    <w:rsid w:val="001763A5"/>
    <w:rsid w:val="00176A00"/>
    <w:rsid w:val="00177626"/>
    <w:rsid w:val="0017788A"/>
    <w:rsid w:val="00177E5C"/>
    <w:rsid w:val="00180092"/>
    <w:rsid w:val="00180B20"/>
    <w:rsid w:val="00181BD7"/>
    <w:rsid w:val="00181BEE"/>
    <w:rsid w:val="00181F30"/>
    <w:rsid w:val="00183A7C"/>
    <w:rsid w:val="00183AAA"/>
    <w:rsid w:val="001843EB"/>
    <w:rsid w:val="00185CA8"/>
    <w:rsid w:val="0018786D"/>
    <w:rsid w:val="00187A12"/>
    <w:rsid w:val="00187AB8"/>
    <w:rsid w:val="00187B4E"/>
    <w:rsid w:val="00187C83"/>
    <w:rsid w:val="001900DD"/>
    <w:rsid w:val="00190801"/>
    <w:rsid w:val="00190A53"/>
    <w:rsid w:val="00190F5A"/>
    <w:rsid w:val="00190FBC"/>
    <w:rsid w:val="00191141"/>
    <w:rsid w:val="00191E48"/>
    <w:rsid w:val="00192516"/>
    <w:rsid w:val="00192C48"/>
    <w:rsid w:val="001940D4"/>
    <w:rsid w:val="0019439A"/>
    <w:rsid w:val="00195091"/>
    <w:rsid w:val="00195B1D"/>
    <w:rsid w:val="001962AF"/>
    <w:rsid w:val="00196ECA"/>
    <w:rsid w:val="00196FE8"/>
    <w:rsid w:val="00197227"/>
    <w:rsid w:val="00197C03"/>
    <w:rsid w:val="001A0823"/>
    <w:rsid w:val="001A0D44"/>
    <w:rsid w:val="001A0ED9"/>
    <w:rsid w:val="001A109E"/>
    <w:rsid w:val="001A1CEA"/>
    <w:rsid w:val="001A2BDF"/>
    <w:rsid w:val="001A32E7"/>
    <w:rsid w:val="001A39E5"/>
    <w:rsid w:val="001A4CEB"/>
    <w:rsid w:val="001A65ED"/>
    <w:rsid w:val="001A6656"/>
    <w:rsid w:val="001A69E4"/>
    <w:rsid w:val="001A6A71"/>
    <w:rsid w:val="001A707A"/>
    <w:rsid w:val="001A713F"/>
    <w:rsid w:val="001B0062"/>
    <w:rsid w:val="001B0A8D"/>
    <w:rsid w:val="001B2040"/>
    <w:rsid w:val="001B21AD"/>
    <w:rsid w:val="001B27F7"/>
    <w:rsid w:val="001B2EA5"/>
    <w:rsid w:val="001B347A"/>
    <w:rsid w:val="001B40CD"/>
    <w:rsid w:val="001B42E4"/>
    <w:rsid w:val="001B487C"/>
    <w:rsid w:val="001B5783"/>
    <w:rsid w:val="001B5AE4"/>
    <w:rsid w:val="001B6849"/>
    <w:rsid w:val="001B72C9"/>
    <w:rsid w:val="001B75E2"/>
    <w:rsid w:val="001C0411"/>
    <w:rsid w:val="001C0FCC"/>
    <w:rsid w:val="001C27DA"/>
    <w:rsid w:val="001C5034"/>
    <w:rsid w:val="001C57C1"/>
    <w:rsid w:val="001C59A8"/>
    <w:rsid w:val="001C6E88"/>
    <w:rsid w:val="001D0E0F"/>
    <w:rsid w:val="001D0E65"/>
    <w:rsid w:val="001D226D"/>
    <w:rsid w:val="001D22C9"/>
    <w:rsid w:val="001D2383"/>
    <w:rsid w:val="001D3A37"/>
    <w:rsid w:val="001D3BDC"/>
    <w:rsid w:val="001D4865"/>
    <w:rsid w:val="001D547C"/>
    <w:rsid w:val="001D60FD"/>
    <w:rsid w:val="001D6554"/>
    <w:rsid w:val="001D724D"/>
    <w:rsid w:val="001D793C"/>
    <w:rsid w:val="001D7BBA"/>
    <w:rsid w:val="001D7CD5"/>
    <w:rsid w:val="001E08A9"/>
    <w:rsid w:val="001E1593"/>
    <w:rsid w:val="001E1C3E"/>
    <w:rsid w:val="001E215D"/>
    <w:rsid w:val="001E29E8"/>
    <w:rsid w:val="001E3103"/>
    <w:rsid w:val="001E363D"/>
    <w:rsid w:val="001E4023"/>
    <w:rsid w:val="001E4048"/>
    <w:rsid w:val="001E547B"/>
    <w:rsid w:val="001E5605"/>
    <w:rsid w:val="001E56B2"/>
    <w:rsid w:val="001E58A6"/>
    <w:rsid w:val="001E6887"/>
    <w:rsid w:val="001E6B53"/>
    <w:rsid w:val="001E6CD2"/>
    <w:rsid w:val="001E6FE1"/>
    <w:rsid w:val="001E79A4"/>
    <w:rsid w:val="001F05AF"/>
    <w:rsid w:val="001F068E"/>
    <w:rsid w:val="001F1A96"/>
    <w:rsid w:val="001F20BB"/>
    <w:rsid w:val="001F2A28"/>
    <w:rsid w:val="001F3035"/>
    <w:rsid w:val="001F30CE"/>
    <w:rsid w:val="001F3313"/>
    <w:rsid w:val="001F361F"/>
    <w:rsid w:val="001F380C"/>
    <w:rsid w:val="001F3AE2"/>
    <w:rsid w:val="001F49C1"/>
    <w:rsid w:val="001F53A8"/>
    <w:rsid w:val="001F61EB"/>
    <w:rsid w:val="001F7940"/>
    <w:rsid w:val="001F7CC4"/>
    <w:rsid w:val="00200C97"/>
    <w:rsid w:val="00201487"/>
    <w:rsid w:val="00201682"/>
    <w:rsid w:val="00201686"/>
    <w:rsid w:val="00201FF3"/>
    <w:rsid w:val="00202470"/>
    <w:rsid w:val="002024E0"/>
    <w:rsid w:val="00203458"/>
    <w:rsid w:val="002042CC"/>
    <w:rsid w:val="00204766"/>
    <w:rsid w:val="00205784"/>
    <w:rsid w:val="00205900"/>
    <w:rsid w:val="00206903"/>
    <w:rsid w:val="0020756E"/>
    <w:rsid w:val="00207D1E"/>
    <w:rsid w:val="00210357"/>
    <w:rsid w:val="00210B4F"/>
    <w:rsid w:val="00210B74"/>
    <w:rsid w:val="00210F17"/>
    <w:rsid w:val="0021240E"/>
    <w:rsid w:val="00212D93"/>
    <w:rsid w:val="00213AC5"/>
    <w:rsid w:val="0021408C"/>
    <w:rsid w:val="002140E8"/>
    <w:rsid w:val="0021423E"/>
    <w:rsid w:val="002145D2"/>
    <w:rsid w:val="0021482C"/>
    <w:rsid w:val="00215568"/>
    <w:rsid w:val="00215C61"/>
    <w:rsid w:val="00215FBC"/>
    <w:rsid w:val="0021664B"/>
    <w:rsid w:val="002167A9"/>
    <w:rsid w:val="002168DF"/>
    <w:rsid w:val="00217327"/>
    <w:rsid w:val="002176F7"/>
    <w:rsid w:val="002202E5"/>
    <w:rsid w:val="00220323"/>
    <w:rsid w:val="0022067D"/>
    <w:rsid w:val="00220821"/>
    <w:rsid w:val="00220C4C"/>
    <w:rsid w:val="00220FBA"/>
    <w:rsid w:val="0022143F"/>
    <w:rsid w:val="00221470"/>
    <w:rsid w:val="002217F4"/>
    <w:rsid w:val="00221B91"/>
    <w:rsid w:val="00221F0A"/>
    <w:rsid w:val="00222A86"/>
    <w:rsid w:val="00222EF8"/>
    <w:rsid w:val="002235C2"/>
    <w:rsid w:val="002239B3"/>
    <w:rsid w:val="00224377"/>
    <w:rsid w:val="00224797"/>
    <w:rsid w:val="0022518A"/>
    <w:rsid w:val="00226346"/>
    <w:rsid w:val="002267BA"/>
    <w:rsid w:val="00230877"/>
    <w:rsid w:val="00230909"/>
    <w:rsid w:val="00230E19"/>
    <w:rsid w:val="00231A44"/>
    <w:rsid w:val="00234C6F"/>
    <w:rsid w:val="002357BE"/>
    <w:rsid w:val="0023645D"/>
    <w:rsid w:val="00236591"/>
    <w:rsid w:val="00236D4A"/>
    <w:rsid w:val="00240984"/>
    <w:rsid w:val="00241C1C"/>
    <w:rsid w:val="002420B5"/>
    <w:rsid w:val="0024304F"/>
    <w:rsid w:val="00243087"/>
    <w:rsid w:val="0024383D"/>
    <w:rsid w:val="0024416E"/>
    <w:rsid w:val="00245BBD"/>
    <w:rsid w:val="00245D3A"/>
    <w:rsid w:val="00246BE1"/>
    <w:rsid w:val="00250774"/>
    <w:rsid w:val="00250E17"/>
    <w:rsid w:val="00250F6F"/>
    <w:rsid w:val="00251212"/>
    <w:rsid w:val="00251661"/>
    <w:rsid w:val="00251F45"/>
    <w:rsid w:val="002549EC"/>
    <w:rsid w:val="0025553E"/>
    <w:rsid w:val="002557CF"/>
    <w:rsid w:val="00255EA6"/>
    <w:rsid w:val="002573A3"/>
    <w:rsid w:val="00257446"/>
    <w:rsid w:val="00257BE2"/>
    <w:rsid w:val="00260084"/>
    <w:rsid w:val="002608A5"/>
    <w:rsid w:val="00260C27"/>
    <w:rsid w:val="00261E5F"/>
    <w:rsid w:val="0026232B"/>
    <w:rsid w:val="00262668"/>
    <w:rsid w:val="002629FD"/>
    <w:rsid w:val="00263342"/>
    <w:rsid w:val="00263939"/>
    <w:rsid w:val="00263CE9"/>
    <w:rsid w:val="00263E86"/>
    <w:rsid w:val="002652BC"/>
    <w:rsid w:val="00265CCB"/>
    <w:rsid w:val="00266255"/>
    <w:rsid w:val="00266DD6"/>
    <w:rsid w:val="0026785A"/>
    <w:rsid w:val="002701D0"/>
    <w:rsid w:val="00270771"/>
    <w:rsid w:val="002708FC"/>
    <w:rsid w:val="0027093C"/>
    <w:rsid w:val="00270AAB"/>
    <w:rsid w:val="00270D1E"/>
    <w:rsid w:val="00271306"/>
    <w:rsid w:val="00271597"/>
    <w:rsid w:val="002718E2"/>
    <w:rsid w:val="00271EB5"/>
    <w:rsid w:val="00272299"/>
    <w:rsid w:val="002723B7"/>
    <w:rsid w:val="00272F66"/>
    <w:rsid w:val="00274167"/>
    <w:rsid w:val="00274634"/>
    <w:rsid w:val="00274895"/>
    <w:rsid w:val="00275570"/>
    <w:rsid w:val="002755AC"/>
    <w:rsid w:val="00275A2A"/>
    <w:rsid w:val="0027642C"/>
    <w:rsid w:val="00276748"/>
    <w:rsid w:val="00276AB8"/>
    <w:rsid w:val="00277B4B"/>
    <w:rsid w:val="00280473"/>
    <w:rsid w:val="00280EBA"/>
    <w:rsid w:val="0028158E"/>
    <w:rsid w:val="00281E3C"/>
    <w:rsid w:val="00282CBC"/>
    <w:rsid w:val="00282D8A"/>
    <w:rsid w:val="00284546"/>
    <w:rsid w:val="00284C09"/>
    <w:rsid w:val="00284DEE"/>
    <w:rsid w:val="00284F1D"/>
    <w:rsid w:val="00285A99"/>
    <w:rsid w:val="002861A8"/>
    <w:rsid w:val="00286FC4"/>
    <w:rsid w:val="00287649"/>
    <w:rsid w:val="00287858"/>
    <w:rsid w:val="00290472"/>
    <w:rsid w:val="0029054F"/>
    <w:rsid w:val="00290A6E"/>
    <w:rsid w:val="0029167F"/>
    <w:rsid w:val="00291851"/>
    <w:rsid w:val="002922EB"/>
    <w:rsid w:val="00292CB6"/>
    <w:rsid w:val="00292F02"/>
    <w:rsid w:val="00293374"/>
    <w:rsid w:val="002938B5"/>
    <w:rsid w:val="00294362"/>
    <w:rsid w:val="0029474D"/>
    <w:rsid w:val="00294B01"/>
    <w:rsid w:val="00294B75"/>
    <w:rsid w:val="00294CFD"/>
    <w:rsid w:val="00295423"/>
    <w:rsid w:val="00295F2F"/>
    <w:rsid w:val="00295FAB"/>
    <w:rsid w:val="00296B6F"/>
    <w:rsid w:val="00297998"/>
    <w:rsid w:val="002A0B0F"/>
    <w:rsid w:val="002A0C51"/>
    <w:rsid w:val="002A0F0A"/>
    <w:rsid w:val="002A1305"/>
    <w:rsid w:val="002A1A06"/>
    <w:rsid w:val="002A335E"/>
    <w:rsid w:val="002A337E"/>
    <w:rsid w:val="002A369A"/>
    <w:rsid w:val="002A44E6"/>
    <w:rsid w:val="002A4BD0"/>
    <w:rsid w:val="002A4C77"/>
    <w:rsid w:val="002A4E13"/>
    <w:rsid w:val="002A51C3"/>
    <w:rsid w:val="002A5270"/>
    <w:rsid w:val="002A5334"/>
    <w:rsid w:val="002A5D3B"/>
    <w:rsid w:val="002A60E2"/>
    <w:rsid w:val="002A6E70"/>
    <w:rsid w:val="002A70C6"/>
    <w:rsid w:val="002A74E7"/>
    <w:rsid w:val="002A7573"/>
    <w:rsid w:val="002B06BB"/>
    <w:rsid w:val="002B0724"/>
    <w:rsid w:val="002B0F59"/>
    <w:rsid w:val="002B1C51"/>
    <w:rsid w:val="002B28A7"/>
    <w:rsid w:val="002B2A89"/>
    <w:rsid w:val="002B41FD"/>
    <w:rsid w:val="002B4D05"/>
    <w:rsid w:val="002B5F07"/>
    <w:rsid w:val="002B6330"/>
    <w:rsid w:val="002C00A1"/>
    <w:rsid w:val="002C0DFD"/>
    <w:rsid w:val="002C0E41"/>
    <w:rsid w:val="002C2246"/>
    <w:rsid w:val="002C249F"/>
    <w:rsid w:val="002C24F8"/>
    <w:rsid w:val="002C2F51"/>
    <w:rsid w:val="002C3501"/>
    <w:rsid w:val="002C36CE"/>
    <w:rsid w:val="002C39DD"/>
    <w:rsid w:val="002C4F24"/>
    <w:rsid w:val="002C4FCF"/>
    <w:rsid w:val="002C52F3"/>
    <w:rsid w:val="002C53D4"/>
    <w:rsid w:val="002C56AF"/>
    <w:rsid w:val="002C69ED"/>
    <w:rsid w:val="002C6C9D"/>
    <w:rsid w:val="002C73AC"/>
    <w:rsid w:val="002C7D7B"/>
    <w:rsid w:val="002D1157"/>
    <w:rsid w:val="002D2F54"/>
    <w:rsid w:val="002D3E81"/>
    <w:rsid w:val="002D49C7"/>
    <w:rsid w:val="002D53BC"/>
    <w:rsid w:val="002D5CCE"/>
    <w:rsid w:val="002D6675"/>
    <w:rsid w:val="002D7506"/>
    <w:rsid w:val="002D7690"/>
    <w:rsid w:val="002D77DE"/>
    <w:rsid w:val="002E095B"/>
    <w:rsid w:val="002E135D"/>
    <w:rsid w:val="002E179D"/>
    <w:rsid w:val="002E18C7"/>
    <w:rsid w:val="002E1907"/>
    <w:rsid w:val="002E1B6B"/>
    <w:rsid w:val="002E225D"/>
    <w:rsid w:val="002E25B8"/>
    <w:rsid w:val="002E2A8C"/>
    <w:rsid w:val="002E3075"/>
    <w:rsid w:val="002E4BF8"/>
    <w:rsid w:val="002E53C6"/>
    <w:rsid w:val="002E54AE"/>
    <w:rsid w:val="002E5B11"/>
    <w:rsid w:val="002E5D78"/>
    <w:rsid w:val="002E7193"/>
    <w:rsid w:val="002E7C06"/>
    <w:rsid w:val="002F05CD"/>
    <w:rsid w:val="002F1D5B"/>
    <w:rsid w:val="002F1E5E"/>
    <w:rsid w:val="002F1F04"/>
    <w:rsid w:val="002F229B"/>
    <w:rsid w:val="002F385A"/>
    <w:rsid w:val="002F4559"/>
    <w:rsid w:val="002F6B50"/>
    <w:rsid w:val="002F7863"/>
    <w:rsid w:val="002F79C3"/>
    <w:rsid w:val="002F7E1A"/>
    <w:rsid w:val="002F7F8D"/>
    <w:rsid w:val="0030070E"/>
    <w:rsid w:val="00300E12"/>
    <w:rsid w:val="00301314"/>
    <w:rsid w:val="003022F4"/>
    <w:rsid w:val="00303266"/>
    <w:rsid w:val="00303AF6"/>
    <w:rsid w:val="00303DA8"/>
    <w:rsid w:val="00304076"/>
    <w:rsid w:val="003042C9"/>
    <w:rsid w:val="00304A64"/>
    <w:rsid w:val="003050CF"/>
    <w:rsid w:val="00305393"/>
    <w:rsid w:val="00305567"/>
    <w:rsid w:val="003057F8"/>
    <w:rsid w:val="00305DEB"/>
    <w:rsid w:val="00307176"/>
    <w:rsid w:val="00307996"/>
    <w:rsid w:val="00307D15"/>
    <w:rsid w:val="0031075A"/>
    <w:rsid w:val="003108AB"/>
    <w:rsid w:val="00311594"/>
    <w:rsid w:val="00311B92"/>
    <w:rsid w:val="00311C3C"/>
    <w:rsid w:val="00312160"/>
    <w:rsid w:val="00312180"/>
    <w:rsid w:val="003127F9"/>
    <w:rsid w:val="00312B01"/>
    <w:rsid w:val="00313152"/>
    <w:rsid w:val="0031368B"/>
    <w:rsid w:val="003139C2"/>
    <w:rsid w:val="00314C54"/>
    <w:rsid w:val="00316475"/>
    <w:rsid w:val="00316D3B"/>
    <w:rsid w:val="00317238"/>
    <w:rsid w:val="003172D6"/>
    <w:rsid w:val="00317B4E"/>
    <w:rsid w:val="00317E70"/>
    <w:rsid w:val="00320000"/>
    <w:rsid w:val="003202DE"/>
    <w:rsid w:val="00320427"/>
    <w:rsid w:val="00320481"/>
    <w:rsid w:val="00320B3D"/>
    <w:rsid w:val="00321681"/>
    <w:rsid w:val="00321AFD"/>
    <w:rsid w:val="00322156"/>
    <w:rsid w:val="003222DF"/>
    <w:rsid w:val="003227A9"/>
    <w:rsid w:val="003230E5"/>
    <w:rsid w:val="0032530C"/>
    <w:rsid w:val="003263A5"/>
    <w:rsid w:val="00326FDC"/>
    <w:rsid w:val="00327B4D"/>
    <w:rsid w:val="003304E3"/>
    <w:rsid w:val="00330DD4"/>
    <w:rsid w:val="003318ED"/>
    <w:rsid w:val="00332CED"/>
    <w:rsid w:val="003331B9"/>
    <w:rsid w:val="00333EE0"/>
    <w:rsid w:val="00335D97"/>
    <w:rsid w:val="003360DF"/>
    <w:rsid w:val="0033678A"/>
    <w:rsid w:val="003377F2"/>
    <w:rsid w:val="00337E14"/>
    <w:rsid w:val="00340646"/>
    <w:rsid w:val="00340735"/>
    <w:rsid w:val="00340A7C"/>
    <w:rsid w:val="00341D44"/>
    <w:rsid w:val="00343D67"/>
    <w:rsid w:val="00344A9A"/>
    <w:rsid w:val="00344BFB"/>
    <w:rsid w:val="00344CD9"/>
    <w:rsid w:val="003454B3"/>
    <w:rsid w:val="00345835"/>
    <w:rsid w:val="003459B5"/>
    <w:rsid w:val="00345A37"/>
    <w:rsid w:val="003475B0"/>
    <w:rsid w:val="00347861"/>
    <w:rsid w:val="003502B8"/>
    <w:rsid w:val="00350301"/>
    <w:rsid w:val="003503D1"/>
    <w:rsid w:val="00350725"/>
    <w:rsid w:val="003508A0"/>
    <w:rsid w:val="00350C89"/>
    <w:rsid w:val="00350E49"/>
    <w:rsid w:val="00351207"/>
    <w:rsid w:val="00352626"/>
    <w:rsid w:val="00352E59"/>
    <w:rsid w:val="00352E5A"/>
    <w:rsid w:val="00354ED3"/>
    <w:rsid w:val="003557EB"/>
    <w:rsid w:val="00355A24"/>
    <w:rsid w:val="003566DE"/>
    <w:rsid w:val="00356C8F"/>
    <w:rsid w:val="00356FB8"/>
    <w:rsid w:val="00357BEC"/>
    <w:rsid w:val="00357D18"/>
    <w:rsid w:val="00360618"/>
    <w:rsid w:val="00360CF5"/>
    <w:rsid w:val="003614A0"/>
    <w:rsid w:val="00361758"/>
    <w:rsid w:val="003626B3"/>
    <w:rsid w:val="003627B9"/>
    <w:rsid w:val="003627D0"/>
    <w:rsid w:val="00362C91"/>
    <w:rsid w:val="003633DA"/>
    <w:rsid w:val="00363578"/>
    <w:rsid w:val="003641AB"/>
    <w:rsid w:val="00364347"/>
    <w:rsid w:val="00364866"/>
    <w:rsid w:val="003651A8"/>
    <w:rsid w:val="003662A2"/>
    <w:rsid w:val="003662CA"/>
    <w:rsid w:val="003667E6"/>
    <w:rsid w:val="00366934"/>
    <w:rsid w:val="00366AD7"/>
    <w:rsid w:val="003670F8"/>
    <w:rsid w:val="00370D48"/>
    <w:rsid w:val="003728E4"/>
    <w:rsid w:val="003729BB"/>
    <w:rsid w:val="00373F2D"/>
    <w:rsid w:val="003744B6"/>
    <w:rsid w:val="003748C2"/>
    <w:rsid w:val="00374F09"/>
    <w:rsid w:val="00375B4C"/>
    <w:rsid w:val="00376D0B"/>
    <w:rsid w:val="00381879"/>
    <w:rsid w:val="00381CF2"/>
    <w:rsid w:val="003826D8"/>
    <w:rsid w:val="003828A6"/>
    <w:rsid w:val="00382EAC"/>
    <w:rsid w:val="003836EA"/>
    <w:rsid w:val="0038454B"/>
    <w:rsid w:val="00385902"/>
    <w:rsid w:val="00385CDD"/>
    <w:rsid w:val="00386D06"/>
    <w:rsid w:val="00386ED9"/>
    <w:rsid w:val="00387CD0"/>
    <w:rsid w:val="00387D4B"/>
    <w:rsid w:val="00387D58"/>
    <w:rsid w:val="00390F77"/>
    <w:rsid w:val="00391903"/>
    <w:rsid w:val="003921A0"/>
    <w:rsid w:val="0039236A"/>
    <w:rsid w:val="00392756"/>
    <w:rsid w:val="0039292E"/>
    <w:rsid w:val="00393140"/>
    <w:rsid w:val="00393663"/>
    <w:rsid w:val="00393803"/>
    <w:rsid w:val="00393C1D"/>
    <w:rsid w:val="00394EEB"/>
    <w:rsid w:val="00394FCB"/>
    <w:rsid w:val="00395462"/>
    <w:rsid w:val="0039571C"/>
    <w:rsid w:val="00395F72"/>
    <w:rsid w:val="003963CF"/>
    <w:rsid w:val="00396954"/>
    <w:rsid w:val="00396DCC"/>
    <w:rsid w:val="00397871"/>
    <w:rsid w:val="003A09D8"/>
    <w:rsid w:val="003A1C86"/>
    <w:rsid w:val="003A22BE"/>
    <w:rsid w:val="003A2319"/>
    <w:rsid w:val="003A34C9"/>
    <w:rsid w:val="003A4370"/>
    <w:rsid w:val="003A4E03"/>
    <w:rsid w:val="003A5328"/>
    <w:rsid w:val="003A5681"/>
    <w:rsid w:val="003A5A6E"/>
    <w:rsid w:val="003A5C6B"/>
    <w:rsid w:val="003A5C86"/>
    <w:rsid w:val="003A619E"/>
    <w:rsid w:val="003A6DA6"/>
    <w:rsid w:val="003A7D68"/>
    <w:rsid w:val="003A7E2A"/>
    <w:rsid w:val="003B08AA"/>
    <w:rsid w:val="003B2038"/>
    <w:rsid w:val="003B231C"/>
    <w:rsid w:val="003B275D"/>
    <w:rsid w:val="003B2839"/>
    <w:rsid w:val="003B2948"/>
    <w:rsid w:val="003B2A5B"/>
    <w:rsid w:val="003B3071"/>
    <w:rsid w:val="003B38CE"/>
    <w:rsid w:val="003B432A"/>
    <w:rsid w:val="003B4447"/>
    <w:rsid w:val="003B4F1E"/>
    <w:rsid w:val="003B5939"/>
    <w:rsid w:val="003B62D6"/>
    <w:rsid w:val="003B7480"/>
    <w:rsid w:val="003C03CD"/>
    <w:rsid w:val="003C0484"/>
    <w:rsid w:val="003C0909"/>
    <w:rsid w:val="003C0ACB"/>
    <w:rsid w:val="003C0C3D"/>
    <w:rsid w:val="003C11A6"/>
    <w:rsid w:val="003C16E9"/>
    <w:rsid w:val="003C1843"/>
    <w:rsid w:val="003C210C"/>
    <w:rsid w:val="003C2805"/>
    <w:rsid w:val="003C366A"/>
    <w:rsid w:val="003C3AD7"/>
    <w:rsid w:val="003C3D8E"/>
    <w:rsid w:val="003C4822"/>
    <w:rsid w:val="003C5E46"/>
    <w:rsid w:val="003C6300"/>
    <w:rsid w:val="003C68CA"/>
    <w:rsid w:val="003C7022"/>
    <w:rsid w:val="003C71AB"/>
    <w:rsid w:val="003C71F4"/>
    <w:rsid w:val="003C72F3"/>
    <w:rsid w:val="003D0117"/>
    <w:rsid w:val="003D0693"/>
    <w:rsid w:val="003D116B"/>
    <w:rsid w:val="003D2234"/>
    <w:rsid w:val="003D31BC"/>
    <w:rsid w:val="003D3703"/>
    <w:rsid w:val="003D3A63"/>
    <w:rsid w:val="003D40D4"/>
    <w:rsid w:val="003D5942"/>
    <w:rsid w:val="003D5D37"/>
    <w:rsid w:val="003D5E11"/>
    <w:rsid w:val="003D605C"/>
    <w:rsid w:val="003D6ACA"/>
    <w:rsid w:val="003D79CE"/>
    <w:rsid w:val="003D7B67"/>
    <w:rsid w:val="003D7D00"/>
    <w:rsid w:val="003E04D7"/>
    <w:rsid w:val="003E07D3"/>
    <w:rsid w:val="003E09D7"/>
    <w:rsid w:val="003E1623"/>
    <w:rsid w:val="003E2D2D"/>
    <w:rsid w:val="003E56F0"/>
    <w:rsid w:val="003E5C74"/>
    <w:rsid w:val="003E5FE4"/>
    <w:rsid w:val="003E60EE"/>
    <w:rsid w:val="003E75B3"/>
    <w:rsid w:val="003E7FB7"/>
    <w:rsid w:val="003F01CF"/>
    <w:rsid w:val="003F0870"/>
    <w:rsid w:val="003F087B"/>
    <w:rsid w:val="003F2CA2"/>
    <w:rsid w:val="003F3135"/>
    <w:rsid w:val="003F3324"/>
    <w:rsid w:val="003F4459"/>
    <w:rsid w:val="003F4471"/>
    <w:rsid w:val="003F47F3"/>
    <w:rsid w:val="003F4A37"/>
    <w:rsid w:val="003F5119"/>
    <w:rsid w:val="003F6824"/>
    <w:rsid w:val="003F6BCF"/>
    <w:rsid w:val="003F6FE3"/>
    <w:rsid w:val="003F795B"/>
    <w:rsid w:val="003F7E73"/>
    <w:rsid w:val="00400757"/>
    <w:rsid w:val="004020D0"/>
    <w:rsid w:val="00402B9F"/>
    <w:rsid w:val="00403299"/>
    <w:rsid w:val="00403854"/>
    <w:rsid w:val="0040398E"/>
    <w:rsid w:val="0040424B"/>
    <w:rsid w:val="0040474D"/>
    <w:rsid w:val="00406377"/>
    <w:rsid w:val="00406909"/>
    <w:rsid w:val="00406FC3"/>
    <w:rsid w:val="004070D1"/>
    <w:rsid w:val="004073D8"/>
    <w:rsid w:val="00407D27"/>
    <w:rsid w:val="00410992"/>
    <w:rsid w:val="00410B46"/>
    <w:rsid w:val="004120B7"/>
    <w:rsid w:val="00413C12"/>
    <w:rsid w:val="00414B3A"/>
    <w:rsid w:val="00415446"/>
    <w:rsid w:val="004167F7"/>
    <w:rsid w:val="00416BC1"/>
    <w:rsid w:val="00416F28"/>
    <w:rsid w:val="00417DB7"/>
    <w:rsid w:val="00420126"/>
    <w:rsid w:val="004201DE"/>
    <w:rsid w:val="00420CD6"/>
    <w:rsid w:val="004210F9"/>
    <w:rsid w:val="00421B27"/>
    <w:rsid w:val="004222B6"/>
    <w:rsid w:val="0042242F"/>
    <w:rsid w:val="004226A0"/>
    <w:rsid w:val="00423947"/>
    <w:rsid w:val="00423A88"/>
    <w:rsid w:val="00423B30"/>
    <w:rsid w:val="00423DBA"/>
    <w:rsid w:val="00424CB8"/>
    <w:rsid w:val="00427014"/>
    <w:rsid w:val="004273CF"/>
    <w:rsid w:val="00427634"/>
    <w:rsid w:val="004279D0"/>
    <w:rsid w:val="00430342"/>
    <w:rsid w:val="0043066E"/>
    <w:rsid w:val="00431165"/>
    <w:rsid w:val="0043151B"/>
    <w:rsid w:val="0043184F"/>
    <w:rsid w:val="004318E4"/>
    <w:rsid w:val="00431A00"/>
    <w:rsid w:val="00431E44"/>
    <w:rsid w:val="0043231D"/>
    <w:rsid w:val="004323DF"/>
    <w:rsid w:val="00432E22"/>
    <w:rsid w:val="00432FEC"/>
    <w:rsid w:val="0043367E"/>
    <w:rsid w:val="0043387F"/>
    <w:rsid w:val="00433AF7"/>
    <w:rsid w:val="00433E8A"/>
    <w:rsid w:val="0043463B"/>
    <w:rsid w:val="00435B65"/>
    <w:rsid w:val="004362C3"/>
    <w:rsid w:val="0043638D"/>
    <w:rsid w:val="00436423"/>
    <w:rsid w:val="0043730B"/>
    <w:rsid w:val="00437CC0"/>
    <w:rsid w:val="00437DCC"/>
    <w:rsid w:val="004413FB"/>
    <w:rsid w:val="00441970"/>
    <w:rsid w:val="00442BFB"/>
    <w:rsid w:val="00442C7F"/>
    <w:rsid w:val="00442D1F"/>
    <w:rsid w:val="00443C99"/>
    <w:rsid w:val="00444AB5"/>
    <w:rsid w:val="00444AC0"/>
    <w:rsid w:val="00444C45"/>
    <w:rsid w:val="00445B84"/>
    <w:rsid w:val="00446B20"/>
    <w:rsid w:val="00447197"/>
    <w:rsid w:val="00447878"/>
    <w:rsid w:val="00447A31"/>
    <w:rsid w:val="004504DE"/>
    <w:rsid w:val="004509DC"/>
    <w:rsid w:val="00450F7E"/>
    <w:rsid w:val="004513E5"/>
    <w:rsid w:val="00451645"/>
    <w:rsid w:val="00451A9F"/>
    <w:rsid w:val="00452A42"/>
    <w:rsid w:val="00452CF2"/>
    <w:rsid w:val="00453AD5"/>
    <w:rsid w:val="00453EA6"/>
    <w:rsid w:val="00454C3F"/>
    <w:rsid w:val="00455E5C"/>
    <w:rsid w:val="0045623F"/>
    <w:rsid w:val="00456290"/>
    <w:rsid w:val="0045651F"/>
    <w:rsid w:val="0045711A"/>
    <w:rsid w:val="00457C61"/>
    <w:rsid w:val="0046026C"/>
    <w:rsid w:val="00460A2E"/>
    <w:rsid w:val="00460F0F"/>
    <w:rsid w:val="004612DA"/>
    <w:rsid w:val="00461BDE"/>
    <w:rsid w:val="00461DF4"/>
    <w:rsid w:val="00461EB0"/>
    <w:rsid w:val="00462646"/>
    <w:rsid w:val="00462839"/>
    <w:rsid w:val="00462875"/>
    <w:rsid w:val="004632D7"/>
    <w:rsid w:val="00463A49"/>
    <w:rsid w:val="00463EA0"/>
    <w:rsid w:val="00464534"/>
    <w:rsid w:val="00464A58"/>
    <w:rsid w:val="004656B8"/>
    <w:rsid w:val="004656E1"/>
    <w:rsid w:val="00465775"/>
    <w:rsid w:val="004668B3"/>
    <w:rsid w:val="00466CC9"/>
    <w:rsid w:val="004675B8"/>
    <w:rsid w:val="004678FA"/>
    <w:rsid w:val="004679EA"/>
    <w:rsid w:val="0047094E"/>
    <w:rsid w:val="00470C3B"/>
    <w:rsid w:val="00471540"/>
    <w:rsid w:val="0047177B"/>
    <w:rsid w:val="004718A7"/>
    <w:rsid w:val="0047295A"/>
    <w:rsid w:val="00472E9A"/>
    <w:rsid w:val="0047318D"/>
    <w:rsid w:val="0047339C"/>
    <w:rsid w:val="00473822"/>
    <w:rsid w:val="0047417A"/>
    <w:rsid w:val="00474476"/>
    <w:rsid w:val="004749E9"/>
    <w:rsid w:val="004751F5"/>
    <w:rsid w:val="004755E8"/>
    <w:rsid w:val="00475D09"/>
    <w:rsid w:val="0047665F"/>
    <w:rsid w:val="00477099"/>
    <w:rsid w:val="00477154"/>
    <w:rsid w:val="00477E6B"/>
    <w:rsid w:val="004800C7"/>
    <w:rsid w:val="00482C44"/>
    <w:rsid w:val="004833D5"/>
    <w:rsid w:val="00483C38"/>
    <w:rsid w:val="0048447F"/>
    <w:rsid w:val="00485714"/>
    <w:rsid w:val="00486087"/>
    <w:rsid w:val="00486228"/>
    <w:rsid w:val="004863EF"/>
    <w:rsid w:val="00486CEE"/>
    <w:rsid w:val="004877D2"/>
    <w:rsid w:val="00491649"/>
    <w:rsid w:val="00491B9F"/>
    <w:rsid w:val="00491F3E"/>
    <w:rsid w:val="00492A7E"/>
    <w:rsid w:val="00492E41"/>
    <w:rsid w:val="00492E91"/>
    <w:rsid w:val="00492EDC"/>
    <w:rsid w:val="004930A2"/>
    <w:rsid w:val="004933CC"/>
    <w:rsid w:val="004945AB"/>
    <w:rsid w:val="004949B7"/>
    <w:rsid w:val="00495D3C"/>
    <w:rsid w:val="00496530"/>
    <w:rsid w:val="00496695"/>
    <w:rsid w:val="004975F5"/>
    <w:rsid w:val="00497910"/>
    <w:rsid w:val="004A16FF"/>
    <w:rsid w:val="004A18A1"/>
    <w:rsid w:val="004A20ED"/>
    <w:rsid w:val="004A252D"/>
    <w:rsid w:val="004A2582"/>
    <w:rsid w:val="004A2925"/>
    <w:rsid w:val="004A2AB7"/>
    <w:rsid w:val="004A2AE1"/>
    <w:rsid w:val="004A2F5D"/>
    <w:rsid w:val="004A3608"/>
    <w:rsid w:val="004A3BE7"/>
    <w:rsid w:val="004A6A32"/>
    <w:rsid w:val="004A6ACA"/>
    <w:rsid w:val="004A7106"/>
    <w:rsid w:val="004B0320"/>
    <w:rsid w:val="004B0516"/>
    <w:rsid w:val="004B0612"/>
    <w:rsid w:val="004B163C"/>
    <w:rsid w:val="004B2A44"/>
    <w:rsid w:val="004B2B79"/>
    <w:rsid w:val="004B3C47"/>
    <w:rsid w:val="004B3E0C"/>
    <w:rsid w:val="004B3F3E"/>
    <w:rsid w:val="004B61D6"/>
    <w:rsid w:val="004B67E4"/>
    <w:rsid w:val="004B7C3D"/>
    <w:rsid w:val="004B7F7A"/>
    <w:rsid w:val="004C0582"/>
    <w:rsid w:val="004C1105"/>
    <w:rsid w:val="004C1FFF"/>
    <w:rsid w:val="004C2085"/>
    <w:rsid w:val="004C2B96"/>
    <w:rsid w:val="004C390C"/>
    <w:rsid w:val="004C3B7A"/>
    <w:rsid w:val="004C4294"/>
    <w:rsid w:val="004C42AC"/>
    <w:rsid w:val="004C48BE"/>
    <w:rsid w:val="004C5276"/>
    <w:rsid w:val="004C52B8"/>
    <w:rsid w:val="004C5379"/>
    <w:rsid w:val="004C5765"/>
    <w:rsid w:val="004C5B6B"/>
    <w:rsid w:val="004C61F8"/>
    <w:rsid w:val="004C7F2B"/>
    <w:rsid w:val="004D1402"/>
    <w:rsid w:val="004D18F0"/>
    <w:rsid w:val="004D1A7E"/>
    <w:rsid w:val="004D32E3"/>
    <w:rsid w:val="004D4E91"/>
    <w:rsid w:val="004D53E3"/>
    <w:rsid w:val="004D5406"/>
    <w:rsid w:val="004D62DC"/>
    <w:rsid w:val="004D63AA"/>
    <w:rsid w:val="004E071F"/>
    <w:rsid w:val="004E089A"/>
    <w:rsid w:val="004E1176"/>
    <w:rsid w:val="004E11ED"/>
    <w:rsid w:val="004E12D7"/>
    <w:rsid w:val="004E1A2B"/>
    <w:rsid w:val="004E1F2F"/>
    <w:rsid w:val="004E442C"/>
    <w:rsid w:val="004E4B9B"/>
    <w:rsid w:val="004E4E46"/>
    <w:rsid w:val="004E5D3B"/>
    <w:rsid w:val="004E7A12"/>
    <w:rsid w:val="004E7B7C"/>
    <w:rsid w:val="004F004C"/>
    <w:rsid w:val="004F0264"/>
    <w:rsid w:val="004F0E71"/>
    <w:rsid w:val="004F0F03"/>
    <w:rsid w:val="004F15BA"/>
    <w:rsid w:val="004F2644"/>
    <w:rsid w:val="004F3288"/>
    <w:rsid w:val="004F37F7"/>
    <w:rsid w:val="004F4D56"/>
    <w:rsid w:val="004F4E0A"/>
    <w:rsid w:val="004F507B"/>
    <w:rsid w:val="004F622D"/>
    <w:rsid w:val="004F6FC4"/>
    <w:rsid w:val="00501F04"/>
    <w:rsid w:val="00501F15"/>
    <w:rsid w:val="00502AE1"/>
    <w:rsid w:val="00502D54"/>
    <w:rsid w:val="00503463"/>
    <w:rsid w:val="0050360C"/>
    <w:rsid w:val="00503641"/>
    <w:rsid w:val="005040DF"/>
    <w:rsid w:val="00504257"/>
    <w:rsid w:val="00504606"/>
    <w:rsid w:val="00504DB1"/>
    <w:rsid w:val="005054DC"/>
    <w:rsid w:val="00505DE6"/>
    <w:rsid w:val="0050744F"/>
    <w:rsid w:val="00510596"/>
    <w:rsid w:val="005108EE"/>
    <w:rsid w:val="00511511"/>
    <w:rsid w:val="00511CFB"/>
    <w:rsid w:val="00512C7B"/>
    <w:rsid w:val="005130EB"/>
    <w:rsid w:val="00513209"/>
    <w:rsid w:val="00513C16"/>
    <w:rsid w:val="00513F62"/>
    <w:rsid w:val="00513F95"/>
    <w:rsid w:val="005144FC"/>
    <w:rsid w:val="00514742"/>
    <w:rsid w:val="00515231"/>
    <w:rsid w:val="00515CF6"/>
    <w:rsid w:val="00516025"/>
    <w:rsid w:val="00517256"/>
    <w:rsid w:val="00517B09"/>
    <w:rsid w:val="00517F97"/>
    <w:rsid w:val="00520419"/>
    <w:rsid w:val="0052094C"/>
    <w:rsid w:val="00520BDD"/>
    <w:rsid w:val="005213B1"/>
    <w:rsid w:val="005218DE"/>
    <w:rsid w:val="00521F9F"/>
    <w:rsid w:val="005220A4"/>
    <w:rsid w:val="00522E84"/>
    <w:rsid w:val="0052316C"/>
    <w:rsid w:val="00523623"/>
    <w:rsid w:val="00523E4B"/>
    <w:rsid w:val="0052412D"/>
    <w:rsid w:val="005241B3"/>
    <w:rsid w:val="00524B7B"/>
    <w:rsid w:val="00524CBD"/>
    <w:rsid w:val="0052506E"/>
    <w:rsid w:val="00526443"/>
    <w:rsid w:val="005272E5"/>
    <w:rsid w:val="005274AD"/>
    <w:rsid w:val="00527ABE"/>
    <w:rsid w:val="00530F48"/>
    <w:rsid w:val="00531AC3"/>
    <w:rsid w:val="005320FC"/>
    <w:rsid w:val="00532BC2"/>
    <w:rsid w:val="00533153"/>
    <w:rsid w:val="005336B4"/>
    <w:rsid w:val="005346FE"/>
    <w:rsid w:val="00535488"/>
    <w:rsid w:val="0053581A"/>
    <w:rsid w:val="0053586B"/>
    <w:rsid w:val="00535944"/>
    <w:rsid w:val="005362A8"/>
    <w:rsid w:val="00537383"/>
    <w:rsid w:val="005373CA"/>
    <w:rsid w:val="005426BA"/>
    <w:rsid w:val="00542A8D"/>
    <w:rsid w:val="00543330"/>
    <w:rsid w:val="005436D8"/>
    <w:rsid w:val="00543E70"/>
    <w:rsid w:val="00544889"/>
    <w:rsid w:val="00544C50"/>
    <w:rsid w:val="00545542"/>
    <w:rsid w:val="005455C3"/>
    <w:rsid w:val="00545F3F"/>
    <w:rsid w:val="00545FD0"/>
    <w:rsid w:val="0054688F"/>
    <w:rsid w:val="005469B8"/>
    <w:rsid w:val="00546D8B"/>
    <w:rsid w:val="00547C5D"/>
    <w:rsid w:val="00547F08"/>
    <w:rsid w:val="00550162"/>
    <w:rsid w:val="00551C4B"/>
    <w:rsid w:val="00551C99"/>
    <w:rsid w:val="00551DE7"/>
    <w:rsid w:val="00551F47"/>
    <w:rsid w:val="005525AB"/>
    <w:rsid w:val="00552601"/>
    <w:rsid w:val="0055271E"/>
    <w:rsid w:val="00553675"/>
    <w:rsid w:val="00554825"/>
    <w:rsid w:val="0055493F"/>
    <w:rsid w:val="00555058"/>
    <w:rsid w:val="005560F2"/>
    <w:rsid w:val="00556374"/>
    <w:rsid w:val="005564B6"/>
    <w:rsid w:val="005569B3"/>
    <w:rsid w:val="00557FD8"/>
    <w:rsid w:val="0056127C"/>
    <w:rsid w:val="0056173E"/>
    <w:rsid w:val="005622D3"/>
    <w:rsid w:val="00562C3A"/>
    <w:rsid w:val="00562E7D"/>
    <w:rsid w:val="00563420"/>
    <w:rsid w:val="00563521"/>
    <w:rsid w:val="0056399D"/>
    <w:rsid w:val="005639C2"/>
    <w:rsid w:val="00563DA8"/>
    <w:rsid w:val="00563ED6"/>
    <w:rsid w:val="00564917"/>
    <w:rsid w:val="00565585"/>
    <w:rsid w:val="0056599A"/>
    <w:rsid w:val="005659E4"/>
    <w:rsid w:val="00565A7E"/>
    <w:rsid w:val="00566232"/>
    <w:rsid w:val="0056635B"/>
    <w:rsid w:val="005668BA"/>
    <w:rsid w:val="005668BF"/>
    <w:rsid w:val="005672FF"/>
    <w:rsid w:val="0056787F"/>
    <w:rsid w:val="00567C35"/>
    <w:rsid w:val="00570461"/>
    <w:rsid w:val="0057164E"/>
    <w:rsid w:val="00571795"/>
    <w:rsid w:val="0057197A"/>
    <w:rsid w:val="00572196"/>
    <w:rsid w:val="00572283"/>
    <w:rsid w:val="00572432"/>
    <w:rsid w:val="005728B2"/>
    <w:rsid w:val="00572E8F"/>
    <w:rsid w:val="00572EA1"/>
    <w:rsid w:val="00572FC3"/>
    <w:rsid w:val="005733C9"/>
    <w:rsid w:val="0057372E"/>
    <w:rsid w:val="005743DB"/>
    <w:rsid w:val="005744FE"/>
    <w:rsid w:val="00575ABB"/>
    <w:rsid w:val="00575ED2"/>
    <w:rsid w:val="00576984"/>
    <w:rsid w:val="00576EDF"/>
    <w:rsid w:val="00577925"/>
    <w:rsid w:val="00577D1F"/>
    <w:rsid w:val="005811AA"/>
    <w:rsid w:val="00581948"/>
    <w:rsid w:val="00581FCB"/>
    <w:rsid w:val="0058328F"/>
    <w:rsid w:val="0058347A"/>
    <w:rsid w:val="00583534"/>
    <w:rsid w:val="00584689"/>
    <w:rsid w:val="00585176"/>
    <w:rsid w:val="00585256"/>
    <w:rsid w:val="00585541"/>
    <w:rsid w:val="0058556A"/>
    <w:rsid w:val="00585D58"/>
    <w:rsid w:val="00586084"/>
    <w:rsid w:val="00586103"/>
    <w:rsid w:val="00586FED"/>
    <w:rsid w:val="00587EDB"/>
    <w:rsid w:val="00590250"/>
    <w:rsid w:val="00590561"/>
    <w:rsid w:val="0059099D"/>
    <w:rsid w:val="00590AF5"/>
    <w:rsid w:val="00590C08"/>
    <w:rsid w:val="005912D9"/>
    <w:rsid w:val="0059236D"/>
    <w:rsid w:val="0059313A"/>
    <w:rsid w:val="005939FA"/>
    <w:rsid w:val="005956AE"/>
    <w:rsid w:val="0059573B"/>
    <w:rsid w:val="0059631C"/>
    <w:rsid w:val="005968A7"/>
    <w:rsid w:val="00596ECE"/>
    <w:rsid w:val="00597083"/>
    <w:rsid w:val="005970FD"/>
    <w:rsid w:val="005973A0"/>
    <w:rsid w:val="005974C7"/>
    <w:rsid w:val="005A0ADF"/>
    <w:rsid w:val="005A0B7C"/>
    <w:rsid w:val="005A0C42"/>
    <w:rsid w:val="005A19EE"/>
    <w:rsid w:val="005A20A1"/>
    <w:rsid w:val="005A2184"/>
    <w:rsid w:val="005A2F17"/>
    <w:rsid w:val="005A4335"/>
    <w:rsid w:val="005A4355"/>
    <w:rsid w:val="005A441E"/>
    <w:rsid w:val="005A563F"/>
    <w:rsid w:val="005A7650"/>
    <w:rsid w:val="005A7BDC"/>
    <w:rsid w:val="005A7E28"/>
    <w:rsid w:val="005B0474"/>
    <w:rsid w:val="005B30E8"/>
    <w:rsid w:val="005B377D"/>
    <w:rsid w:val="005B4123"/>
    <w:rsid w:val="005B4333"/>
    <w:rsid w:val="005B4380"/>
    <w:rsid w:val="005B4F67"/>
    <w:rsid w:val="005B6040"/>
    <w:rsid w:val="005B793E"/>
    <w:rsid w:val="005B799F"/>
    <w:rsid w:val="005C07BD"/>
    <w:rsid w:val="005C12C1"/>
    <w:rsid w:val="005C15AB"/>
    <w:rsid w:val="005C1EDC"/>
    <w:rsid w:val="005C2630"/>
    <w:rsid w:val="005C27F8"/>
    <w:rsid w:val="005C287B"/>
    <w:rsid w:val="005C2F16"/>
    <w:rsid w:val="005C3525"/>
    <w:rsid w:val="005C358E"/>
    <w:rsid w:val="005C3661"/>
    <w:rsid w:val="005C381F"/>
    <w:rsid w:val="005C3D12"/>
    <w:rsid w:val="005C3D9C"/>
    <w:rsid w:val="005C3E7B"/>
    <w:rsid w:val="005C4CCB"/>
    <w:rsid w:val="005C4F0C"/>
    <w:rsid w:val="005C5656"/>
    <w:rsid w:val="005C5D99"/>
    <w:rsid w:val="005C6596"/>
    <w:rsid w:val="005C6630"/>
    <w:rsid w:val="005C6A2D"/>
    <w:rsid w:val="005C6CE4"/>
    <w:rsid w:val="005C7361"/>
    <w:rsid w:val="005C7FEC"/>
    <w:rsid w:val="005D0793"/>
    <w:rsid w:val="005D0973"/>
    <w:rsid w:val="005D0CD8"/>
    <w:rsid w:val="005D1002"/>
    <w:rsid w:val="005D17FB"/>
    <w:rsid w:val="005D1BFC"/>
    <w:rsid w:val="005D28EA"/>
    <w:rsid w:val="005D2E61"/>
    <w:rsid w:val="005D3040"/>
    <w:rsid w:val="005D30F6"/>
    <w:rsid w:val="005D32CB"/>
    <w:rsid w:val="005D3308"/>
    <w:rsid w:val="005D57A7"/>
    <w:rsid w:val="005D5A05"/>
    <w:rsid w:val="005D5D4F"/>
    <w:rsid w:val="005D611E"/>
    <w:rsid w:val="005D66EE"/>
    <w:rsid w:val="005D7518"/>
    <w:rsid w:val="005D7ECA"/>
    <w:rsid w:val="005D7FE9"/>
    <w:rsid w:val="005E04A0"/>
    <w:rsid w:val="005E0F72"/>
    <w:rsid w:val="005E24EC"/>
    <w:rsid w:val="005E3500"/>
    <w:rsid w:val="005E37D8"/>
    <w:rsid w:val="005E439A"/>
    <w:rsid w:val="005E7761"/>
    <w:rsid w:val="005F02BD"/>
    <w:rsid w:val="005F09BB"/>
    <w:rsid w:val="005F16DD"/>
    <w:rsid w:val="005F17B3"/>
    <w:rsid w:val="005F1814"/>
    <w:rsid w:val="005F1A3B"/>
    <w:rsid w:val="005F3EFF"/>
    <w:rsid w:val="005F42AB"/>
    <w:rsid w:val="005F47E8"/>
    <w:rsid w:val="005F4873"/>
    <w:rsid w:val="005F53BF"/>
    <w:rsid w:val="005F5704"/>
    <w:rsid w:val="005F58B0"/>
    <w:rsid w:val="005F6289"/>
    <w:rsid w:val="005F6DB7"/>
    <w:rsid w:val="005F7A3D"/>
    <w:rsid w:val="0060029F"/>
    <w:rsid w:val="00602BCB"/>
    <w:rsid w:val="00602CA3"/>
    <w:rsid w:val="00602F27"/>
    <w:rsid w:val="00603F48"/>
    <w:rsid w:val="00604142"/>
    <w:rsid w:val="00605147"/>
    <w:rsid w:val="0060540B"/>
    <w:rsid w:val="006055A7"/>
    <w:rsid w:val="00606078"/>
    <w:rsid w:val="006068C4"/>
    <w:rsid w:val="006070AE"/>
    <w:rsid w:val="00607CB8"/>
    <w:rsid w:val="006102B2"/>
    <w:rsid w:val="006113C3"/>
    <w:rsid w:val="00611CFC"/>
    <w:rsid w:val="00613038"/>
    <w:rsid w:val="0061322D"/>
    <w:rsid w:val="0061334A"/>
    <w:rsid w:val="00614616"/>
    <w:rsid w:val="0061470C"/>
    <w:rsid w:val="006151A3"/>
    <w:rsid w:val="00615CE1"/>
    <w:rsid w:val="00616B99"/>
    <w:rsid w:val="00617044"/>
    <w:rsid w:val="006170D9"/>
    <w:rsid w:val="00617116"/>
    <w:rsid w:val="00617B16"/>
    <w:rsid w:val="00617D6C"/>
    <w:rsid w:val="00620044"/>
    <w:rsid w:val="00620181"/>
    <w:rsid w:val="00620D3A"/>
    <w:rsid w:val="00621DCB"/>
    <w:rsid w:val="0062267F"/>
    <w:rsid w:val="006232DF"/>
    <w:rsid w:val="00623CEF"/>
    <w:rsid w:val="00623E61"/>
    <w:rsid w:val="00623FE5"/>
    <w:rsid w:val="0062464C"/>
    <w:rsid w:val="006246F0"/>
    <w:rsid w:val="0062555A"/>
    <w:rsid w:val="0062567E"/>
    <w:rsid w:val="006258B5"/>
    <w:rsid w:val="00625E03"/>
    <w:rsid w:val="006275A3"/>
    <w:rsid w:val="0062762D"/>
    <w:rsid w:val="00627C6B"/>
    <w:rsid w:val="00630CCC"/>
    <w:rsid w:val="00631490"/>
    <w:rsid w:val="006325D1"/>
    <w:rsid w:val="00632731"/>
    <w:rsid w:val="00632852"/>
    <w:rsid w:val="00633627"/>
    <w:rsid w:val="006339CB"/>
    <w:rsid w:val="00633FE3"/>
    <w:rsid w:val="006343BD"/>
    <w:rsid w:val="006343C4"/>
    <w:rsid w:val="00635CC4"/>
    <w:rsid w:val="00636584"/>
    <w:rsid w:val="0063687B"/>
    <w:rsid w:val="00636A43"/>
    <w:rsid w:val="00637B69"/>
    <w:rsid w:val="00637E66"/>
    <w:rsid w:val="006401EF"/>
    <w:rsid w:val="006407D5"/>
    <w:rsid w:val="00641562"/>
    <w:rsid w:val="0064190F"/>
    <w:rsid w:val="00641B07"/>
    <w:rsid w:val="00641BB0"/>
    <w:rsid w:val="006431F6"/>
    <w:rsid w:val="006439EB"/>
    <w:rsid w:val="00643FF4"/>
    <w:rsid w:val="00644CC0"/>
    <w:rsid w:val="006450B8"/>
    <w:rsid w:val="00645220"/>
    <w:rsid w:val="0064582A"/>
    <w:rsid w:val="00646ACB"/>
    <w:rsid w:val="00646DBF"/>
    <w:rsid w:val="006479C3"/>
    <w:rsid w:val="00647E5F"/>
    <w:rsid w:val="00650986"/>
    <w:rsid w:val="00650C4A"/>
    <w:rsid w:val="00651DEC"/>
    <w:rsid w:val="006525FB"/>
    <w:rsid w:val="0065286C"/>
    <w:rsid w:val="00653A75"/>
    <w:rsid w:val="00653B71"/>
    <w:rsid w:val="0065468F"/>
    <w:rsid w:val="00654975"/>
    <w:rsid w:val="00655B37"/>
    <w:rsid w:val="0065703C"/>
    <w:rsid w:val="00657218"/>
    <w:rsid w:val="006605D6"/>
    <w:rsid w:val="006607CC"/>
    <w:rsid w:val="00660D17"/>
    <w:rsid w:val="00661881"/>
    <w:rsid w:val="00661AED"/>
    <w:rsid w:val="00662459"/>
    <w:rsid w:val="006629D0"/>
    <w:rsid w:val="00662D99"/>
    <w:rsid w:val="00663152"/>
    <w:rsid w:val="00663175"/>
    <w:rsid w:val="00663E42"/>
    <w:rsid w:val="006641D9"/>
    <w:rsid w:val="00664200"/>
    <w:rsid w:val="00664223"/>
    <w:rsid w:val="0066424B"/>
    <w:rsid w:val="00664B49"/>
    <w:rsid w:val="00664B4A"/>
    <w:rsid w:val="00664E20"/>
    <w:rsid w:val="00665D7E"/>
    <w:rsid w:val="00666652"/>
    <w:rsid w:val="006673FD"/>
    <w:rsid w:val="00667614"/>
    <w:rsid w:val="00670343"/>
    <w:rsid w:val="00670760"/>
    <w:rsid w:val="00670921"/>
    <w:rsid w:val="00671729"/>
    <w:rsid w:val="006718E8"/>
    <w:rsid w:val="00671908"/>
    <w:rsid w:val="00671924"/>
    <w:rsid w:val="00671E3C"/>
    <w:rsid w:val="00672916"/>
    <w:rsid w:val="00673873"/>
    <w:rsid w:val="00673A23"/>
    <w:rsid w:val="00673FC0"/>
    <w:rsid w:val="0067408E"/>
    <w:rsid w:val="00674FBF"/>
    <w:rsid w:val="00675660"/>
    <w:rsid w:val="00677CDD"/>
    <w:rsid w:val="00680795"/>
    <w:rsid w:val="00681412"/>
    <w:rsid w:val="00681481"/>
    <w:rsid w:val="006818DA"/>
    <w:rsid w:val="00682641"/>
    <w:rsid w:val="00683A80"/>
    <w:rsid w:val="006841B1"/>
    <w:rsid w:val="00684D38"/>
    <w:rsid w:val="0068531C"/>
    <w:rsid w:val="00685A53"/>
    <w:rsid w:val="00685EC8"/>
    <w:rsid w:val="00686055"/>
    <w:rsid w:val="006875C1"/>
    <w:rsid w:val="00687CC4"/>
    <w:rsid w:val="0069035B"/>
    <w:rsid w:val="0069076A"/>
    <w:rsid w:val="00690C14"/>
    <w:rsid w:val="00691028"/>
    <w:rsid w:val="0069185E"/>
    <w:rsid w:val="006927AD"/>
    <w:rsid w:val="0069294A"/>
    <w:rsid w:val="00692F86"/>
    <w:rsid w:val="0069320F"/>
    <w:rsid w:val="00693263"/>
    <w:rsid w:val="00693285"/>
    <w:rsid w:val="0069341F"/>
    <w:rsid w:val="00693A37"/>
    <w:rsid w:val="00693E9E"/>
    <w:rsid w:val="006940F3"/>
    <w:rsid w:val="00694852"/>
    <w:rsid w:val="00694F5A"/>
    <w:rsid w:val="00695087"/>
    <w:rsid w:val="0069583F"/>
    <w:rsid w:val="006958B2"/>
    <w:rsid w:val="0069647A"/>
    <w:rsid w:val="00696610"/>
    <w:rsid w:val="00697066"/>
    <w:rsid w:val="00697465"/>
    <w:rsid w:val="006A0494"/>
    <w:rsid w:val="006A0973"/>
    <w:rsid w:val="006A12A2"/>
    <w:rsid w:val="006A1453"/>
    <w:rsid w:val="006A1B3F"/>
    <w:rsid w:val="006A1C3C"/>
    <w:rsid w:val="006A1E70"/>
    <w:rsid w:val="006A1EF8"/>
    <w:rsid w:val="006A2323"/>
    <w:rsid w:val="006A2763"/>
    <w:rsid w:val="006A2970"/>
    <w:rsid w:val="006A36B7"/>
    <w:rsid w:val="006A3D56"/>
    <w:rsid w:val="006A409A"/>
    <w:rsid w:val="006A4987"/>
    <w:rsid w:val="006A4A63"/>
    <w:rsid w:val="006A4A6E"/>
    <w:rsid w:val="006A66B5"/>
    <w:rsid w:val="006B0D00"/>
    <w:rsid w:val="006B17DB"/>
    <w:rsid w:val="006B1966"/>
    <w:rsid w:val="006B2AE7"/>
    <w:rsid w:val="006B3B53"/>
    <w:rsid w:val="006B3D25"/>
    <w:rsid w:val="006B4EB0"/>
    <w:rsid w:val="006B51AB"/>
    <w:rsid w:val="006B5E3F"/>
    <w:rsid w:val="006B6AF9"/>
    <w:rsid w:val="006B6BC8"/>
    <w:rsid w:val="006B6C95"/>
    <w:rsid w:val="006B6E03"/>
    <w:rsid w:val="006B79C0"/>
    <w:rsid w:val="006C1065"/>
    <w:rsid w:val="006C1D90"/>
    <w:rsid w:val="006C21D9"/>
    <w:rsid w:val="006C2991"/>
    <w:rsid w:val="006C2F3E"/>
    <w:rsid w:val="006C3858"/>
    <w:rsid w:val="006C3B2B"/>
    <w:rsid w:val="006C3D74"/>
    <w:rsid w:val="006C447D"/>
    <w:rsid w:val="006C4F55"/>
    <w:rsid w:val="006C5B5A"/>
    <w:rsid w:val="006C6389"/>
    <w:rsid w:val="006C63B7"/>
    <w:rsid w:val="006C7004"/>
    <w:rsid w:val="006D0098"/>
    <w:rsid w:val="006D00F6"/>
    <w:rsid w:val="006D03BB"/>
    <w:rsid w:val="006D1736"/>
    <w:rsid w:val="006D1BCE"/>
    <w:rsid w:val="006D1FAB"/>
    <w:rsid w:val="006D326C"/>
    <w:rsid w:val="006D3AB7"/>
    <w:rsid w:val="006D4078"/>
    <w:rsid w:val="006D4407"/>
    <w:rsid w:val="006D5185"/>
    <w:rsid w:val="006D5748"/>
    <w:rsid w:val="006D62EA"/>
    <w:rsid w:val="006D638F"/>
    <w:rsid w:val="006D6476"/>
    <w:rsid w:val="006D67AB"/>
    <w:rsid w:val="006D7725"/>
    <w:rsid w:val="006E0FA7"/>
    <w:rsid w:val="006E12DB"/>
    <w:rsid w:val="006E2067"/>
    <w:rsid w:val="006E24E0"/>
    <w:rsid w:val="006E30B8"/>
    <w:rsid w:val="006E36AC"/>
    <w:rsid w:val="006E3949"/>
    <w:rsid w:val="006E3BEF"/>
    <w:rsid w:val="006E3F58"/>
    <w:rsid w:val="006E3FC4"/>
    <w:rsid w:val="006E4407"/>
    <w:rsid w:val="006E45C3"/>
    <w:rsid w:val="006E520B"/>
    <w:rsid w:val="006E5A32"/>
    <w:rsid w:val="006E613B"/>
    <w:rsid w:val="006E61CA"/>
    <w:rsid w:val="006E6230"/>
    <w:rsid w:val="006E6238"/>
    <w:rsid w:val="006E64F4"/>
    <w:rsid w:val="006E66F6"/>
    <w:rsid w:val="006E775B"/>
    <w:rsid w:val="006E7A6B"/>
    <w:rsid w:val="006E7C16"/>
    <w:rsid w:val="006E7D6E"/>
    <w:rsid w:val="006E7E98"/>
    <w:rsid w:val="006F0F7D"/>
    <w:rsid w:val="006F168C"/>
    <w:rsid w:val="006F18E3"/>
    <w:rsid w:val="006F1E84"/>
    <w:rsid w:val="006F2381"/>
    <w:rsid w:val="006F2614"/>
    <w:rsid w:val="006F2FF8"/>
    <w:rsid w:val="006F3632"/>
    <w:rsid w:val="006F4F3B"/>
    <w:rsid w:val="006F5BD3"/>
    <w:rsid w:val="007003F0"/>
    <w:rsid w:val="00700681"/>
    <w:rsid w:val="00701848"/>
    <w:rsid w:val="00701AF9"/>
    <w:rsid w:val="00701D81"/>
    <w:rsid w:val="00701ECB"/>
    <w:rsid w:val="0070318A"/>
    <w:rsid w:val="00703CAA"/>
    <w:rsid w:val="00703D72"/>
    <w:rsid w:val="00704038"/>
    <w:rsid w:val="00705C0A"/>
    <w:rsid w:val="007064B4"/>
    <w:rsid w:val="00706E7F"/>
    <w:rsid w:val="00707376"/>
    <w:rsid w:val="007076F2"/>
    <w:rsid w:val="00707A8F"/>
    <w:rsid w:val="00707E02"/>
    <w:rsid w:val="00710142"/>
    <w:rsid w:val="00710A72"/>
    <w:rsid w:val="00710AE5"/>
    <w:rsid w:val="00710FF8"/>
    <w:rsid w:val="00711039"/>
    <w:rsid w:val="00711D5D"/>
    <w:rsid w:val="00712D76"/>
    <w:rsid w:val="00713089"/>
    <w:rsid w:val="00713184"/>
    <w:rsid w:val="00713B86"/>
    <w:rsid w:val="00713E64"/>
    <w:rsid w:val="007140ED"/>
    <w:rsid w:val="007147A5"/>
    <w:rsid w:val="0071482A"/>
    <w:rsid w:val="00714C8F"/>
    <w:rsid w:val="007158EB"/>
    <w:rsid w:val="00715A56"/>
    <w:rsid w:val="00716DAF"/>
    <w:rsid w:val="00717C64"/>
    <w:rsid w:val="00721168"/>
    <w:rsid w:val="00721295"/>
    <w:rsid w:val="00721D4E"/>
    <w:rsid w:val="00721D75"/>
    <w:rsid w:val="007220AC"/>
    <w:rsid w:val="00722576"/>
    <w:rsid w:val="0072272D"/>
    <w:rsid w:val="00722F84"/>
    <w:rsid w:val="00723849"/>
    <w:rsid w:val="00723DAE"/>
    <w:rsid w:val="007256F8"/>
    <w:rsid w:val="00725BB4"/>
    <w:rsid w:val="00725C5B"/>
    <w:rsid w:val="00726658"/>
    <w:rsid w:val="007269D4"/>
    <w:rsid w:val="00727C0B"/>
    <w:rsid w:val="007310B5"/>
    <w:rsid w:val="00731B3E"/>
    <w:rsid w:val="00731C11"/>
    <w:rsid w:val="00731CB9"/>
    <w:rsid w:val="007328BC"/>
    <w:rsid w:val="00732D05"/>
    <w:rsid w:val="00732FB9"/>
    <w:rsid w:val="00733722"/>
    <w:rsid w:val="00733992"/>
    <w:rsid w:val="00733A52"/>
    <w:rsid w:val="00734CC7"/>
    <w:rsid w:val="00734FDD"/>
    <w:rsid w:val="007352E5"/>
    <w:rsid w:val="007355E7"/>
    <w:rsid w:val="007363C3"/>
    <w:rsid w:val="00736BFD"/>
    <w:rsid w:val="00737647"/>
    <w:rsid w:val="00737B79"/>
    <w:rsid w:val="007401C9"/>
    <w:rsid w:val="00740690"/>
    <w:rsid w:val="00740776"/>
    <w:rsid w:val="007408F6"/>
    <w:rsid w:val="00740A63"/>
    <w:rsid w:val="00741BA8"/>
    <w:rsid w:val="007422D3"/>
    <w:rsid w:val="007427D9"/>
    <w:rsid w:val="00743351"/>
    <w:rsid w:val="00743456"/>
    <w:rsid w:val="00743A8A"/>
    <w:rsid w:val="00744909"/>
    <w:rsid w:val="007451CA"/>
    <w:rsid w:val="00745FEE"/>
    <w:rsid w:val="00746565"/>
    <w:rsid w:val="00746BBF"/>
    <w:rsid w:val="00747D1E"/>
    <w:rsid w:val="007509BE"/>
    <w:rsid w:val="00750A13"/>
    <w:rsid w:val="00750F1B"/>
    <w:rsid w:val="00751097"/>
    <w:rsid w:val="007516BE"/>
    <w:rsid w:val="00751BB6"/>
    <w:rsid w:val="007526D6"/>
    <w:rsid w:val="0075292E"/>
    <w:rsid w:val="00752D39"/>
    <w:rsid w:val="00753B06"/>
    <w:rsid w:val="00754979"/>
    <w:rsid w:val="00754CCE"/>
    <w:rsid w:val="00755A30"/>
    <w:rsid w:val="007561AD"/>
    <w:rsid w:val="00756D5E"/>
    <w:rsid w:val="00757697"/>
    <w:rsid w:val="007577F1"/>
    <w:rsid w:val="00757E18"/>
    <w:rsid w:val="00760308"/>
    <w:rsid w:val="00761297"/>
    <w:rsid w:val="007612C9"/>
    <w:rsid w:val="00761398"/>
    <w:rsid w:val="00761A90"/>
    <w:rsid w:val="00761CB5"/>
    <w:rsid w:val="00761CD6"/>
    <w:rsid w:val="007621EF"/>
    <w:rsid w:val="007626A5"/>
    <w:rsid w:val="007626D3"/>
    <w:rsid w:val="00762761"/>
    <w:rsid w:val="00762B61"/>
    <w:rsid w:val="00762EF8"/>
    <w:rsid w:val="007633C9"/>
    <w:rsid w:val="007634DF"/>
    <w:rsid w:val="00763603"/>
    <w:rsid w:val="007638AA"/>
    <w:rsid w:val="00763CF7"/>
    <w:rsid w:val="00763DB3"/>
    <w:rsid w:val="00763DCF"/>
    <w:rsid w:val="00764289"/>
    <w:rsid w:val="0076456E"/>
    <w:rsid w:val="00764694"/>
    <w:rsid w:val="0076482A"/>
    <w:rsid w:val="007655E7"/>
    <w:rsid w:val="00765790"/>
    <w:rsid w:val="00765B57"/>
    <w:rsid w:val="00765C5E"/>
    <w:rsid w:val="0076720C"/>
    <w:rsid w:val="007672CA"/>
    <w:rsid w:val="00770493"/>
    <w:rsid w:val="0077076A"/>
    <w:rsid w:val="0077153E"/>
    <w:rsid w:val="007715F7"/>
    <w:rsid w:val="007719FF"/>
    <w:rsid w:val="00771F66"/>
    <w:rsid w:val="007721CC"/>
    <w:rsid w:val="00772747"/>
    <w:rsid w:val="007728D7"/>
    <w:rsid w:val="0077347F"/>
    <w:rsid w:val="0077369B"/>
    <w:rsid w:val="00773B20"/>
    <w:rsid w:val="00773BB3"/>
    <w:rsid w:val="00773D40"/>
    <w:rsid w:val="00773E50"/>
    <w:rsid w:val="007744C8"/>
    <w:rsid w:val="0077467A"/>
    <w:rsid w:val="0077496B"/>
    <w:rsid w:val="00774CC0"/>
    <w:rsid w:val="00774F66"/>
    <w:rsid w:val="007757D8"/>
    <w:rsid w:val="007771AC"/>
    <w:rsid w:val="00781451"/>
    <w:rsid w:val="0078281E"/>
    <w:rsid w:val="00782D9C"/>
    <w:rsid w:val="0078660A"/>
    <w:rsid w:val="00786CEE"/>
    <w:rsid w:val="00786F43"/>
    <w:rsid w:val="00787096"/>
    <w:rsid w:val="00787157"/>
    <w:rsid w:val="007871DC"/>
    <w:rsid w:val="007873D9"/>
    <w:rsid w:val="00787853"/>
    <w:rsid w:val="00787CC8"/>
    <w:rsid w:val="007912DE"/>
    <w:rsid w:val="00792225"/>
    <w:rsid w:val="007923A9"/>
    <w:rsid w:val="00792D51"/>
    <w:rsid w:val="00792DDE"/>
    <w:rsid w:val="00792F6A"/>
    <w:rsid w:val="007930F2"/>
    <w:rsid w:val="00793DD4"/>
    <w:rsid w:val="00794222"/>
    <w:rsid w:val="00794DA2"/>
    <w:rsid w:val="00795874"/>
    <w:rsid w:val="00797775"/>
    <w:rsid w:val="00797C6B"/>
    <w:rsid w:val="007A01E7"/>
    <w:rsid w:val="007A094B"/>
    <w:rsid w:val="007A0EB8"/>
    <w:rsid w:val="007A0EF1"/>
    <w:rsid w:val="007A0F67"/>
    <w:rsid w:val="007A27F9"/>
    <w:rsid w:val="007A3AAF"/>
    <w:rsid w:val="007A43C3"/>
    <w:rsid w:val="007A5C8E"/>
    <w:rsid w:val="007A6A99"/>
    <w:rsid w:val="007A7593"/>
    <w:rsid w:val="007B0198"/>
    <w:rsid w:val="007B0224"/>
    <w:rsid w:val="007B0A7C"/>
    <w:rsid w:val="007B0E73"/>
    <w:rsid w:val="007B18F8"/>
    <w:rsid w:val="007B1E78"/>
    <w:rsid w:val="007B1F20"/>
    <w:rsid w:val="007B24CD"/>
    <w:rsid w:val="007B253B"/>
    <w:rsid w:val="007B2785"/>
    <w:rsid w:val="007B3238"/>
    <w:rsid w:val="007B4B84"/>
    <w:rsid w:val="007B53A5"/>
    <w:rsid w:val="007B5B22"/>
    <w:rsid w:val="007B6083"/>
    <w:rsid w:val="007B60D3"/>
    <w:rsid w:val="007B7245"/>
    <w:rsid w:val="007B7412"/>
    <w:rsid w:val="007C015C"/>
    <w:rsid w:val="007C0655"/>
    <w:rsid w:val="007C0D69"/>
    <w:rsid w:val="007C11E4"/>
    <w:rsid w:val="007C2B7B"/>
    <w:rsid w:val="007C30BA"/>
    <w:rsid w:val="007C31AF"/>
    <w:rsid w:val="007C3354"/>
    <w:rsid w:val="007C358A"/>
    <w:rsid w:val="007C3613"/>
    <w:rsid w:val="007C3836"/>
    <w:rsid w:val="007C3F74"/>
    <w:rsid w:val="007C470E"/>
    <w:rsid w:val="007C4795"/>
    <w:rsid w:val="007C5110"/>
    <w:rsid w:val="007C5D52"/>
    <w:rsid w:val="007C60AC"/>
    <w:rsid w:val="007C643C"/>
    <w:rsid w:val="007C69B4"/>
    <w:rsid w:val="007C7CC5"/>
    <w:rsid w:val="007D1A9C"/>
    <w:rsid w:val="007D2C41"/>
    <w:rsid w:val="007D3523"/>
    <w:rsid w:val="007D465C"/>
    <w:rsid w:val="007D4D44"/>
    <w:rsid w:val="007D5820"/>
    <w:rsid w:val="007D5BDF"/>
    <w:rsid w:val="007D5D11"/>
    <w:rsid w:val="007D61D0"/>
    <w:rsid w:val="007D61F8"/>
    <w:rsid w:val="007D6B28"/>
    <w:rsid w:val="007D756C"/>
    <w:rsid w:val="007D7DCB"/>
    <w:rsid w:val="007E1EF6"/>
    <w:rsid w:val="007E218B"/>
    <w:rsid w:val="007E45CA"/>
    <w:rsid w:val="007E4B88"/>
    <w:rsid w:val="007E52C2"/>
    <w:rsid w:val="007E64F9"/>
    <w:rsid w:val="007E69ED"/>
    <w:rsid w:val="007E6ACF"/>
    <w:rsid w:val="007E7CEB"/>
    <w:rsid w:val="007F03A6"/>
    <w:rsid w:val="007F0C30"/>
    <w:rsid w:val="007F0FEA"/>
    <w:rsid w:val="007F1A26"/>
    <w:rsid w:val="007F1D14"/>
    <w:rsid w:val="007F2180"/>
    <w:rsid w:val="007F2846"/>
    <w:rsid w:val="007F2E42"/>
    <w:rsid w:val="007F319D"/>
    <w:rsid w:val="007F3347"/>
    <w:rsid w:val="007F337F"/>
    <w:rsid w:val="007F3DB0"/>
    <w:rsid w:val="007F4564"/>
    <w:rsid w:val="007F4713"/>
    <w:rsid w:val="007F4CEA"/>
    <w:rsid w:val="007F5752"/>
    <w:rsid w:val="007F5A70"/>
    <w:rsid w:val="007F5E41"/>
    <w:rsid w:val="007F62EB"/>
    <w:rsid w:val="007F71DD"/>
    <w:rsid w:val="007F72A9"/>
    <w:rsid w:val="00800292"/>
    <w:rsid w:val="008004A8"/>
    <w:rsid w:val="008009A0"/>
    <w:rsid w:val="00800E80"/>
    <w:rsid w:val="00800F8B"/>
    <w:rsid w:val="00801887"/>
    <w:rsid w:val="008021F9"/>
    <w:rsid w:val="008022E8"/>
    <w:rsid w:val="00802311"/>
    <w:rsid w:val="008023FD"/>
    <w:rsid w:val="008030B3"/>
    <w:rsid w:val="0080388D"/>
    <w:rsid w:val="00803A18"/>
    <w:rsid w:val="00803DB9"/>
    <w:rsid w:val="00804199"/>
    <w:rsid w:val="008047CD"/>
    <w:rsid w:val="008047D4"/>
    <w:rsid w:val="00804843"/>
    <w:rsid w:val="00804C4E"/>
    <w:rsid w:val="00805890"/>
    <w:rsid w:val="00805ABC"/>
    <w:rsid w:val="00805C69"/>
    <w:rsid w:val="00805F62"/>
    <w:rsid w:val="008066C1"/>
    <w:rsid w:val="00806B97"/>
    <w:rsid w:val="0080723C"/>
    <w:rsid w:val="00807463"/>
    <w:rsid w:val="00807CFB"/>
    <w:rsid w:val="008105E7"/>
    <w:rsid w:val="00811D1F"/>
    <w:rsid w:val="00811DDB"/>
    <w:rsid w:val="008124BB"/>
    <w:rsid w:val="00812B44"/>
    <w:rsid w:val="00812BB5"/>
    <w:rsid w:val="00812D8D"/>
    <w:rsid w:val="00813494"/>
    <w:rsid w:val="008136D7"/>
    <w:rsid w:val="00813D65"/>
    <w:rsid w:val="00814279"/>
    <w:rsid w:val="00814D52"/>
    <w:rsid w:val="008156EB"/>
    <w:rsid w:val="00815BD1"/>
    <w:rsid w:val="00815C12"/>
    <w:rsid w:val="00815C92"/>
    <w:rsid w:val="00815CBD"/>
    <w:rsid w:val="00815D4A"/>
    <w:rsid w:val="00815EFC"/>
    <w:rsid w:val="008160D5"/>
    <w:rsid w:val="0081688E"/>
    <w:rsid w:val="008174F1"/>
    <w:rsid w:val="0081791D"/>
    <w:rsid w:val="008206B7"/>
    <w:rsid w:val="00820EA4"/>
    <w:rsid w:val="00821782"/>
    <w:rsid w:val="00822286"/>
    <w:rsid w:val="008224D0"/>
    <w:rsid w:val="00824302"/>
    <w:rsid w:val="00824B30"/>
    <w:rsid w:val="008251C0"/>
    <w:rsid w:val="0082585A"/>
    <w:rsid w:val="00826191"/>
    <w:rsid w:val="008266EB"/>
    <w:rsid w:val="00827D55"/>
    <w:rsid w:val="008301F6"/>
    <w:rsid w:val="008303E1"/>
    <w:rsid w:val="0083076B"/>
    <w:rsid w:val="008309E9"/>
    <w:rsid w:val="00830CC5"/>
    <w:rsid w:val="008316B9"/>
    <w:rsid w:val="00831A5F"/>
    <w:rsid w:val="00831F22"/>
    <w:rsid w:val="008322D0"/>
    <w:rsid w:val="00832D71"/>
    <w:rsid w:val="00833263"/>
    <w:rsid w:val="0083462A"/>
    <w:rsid w:val="00834911"/>
    <w:rsid w:val="00834DE2"/>
    <w:rsid w:val="00835328"/>
    <w:rsid w:val="008356CA"/>
    <w:rsid w:val="00835769"/>
    <w:rsid w:val="00836034"/>
    <w:rsid w:val="00836401"/>
    <w:rsid w:val="008364ED"/>
    <w:rsid w:val="008365E3"/>
    <w:rsid w:val="008369F6"/>
    <w:rsid w:val="00837497"/>
    <w:rsid w:val="008400D2"/>
    <w:rsid w:val="00840FC3"/>
    <w:rsid w:val="008410D2"/>
    <w:rsid w:val="00841687"/>
    <w:rsid w:val="00841CC8"/>
    <w:rsid w:val="00841F9F"/>
    <w:rsid w:val="008426BF"/>
    <w:rsid w:val="008428B3"/>
    <w:rsid w:val="00842C23"/>
    <w:rsid w:val="00843982"/>
    <w:rsid w:val="008446F3"/>
    <w:rsid w:val="00844E15"/>
    <w:rsid w:val="008456A3"/>
    <w:rsid w:val="0084675F"/>
    <w:rsid w:val="008502DA"/>
    <w:rsid w:val="00850D3D"/>
    <w:rsid w:val="008515A9"/>
    <w:rsid w:val="00852D1D"/>
    <w:rsid w:val="0085319F"/>
    <w:rsid w:val="00853A4E"/>
    <w:rsid w:val="00853DF1"/>
    <w:rsid w:val="00854BE8"/>
    <w:rsid w:val="008553AD"/>
    <w:rsid w:val="0085782C"/>
    <w:rsid w:val="00857E8E"/>
    <w:rsid w:val="00860998"/>
    <w:rsid w:val="00861121"/>
    <w:rsid w:val="00861A9B"/>
    <w:rsid w:val="00861C8E"/>
    <w:rsid w:val="008626C7"/>
    <w:rsid w:val="0086288B"/>
    <w:rsid w:val="008632E7"/>
    <w:rsid w:val="008635BF"/>
    <w:rsid w:val="00863CFE"/>
    <w:rsid w:val="008644F1"/>
    <w:rsid w:val="00864CA2"/>
    <w:rsid w:val="0086542F"/>
    <w:rsid w:val="008655F4"/>
    <w:rsid w:val="008663EC"/>
    <w:rsid w:val="00866481"/>
    <w:rsid w:val="0086649A"/>
    <w:rsid w:val="008666D3"/>
    <w:rsid w:val="0086678B"/>
    <w:rsid w:val="00866C31"/>
    <w:rsid w:val="0086745B"/>
    <w:rsid w:val="0086766F"/>
    <w:rsid w:val="0087069A"/>
    <w:rsid w:val="00870A1D"/>
    <w:rsid w:val="008713D0"/>
    <w:rsid w:val="00871612"/>
    <w:rsid w:val="00871DAF"/>
    <w:rsid w:val="00872004"/>
    <w:rsid w:val="0087244C"/>
    <w:rsid w:val="008724B9"/>
    <w:rsid w:val="0087291F"/>
    <w:rsid w:val="008731B2"/>
    <w:rsid w:val="0087364A"/>
    <w:rsid w:val="00874293"/>
    <w:rsid w:val="00875B77"/>
    <w:rsid w:val="008760FD"/>
    <w:rsid w:val="008762A0"/>
    <w:rsid w:val="00876316"/>
    <w:rsid w:val="00876627"/>
    <w:rsid w:val="008768EA"/>
    <w:rsid w:val="0087778C"/>
    <w:rsid w:val="00877F34"/>
    <w:rsid w:val="0088086D"/>
    <w:rsid w:val="00880870"/>
    <w:rsid w:val="00880920"/>
    <w:rsid w:val="008816B1"/>
    <w:rsid w:val="00881B1A"/>
    <w:rsid w:val="00881D80"/>
    <w:rsid w:val="00882372"/>
    <w:rsid w:val="00882784"/>
    <w:rsid w:val="00882A25"/>
    <w:rsid w:val="00882A6F"/>
    <w:rsid w:val="00882A94"/>
    <w:rsid w:val="00882C93"/>
    <w:rsid w:val="00883EFF"/>
    <w:rsid w:val="008846A8"/>
    <w:rsid w:val="00884A3A"/>
    <w:rsid w:val="0088518C"/>
    <w:rsid w:val="0088560D"/>
    <w:rsid w:val="00886BBC"/>
    <w:rsid w:val="00886FB0"/>
    <w:rsid w:val="008871D5"/>
    <w:rsid w:val="00887B37"/>
    <w:rsid w:val="00887C30"/>
    <w:rsid w:val="00890304"/>
    <w:rsid w:val="00891C5A"/>
    <w:rsid w:val="008926EB"/>
    <w:rsid w:val="00893902"/>
    <w:rsid w:val="008945B8"/>
    <w:rsid w:val="00894E56"/>
    <w:rsid w:val="00894E6F"/>
    <w:rsid w:val="00895A56"/>
    <w:rsid w:val="00895AAD"/>
    <w:rsid w:val="008960FB"/>
    <w:rsid w:val="00896429"/>
    <w:rsid w:val="00896D55"/>
    <w:rsid w:val="008972A1"/>
    <w:rsid w:val="008972E6"/>
    <w:rsid w:val="008976CE"/>
    <w:rsid w:val="0089787D"/>
    <w:rsid w:val="008A07BC"/>
    <w:rsid w:val="008A08D3"/>
    <w:rsid w:val="008A0D09"/>
    <w:rsid w:val="008A1195"/>
    <w:rsid w:val="008A1AE8"/>
    <w:rsid w:val="008A1D64"/>
    <w:rsid w:val="008A2AEF"/>
    <w:rsid w:val="008A35B3"/>
    <w:rsid w:val="008A5434"/>
    <w:rsid w:val="008A5A67"/>
    <w:rsid w:val="008A5CF7"/>
    <w:rsid w:val="008A6320"/>
    <w:rsid w:val="008A6872"/>
    <w:rsid w:val="008A7588"/>
    <w:rsid w:val="008B09DC"/>
    <w:rsid w:val="008B2426"/>
    <w:rsid w:val="008B2955"/>
    <w:rsid w:val="008B3740"/>
    <w:rsid w:val="008B5470"/>
    <w:rsid w:val="008B5ED1"/>
    <w:rsid w:val="008B5F3C"/>
    <w:rsid w:val="008B6461"/>
    <w:rsid w:val="008B6B87"/>
    <w:rsid w:val="008B705C"/>
    <w:rsid w:val="008B70A2"/>
    <w:rsid w:val="008B7CB9"/>
    <w:rsid w:val="008B7E5F"/>
    <w:rsid w:val="008C03B6"/>
    <w:rsid w:val="008C089A"/>
    <w:rsid w:val="008C12C5"/>
    <w:rsid w:val="008C14E4"/>
    <w:rsid w:val="008C1521"/>
    <w:rsid w:val="008C1697"/>
    <w:rsid w:val="008C2091"/>
    <w:rsid w:val="008C3707"/>
    <w:rsid w:val="008C3C35"/>
    <w:rsid w:val="008C4086"/>
    <w:rsid w:val="008C46B9"/>
    <w:rsid w:val="008C49F6"/>
    <w:rsid w:val="008C7334"/>
    <w:rsid w:val="008C74AF"/>
    <w:rsid w:val="008C76F6"/>
    <w:rsid w:val="008C79C3"/>
    <w:rsid w:val="008D017C"/>
    <w:rsid w:val="008D1851"/>
    <w:rsid w:val="008D1E31"/>
    <w:rsid w:val="008D2A86"/>
    <w:rsid w:val="008D3792"/>
    <w:rsid w:val="008D38EE"/>
    <w:rsid w:val="008D4F22"/>
    <w:rsid w:val="008D5166"/>
    <w:rsid w:val="008D537F"/>
    <w:rsid w:val="008D5CC3"/>
    <w:rsid w:val="008E0C51"/>
    <w:rsid w:val="008E1026"/>
    <w:rsid w:val="008E112C"/>
    <w:rsid w:val="008E2A75"/>
    <w:rsid w:val="008E2EB4"/>
    <w:rsid w:val="008E36CA"/>
    <w:rsid w:val="008E4649"/>
    <w:rsid w:val="008E467F"/>
    <w:rsid w:val="008E5C49"/>
    <w:rsid w:val="008E6407"/>
    <w:rsid w:val="008E66BE"/>
    <w:rsid w:val="008E768E"/>
    <w:rsid w:val="008E79A8"/>
    <w:rsid w:val="008E7BB3"/>
    <w:rsid w:val="008F005B"/>
    <w:rsid w:val="008F0309"/>
    <w:rsid w:val="008F0A04"/>
    <w:rsid w:val="008F0E66"/>
    <w:rsid w:val="008F1A46"/>
    <w:rsid w:val="008F1BD9"/>
    <w:rsid w:val="008F21AE"/>
    <w:rsid w:val="008F2E00"/>
    <w:rsid w:val="008F3BBB"/>
    <w:rsid w:val="008F40CE"/>
    <w:rsid w:val="008F4869"/>
    <w:rsid w:val="008F4FEA"/>
    <w:rsid w:val="008F5E56"/>
    <w:rsid w:val="008F6646"/>
    <w:rsid w:val="009000AA"/>
    <w:rsid w:val="00900294"/>
    <w:rsid w:val="00900E5A"/>
    <w:rsid w:val="00901419"/>
    <w:rsid w:val="00901F5D"/>
    <w:rsid w:val="009028B3"/>
    <w:rsid w:val="00902B55"/>
    <w:rsid w:val="00903016"/>
    <w:rsid w:val="00903811"/>
    <w:rsid w:val="0090513D"/>
    <w:rsid w:val="009057C4"/>
    <w:rsid w:val="00905A2A"/>
    <w:rsid w:val="00905EAB"/>
    <w:rsid w:val="00906EE0"/>
    <w:rsid w:val="00906F0E"/>
    <w:rsid w:val="00906F7A"/>
    <w:rsid w:val="009077FE"/>
    <w:rsid w:val="00907A13"/>
    <w:rsid w:val="0091027F"/>
    <w:rsid w:val="0091067F"/>
    <w:rsid w:val="00910D33"/>
    <w:rsid w:val="00911094"/>
    <w:rsid w:val="009123DC"/>
    <w:rsid w:val="009124A3"/>
    <w:rsid w:val="00912618"/>
    <w:rsid w:val="00913BBE"/>
    <w:rsid w:val="00913BD9"/>
    <w:rsid w:val="00914074"/>
    <w:rsid w:val="0091796A"/>
    <w:rsid w:val="0092010D"/>
    <w:rsid w:val="00920E93"/>
    <w:rsid w:val="009214FC"/>
    <w:rsid w:val="0092161F"/>
    <w:rsid w:val="00921ADC"/>
    <w:rsid w:val="009228D3"/>
    <w:rsid w:val="009230DA"/>
    <w:rsid w:val="00923624"/>
    <w:rsid w:val="00923CBF"/>
    <w:rsid w:val="00924267"/>
    <w:rsid w:val="009247E0"/>
    <w:rsid w:val="009252A1"/>
    <w:rsid w:val="0092590F"/>
    <w:rsid w:val="00926FA2"/>
    <w:rsid w:val="0092755B"/>
    <w:rsid w:val="00927787"/>
    <w:rsid w:val="0093095C"/>
    <w:rsid w:val="00930AA7"/>
    <w:rsid w:val="00930CB3"/>
    <w:rsid w:val="00931043"/>
    <w:rsid w:val="00932142"/>
    <w:rsid w:val="0093228C"/>
    <w:rsid w:val="0093238C"/>
    <w:rsid w:val="00932D93"/>
    <w:rsid w:val="00932FA2"/>
    <w:rsid w:val="009334FE"/>
    <w:rsid w:val="009338B9"/>
    <w:rsid w:val="00933A4C"/>
    <w:rsid w:val="00933D2B"/>
    <w:rsid w:val="00933DAD"/>
    <w:rsid w:val="0093481E"/>
    <w:rsid w:val="009351D9"/>
    <w:rsid w:val="009363D9"/>
    <w:rsid w:val="00936469"/>
    <w:rsid w:val="009364A1"/>
    <w:rsid w:val="00936F00"/>
    <w:rsid w:val="00937951"/>
    <w:rsid w:val="00937D9D"/>
    <w:rsid w:val="00940003"/>
    <w:rsid w:val="009408F7"/>
    <w:rsid w:val="00940AE2"/>
    <w:rsid w:val="00940DF6"/>
    <w:rsid w:val="00941268"/>
    <w:rsid w:val="009413CE"/>
    <w:rsid w:val="00941836"/>
    <w:rsid w:val="00942610"/>
    <w:rsid w:val="00943DEB"/>
    <w:rsid w:val="0094422E"/>
    <w:rsid w:val="00944B48"/>
    <w:rsid w:val="00944D66"/>
    <w:rsid w:val="0094564B"/>
    <w:rsid w:val="009463FC"/>
    <w:rsid w:val="00946A26"/>
    <w:rsid w:val="00946DF9"/>
    <w:rsid w:val="00947B06"/>
    <w:rsid w:val="00947E14"/>
    <w:rsid w:val="00950B4B"/>
    <w:rsid w:val="00950E26"/>
    <w:rsid w:val="00950FA0"/>
    <w:rsid w:val="0095166E"/>
    <w:rsid w:val="00952994"/>
    <w:rsid w:val="00953318"/>
    <w:rsid w:val="009537D9"/>
    <w:rsid w:val="009551E7"/>
    <w:rsid w:val="00955A21"/>
    <w:rsid w:val="009560F6"/>
    <w:rsid w:val="00956CD8"/>
    <w:rsid w:val="009600EC"/>
    <w:rsid w:val="009602A5"/>
    <w:rsid w:val="009603B4"/>
    <w:rsid w:val="009604B7"/>
    <w:rsid w:val="0096083F"/>
    <w:rsid w:val="009608EB"/>
    <w:rsid w:val="00960E97"/>
    <w:rsid w:val="00961C06"/>
    <w:rsid w:val="00961CF9"/>
    <w:rsid w:val="00961F1E"/>
    <w:rsid w:val="00962248"/>
    <w:rsid w:val="00962268"/>
    <w:rsid w:val="00962946"/>
    <w:rsid w:val="00962A83"/>
    <w:rsid w:val="00963026"/>
    <w:rsid w:val="009631DE"/>
    <w:rsid w:val="00963F51"/>
    <w:rsid w:val="009640FC"/>
    <w:rsid w:val="009643B3"/>
    <w:rsid w:val="009644DF"/>
    <w:rsid w:val="00964C70"/>
    <w:rsid w:val="009650CF"/>
    <w:rsid w:val="00966024"/>
    <w:rsid w:val="0096699C"/>
    <w:rsid w:val="0096766A"/>
    <w:rsid w:val="00967E0A"/>
    <w:rsid w:val="0097017C"/>
    <w:rsid w:val="00970617"/>
    <w:rsid w:val="00970B2B"/>
    <w:rsid w:val="00971972"/>
    <w:rsid w:val="009721BA"/>
    <w:rsid w:val="009722A5"/>
    <w:rsid w:val="009731A4"/>
    <w:rsid w:val="009731E5"/>
    <w:rsid w:val="009736F2"/>
    <w:rsid w:val="00973729"/>
    <w:rsid w:val="00973A41"/>
    <w:rsid w:val="00974E54"/>
    <w:rsid w:val="00975D5D"/>
    <w:rsid w:val="009760A3"/>
    <w:rsid w:val="0097668B"/>
    <w:rsid w:val="00976978"/>
    <w:rsid w:val="009773C3"/>
    <w:rsid w:val="0098022C"/>
    <w:rsid w:val="00980B63"/>
    <w:rsid w:val="009813FD"/>
    <w:rsid w:val="00981463"/>
    <w:rsid w:val="00982218"/>
    <w:rsid w:val="0098238F"/>
    <w:rsid w:val="00982517"/>
    <w:rsid w:val="0098382D"/>
    <w:rsid w:val="00983C15"/>
    <w:rsid w:val="00984076"/>
    <w:rsid w:val="00984EE1"/>
    <w:rsid w:val="009852A2"/>
    <w:rsid w:val="0098679F"/>
    <w:rsid w:val="009871AB"/>
    <w:rsid w:val="00987609"/>
    <w:rsid w:val="00987B09"/>
    <w:rsid w:val="0099040A"/>
    <w:rsid w:val="00990876"/>
    <w:rsid w:val="00990E04"/>
    <w:rsid w:val="00990E3D"/>
    <w:rsid w:val="00990F12"/>
    <w:rsid w:val="00992D1F"/>
    <w:rsid w:val="00993AF8"/>
    <w:rsid w:val="00993DA2"/>
    <w:rsid w:val="00994041"/>
    <w:rsid w:val="00994627"/>
    <w:rsid w:val="0099496C"/>
    <w:rsid w:val="00996152"/>
    <w:rsid w:val="009968AF"/>
    <w:rsid w:val="009968EC"/>
    <w:rsid w:val="009969D2"/>
    <w:rsid w:val="00997189"/>
    <w:rsid w:val="00997B3D"/>
    <w:rsid w:val="009A1256"/>
    <w:rsid w:val="009A142D"/>
    <w:rsid w:val="009A19FE"/>
    <w:rsid w:val="009A1AE6"/>
    <w:rsid w:val="009A1BBB"/>
    <w:rsid w:val="009A1C44"/>
    <w:rsid w:val="009A20DB"/>
    <w:rsid w:val="009A2246"/>
    <w:rsid w:val="009A22C9"/>
    <w:rsid w:val="009A38E3"/>
    <w:rsid w:val="009A3956"/>
    <w:rsid w:val="009A3E7F"/>
    <w:rsid w:val="009A3F2E"/>
    <w:rsid w:val="009A42CC"/>
    <w:rsid w:val="009A43AA"/>
    <w:rsid w:val="009A45AB"/>
    <w:rsid w:val="009A4F55"/>
    <w:rsid w:val="009A5431"/>
    <w:rsid w:val="009A5458"/>
    <w:rsid w:val="009A6631"/>
    <w:rsid w:val="009B0265"/>
    <w:rsid w:val="009B1043"/>
    <w:rsid w:val="009B11C6"/>
    <w:rsid w:val="009B14B9"/>
    <w:rsid w:val="009B1B2C"/>
    <w:rsid w:val="009B3136"/>
    <w:rsid w:val="009B406B"/>
    <w:rsid w:val="009B54E9"/>
    <w:rsid w:val="009B57E5"/>
    <w:rsid w:val="009B6447"/>
    <w:rsid w:val="009B6FEE"/>
    <w:rsid w:val="009B7074"/>
    <w:rsid w:val="009B7BAA"/>
    <w:rsid w:val="009C14EB"/>
    <w:rsid w:val="009C17C3"/>
    <w:rsid w:val="009C18F7"/>
    <w:rsid w:val="009C1F8E"/>
    <w:rsid w:val="009C2E28"/>
    <w:rsid w:val="009C32C2"/>
    <w:rsid w:val="009C3A48"/>
    <w:rsid w:val="009C4125"/>
    <w:rsid w:val="009C4928"/>
    <w:rsid w:val="009C49C9"/>
    <w:rsid w:val="009C4B1A"/>
    <w:rsid w:val="009C4CD4"/>
    <w:rsid w:val="009C4F94"/>
    <w:rsid w:val="009C51D4"/>
    <w:rsid w:val="009C6DED"/>
    <w:rsid w:val="009C702B"/>
    <w:rsid w:val="009C7674"/>
    <w:rsid w:val="009C78B6"/>
    <w:rsid w:val="009D027D"/>
    <w:rsid w:val="009D101A"/>
    <w:rsid w:val="009D2644"/>
    <w:rsid w:val="009D2C0E"/>
    <w:rsid w:val="009D3120"/>
    <w:rsid w:val="009D38CA"/>
    <w:rsid w:val="009D3F64"/>
    <w:rsid w:val="009D443A"/>
    <w:rsid w:val="009D48B1"/>
    <w:rsid w:val="009D4C76"/>
    <w:rsid w:val="009D4F32"/>
    <w:rsid w:val="009D54F8"/>
    <w:rsid w:val="009D58F6"/>
    <w:rsid w:val="009D5F92"/>
    <w:rsid w:val="009D689F"/>
    <w:rsid w:val="009D7520"/>
    <w:rsid w:val="009E124A"/>
    <w:rsid w:val="009E1E15"/>
    <w:rsid w:val="009E1EC9"/>
    <w:rsid w:val="009E2165"/>
    <w:rsid w:val="009E217B"/>
    <w:rsid w:val="009E234C"/>
    <w:rsid w:val="009E245B"/>
    <w:rsid w:val="009E3117"/>
    <w:rsid w:val="009E356B"/>
    <w:rsid w:val="009E39E7"/>
    <w:rsid w:val="009E3AB4"/>
    <w:rsid w:val="009E3B26"/>
    <w:rsid w:val="009E48D4"/>
    <w:rsid w:val="009E5E32"/>
    <w:rsid w:val="009E608D"/>
    <w:rsid w:val="009E63BB"/>
    <w:rsid w:val="009E6B0F"/>
    <w:rsid w:val="009E709C"/>
    <w:rsid w:val="009E7F7F"/>
    <w:rsid w:val="009F0533"/>
    <w:rsid w:val="009F15CC"/>
    <w:rsid w:val="009F2258"/>
    <w:rsid w:val="009F3541"/>
    <w:rsid w:val="009F363C"/>
    <w:rsid w:val="009F417A"/>
    <w:rsid w:val="009F429C"/>
    <w:rsid w:val="009F4AF1"/>
    <w:rsid w:val="009F4C27"/>
    <w:rsid w:val="009F5A65"/>
    <w:rsid w:val="009F5CB3"/>
    <w:rsid w:val="009F5E5D"/>
    <w:rsid w:val="009F7060"/>
    <w:rsid w:val="00A00321"/>
    <w:rsid w:val="00A00514"/>
    <w:rsid w:val="00A00F03"/>
    <w:rsid w:val="00A02670"/>
    <w:rsid w:val="00A03332"/>
    <w:rsid w:val="00A03B30"/>
    <w:rsid w:val="00A04367"/>
    <w:rsid w:val="00A0500B"/>
    <w:rsid w:val="00A0524F"/>
    <w:rsid w:val="00A057C0"/>
    <w:rsid w:val="00A05AA6"/>
    <w:rsid w:val="00A05E99"/>
    <w:rsid w:val="00A06689"/>
    <w:rsid w:val="00A06979"/>
    <w:rsid w:val="00A0711F"/>
    <w:rsid w:val="00A0720C"/>
    <w:rsid w:val="00A07C73"/>
    <w:rsid w:val="00A10649"/>
    <w:rsid w:val="00A1186F"/>
    <w:rsid w:val="00A12B60"/>
    <w:rsid w:val="00A13142"/>
    <w:rsid w:val="00A13849"/>
    <w:rsid w:val="00A13C89"/>
    <w:rsid w:val="00A150B6"/>
    <w:rsid w:val="00A15D90"/>
    <w:rsid w:val="00A200C9"/>
    <w:rsid w:val="00A2050D"/>
    <w:rsid w:val="00A20756"/>
    <w:rsid w:val="00A20AA3"/>
    <w:rsid w:val="00A214BF"/>
    <w:rsid w:val="00A21E26"/>
    <w:rsid w:val="00A224CD"/>
    <w:rsid w:val="00A22508"/>
    <w:rsid w:val="00A22513"/>
    <w:rsid w:val="00A22AA8"/>
    <w:rsid w:val="00A2330C"/>
    <w:rsid w:val="00A2417D"/>
    <w:rsid w:val="00A248D0"/>
    <w:rsid w:val="00A25746"/>
    <w:rsid w:val="00A25E96"/>
    <w:rsid w:val="00A26259"/>
    <w:rsid w:val="00A267DB"/>
    <w:rsid w:val="00A26928"/>
    <w:rsid w:val="00A26B38"/>
    <w:rsid w:val="00A275F5"/>
    <w:rsid w:val="00A300AE"/>
    <w:rsid w:val="00A3023C"/>
    <w:rsid w:val="00A3027E"/>
    <w:rsid w:val="00A30A4D"/>
    <w:rsid w:val="00A31171"/>
    <w:rsid w:val="00A3161D"/>
    <w:rsid w:val="00A31769"/>
    <w:rsid w:val="00A31CBE"/>
    <w:rsid w:val="00A32D14"/>
    <w:rsid w:val="00A349A1"/>
    <w:rsid w:val="00A3584B"/>
    <w:rsid w:val="00A361CD"/>
    <w:rsid w:val="00A36676"/>
    <w:rsid w:val="00A36893"/>
    <w:rsid w:val="00A37769"/>
    <w:rsid w:val="00A4006C"/>
    <w:rsid w:val="00A40280"/>
    <w:rsid w:val="00A407D6"/>
    <w:rsid w:val="00A41926"/>
    <w:rsid w:val="00A42527"/>
    <w:rsid w:val="00A42970"/>
    <w:rsid w:val="00A42E7A"/>
    <w:rsid w:val="00A4380B"/>
    <w:rsid w:val="00A438DC"/>
    <w:rsid w:val="00A44D7C"/>
    <w:rsid w:val="00A459CF"/>
    <w:rsid w:val="00A463F9"/>
    <w:rsid w:val="00A46514"/>
    <w:rsid w:val="00A4785D"/>
    <w:rsid w:val="00A5075A"/>
    <w:rsid w:val="00A5122C"/>
    <w:rsid w:val="00A513C5"/>
    <w:rsid w:val="00A51760"/>
    <w:rsid w:val="00A52109"/>
    <w:rsid w:val="00A52D65"/>
    <w:rsid w:val="00A52EA3"/>
    <w:rsid w:val="00A56EED"/>
    <w:rsid w:val="00A5773C"/>
    <w:rsid w:val="00A601F6"/>
    <w:rsid w:val="00A60547"/>
    <w:rsid w:val="00A61882"/>
    <w:rsid w:val="00A627DD"/>
    <w:rsid w:val="00A63800"/>
    <w:rsid w:val="00A642E6"/>
    <w:rsid w:val="00A64644"/>
    <w:rsid w:val="00A64A16"/>
    <w:rsid w:val="00A6549F"/>
    <w:rsid w:val="00A658EB"/>
    <w:rsid w:val="00A6688A"/>
    <w:rsid w:val="00A66A2D"/>
    <w:rsid w:val="00A707BA"/>
    <w:rsid w:val="00A71B1B"/>
    <w:rsid w:val="00A728AC"/>
    <w:rsid w:val="00A728F5"/>
    <w:rsid w:val="00A72A48"/>
    <w:rsid w:val="00A746E8"/>
    <w:rsid w:val="00A749A9"/>
    <w:rsid w:val="00A74AC8"/>
    <w:rsid w:val="00A7545D"/>
    <w:rsid w:val="00A75608"/>
    <w:rsid w:val="00A756FE"/>
    <w:rsid w:val="00A75727"/>
    <w:rsid w:val="00A75A5F"/>
    <w:rsid w:val="00A75DB8"/>
    <w:rsid w:val="00A76ACB"/>
    <w:rsid w:val="00A76AD7"/>
    <w:rsid w:val="00A76E49"/>
    <w:rsid w:val="00A76F9C"/>
    <w:rsid w:val="00A773D3"/>
    <w:rsid w:val="00A80C0C"/>
    <w:rsid w:val="00A80E02"/>
    <w:rsid w:val="00A811C6"/>
    <w:rsid w:val="00A81402"/>
    <w:rsid w:val="00A81408"/>
    <w:rsid w:val="00A82426"/>
    <w:rsid w:val="00A837C2"/>
    <w:rsid w:val="00A83F49"/>
    <w:rsid w:val="00A84C68"/>
    <w:rsid w:val="00A850C5"/>
    <w:rsid w:val="00A85A9E"/>
    <w:rsid w:val="00A85D10"/>
    <w:rsid w:val="00A862D6"/>
    <w:rsid w:val="00A86CC7"/>
    <w:rsid w:val="00A86F96"/>
    <w:rsid w:val="00A86FE2"/>
    <w:rsid w:val="00A87790"/>
    <w:rsid w:val="00A878F7"/>
    <w:rsid w:val="00A87ADF"/>
    <w:rsid w:val="00A87E20"/>
    <w:rsid w:val="00A90240"/>
    <w:rsid w:val="00A90375"/>
    <w:rsid w:val="00A919F8"/>
    <w:rsid w:val="00A92425"/>
    <w:rsid w:val="00A929BD"/>
    <w:rsid w:val="00A93036"/>
    <w:rsid w:val="00A932CE"/>
    <w:rsid w:val="00A944B5"/>
    <w:rsid w:val="00A94999"/>
    <w:rsid w:val="00A949F4"/>
    <w:rsid w:val="00A94AD3"/>
    <w:rsid w:val="00A95191"/>
    <w:rsid w:val="00A9559E"/>
    <w:rsid w:val="00A95AFD"/>
    <w:rsid w:val="00A962D8"/>
    <w:rsid w:val="00A962E8"/>
    <w:rsid w:val="00A96CC6"/>
    <w:rsid w:val="00A97066"/>
    <w:rsid w:val="00A97D4E"/>
    <w:rsid w:val="00A97ED7"/>
    <w:rsid w:val="00AA0227"/>
    <w:rsid w:val="00AA0773"/>
    <w:rsid w:val="00AA07C1"/>
    <w:rsid w:val="00AA1210"/>
    <w:rsid w:val="00AA134A"/>
    <w:rsid w:val="00AA1CD0"/>
    <w:rsid w:val="00AA1F9C"/>
    <w:rsid w:val="00AA21DD"/>
    <w:rsid w:val="00AA24F2"/>
    <w:rsid w:val="00AA4C5C"/>
    <w:rsid w:val="00AA5114"/>
    <w:rsid w:val="00AA698C"/>
    <w:rsid w:val="00AA6B97"/>
    <w:rsid w:val="00AA6E65"/>
    <w:rsid w:val="00AA6F57"/>
    <w:rsid w:val="00AA70DB"/>
    <w:rsid w:val="00AA71B6"/>
    <w:rsid w:val="00AA7F60"/>
    <w:rsid w:val="00AB0A1C"/>
    <w:rsid w:val="00AB0CEB"/>
    <w:rsid w:val="00AB1831"/>
    <w:rsid w:val="00AB1BCF"/>
    <w:rsid w:val="00AB1CC5"/>
    <w:rsid w:val="00AB2433"/>
    <w:rsid w:val="00AB2755"/>
    <w:rsid w:val="00AB2BC2"/>
    <w:rsid w:val="00AB3100"/>
    <w:rsid w:val="00AB36CA"/>
    <w:rsid w:val="00AB3B8C"/>
    <w:rsid w:val="00AB3CC1"/>
    <w:rsid w:val="00AB4323"/>
    <w:rsid w:val="00AB459C"/>
    <w:rsid w:val="00AB4F2D"/>
    <w:rsid w:val="00AB5093"/>
    <w:rsid w:val="00AB5383"/>
    <w:rsid w:val="00AB561E"/>
    <w:rsid w:val="00AB5853"/>
    <w:rsid w:val="00AB5E3B"/>
    <w:rsid w:val="00AB7E20"/>
    <w:rsid w:val="00AC0F24"/>
    <w:rsid w:val="00AC10C5"/>
    <w:rsid w:val="00AC1107"/>
    <w:rsid w:val="00AC1443"/>
    <w:rsid w:val="00AC2223"/>
    <w:rsid w:val="00AC2A73"/>
    <w:rsid w:val="00AC2F85"/>
    <w:rsid w:val="00AC32DC"/>
    <w:rsid w:val="00AC4F02"/>
    <w:rsid w:val="00AC4FAA"/>
    <w:rsid w:val="00AC53A9"/>
    <w:rsid w:val="00AC5A81"/>
    <w:rsid w:val="00AC6123"/>
    <w:rsid w:val="00AC6CA6"/>
    <w:rsid w:val="00AC7087"/>
    <w:rsid w:val="00AC75A2"/>
    <w:rsid w:val="00AC7656"/>
    <w:rsid w:val="00AD0614"/>
    <w:rsid w:val="00AD13D8"/>
    <w:rsid w:val="00AD183C"/>
    <w:rsid w:val="00AD22AA"/>
    <w:rsid w:val="00AD32A6"/>
    <w:rsid w:val="00AD3DA2"/>
    <w:rsid w:val="00AD41E0"/>
    <w:rsid w:val="00AD4973"/>
    <w:rsid w:val="00AD4D95"/>
    <w:rsid w:val="00AD50C4"/>
    <w:rsid w:val="00AD574C"/>
    <w:rsid w:val="00AD5916"/>
    <w:rsid w:val="00AD65EA"/>
    <w:rsid w:val="00AD6BAC"/>
    <w:rsid w:val="00AE05A8"/>
    <w:rsid w:val="00AE0B85"/>
    <w:rsid w:val="00AE0D25"/>
    <w:rsid w:val="00AE1549"/>
    <w:rsid w:val="00AE1615"/>
    <w:rsid w:val="00AE1D9C"/>
    <w:rsid w:val="00AE2D82"/>
    <w:rsid w:val="00AE417D"/>
    <w:rsid w:val="00AE419A"/>
    <w:rsid w:val="00AE519D"/>
    <w:rsid w:val="00AE52EE"/>
    <w:rsid w:val="00AE5C08"/>
    <w:rsid w:val="00AE5DE2"/>
    <w:rsid w:val="00AE5EF6"/>
    <w:rsid w:val="00AE76B9"/>
    <w:rsid w:val="00AE77B1"/>
    <w:rsid w:val="00AE7B2A"/>
    <w:rsid w:val="00AF0FFE"/>
    <w:rsid w:val="00AF25EF"/>
    <w:rsid w:val="00AF2BE6"/>
    <w:rsid w:val="00AF2C6D"/>
    <w:rsid w:val="00AF32B7"/>
    <w:rsid w:val="00AF348D"/>
    <w:rsid w:val="00AF49A8"/>
    <w:rsid w:val="00AF4B8C"/>
    <w:rsid w:val="00AF4E02"/>
    <w:rsid w:val="00AF547D"/>
    <w:rsid w:val="00AF5575"/>
    <w:rsid w:val="00AF5831"/>
    <w:rsid w:val="00AF5B1F"/>
    <w:rsid w:val="00AF5ED5"/>
    <w:rsid w:val="00AF5FCA"/>
    <w:rsid w:val="00AF612A"/>
    <w:rsid w:val="00AF69EC"/>
    <w:rsid w:val="00AF6B75"/>
    <w:rsid w:val="00AF6C8D"/>
    <w:rsid w:val="00AF6F4B"/>
    <w:rsid w:val="00AF76B2"/>
    <w:rsid w:val="00B0079A"/>
    <w:rsid w:val="00B00969"/>
    <w:rsid w:val="00B00A82"/>
    <w:rsid w:val="00B00B80"/>
    <w:rsid w:val="00B00CB7"/>
    <w:rsid w:val="00B00F49"/>
    <w:rsid w:val="00B01591"/>
    <w:rsid w:val="00B01682"/>
    <w:rsid w:val="00B020BF"/>
    <w:rsid w:val="00B024A6"/>
    <w:rsid w:val="00B02FE1"/>
    <w:rsid w:val="00B03BAA"/>
    <w:rsid w:val="00B03D59"/>
    <w:rsid w:val="00B04DCF"/>
    <w:rsid w:val="00B04ED0"/>
    <w:rsid w:val="00B04FBA"/>
    <w:rsid w:val="00B052E2"/>
    <w:rsid w:val="00B05746"/>
    <w:rsid w:val="00B05E15"/>
    <w:rsid w:val="00B06518"/>
    <w:rsid w:val="00B067FF"/>
    <w:rsid w:val="00B073AA"/>
    <w:rsid w:val="00B07F47"/>
    <w:rsid w:val="00B10326"/>
    <w:rsid w:val="00B10A98"/>
    <w:rsid w:val="00B1151E"/>
    <w:rsid w:val="00B117B2"/>
    <w:rsid w:val="00B11945"/>
    <w:rsid w:val="00B1267A"/>
    <w:rsid w:val="00B12EF9"/>
    <w:rsid w:val="00B134CD"/>
    <w:rsid w:val="00B13635"/>
    <w:rsid w:val="00B13659"/>
    <w:rsid w:val="00B13B91"/>
    <w:rsid w:val="00B14236"/>
    <w:rsid w:val="00B15E8D"/>
    <w:rsid w:val="00B163D0"/>
    <w:rsid w:val="00B16C9A"/>
    <w:rsid w:val="00B16D84"/>
    <w:rsid w:val="00B17375"/>
    <w:rsid w:val="00B20177"/>
    <w:rsid w:val="00B20657"/>
    <w:rsid w:val="00B21EE9"/>
    <w:rsid w:val="00B2280B"/>
    <w:rsid w:val="00B22DDA"/>
    <w:rsid w:val="00B22F0A"/>
    <w:rsid w:val="00B2366D"/>
    <w:rsid w:val="00B23732"/>
    <w:rsid w:val="00B2391C"/>
    <w:rsid w:val="00B24104"/>
    <w:rsid w:val="00B250BD"/>
    <w:rsid w:val="00B253F4"/>
    <w:rsid w:val="00B25443"/>
    <w:rsid w:val="00B25E32"/>
    <w:rsid w:val="00B262B4"/>
    <w:rsid w:val="00B269B4"/>
    <w:rsid w:val="00B26A32"/>
    <w:rsid w:val="00B30A1D"/>
    <w:rsid w:val="00B30F8E"/>
    <w:rsid w:val="00B31734"/>
    <w:rsid w:val="00B32A29"/>
    <w:rsid w:val="00B33F37"/>
    <w:rsid w:val="00B34CF8"/>
    <w:rsid w:val="00B34E93"/>
    <w:rsid w:val="00B352A0"/>
    <w:rsid w:val="00B35AC1"/>
    <w:rsid w:val="00B36BA7"/>
    <w:rsid w:val="00B36E25"/>
    <w:rsid w:val="00B371CC"/>
    <w:rsid w:val="00B3782B"/>
    <w:rsid w:val="00B37A01"/>
    <w:rsid w:val="00B37A88"/>
    <w:rsid w:val="00B37D86"/>
    <w:rsid w:val="00B4183E"/>
    <w:rsid w:val="00B42808"/>
    <w:rsid w:val="00B42F9A"/>
    <w:rsid w:val="00B43A6B"/>
    <w:rsid w:val="00B442D1"/>
    <w:rsid w:val="00B450BD"/>
    <w:rsid w:val="00B45190"/>
    <w:rsid w:val="00B460D6"/>
    <w:rsid w:val="00B4614D"/>
    <w:rsid w:val="00B464E9"/>
    <w:rsid w:val="00B4687B"/>
    <w:rsid w:val="00B46E2C"/>
    <w:rsid w:val="00B501D5"/>
    <w:rsid w:val="00B5088F"/>
    <w:rsid w:val="00B50CE0"/>
    <w:rsid w:val="00B51755"/>
    <w:rsid w:val="00B5175F"/>
    <w:rsid w:val="00B5198B"/>
    <w:rsid w:val="00B51C17"/>
    <w:rsid w:val="00B5223C"/>
    <w:rsid w:val="00B526F8"/>
    <w:rsid w:val="00B5280B"/>
    <w:rsid w:val="00B52CF6"/>
    <w:rsid w:val="00B5409C"/>
    <w:rsid w:val="00B54747"/>
    <w:rsid w:val="00B54A03"/>
    <w:rsid w:val="00B54F7C"/>
    <w:rsid w:val="00B551DF"/>
    <w:rsid w:val="00B55490"/>
    <w:rsid w:val="00B576F0"/>
    <w:rsid w:val="00B57E2F"/>
    <w:rsid w:val="00B60FCD"/>
    <w:rsid w:val="00B61BFB"/>
    <w:rsid w:val="00B62EB1"/>
    <w:rsid w:val="00B6370A"/>
    <w:rsid w:val="00B64719"/>
    <w:rsid w:val="00B6494A"/>
    <w:rsid w:val="00B649D7"/>
    <w:rsid w:val="00B654D4"/>
    <w:rsid w:val="00B66452"/>
    <w:rsid w:val="00B673AD"/>
    <w:rsid w:val="00B6794A"/>
    <w:rsid w:val="00B67CF0"/>
    <w:rsid w:val="00B70E62"/>
    <w:rsid w:val="00B717D7"/>
    <w:rsid w:val="00B71846"/>
    <w:rsid w:val="00B7194B"/>
    <w:rsid w:val="00B720AA"/>
    <w:rsid w:val="00B72F1A"/>
    <w:rsid w:val="00B73109"/>
    <w:rsid w:val="00B732E1"/>
    <w:rsid w:val="00B733C3"/>
    <w:rsid w:val="00B73582"/>
    <w:rsid w:val="00B73734"/>
    <w:rsid w:val="00B7426D"/>
    <w:rsid w:val="00B74712"/>
    <w:rsid w:val="00B748FF"/>
    <w:rsid w:val="00B749AB"/>
    <w:rsid w:val="00B74C14"/>
    <w:rsid w:val="00B74E38"/>
    <w:rsid w:val="00B75352"/>
    <w:rsid w:val="00B754B7"/>
    <w:rsid w:val="00B755AC"/>
    <w:rsid w:val="00B759BB"/>
    <w:rsid w:val="00B763DC"/>
    <w:rsid w:val="00B76FA7"/>
    <w:rsid w:val="00B770F1"/>
    <w:rsid w:val="00B800D6"/>
    <w:rsid w:val="00B80184"/>
    <w:rsid w:val="00B814CD"/>
    <w:rsid w:val="00B817C9"/>
    <w:rsid w:val="00B83768"/>
    <w:rsid w:val="00B85761"/>
    <w:rsid w:val="00B8626E"/>
    <w:rsid w:val="00B8668F"/>
    <w:rsid w:val="00B86800"/>
    <w:rsid w:val="00B86B38"/>
    <w:rsid w:val="00B8719D"/>
    <w:rsid w:val="00B874CA"/>
    <w:rsid w:val="00B900D6"/>
    <w:rsid w:val="00B90955"/>
    <w:rsid w:val="00B90EFD"/>
    <w:rsid w:val="00B91DA9"/>
    <w:rsid w:val="00B921CD"/>
    <w:rsid w:val="00B9248E"/>
    <w:rsid w:val="00B9250A"/>
    <w:rsid w:val="00B926AD"/>
    <w:rsid w:val="00B92744"/>
    <w:rsid w:val="00B92795"/>
    <w:rsid w:val="00B92E46"/>
    <w:rsid w:val="00B9320D"/>
    <w:rsid w:val="00B9339B"/>
    <w:rsid w:val="00B93B25"/>
    <w:rsid w:val="00B93EB9"/>
    <w:rsid w:val="00B943B0"/>
    <w:rsid w:val="00B94D02"/>
    <w:rsid w:val="00B95A99"/>
    <w:rsid w:val="00B95C2A"/>
    <w:rsid w:val="00B97A1C"/>
    <w:rsid w:val="00BA0DAE"/>
    <w:rsid w:val="00BA0E5A"/>
    <w:rsid w:val="00BA1541"/>
    <w:rsid w:val="00BA1941"/>
    <w:rsid w:val="00BA26B0"/>
    <w:rsid w:val="00BA3292"/>
    <w:rsid w:val="00BA3328"/>
    <w:rsid w:val="00BA45EB"/>
    <w:rsid w:val="00BA4782"/>
    <w:rsid w:val="00BA4E56"/>
    <w:rsid w:val="00BA4E89"/>
    <w:rsid w:val="00BA4EDE"/>
    <w:rsid w:val="00BA72E4"/>
    <w:rsid w:val="00BB0507"/>
    <w:rsid w:val="00BB0677"/>
    <w:rsid w:val="00BB1213"/>
    <w:rsid w:val="00BB261A"/>
    <w:rsid w:val="00BB32EA"/>
    <w:rsid w:val="00BB3935"/>
    <w:rsid w:val="00BB3F4B"/>
    <w:rsid w:val="00BB48C2"/>
    <w:rsid w:val="00BB4C85"/>
    <w:rsid w:val="00BB4D5B"/>
    <w:rsid w:val="00BB5FB0"/>
    <w:rsid w:val="00BB6625"/>
    <w:rsid w:val="00BB7BB0"/>
    <w:rsid w:val="00BB7DE3"/>
    <w:rsid w:val="00BB7E81"/>
    <w:rsid w:val="00BC00EE"/>
    <w:rsid w:val="00BC03EB"/>
    <w:rsid w:val="00BC0BFD"/>
    <w:rsid w:val="00BC1164"/>
    <w:rsid w:val="00BC158E"/>
    <w:rsid w:val="00BC19D0"/>
    <w:rsid w:val="00BC1A58"/>
    <w:rsid w:val="00BC1B02"/>
    <w:rsid w:val="00BC1EB4"/>
    <w:rsid w:val="00BC22EA"/>
    <w:rsid w:val="00BC2E19"/>
    <w:rsid w:val="00BC371C"/>
    <w:rsid w:val="00BC43AE"/>
    <w:rsid w:val="00BC4928"/>
    <w:rsid w:val="00BC4E74"/>
    <w:rsid w:val="00BC5DFD"/>
    <w:rsid w:val="00BC6334"/>
    <w:rsid w:val="00BC6EA5"/>
    <w:rsid w:val="00BD1C53"/>
    <w:rsid w:val="00BD271D"/>
    <w:rsid w:val="00BD2EDF"/>
    <w:rsid w:val="00BD34D7"/>
    <w:rsid w:val="00BD38F1"/>
    <w:rsid w:val="00BD3C26"/>
    <w:rsid w:val="00BD3E48"/>
    <w:rsid w:val="00BD4760"/>
    <w:rsid w:val="00BD4B2B"/>
    <w:rsid w:val="00BD5171"/>
    <w:rsid w:val="00BD5C79"/>
    <w:rsid w:val="00BD6ECC"/>
    <w:rsid w:val="00BD7C9C"/>
    <w:rsid w:val="00BE0226"/>
    <w:rsid w:val="00BE0966"/>
    <w:rsid w:val="00BE16E2"/>
    <w:rsid w:val="00BE1D97"/>
    <w:rsid w:val="00BE1EE6"/>
    <w:rsid w:val="00BE21CC"/>
    <w:rsid w:val="00BE2593"/>
    <w:rsid w:val="00BE29E0"/>
    <w:rsid w:val="00BE2D18"/>
    <w:rsid w:val="00BE38ED"/>
    <w:rsid w:val="00BE4807"/>
    <w:rsid w:val="00BE5250"/>
    <w:rsid w:val="00BE5C83"/>
    <w:rsid w:val="00BE5F0D"/>
    <w:rsid w:val="00BE6D88"/>
    <w:rsid w:val="00BE6FF5"/>
    <w:rsid w:val="00BE72F5"/>
    <w:rsid w:val="00BE7403"/>
    <w:rsid w:val="00BE766A"/>
    <w:rsid w:val="00BE782A"/>
    <w:rsid w:val="00BE7C28"/>
    <w:rsid w:val="00BF08DA"/>
    <w:rsid w:val="00BF19DD"/>
    <w:rsid w:val="00BF2955"/>
    <w:rsid w:val="00BF2E28"/>
    <w:rsid w:val="00BF3955"/>
    <w:rsid w:val="00BF3C44"/>
    <w:rsid w:val="00BF486E"/>
    <w:rsid w:val="00BF4FF1"/>
    <w:rsid w:val="00BF5078"/>
    <w:rsid w:val="00BF535C"/>
    <w:rsid w:val="00BF5753"/>
    <w:rsid w:val="00BF57DC"/>
    <w:rsid w:val="00BF57F5"/>
    <w:rsid w:val="00BF608D"/>
    <w:rsid w:val="00BF619B"/>
    <w:rsid w:val="00BF6EF8"/>
    <w:rsid w:val="00BF7D68"/>
    <w:rsid w:val="00BF7E11"/>
    <w:rsid w:val="00BF7FDE"/>
    <w:rsid w:val="00C005BB"/>
    <w:rsid w:val="00C0087C"/>
    <w:rsid w:val="00C00904"/>
    <w:rsid w:val="00C014B6"/>
    <w:rsid w:val="00C01BC8"/>
    <w:rsid w:val="00C01D80"/>
    <w:rsid w:val="00C02272"/>
    <w:rsid w:val="00C025B4"/>
    <w:rsid w:val="00C02E1E"/>
    <w:rsid w:val="00C0336C"/>
    <w:rsid w:val="00C03928"/>
    <w:rsid w:val="00C04A72"/>
    <w:rsid w:val="00C04C47"/>
    <w:rsid w:val="00C057F3"/>
    <w:rsid w:val="00C06662"/>
    <w:rsid w:val="00C07125"/>
    <w:rsid w:val="00C07127"/>
    <w:rsid w:val="00C07719"/>
    <w:rsid w:val="00C079F7"/>
    <w:rsid w:val="00C108BF"/>
    <w:rsid w:val="00C10913"/>
    <w:rsid w:val="00C11117"/>
    <w:rsid w:val="00C115FF"/>
    <w:rsid w:val="00C11989"/>
    <w:rsid w:val="00C11F33"/>
    <w:rsid w:val="00C12722"/>
    <w:rsid w:val="00C129F7"/>
    <w:rsid w:val="00C132A4"/>
    <w:rsid w:val="00C1347C"/>
    <w:rsid w:val="00C13BA5"/>
    <w:rsid w:val="00C1639A"/>
    <w:rsid w:val="00C17084"/>
    <w:rsid w:val="00C1756A"/>
    <w:rsid w:val="00C20643"/>
    <w:rsid w:val="00C20751"/>
    <w:rsid w:val="00C2086C"/>
    <w:rsid w:val="00C21749"/>
    <w:rsid w:val="00C219EB"/>
    <w:rsid w:val="00C21BEC"/>
    <w:rsid w:val="00C21EDE"/>
    <w:rsid w:val="00C22072"/>
    <w:rsid w:val="00C2236C"/>
    <w:rsid w:val="00C224A0"/>
    <w:rsid w:val="00C228B6"/>
    <w:rsid w:val="00C23800"/>
    <w:rsid w:val="00C241AA"/>
    <w:rsid w:val="00C243D0"/>
    <w:rsid w:val="00C243DF"/>
    <w:rsid w:val="00C24F5D"/>
    <w:rsid w:val="00C25BF2"/>
    <w:rsid w:val="00C26D4D"/>
    <w:rsid w:val="00C277D3"/>
    <w:rsid w:val="00C31529"/>
    <w:rsid w:val="00C31B70"/>
    <w:rsid w:val="00C32479"/>
    <w:rsid w:val="00C3285C"/>
    <w:rsid w:val="00C33121"/>
    <w:rsid w:val="00C333A0"/>
    <w:rsid w:val="00C333AA"/>
    <w:rsid w:val="00C33687"/>
    <w:rsid w:val="00C33F0B"/>
    <w:rsid w:val="00C345BF"/>
    <w:rsid w:val="00C34B12"/>
    <w:rsid w:val="00C34CBD"/>
    <w:rsid w:val="00C34EC6"/>
    <w:rsid w:val="00C34F38"/>
    <w:rsid w:val="00C41227"/>
    <w:rsid w:val="00C422A9"/>
    <w:rsid w:val="00C42E3C"/>
    <w:rsid w:val="00C4363E"/>
    <w:rsid w:val="00C44368"/>
    <w:rsid w:val="00C44B50"/>
    <w:rsid w:val="00C44C92"/>
    <w:rsid w:val="00C44CCC"/>
    <w:rsid w:val="00C45056"/>
    <w:rsid w:val="00C45C6A"/>
    <w:rsid w:val="00C462C5"/>
    <w:rsid w:val="00C475F2"/>
    <w:rsid w:val="00C47B9E"/>
    <w:rsid w:val="00C50C26"/>
    <w:rsid w:val="00C50D13"/>
    <w:rsid w:val="00C50FEF"/>
    <w:rsid w:val="00C51897"/>
    <w:rsid w:val="00C52C0B"/>
    <w:rsid w:val="00C52EDD"/>
    <w:rsid w:val="00C539F9"/>
    <w:rsid w:val="00C545EB"/>
    <w:rsid w:val="00C54A61"/>
    <w:rsid w:val="00C557B2"/>
    <w:rsid w:val="00C57583"/>
    <w:rsid w:val="00C57898"/>
    <w:rsid w:val="00C57DA9"/>
    <w:rsid w:val="00C60C56"/>
    <w:rsid w:val="00C60E63"/>
    <w:rsid w:val="00C610B0"/>
    <w:rsid w:val="00C6299E"/>
    <w:rsid w:val="00C62A94"/>
    <w:rsid w:val="00C62C5F"/>
    <w:rsid w:val="00C62E5E"/>
    <w:rsid w:val="00C630E3"/>
    <w:rsid w:val="00C630EF"/>
    <w:rsid w:val="00C632F0"/>
    <w:rsid w:val="00C63404"/>
    <w:rsid w:val="00C636D8"/>
    <w:rsid w:val="00C63C66"/>
    <w:rsid w:val="00C64383"/>
    <w:rsid w:val="00C64DC4"/>
    <w:rsid w:val="00C64F81"/>
    <w:rsid w:val="00C654BD"/>
    <w:rsid w:val="00C658DF"/>
    <w:rsid w:val="00C65FB1"/>
    <w:rsid w:val="00C67081"/>
    <w:rsid w:val="00C702D8"/>
    <w:rsid w:val="00C7032A"/>
    <w:rsid w:val="00C70B03"/>
    <w:rsid w:val="00C71110"/>
    <w:rsid w:val="00C71617"/>
    <w:rsid w:val="00C71FC3"/>
    <w:rsid w:val="00C72355"/>
    <w:rsid w:val="00C72630"/>
    <w:rsid w:val="00C7274B"/>
    <w:rsid w:val="00C72891"/>
    <w:rsid w:val="00C72C66"/>
    <w:rsid w:val="00C73498"/>
    <w:rsid w:val="00C73E58"/>
    <w:rsid w:val="00C742E8"/>
    <w:rsid w:val="00C74729"/>
    <w:rsid w:val="00C74D56"/>
    <w:rsid w:val="00C760D8"/>
    <w:rsid w:val="00C7680B"/>
    <w:rsid w:val="00C76BCE"/>
    <w:rsid w:val="00C76FBA"/>
    <w:rsid w:val="00C773AC"/>
    <w:rsid w:val="00C773BA"/>
    <w:rsid w:val="00C77627"/>
    <w:rsid w:val="00C77A08"/>
    <w:rsid w:val="00C77A36"/>
    <w:rsid w:val="00C77F5E"/>
    <w:rsid w:val="00C8066B"/>
    <w:rsid w:val="00C80E7B"/>
    <w:rsid w:val="00C816E9"/>
    <w:rsid w:val="00C8206A"/>
    <w:rsid w:val="00C823E1"/>
    <w:rsid w:val="00C828B8"/>
    <w:rsid w:val="00C833A1"/>
    <w:rsid w:val="00C83777"/>
    <w:rsid w:val="00C84202"/>
    <w:rsid w:val="00C84BBA"/>
    <w:rsid w:val="00C84DBC"/>
    <w:rsid w:val="00C850B8"/>
    <w:rsid w:val="00C854D7"/>
    <w:rsid w:val="00C86D01"/>
    <w:rsid w:val="00C87340"/>
    <w:rsid w:val="00C87AED"/>
    <w:rsid w:val="00C907F4"/>
    <w:rsid w:val="00C9149C"/>
    <w:rsid w:val="00C9236E"/>
    <w:rsid w:val="00C930C4"/>
    <w:rsid w:val="00C937ED"/>
    <w:rsid w:val="00C93A42"/>
    <w:rsid w:val="00C93CF7"/>
    <w:rsid w:val="00C9431B"/>
    <w:rsid w:val="00C94ED8"/>
    <w:rsid w:val="00C957EF"/>
    <w:rsid w:val="00C95925"/>
    <w:rsid w:val="00C96FF1"/>
    <w:rsid w:val="00C97EDE"/>
    <w:rsid w:val="00CA0076"/>
    <w:rsid w:val="00CA1C53"/>
    <w:rsid w:val="00CA1CD6"/>
    <w:rsid w:val="00CA20C9"/>
    <w:rsid w:val="00CA367B"/>
    <w:rsid w:val="00CA3A08"/>
    <w:rsid w:val="00CA3D97"/>
    <w:rsid w:val="00CA4466"/>
    <w:rsid w:val="00CA457D"/>
    <w:rsid w:val="00CA54E3"/>
    <w:rsid w:val="00CA5F53"/>
    <w:rsid w:val="00CA6309"/>
    <w:rsid w:val="00CA7FB0"/>
    <w:rsid w:val="00CB02DE"/>
    <w:rsid w:val="00CB03BD"/>
    <w:rsid w:val="00CB0D2A"/>
    <w:rsid w:val="00CB1275"/>
    <w:rsid w:val="00CB149F"/>
    <w:rsid w:val="00CB1B00"/>
    <w:rsid w:val="00CB1BEB"/>
    <w:rsid w:val="00CB2336"/>
    <w:rsid w:val="00CB2D48"/>
    <w:rsid w:val="00CB38F9"/>
    <w:rsid w:val="00CB4623"/>
    <w:rsid w:val="00CB47C5"/>
    <w:rsid w:val="00CB5695"/>
    <w:rsid w:val="00CB5BF4"/>
    <w:rsid w:val="00CB5C62"/>
    <w:rsid w:val="00CB63A4"/>
    <w:rsid w:val="00CB6490"/>
    <w:rsid w:val="00CB6E01"/>
    <w:rsid w:val="00CB754B"/>
    <w:rsid w:val="00CB7865"/>
    <w:rsid w:val="00CB7E43"/>
    <w:rsid w:val="00CC01D6"/>
    <w:rsid w:val="00CC0457"/>
    <w:rsid w:val="00CC0535"/>
    <w:rsid w:val="00CC088D"/>
    <w:rsid w:val="00CC0BE0"/>
    <w:rsid w:val="00CC160D"/>
    <w:rsid w:val="00CC1CC2"/>
    <w:rsid w:val="00CC1E46"/>
    <w:rsid w:val="00CC26F1"/>
    <w:rsid w:val="00CC283F"/>
    <w:rsid w:val="00CC2875"/>
    <w:rsid w:val="00CC2FFB"/>
    <w:rsid w:val="00CC304A"/>
    <w:rsid w:val="00CC3185"/>
    <w:rsid w:val="00CC3207"/>
    <w:rsid w:val="00CC32AA"/>
    <w:rsid w:val="00CC3A32"/>
    <w:rsid w:val="00CC3D92"/>
    <w:rsid w:val="00CC431A"/>
    <w:rsid w:val="00CC440E"/>
    <w:rsid w:val="00CC4875"/>
    <w:rsid w:val="00CC5F44"/>
    <w:rsid w:val="00CC7187"/>
    <w:rsid w:val="00CC7909"/>
    <w:rsid w:val="00CD1755"/>
    <w:rsid w:val="00CD2797"/>
    <w:rsid w:val="00CD2868"/>
    <w:rsid w:val="00CD2FBD"/>
    <w:rsid w:val="00CD46C8"/>
    <w:rsid w:val="00CD474B"/>
    <w:rsid w:val="00CD54EE"/>
    <w:rsid w:val="00CD60DC"/>
    <w:rsid w:val="00CD61F8"/>
    <w:rsid w:val="00CE00F4"/>
    <w:rsid w:val="00CE0C9C"/>
    <w:rsid w:val="00CE1612"/>
    <w:rsid w:val="00CE1630"/>
    <w:rsid w:val="00CE1E1A"/>
    <w:rsid w:val="00CE20CC"/>
    <w:rsid w:val="00CE2123"/>
    <w:rsid w:val="00CE35D3"/>
    <w:rsid w:val="00CE43E5"/>
    <w:rsid w:val="00CE4C39"/>
    <w:rsid w:val="00CE58C9"/>
    <w:rsid w:val="00CE5ECC"/>
    <w:rsid w:val="00CE63C1"/>
    <w:rsid w:val="00CE652C"/>
    <w:rsid w:val="00CE65B6"/>
    <w:rsid w:val="00CE66EC"/>
    <w:rsid w:val="00CE6856"/>
    <w:rsid w:val="00CE72EE"/>
    <w:rsid w:val="00CE7CF2"/>
    <w:rsid w:val="00CE7EC0"/>
    <w:rsid w:val="00CF0467"/>
    <w:rsid w:val="00CF0F9A"/>
    <w:rsid w:val="00CF13C5"/>
    <w:rsid w:val="00CF157E"/>
    <w:rsid w:val="00CF17B6"/>
    <w:rsid w:val="00CF1C3D"/>
    <w:rsid w:val="00CF2B3A"/>
    <w:rsid w:val="00CF31C6"/>
    <w:rsid w:val="00CF3B50"/>
    <w:rsid w:val="00CF4D54"/>
    <w:rsid w:val="00CF53C3"/>
    <w:rsid w:val="00CF5667"/>
    <w:rsid w:val="00CF62C8"/>
    <w:rsid w:val="00CF67C5"/>
    <w:rsid w:val="00CF6A20"/>
    <w:rsid w:val="00D00101"/>
    <w:rsid w:val="00D00126"/>
    <w:rsid w:val="00D00D7E"/>
    <w:rsid w:val="00D02B23"/>
    <w:rsid w:val="00D0331F"/>
    <w:rsid w:val="00D0356D"/>
    <w:rsid w:val="00D04FA1"/>
    <w:rsid w:val="00D0597B"/>
    <w:rsid w:val="00D06558"/>
    <w:rsid w:val="00D06653"/>
    <w:rsid w:val="00D06EA8"/>
    <w:rsid w:val="00D07138"/>
    <w:rsid w:val="00D07DE2"/>
    <w:rsid w:val="00D1018F"/>
    <w:rsid w:val="00D11E22"/>
    <w:rsid w:val="00D122F0"/>
    <w:rsid w:val="00D125CC"/>
    <w:rsid w:val="00D12DA4"/>
    <w:rsid w:val="00D13197"/>
    <w:rsid w:val="00D13204"/>
    <w:rsid w:val="00D13CB0"/>
    <w:rsid w:val="00D13F24"/>
    <w:rsid w:val="00D14215"/>
    <w:rsid w:val="00D1591F"/>
    <w:rsid w:val="00D1645A"/>
    <w:rsid w:val="00D164C7"/>
    <w:rsid w:val="00D16E9D"/>
    <w:rsid w:val="00D17BB0"/>
    <w:rsid w:val="00D21045"/>
    <w:rsid w:val="00D21566"/>
    <w:rsid w:val="00D21C2F"/>
    <w:rsid w:val="00D2310D"/>
    <w:rsid w:val="00D231E9"/>
    <w:rsid w:val="00D23BB4"/>
    <w:rsid w:val="00D23CB7"/>
    <w:rsid w:val="00D23CCD"/>
    <w:rsid w:val="00D23CE3"/>
    <w:rsid w:val="00D25090"/>
    <w:rsid w:val="00D2575C"/>
    <w:rsid w:val="00D25AFF"/>
    <w:rsid w:val="00D2602C"/>
    <w:rsid w:val="00D27FF3"/>
    <w:rsid w:val="00D30351"/>
    <w:rsid w:val="00D3047D"/>
    <w:rsid w:val="00D309C7"/>
    <w:rsid w:val="00D31D15"/>
    <w:rsid w:val="00D320F6"/>
    <w:rsid w:val="00D3270C"/>
    <w:rsid w:val="00D32ADD"/>
    <w:rsid w:val="00D339A5"/>
    <w:rsid w:val="00D34805"/>
    <w:rsid w:val="00D34DEF"/>
    <w:rsid w:val="00D34F94"/>
    <w:rsid w:val="00D35764"/>
    <w:rsid w:val="00D37D67"/>
    <w:rsid w:val="00D4027D"/>
    <w:rsid w:val="00D40D3F"/>
    <w:rsid w:val="00D41396"/>
    <w:rsid w:val="00D41DC1"/>
    <w:rsid w:val="00D41FA9"/>
    <w:rsid w:val="00D42459"/>
    <w:rsid w:val="00D42DED"/>
    <w:rsid w:val="00D436DF"/>
    <w:rsid w:val="00D440DD"/>
    <w:rsid w:val="00D440FF"/>
    <w:rsid w:val="00D450B2"/>
    <w:rsid w:val="00D454D4"/>
    <w:rsid w:val="00D45B64"/>
    <w:rsid w:val="00D45D54"/>
    <w:rsid w:val="00D45F5A"/>
    <w:rsid w:val="00D46028"/>
    <w:rsid w:val="00D4617A"/>
    <w:rsid w:val="00D47146"/>
    <w:rsid w:val="00D4755C"/>
    <w:rsid w:val="00D47783"/>
    <w:rsid w:val="00D50B84"/>
    <w:rsid w:val="00D51467"/>
    <w:rsid w:val="00D51708"/>
    <w:rsid w:val="00D52DE8"/>
    <w:rsid w:val="00D52DFC"/>
    <w:rsid w:val="00D53404"/>
    <w:rsid w:val="00D53754"/>
    <w:rsid w:val="00D53AA4"/>
    <w:rsid w:val="00D549FA"/>
    <w:rsid w:val="00D55102"/>
    <w:rsid w:val="00D55292"/>
    <w:rsid w:val="00D5532F"/>
    <w:rsid w:val="00D560B9"/>
    <w:rsid w:val="00D56912"/>
    <w:rsid w:val="00D57E73"/>
    <w:rsid w:val="00D603F8"/>
    <w:rsid w:val="00D60D07"/>
    <w:rsid w:val="00D60F26"/>
    <w:rsid w:val="00D61016"/>
    <w:rsid w:val="00D61C62"/>
    <w:rsid w:val="00D61FE9"/>
    <w:rsid w:val="00D623AE"/>
    <w:rsid w:val="00D623DA"/>
    <w:rsid w:val="00D6278A"/>
    <w:rsid w:val="00D63077"/>
    <w:rsid w:val="00D639D9"/>
    <w:rsid w:val="00D639FA"/>
    <w:rsid w:val="00D644EC"/>
    <w:rsid w:val="00D646B2"/>
    <w:rsid w:val="00D65057"/>
    <w:rsid w:val="00D66059"/>
    <w:rsid w:val="00D66352"/>
    <w:rsid w:val="00D6645C"/>
    <w:rsid w:val="00D66887"/>
    <w:rsid w:val="00D6697B"/>
    <w:rsid w:val="00D66B09"/>
    <w:rsid w:val="00D66D89"/>
    <w:rsid w:val="00D67071"/>
    <w:rsid w:val="00D670E8"/>
    <w:rsid w:val="00D6780F"/>
    <w:rsid w:val="00D679BE"/>
    <w:rsid w:val="00D701CA"/>
    <w:rsid w:val="00D7026F"/>
    <w:rsid w:val="00D702CB"/>
    <w:rsid w:val="00D705B7"/>
    <w:rsid w:val="00D71143"/>
    <w:rsid w:val="00D71A74"/>
    <w:rsid w:val="00D737E9"/>
    <w:rsid w:val="00D738AC"/>
    <w:rsid w:val="00D73DCA"/>
    <w:rsid w:val="00D747BF"/>
    <w:rsid w:val="00D74884"/>
    <w:rsid w:val="00D74D0F"/>
    <w:rsid w:val="00D75150"/>
    <w:rsid w:val="00D75380"/>
    <w:rsid w:val="00D75388"/>
    <w:rsid w:val="00D75487"/>
    <w:rsid w:val="00D756C9"/>
    <w:rsid w:val="00D7647D"/>
    <w:rsid w:val="00D7796F"/>
    <w:rsid w:val="00D80AA3"/>
    <w:rsid w:val="00D80F35"/>
    <w:rsid w:val="00D81328"/>
    <w:rsid w:val="00D81CFE"/>
    <w:rsid w:val="00D82933"/>
    <w:rsid w:val="00D82DE9"/>
    <w:rsid w:val="00D8346D"/>
    <w:rsid w:val="00D83820"/>
    <w:rsid w:val="00D843E4"/>
    <w:rsid w:val="00D84BB2"/>
    <w:rsid w:val="00D84ED7"/>
    <w:rsid w:val="00D852CE"/>
    <w:rsid w:val="00D85490"/>
    <w:rsid w:val="00D860AA"/>
    <w:rsid w:val="00D860F1"/>
    <w:rsid w:val="00D862BA"/>
    <w:rsid w:val="00D86308"/>
    <w:rsid w:val="00D8693F"/>
    <w:rsid w:val="00D86C75"/>
    <w:rsid w:val="00D877CF"/>
    <w:rsid w:val="00D90CE7"/>
    <w:rsid w:val="00D90ECD"/>
    <w:rsid w:val="00D926D6"/>
    <w:rsid w:val="00D92DDC"/>
    <w:rsid w:val="00D92FC0"/>
    <w:rsid w:val="00D93EFA"/>
    <w:rsid w:val="00D94552"/>
    <w:rsid w:val="00D94693"/>
    <w:rsid w:val="00D948E0"/>
    <w:rsid w:val="00D952AD"/>
    <w:rsid w:val="00D95D64"/>
    <w:rsid w:val="00D95FC1"/>
    <w:rsid w:val="00D96484"/>
    <w:rsid w:val="00D9698F"/>
    <w:rsid w:val="00D96BC8"/>
    <w:rsid w:val="00D9738C"/>
    <w:rsid w:val="00D979E0"/>
    <w:rsid w:val="00D97B18"/>
    <w:rsid w:val="00DA08C6"/>
    <w:rsid w:val="00DA101E"/>
    <w:rsid w:val="00DA1984"/>
    <w:rsid w:val="00DA2884"/>
    <w:rsid w:val="00DA2CB6"/>
    <w:rsid w:val="00DA2D00"/>
    <w:rsid w:val="00DA2EB6"/>
    <w:rsid w:val="00DA33AD"/>
    <w:rsid w:val="00DA3436"/>
    <w:rsid w:val="00DA3689"/>
    <w:rsid w:val="00DA369E"/>
    <w:rsid w:val="00DA3968"/>
    <w:rsid w:val="00DA3F05"/>
    <w:rsid w:val="00DA40C7"/>
    <w:rsid w:val="00DA4244"/>
    <w:rsid w:val="00DA4321"/>
    <w:rsid w:val="00DA4A60"/>
    <w:rsid w:val="00DA531E"/>
    <w:rsid w:val="00DA5858"/>
    <w:rsid w:val="00DA5F66"/>
    <w:rsid w:val="00DA718D"/>
    <w:rsid w:val="00DA732A"/>
    <w:rsid w:val="00DA73A0"/>
    <w:rsid w:val="00DB0011"/>
    <w:rsid w:val="00DB06F5"/>
    <w:rsid w:val="00DB1812"/>
    <w:rsid w:val="00DB1D1D"/>
    <w:rsid w:val="00DB2B11"/>
    <w:rsid w:val="00DB3053"/>
    <w:rsid w:val="00DB33A8"/>
    <w:rsid w:val="00DB365E"/>
    <w:rsid w:val="00DB49AF"/>
    <w:rsid w:val="00DB4F90"/>
    <w:rsid w:val="00DB5250"/>
    <w:rsid w:val="00DB53B0"/>
    <w:rsid w:val="00DB5FB5"/>
    <w:rsid w:val="00DB6383"/>
    <w:rsid w:val="00DB77B5"/>
    <w:rsid w:val="00DB7CCD"/>
    <w:rsid w:val="00DC0788"/>
    <w:rsid w:val="00DC13C6"/>
    <w:rsid w:val="00DC16A2"/>
    <w:rsid w:val="00DC1718"/>
    <w:rsid w:val="00DC17DC"/>
    <w:rsid w:val="00DC2602"/>
    <w:rsid w:val="00DC2C89"/>
    <w:rsid w:val="00DC2CC9"/>
    <w:rsid w:val="00DC2F48"/>
    <w:rsid w:val="00DC32ED"/>
    <w:rsid w:val="00DC3346"/>
    <w:rsid w:val="00DC3A93"/>
    <w:rsid w:val="00DC3C35"/>
    <w:rsid w:val="00DC3DF9"/>
    <w:rsid w:val="00DC5146"/>
    <w:rsid w:val="00DC57C9"/>
    <w:rsid w:val="00DC5BD0"/>
    <w:rsid w:val="00DC6098"/>
    <w:rsid w:val="00DC68BA"/>
    <w:rsid w:val="00DC6EFA"/>
    <w:rsid w:val="00DC74E6"/>
    <w:rsid w:val="00DC7A04"/>
    <w:rsid w:val="00DD0E91"/>
    <w:rsid w:val="00DD19CA"/>
    <w:rsid w:val="00DD335A"/>
    <w:rsid w:val="00DD40A2"/>
    <w:rsid w:val="00DD43A0"/>
    <w:rsid w:val="00DD4B70"/>
    <w:rsid w:val="00DD4E2E"/>
    <w:rsid w:val="00DD4EC5"/>
    <w:rsid w:val="00DD5C0D"/>
    <w:rsid w:val="00DD5CEE"/>
    <w:rsid w:val="00DD5F17"/>
    <w:rsid w:val="00DD6064"/>
    <w:rsid w:val="00DD6584"/>
    <w:rsid w:val="00DD6C01"/>
    <w:rsid w:val="00DD75FB"/>
    <w:rsid w:val="00DD78AA"/>
    <w:rsid w:val="00DD7991"/>
    <w:rsid w:val="00DD7EA1"/>
    <w:rsid w:val="00DE0F1C"/>
    <w:rsid w:val="00DE114C"/>
    <w:rsid w:val="00DE18BC"/>
    <w:rsid w:val="00DE1EA7"/>
    <w:rsid w:val="00DE29D2"/>
    <w:rsid w:val="00DE33D2"/>
    <w:rsid w:val="00DE3567"/>
    <w:rsid w:val="00DE3958"/>
    <w:rsid w:val="00DE3BF6"/>
    <w:rsid w:val="00DE3EAA"/>
    <w:rsid w:val="00DE4BCD"/>
    <w:rsid w:val="00DE4D15"/>
    <w:rsid w:val="00DE4F1D"/>
    <w:rsid w:val="00DE65B6"/>
    <w:rsid w:val="00DE65D0"/>
    <w:rsid w:val="00DE73C1"/>
    <w:rsid w:val="00DE7D16"/>
    <w:rsid w:val="00DE7E41"/>
    <w:rsid w:val="00DF09F1"/>
    <w:rsid w:val="00DF2014"/>
    <w:rsid w:val="00DF21A7"/>
    <w:rsid w:val="00DF23A0"/>
    <w:rsid w:val="00DF2BDF"/>
    <w:rsid w:val="00DF2D91"/>
    <w:rsid w:val="00DF3C2D"/>
    <w:rsid w:val="00DF4C7D"/>
    <w:rsid w:val="00DF536A"/>
    <w:rsid w:val="00DF5E17"/>
    <w:rsid w:val="00DF606E"/>
    <w:rsid w:val="00DF6637"/>
    <w:rsid w:val="00DF6D65"/>
    <w:rsid w:val="00DF7022"/>
    <w:rsid w:val="00DF79C8"/>
    <w:rsid w:val="00DF7BCA"/>
    <w:rsid w:val="00E00D07"/>
    <w:rsid w:val="00E0150C"/>
    <w:rsid w:val="00E01B7E"/>
    <w:rsid w:val="00E01E52"/>
    <w:rsid w:val="00E021B1"/>
    <w:rsid w:val="00E025A7"/>
    <w:rsid w:val="00E02712"/>
    <w:rsid w:val="00E0370A"/>
    <w:rsid w:val="00E04172"/>
    <w:rsid w:val="00E04535"/>
    <w:rsid w:val="00E05A44"/>
    <w:rsid w:val="00E05EF7"/>
    <w:rsid w:val="00E062E2"/>
    <w:rsid w:val="00E067EC"/>
    <w:rsid w:val="00E069F8"/>
    <w:rsid w:val="00E06A36"/>
    <w:rsid w:val="00E075F4"/>
    <w:rsid w:val="00E07E2E"/>
    <w:rsid w:val="00E10F14"/>
    <w:rsid w:val="00E11D61"/>
    <w:rsid w:val="00E11E70"/>
    <w:rsid w:val="00E1255E"/>
    <w:rsid w:val="00E12CBB"/>
    <w:rsid w:val="00E12E7A"/>
    <w:rsid w:val="00E13BF4"/>
    <w:rsid w:val="00E13EBE"/>
    <w:rsid w:val="00E14316"/>
    <w:rsid w:val="00E145CE"/>
    <w:rsid w:val="00E14965"/>
    <w:rsid w:val="00E154CA"/>
    <w:rsid w:val="00E15904"/>
    <w:rsid w:val="00E15B52"/>
    <w:rsid w:val="00E16C6F"/>
    <w:rsid w:val="00E16E99"/>
    <w:rsid w:val="00E17CC1"/>
    <w:rsid w:val="00E2091D"/>
    <w:rsid w:val="00E21725"/>
    <w:rsid w:val="00E22D13"/>
    <w:rsid w:val="00E231D7"/>
    <w:rsid w:val="00E24517"/>
    <w:rsid w:val="00E24C26"/>
    <w:rsid w:val="00E25273"/>
    <w:rsid w:val="00E264B9"/>
    <w:rsid w:val="00E27320"/>
    <w:rsid w:val="00E2738F"/>
    <w:rsid w:val="00E277C4"/>
    <w:rsid w:val="00E27F3F"/>
    <w:rsid w:val="00E27F4C"/>
    <w:rsid w:val="00E3097F"/>
    <w:rsid w:val="00E32060"/>
    <w:rsid w:val="00E32533"/>
    <w:rsid w:val="00E32B32"/>
    <w:rsid w:val="00E32CEC"/>
    <w:rsid w:val="00E32EDE"/>
    <w:rsid w:val="00E333ED"/>
    <w:rsid w:val="00E33C07"/>
    <w:rsid w:val="00E34E92"/>
    <w:rsid w:val="00E351C8"/>
    <w:rsid w:val="00E35F55"/>
    <w:rsid w:val="00E3618B"/>
    <w:rsid w:val="00E3634D"/>
    <w:rsid w:val="00E365B6"/>
    <w:rsid w:val="00E366A9"/>
    <w:rsid w:val="00E3717C"/>
    <w:rsid w:val="00E37250"/>
    <w:rsid w:val="00E37925"/>
    <w:rsid w:val="00E37C3F"/>
    <w:rsid w:val="00E40189"/>
    <w:rsid w:val="00E40902"/>
    <w:rsid w:val="00E41743"/>
    <w:rsid w:val="00E43836"/>
    <w:rsid w:val="00E442B3"/>
    <w:rsid w:val="00E4461D"/>
    <w:rsid w:val="00E4483A"/>
    <w:rsid w:val="00E44B66"/>
    <w:rsid w:val="00E45E41"/>
    <w:rsid w:val="00E463B7"/>
    <w:rsid w:val="00E46672"/>
    <w:rsid w:val="00E47739"/>
    <w:rsid w:val="00E47743"/>
    <w:rsid w:val="00E50B21"/>
    <w:rsid w:val="00E50DC0"/>
    <w:rsid w:val="00E5211F"/>
    <w:rsid w:val="00E52151"/>
    <w:rsid w:val="00E5254A"/>
    <w:rsid w:val="00E551B4"/>
    <w:rsid w:val="00E551D8"/>
    <w:rsid w:val="00E55F7F"/>
    <w:rsid w:val="00E5639D"/>
    <w:rsid w:val="00E56743"/>
    <w:rsid w:val="00E57D82"/>
    <w:rsid w:val="00E60406"/>
    <w:rsid w:val="00E613B4"/>
    <w:rsid w:val="00E61975"/>
    <w:rsid w:val="00E62151"/>
    <w:rsid w:val="00E626C0"/>
    <w:rsid w:val="00E627F1"/>
    <w:rsid w:val="00E62E05"/>
    <w:rsid w:val="00E634DA"/>
    <w:rsid w:val="00E63626"/>
    <w:rsid w:val="00E64141"/>
    <w:rsid w:val="00E64D7F"/>
    <w:rsid w:val="00E65AB7"/>
    <w:rsid w:val="00E6733E"/>
    <w:rsid w:val="00E67A55"/>
    <w:rsid w:val="00E70382"/>
    <w:rsid w:val="00E705F5"/>
    <w:rsid w:val="00E70A01"/>
    <w:rsid w:val="00E71FAC"/>
    <w:rsid w:val="00E72E3C"/>
    <w:rsid w:val="00E73305"/>
    <w:rsid w:val="00E73349"/>
    <w:rsid w:val="00E740E7"/>
    <w:rsid w:val="00E7411B"/>
    <w:rsid w:val="00E74149"/>
    <w:rsid w:val="00E768C3"/>
    <w:rsid w:val="00E769D3"/>
    <w:rsid w:val="00E7713E"/>
    <w:rsid w:val="00E777CD"/>
    <w:rsid w:val="00E80114"/>
    <w:rsid w:val="00E8050C"/>
    <w:rsid w:val="00E8071B"/>
    <w:rsid w:val="00E80FF1"/>
    <w:rsid w:val="00E8121A"/>
    <w:rsid w:val="00E81968"/>
    <w:rsid w:val="00E82284"/>
    <w:rsid w:val="00E83817"/>
    <w:rsid w:val="00E83A3D"/>
    <w:rsid w:val="00E84214"/>
    <w:rsid w:val="00E865AC"/>
    <w:rsid w:val="00E86AF5"/>
    <w:rsid w:val="00E86FAA"/>
    <w:rsid w:val="00E905EC"/>
    <w:rsid w:val="00E92BA4"/>
    <w:rsid w:val="00E93205"/>
    <w:rsid w:val="00E93AAF"/>
    <w:rsid w:val="00E93DAA"/>
    <w:rsid w:val="00E94596"/>
    <w:rsid w:val="00E95852"/>
    <w:rsid w:val="00E95E4F"/>
    <w:rsid w:val="00E96BDC"/>
    <w:rsid w:val="00E96F91"/>
    <w:rsid w:val="00E96FF7"/>
    <w:rsid w:val="00E97412"/>
    <w:rsid w:val="00E97BB3"/>
    <w:rsid w:val="00EA0768"/>
    <w:rsid w:val="00EA0A70"/>
    <w:rsid w:val="00EA202F"/>
    <w:rsid w:val="00EA2096"/>
    <w:rsid w:val="00EA310F"/>
    <w:rsid w:val="00EA4031"/>
    <w:rsid w:val="00EA49D4"/>
    <w:rsid w:val="00EA4CA6"/>
    <w:rsid w:val="00EA5548"/>
    <w:rsid w:val="00EA5557"/>
    <w:rsid w:val="00EA6063"/>
    <w:rsid w:val="00EA70D7"/>
    <w:rsid w:val="00EA76A9"/>
    <w:rsid w:val="00EA783D"/>
    <w:rsid w:val="00EA7CBF"/>
    <w:rsid w:val="00EA7D0F"/>
    <w:rsid w:val="00EB0E85"/>
    <w:rsid w:val="00EB17DB"/>
    <w:rsid w:val="00EB214C"/>
    <w:rsid w:val="00EB25A9"/>
    <w:rsid w:val="00EB25D2"/>
    <w:rsid w:val="00EB297B"/>
    <w:rsid w:val="00EB2FB6"/>
    <w:rsid w:val="00EB366F"/>
    <w:rsid w:val="00EB3A7C"/>
    <w:rsid w:val="00EB3B4B"/>
    <w:rsid w:val="00EB447A"/>
    <w:rsid w:val="00EB44FC"/>
    <w:rsid w:val="00EB4CBB"/>
    <w:rsid w:val="00EB57F9"/>
    <w:rsid w:val="00EB5F91"/>
    <w:rsid w:val="00EB6007"/>
    <w:rsid w:val="00EB6506"/>
    <w:rsid w:val="00EB6936"/>
    <w:rsid w:val="00EB6F1E"/>
    <w:rsid w:val="00EB7776"/>
    <w:rsid w:val="00EB7DF5"/>
    <w:rsid w:val="00EC0597"/>
    <w:rsid w:val="00EC05BA"/>
    <w:rsid w:val="00EC08F8"/>
    <w:rsid w:val="00EC0D45"/>
    <w:rsid w:val="00EC1F48"/>
    <w:rsid w:val="00EC2AD7"/>
    <w:rsid w:val="00EC2F1E"/>
    <w:rsid w:val="00EC4B72"/>
    <w:rsid w:val="00EC4D17"/>
    <w:rsid w:val="00EC6A70"/>
    <w:rsid w:val="00EC74B1"/>
    <w:rsid w:val="00ED064B"/>
    <w:rsid w:val="00ED11E5"/>
    <w:rsid w:val="00ED1EDA"/>
    <w:rsid w:val="00ED2216"/>
    <w:rsid w:val="00ED24EA"/>
    <w:rsid w:val="00ED2780"/>
    <w:rsid w:val="00ED2F61"/>
    <w:rsid w:val="00ED34FA"/>
    <w:rsid w:val="00ED450A"/>
    <w:rsid w:val="00ED4DD0"/>
    <w:rsid w:val="00ED5938"/>
    <w:rsid w:val="00ED695A"/>
    <w:rsid w:val="00ED72A5"/>
    <w:rsid w:val="00ED74CE"/>
    <w:rsid w:val="00ED7D83"/>
    <w:rsid w:val="00ED7DEA"/>
    <w:rsid w:val="00EE03F4"/>
    <w:rsid w:val="00EE0504"/>
    <w:rsid w:val="00EE0659"/>
    <w:rsid w:val="00EE08BB"/>
    <w:rsid w:val="00EE0A78"/>
    <w:rsid w:val="00EE15AE"/>
    <w:rsid w:val="00EE180A"/>
    <w:rsid w:val="00EE3287"/>
    <w:rsid w:val="00EE3289"/>
    <w:rsid w:val="00EE39C6"/>
    <w:rsid w:val="00EE3C2F"/>
    <w:rsid w:val="00EE442F"/>
    <w:rsid w:val="00EE47E8"/>
    <w:rsid w:val="00EE4A6D"/>
    <w:rsid w:val="00EE4F6C"/>
    <w:rsid w:val="00EE6D7F"/>
    <w:rsid w:val="00EE7138"/>
    <w:rsid w:val="00EE7E7A"/>
    <w:rsid w:val="00EF1A60"/>
    <w:rsid w:val="00EF1F63"/>
    <w:rsid w:val="00EF20C6"/>
    <w:rsid w:val="00EF272B"/>
    <w:rsid w:val="00EF27FB"/>
    <w:rsid w:val="00EF27FC"/>
    <w:rsid w:val="00EF5489"/>
    <w:rsid w:val="00EF5893"/>
    <w:rsid w:val="00EF5C68"/>
    <w:rsid w:val="00EF6058"/>
    <w:rsid w:val="00EF6377"/>
    <w:rsid w:val="00EF672D"/>
    <w:rsid w:val="00EF6B6C"/>
    <w:rsid w:val="00EF742D"/>
    <w:rsid w:val="00EF74AC"/>
    <w:rsid w:val="00EF7E2B"/>
    <w:rsid w:val="00F005D4"/>
    <w:rsid w:val="00F007A8"/>
    <w:rsid w:val="00F00988"/>
    <w:rsid w:val="00F02D51"/>
    <w:rsid w:val="00F03790"/>
    <w:rsid w:val="00F0485C"/>
    <w:rsid w:val="00F04BA5"/>
    <w:rsid w:val="00F05FA4"/>
    <w:rsid w:val="00F062D8"/>
    <w:rsid w:val="00F06CB5"/>
    <w:rsid w:val="00F07DF3"/>
    <w:rsid w:val="00F107B5"/>
    <w:rsid w:val="00F120AF"/>
    <w:rsid w:val="00F120F4"/>
    <w:rsid w:val="00F1258F"/>
    <w:rsid w:val="00F12E8E"/>
    <w:rsid w:val="00F13436"/>
    <w:rsid w:val="00F13FB7"/>
    <w:rsid w:val="00F14072"/>
    <w:rsid w:val="00F14314"/>
    <w:rsid w:val="00F143F3"/>
    <w:rsid w:val="00F1454F"/>
    <w:rsid w:val="00F147E0"/>
    <w:rsid w:val="00F14AF6"/>
    <w:rsid w:val="00F1520A"/>
    <w:rsid w:val="00F15A82"/>
    <w:rsid w:val="00F164A1"/>
    <w:rsid w:val="00F17BBC"/>
    <w:rsid w:val="00F20496"/>
    <w:rsid w:val="00F206A5"/>
    <w:rsid w:val="00F20BC4"/>
    <w:rsid w:val="00F216BB"/>
    <w:rsid w:val="00F21B09"/>
    <w:rsid w:val="00F21BDB"/>
    <w:rsid w:val="00F230FC"/>
    <w:rsid w:val="00F24387"/>
    <w:rsid w:val="00F25C3A"/>
    <w:rsid w:val="00F267D5"/>
    <w:rsid w:val="00F2776F"/>
    <w:rsid w:val="00F30DD7"/>
    <w:rsid w:val="00F31601"/>
    <w:rsid w:val="00F31BE2"/>
    <w:rsid w:val="00F323D6"/>
    <w:rsid w:val="00F32481"/>
    <w:rsid w:val="00F327C3"/>
    <w:rsid w:val="00F32BC0"/>
    <w:rsid w:val="00F33214"/>
    <w:rsid w:val="00F332CC"/>
    <w:rsid w:val="00F33953"/>
    <w:rsid w:val="00F33B4B"/>
    <w:rsid w:val="00F34D55"/>
    <w:rsid w:val="00F35D94"/>
    <w:rsid w:val="00F37F00"/>
    <w:rsid w:val="00F40A44"/>
    <w:rsid w:val="00F41171"/>
    <w:rsid w:val="00F41A26"/>
    <w:rsid w:val="00F42C43"/>
    <w:rsid w:val="00F42D1F"/>
    <w:rsid w:val="00F441D3"/>
    <w:rsid w:val="00F44E67"/>
    <w:rsid w:val="00F45023"/>
    <w:rsid w:val="00F4528A"/>
    <w:rsid w:val="00F457D8"/>
    <w:rsid w:val="00F46088"/>
    <w:rsid w:val="00F46731"/>
    <w:rsid w:val="00F47E79"/>
    <w:rsid w:val="00F5024C"/>
    <w:rsid w:val="00F508D8"/>
    <w:rsid w:val="00F510D5"/>
    <w:rsid w:val="00F51720"/>
    <w:rsid w:val="00F518E1"/>
    <w:rsid w:val="00F528ED"/>
    <w:rsid w:val="00F52AC0"/>
    <w:rsid w:val="00F53190"/>
    <w:rsid w:val="00F53CDD"/>
    <w:rsid w:val="00F551B8"/>
    <w:rsid w:val="00F55204"/>
    <w:rsid w:val="00F55908"/>
    <w:rsid w:val="00F56784"/>
    <w:rsid w:val="00F56920"/>
    <w:rsid w:val="00F569BC"/>
    <w:rsid w:val="00F575CC"/>
    <w:rsid w:val="00F609CD"/>
    <w:rsid w:val="00F62006"/>
    <w:rsid w:val="00F620DB"/>
    <w:rsid w:val="00F6230A"/>
    <w:rsid w:val="00F62A04"/>
    <w:rsid w:val="00F64246"/>
    <w:rsid w:val="00F644AD"/>
    <w:rsid w:val="00F64BD2"/>
    <w:rsid w:val="00F64DA6"/>
    <w:rsid w:val="00F64DB8"/>
    <w:rsid w:val="00F65A48"/>
    <w:rsid w:val="00F65F21"/>
    <w:rsid w:val="00F6616B"/>
    <w:rsid w:val="00F661CD"/>
    <w:rsid w:val="00F6670F"/>
    <w:rsid w:val="00F66CAC"/>
    <w:rsid w:val="00F67072"/>
    <w:rsid w:val="00F7070A"/>
    <w:rsid w:val="00F71C96"/>
    <w:rsid w:val="00F721E3"/>
    <w:rsid w:val="00F72FC8"/>
    <w:rsid w:val="00F73109"/>
    <w:rsid w:val="00F73191"/>
    <w:rsid w:val="00F73B11"/>
    <w:rsid w:val="00F74614"/>
    <w:rsid w:val="00F75148"/>
    <w:rsid w:val="00F75B7D"/>
    <w:rsid w:val="00F76964"/>
    <w:rsid w:val="00F76DA0"/>
    <w:rsid w:val="00F806F4"/>
    <w:rsid w:val="00F80ECA"/>
    <w:rsid w:val="00F81302"/>
    <w:rsid w:val="00F813C7"/>
    <w:rsid w:val="00F81855"/>
    <w:rsid w:val="00F8211F"/>
    <w:rsid w:val="00F8230C"/>
    <w:rsid w:val="00F83F19"/>
    <w:rsid w:val="00F86509"/>
    <w:rsid w:val="00F869A3"/>
    <w:rsid w:val="00F869DE"/>
    <w:rsid w:val="00F90099"/>
    <w:rsid w:val="00F901D6"/>
    <w:rsid w:val="00F90500"/>
    <w:rsid w:val="00F90F71"/>
    <w:rsid w:val="00F91C1C"/>
    <w:rsid w:val="00F91D3B"/>
    <w:rsid w:val="00F91F26"/>
    <w:rsid w:val="00F92361"/>
    <w:rsid w:val="00F9254E"/>
    <w:rsid w:val="00F932FE"/>
    <w:rsid w:val="00F93F73"/>
    <w:rsid w:val="00F9405E"/>
    <w:rsid w:val="00F941FC"/>
    <w:rsid w:val="00F95202"/>
    <w:rsid w:val="00F958A4"/>
    <w:rsid w:val="00F96BB7"/>
    <w:rsid w:val="00F96F0C"/>
    <w:rsid w:val="00F974B7"/>
    <w:rsid w:val="00F97CA3"/>
    <w:rsid w:val="00FA0195"/>
    <w:rsid w:val="00FA01E5"/>
    <w:rsid w:val="00FA0F9D"/>
    <w:rsid w:val="00FA12E3"/>
    <w:rsid w:val="00FA17C3"/>
    <w:rsid w:val="00FA1F2F"/>
    <w:rsid w:val="00FA233E"/>
    <w:rsid w:val="00FA2598"/>
    <w:rsid w:val="00FA34F4"/>
    <w:rsid w:val="00FA3818"/>
    <w:rsid w:val="00FA3849"/>
    <w:rsid w:val="00FA3A31"/>
    <w:rsid w:val="00FA5F48"/>
    <w:rsid w:val="00FA6890"/>
    <w:rsid w:val="00FA6FEA"/>
    <w:rsid w:val="00FA72AF"/>
    <w:rsid w:val="00FA75A2"/>
    <w:rsid w:val="00FA7759"/>
    <w:rsid w:val="00FA7B37"/>
    <w:rsid w:val="00FB058D"/>
    <w:rsid w:val="00FB0CD8"/>
    <w:rsid w:val="00FB1397"/>
    <w:rsid w:val="00FB1623"/>
    <w:rsid w:val="00FB1E93"/>
    <w:rsid w:val="00FB292C"/>
    <w:rsid w:val="00FB2A9D"/>
    <w:rsid w:val="00FB37E4"/>
    <w:rsid w:val="00FB4CD6"/>
    <w:rsid w:val="00FB4E74"/>
    <w:rsid w:val="00FB509A"/>
    <w:rsid w:val="00FB54E5"/>
    <w:rsid w:val="00FB5981"/>
    <w:rsid w:val="00FB6208"/>
    <w:rsid w:val="00FB62C7"/>
    <w:rsid w:val="00FB66A6"/>
    <w:rsid w:val="00FB6806"/>
    <w:rsid w:val="00FC01DA"/>
    <w:rsid w:val="00FC0F90"/>
    <w:rsid w:val="00FC1D19"/>
    <w:rsid w:val="00FC2751"/>
    <w:rsid w:val="00FC277C"/>
    <w:rsid w:val="00FC2AFF"/>
    <w:rsid w:val="00FC2D35"/>
    <w:rsid w:val="00FC3D1E"/>
    <w:rsid w:val="00FC4323"/>
    <w:rsid w:val="00FC4D0D"/>
    <w:rsid w:val="00FC4DAA"/>
    <w:rsid w:val="00FC6296"/>
    <w:rsid w:val="00FC6F19"/>
    <w:rsid w:val="00FC7CB5"/>
    <w:rsid w:val="00FD005F"/>
    <w:rsid w:val="00FD01BD"/>
    <w:rsid w:val="00FD05B8"/>
    <w:rsid w:val="00FD06C3"/>
    <w:rsid w:val="00FD0BBB"/>
    <w:rsid w:val="00FD0DCC"/>
    <w:rsid w:val="00FD15DF"/>
    <w:rsid w:val="00FD15F9"/>
    <w:rsid w:val="00FD1669"/>
    <w:rsid w:val="00FD2872"/>
    <w:rsid w:val="00FD2A33"/>
    <w:rsid w:val="00FD2C7B"/>
    <w:rsid w:val="00FD3811"/>
    <w:rsid w:val="00FD3F32"/>
    <w:rsid w:val="00FD42DF"/>
    <w:rsid w:val="00FD47F5"/>
    <w:rsid w:val="00FD4EEB"/>
    <w:rsid w:val="00FD59E7"/>
    <w:rsid w:val="00FD5B67"/>
    <w:rsid w:val="00FD5F33"/>
    <w:rsid w:val="00FD6FE7"/>
    <w:rsid w:val="00FD70BB"/>
    <w:rsid w:val="00FD7A84"/>
    <w:rsid w:val="00FE0350"/>
    <w:rsid w:val="00FE03D0"/>
    <w:rsid w:val="00FE1195"/>
    <w:rsid w:val="00FE139E"/>
    <w:rsid w:val="00FE139F"/>
    <w:rsid w:val="00FE13B4"/>
    <w:rsid w:val="00FE13BE"/>
    <w:rsid w:val="00FE144D"/>
    <w:rsid w:val="00FE333F"/>
    <w:rsid w:val="00FE4DC9"/>
    <w:rsid w:val="00FE5472"/>
    <w:rsid w:val="00FE5824"/>
    <w:rsid w:val="00FE5BA3"/>
    <w:rsid w:val="00FE68F7"/>
    <w:rsid w:val="00FE762E"/>
    <w:rsid w:val="00FE7859"/>
    <w:rsid w:val="00FF17EE"/>
    <w:rsid w:val="00FF267A"/>
    <w:rsid w:val="00FF281B"/>
    <w:rsid w:val="00FF298A"/>
    <w:rsid w:val="00FF378A"/>
    <w:rsid w:val="00FF3B5B"/>
    <w:rsid w:val="00FF490D"/>
    <w:rsid w:val="00FF529A"/>
    <w:rsid w:val="00FF5C9C"/>
    <w:rsid w:val="00FF5D8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609DC"/>
  <w15:chartTrackingRefBased/>
  <w15:docId w15:val="{2B05E91F-0750-473C-8335-5AF8FB52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848"/>
    <w:rPr>
      <w:sz w:val="24"/>
      <w:szCs w:val="24"/>
    </w:rPr>
  </w:style>
  <w:style w:type="paragraph" w:styleId="1">
    <w:name w:val="heading 1"/>
    <w:basedOn w:val="a"/>
    <w:next w:val="a"/>
    <w:qFormat/>
    <w:rsid w:val="0046264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521D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2646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462646"/>
    <w:pPr>
      <w:spacing w:line="360" w:lineRule="auto"/>
      <w:jc w:val="both"/>
    </w:pPr>
  </w:style>
  <w:style w:type="paragraph" w:styleId="a7">
    <w:name w:val="footer"/>
    <w:basedOn w:val="a"/>
    <w:link w:val="a8"/>
    <w:rsid w:val="00462646"/>
    <w:pPr>
      <w:tabs>
        <w:tab w:val="center" w:pos="4153"/>
        <w:tab w:val="right" w:pos="8306"/>
      </w:tabs>
    </w:pPr>
  </w:style>
  <w:style w:type="paragraph" w:customStyle="1" w:styleId="Normal1">
    <w:name w:val="Normal1"/>
    <w:rsid w:val="00462646"/>
    <w:pPr>
      <w:widowControl w:val="0"/>
    </w:pPr>
    <w:rPr>
      <w:snapToGrid w:val="0"/>
    </w:rPr>
  </w:style>
  <w:style w:type="character" w:styleId="a9">
    <w:name w:val="page number"/>
    <w:basedOn w:val="a0"/>
    <w:rsid w:val="001C27DA"/>
  </w:style>
  <w:style w:type="paragraph" w:styleId="aa">
    <w:name w:val="header"/>
    <w:basedOn w:val="a"/>
    <w:rsid w:val="00CA1C5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D0E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3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hors">
    <w:name w:val="Authors"/>
    <w:basedOn w:val="a"/>
    <w:rsid w:val="00DF3C2D"/>
    <w:pPr>
      <w:spacing w:after="460" w:line="230" w:lineRule="exact"/>
    </w:pPr>
    <w:rPr>
      <w:rFonts w:eastAsia="MS Mincho"/>
      <w:i/>
      <w:sz w:val="22"/>
      <w:lang w:val="de-DE" w:eastAsia="ja-JP"/>
    </w:rPr>
  </w:style>
  <w:style w:type="character" w:customStyle="1" w:styleId="20">
    <w:name w:val="Заголовок 2 Знак"/>
    <w:link w:val="2"/>
    <w:rsid w:val="000334EA"/>
    <w:rPr>
      <w:rFonts w:ascii="Arial" w:hAnsi="Arial"/>
      <w:sz w:val="32"/>
      <w:lang w:val="ru-RU" w:eastAsia="ru-RU" w:bidi="ar-SA"/>
    </w:rPr>
  </w:style>
  <w:style w:type="character" w:customStyle="1" w:styleId="a4">
    <w:name w:val="Заголовок Знак"/>
    <w:link w:val="a3"/>
    <w:rsid w:val="000334EA"/>
    <w:rPr>
      <w:rFonts w:ascii="Arial" w:hAnsi="Arial"/>
      <w:b/>
      <w:sz w:val="28"/>
      <w:lang w:val="ru-RU" w:eastAsia="ru-RU" w:bidi="ar-SA"/>
    </w:rPr>
  </w:style>
  <w:style w:type="paragraph" w:styleId="21">
    <w:name w:val="Body Text 2"/>
    <w:basedOn w:val="a"/>
    <w:link w:val="22"/>
    <w:rsid w:val="003566DE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3566DE"/>
  </w:style>
  <w:style w:type="character" w:styleId="ac">
    <w:name w:val="Strong"/>
    <w:qFormat/>
    <w:rsid w:val="008D38EE"/>
    <w:rPr>
      <w:b/>
      <w:bCs/>
    </w:rPr>
  </w:style>
  <w:style w:type="paragraph" w:styleId="ad">
    <w:name w:val="Body Text Indent"/>
    <w:basedOn w:val="a"/>
    <w:link w:val="ae"/>
    <w:rsid w:val="009B0265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9B0265"/>
    <w:rPr>
      <w:rFonts w:ascii="Arial" w:hAnsi="Arial"/>
      <w:sz w:val="24"/>
    </w:rPr>
  </w:style>
  <w:style w:type="character" w:customStyle="1" w:styleId="a6">
    <w:name w:val="Основной текст Знак"/>
    <w:link w:val="a5"/>
    <w:rsid w:val="008E4649"/>
    <w:rPr>
      <w:rFonts w:ascii="Arial" w:hAnsi="Arial"/>
      <w:sz w:val="24"/>
    </w:rPr>
  </w:style>
  <w:style w:type="character" w:styleId="af">
    <w:name w:val="Hyperlink"/>
    <w:uiPriority w:val="99"/>
    <w:rsid w:val="00495D3C"/>
    <w:rPr>
      <w:color w:val="0000FF"/>
      <w:u w:val="single"/>
    </w:rPr>
  </w:style>
  <w:style w:type="character" w:customStyle="1" w:styleId="st">
    <w:name w:val="st"/>
    <w:rsid w:val="005F7A3D"/>
  </w:style>
  <w:style w:type="character" w:customStyle="1" w:styleId="a8">
    <w:name w:val="Нижний колонтитул Знак"/>
    <w:link w:val="a7"/>
    <w:rsid w:val="006D6476"/>
    <w:rPr>
      <w:rFonts w:ascii="Arial" w:hAnsi="Arial"/>
      <w:sz w:val="24"/>
    </w:rPr>
  </w:style>
  <w:style w:type="paragraph" w:customStyle="1" w:styleId="10">
    <w:name w:val="Абзац списка1"/>
    <w:basedOn w:val="a"/>
    <w:uiPriority w:val="34"/>
    <w:qFormat/>
    <w:rsid w:val="00352E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opleveltitle">
    <w:name w:val="topleveltitle"/>
    <w:rsid w:val="002B41FD"/>
  </w:style>
  <w:style w:type="character" w:styleId="af0">
    <w:name w:val="annotation reference"/>
    <w:rsid w:val="00762761"/>
    <w:rPr>
      <w:sz w:val="16"/>
      <w:szCs w:val="16"/>
    </w:rPr>
  </w:style>
  <w:style w:type="paragraph" w:styleId="af1">
    <w:name w:val="annotation text"/>
    <w:basedOn w:val="a"/>
    <w:link w:val="af2"/>
    <w:rsid w:val="00762761"/>
    <w:rPr>
      <w:sz w:val="20"/>
    </w:rPr>
  </w:style>
  <w:style w:type="character" w:customStyle="1" w:styleId="af2">
    <w:name w:val="Текст примечания Знак"/>
    <w:link w:val="af1"/>
    <w:rsid w:val="00762761"/>
    <w:rPr>
      <w:rFonts w:ascii="Arial" w:hAnsi="Arial"/>
      <w:lang w:val="ru-RU" w:eastAsia="ru-RU"/>
    </w:rPr>
  </w:style>
  <w:style w:type="paragraph" w:styleId="af3">
    <w:name w:val="annotation subject"/>
    <w:basedOn w:val="af1"/>
    <w:next w:val="af1"/>
    <w:link w:val="af4"/>
    <w:rsid w:val="00762761"/>
    <w:rPr>
      <w:b/>
      <w:bCs/>
    </w:rPr>
  </w:style>
  <w:style w:type="character" w:customStyle="1" w:styleId="af4">
    <w:name w:val="Тема примечания Знак"/>
    <w:link w:val="af3"/>
    <w:rsid w:val="00762761"/>
    <w:rPr>
      <w:rFonts w:ascii="Arial" w:hAnsi="Arial"/>
      <w:b/>
      <w:bCs/>
      <w:lang w:val="ru-RU" w:eastAsia="ru-RU"/>
    </w:rPr>
  </w:style>
  <w:style w:type="paragraph" w:styleId="af5">
    <w:name w:val="Revision"/>
    <w:hidden/>
    <w:uiPriority w:val="99"/>
    <w:semiHidden/>
    <w:rsid w:val="00762761"/>
    <w:rPr>
      <w:rFonts w:ascii="Arial" w:hAnsi="Arial"/>
      <w:sz w:val="24"/>
    </w:rPr>
  </w:style>
  <w:style w:type="character" w:customStyle="1" w:styleId="rynqvb">
    <w:name w:val="rynqvb"/>
    <w:basedOn w:val="a0"/>
    <w:rsid w:val="0057372E"/>
  </w:style>
  <w:style w:type="paragraph" w:styleId="af6">
    <w:name w:val="Normal (Web)"/>
    <w:basedOn w:val="a"/>
    <w:uiPriority w:val="99"/>
    <w:unhideWhenUsed/>
    <w:rsid w:val="00D90CE7"/>
    <w:pPr>
      <w:spacing w:before="100" w:beforeAutospacing="1" w:after="100" w:afterAutospacing="1"/>
    </w:pPr>
  </w:style>
  <w:style w:type="paragraph" w:customStyle="1" w:styleId="v1msonormal">
    <w:name w:val="v1msonormal"/>
    <w:basedOn w:val="a"/>
    <w:rsid w:val="005A4335"/>
    <w:pPr>
      <w:spacing w:before="100" w:beforeAutospacing="1" w:after="100" w:afterAutospacing="1"/>
    </w:pPr>
  </w:style>
  <w:style w:type="character" w:customStyle="1" w:styleId="af7">
    <w:name w:val="Абзац списка Знак"/>
    <w:aliases w:val="мой Знак,продолжение таблицы Знак"/>
    <w:link w:val="af8"/>
    <w:uiPriority w:val="34"/>
    <w:locked/>
    <w:rsid w:val="005A0B7C"/>
  </w:style>
  <w:style w:type="paragraph" w:styleId="af8">
    <w:name w:val="List Paragraph"/>
    <w:aliases w:val="мой,продолжение таблицы"/>
    <w:basedOn w:val="a"/>
    <w:link w:val="af7"/>
    <w:uiPriority w:val="34"/>
    <w:qFormat/>
    <w:rsid w:val="005A0B7C"/>
    <w:pPr>
      <w:spacing w:after="160" w:line="256" w:lineRule="auto"/>
      <w:ind w:left="720"/>
      <w:contextualSpacing/>
    </w:pPr>
    <w:rPr>
      <w:sz w:val="20"/>
      <w:szCs w:val="20"/>
    </w:rPr>
  </w:style>
  <w:style w:type="character" w:customStyle="1" w:styleId="v1bumpedfont15">
    <w:name w:val="v1bumpedfont15"/>
    <w:basedOn w:val="a0"/>
    <w:rsid w:val="0071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0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2564-F9D4-42C5-9CCC-98258A412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AE550-8C8B-4D8B-A29A-2C90BC9B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JINR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User</cp:lastModifiedBy>
  <cp:revision>7</cp:revision>
  <cp:lastPrinted>2021-06-21T07:33:00Z</cp:lastPrinted>
  <dcterms:created xsi:type="dcterms:W3CDTF">2025-07-04T11:46:00Z</dcterms:created>
  <dcterms:modified xsi:type="dcterms:W3CDTF">2025-07-07T09:32:00Z</dcterms:modified>
</cp:coreProperties>
</file>