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D156" w14:textId="77777777" w:rsidR="00807084" w:rsidRPr="008B3AC5" w:rsidRDefault="00807084" w:rsidP="001329C8">
      <w:pPr>
        <w:pStyle w:val="a8"/>
        <w:rPr>
          <w:lang w:val="ru-RU"/>
        </w:rPr>
      </w:pPr>
    </w:p>
    <w:p w14:paraId="7834995E" w14:textId="77777777" w:rsidR="00807084" w:rsidRPr="00B4764A" w:rsidRDefault="00B4764A" w:rsidP="003D0C0D">
      <w:pPr>
        <w:pStyle w:val="a8"/>
        <w:jc w:val="center"/>
        <w:rPr>
          <w:b/>
          <w:lang w:val="ru-RU"/>
        </w:rPr>
      </w:pPr>
      <w:r>
        <w:rPr>
          <w:b/>
          <w:lang w:val="ru-RU"/>
        </w:rPr>
        <w:t>Кирилкин Никита Сергеевич</w:t>
      </w:r>
    </w:p>
    <w:p w14:paraId="14ECB625" w14:textId="77777777" w:rsidR="001329C8" w:rsidRPr="001329C8" w:rsidRDefault="001329C8" w:rsidP="001329C8">
      <w:pPr>
        <w:pStyle w:val="a8"/>
        <w:rPr>
          <w:lang w:eastAsia="en-US"/>
        </w:rPr>
      </w:pPr>
    </w:p>
    <w:p w14:paraId="58145AD1" w14:textId="77777777" w:rsidR="001329C8" w:rsidRPr="001329C8" w:rsidRDefault="001329C8" w:rsidP="001329C8">
      <w:pPr>
        <w:pStyle w:val="a8"/>
        <w:rPr>
          <w:b/>
          <w:lang w:val="ru-RU"/>
        </w:rPr>
      </w:pPr>
      <w:r w:rsidRPr="001329C8">
        <w:rPr>
          <w:b/>
          <w:lang w:val="ru-RU"/>
        </w:rPr>
        <w:t>Научная биография</w:t>
      </w:r>
    </w:p>
    <w:p w14:paraId="1FECF8AB" w14:textId="77777777" w:rsidR="001329C8" w:rsidRPr="001329C8" w:rsidRDefault="001329C8" w:rsidP="001329C8">
      <w:pPr>
        <w:pStyle w:val="a8"/>
        <w:rPr>
          <w:sz w:val="20"/>
          <w:szCs w:val="20"/>
          <w:lang w:val="ru-RU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2410"/>
        <w:gridCol w:w="7778"/>
      </w:tblGrid>
      <w:tr w:rsidR="008C0C7A" w:rsidRPr="007A649F" w14:paraId="43FD3D2F" w14:textId="77777777" w:rsidTr="00196C67">
        <w:tc>
          <w:tcPr>
            <w:tcW w:w="2410" w:type="dxa"/>
          </w:tcPr>
          <w:p w14:paraId="610C6B72" w14:textId="77777777" w:rsidR="008C0C7A" w:rsidRPr="00394293" w:rsidRDefault="008C0C7A" w:rsidP="00915407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Образование</w:t>
            </w:r>
          </w:p>
        </w:tc>
        <w:tc>
          <w:tcPr>
            <w:tcW w:w="7778" w:type="dxa"/>
          </w:tcPr>
          <w:p w14:paraId="3482DE83" w14:textId="77777777" w:rsidR="008C0C7A" w:rsidRDefault="00B4764A" w:rsidP="00B4764A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2001</w:t>
            </w:r>
            <w:r w:rsidR="008C0C7A" w:rsidRPr="003D0C0D">
              <w:rPr>
                <w:lang w:val="ru-RU"/>
              </w:rPr>
              <w:t>–</w:t>
            </w:r>
            <w:r w:rsidR="00977BF4">
              <w:rPr>
                <w:lang w:val="ru-RU"/>
              </w:rPr>
              <w:t>2007</w:t>
            </w:r>
            <w:r w:rsidR="00977BF4" w:rsidRPr="003D0C0D">
              <w:rPr>
                <w:lang w:val="ru-RU"/>
              </w:rPr>
              <w:t xml:space="preserve"> Московский</w:t>
            </w:r>
            <w:r>
              <w:rPr>
                <w:lang w:val="ru-RU"/>
              </w:rPr>
              <w:t xml:space="preserve"> Инженерно-Физический Институт,</w:t>
            </w:r>
            <w:r w:rsidR="008C0C7A" w:rsidRPr="003D0C0D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факультет физики</w:t>
            </w:r>
            <w:r w:rsidR="008C0C7A" w:rsidRPr="003D0C0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кафедра прикладной ядерной физики, специальность инженер-физик.</w:t>
            </w:r>
          </w:p>
          <w:p w14:paraId="1B9F2939" w14:textId="77777777" w:rsidR="00F43DF7" w:rsidRPr="008B3AC5" w:rsidRDefault="00F43DF7" w:rsidP="00B4764A">
            <w:pPr>
              <w:pStyle w:val="a8"/>
              <w:rPr>
                <w:lang w:val="ru-RU"/>
              </w:rPr>
            </w:pPr>
          </w:p>
        </w:tc>
      </w:tr>
      <w:tr w:rsidR="008C0C7A" w:rsidRPr="007A649F" w14:paraId="5C89DE1C" w14:textId="77777777" w:rsidTr="00196C67">
        <w:tc>
          <w:tcPr>
            <w:tcW w:w="2410" w:type="dxa"/>
          </w:tcPr>
          <w:p w14:paraId="652106DE" w14:textId="77777777" w:rsidR="008C0C7A" w:rsidRPr="001329C8" w:rsidRDefault="00B4764A" w:rsidP="00915407">
            <w:pPr>
              <w:pStyle w:val="a8"/>
              <w:rPr>
                <w:lang w:val="ru-RU" w:eastAsia="en-US"/>
              </w:rPr>
            </w:pPr>
            <w:r>
              <w:rPr>
                <w:lang w:val="ru-RU"/>
              </w:rPr>
              <w:t xml:space="preserve">2007 </w:t>
            </w:r>
            <w:r w:rsidR="008C0C7A">
              <w:rPr>
                <w:lang w:val="ru-RU"/>
              </w:rPr>
              <w:t>-</w:t>
            </w:r>
            <w:r>
              <w:rPr>
                <w:lang w:val="ru-RU"/>
              </w:rPr>
              <w:t xml:space="preserve"> 2016</w:t>
            </w:r>
          </w:p>
          <w:p w14:paraId="3F1167D6" w14:textId="77777777" w:rsidR="008C0C7A" w:rsidRPr="009F5F62" w:rsidRDefault="008C0C7A" w:rsidP="00915407">
            <w:pPr>
              <w:pStyle w:val="a8"/>
              <w:rPr>
                <w:lang w:val="ru-RU"/>
              </w:rPr>
            </w:pPr>
          </w:p>
        </w:tc>
        <w:tc>
          <w:tcPr>
            <w:tcW w:w="7778" w:type="dxa"/>
          </w:tcPr>
          <w:p w14:paraId="19C959E1" w14:textId="77777777" w:rsidR="008C0C7A" w:rsidRPr="003D0C0D" w:rsidRDefault="00B4764A" w:rsidP="00B4764A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Центр </w:t>
            </w:r>
            <w:r w:rsidR="008C0C7A" w:rsidRPr="003D0C0D">
              <w:rPr>
                <w:lang w:val="ru-RU"/>
              </w:rPr>
              <w:t>прикладной физики ЛЯР ОИЯИ, инженер</w:t>
            </w:r>
            <w:r w:rsidR="00C954CC">
              <w:rPr>
                <w:lang w:val="ru-RU"/>
              </w:rPr>
              <w:t>.</w:t>
            </w:r>
          </w:p>
        </w:tc>
      </w:tr>
      <w:tr w:rsidR="007A649F" w:rsidRPr="007A649F" w14:paraId="3B9840E9" w14:textId="77777777" w:rsidTr="00196C67">
        <w:tc>
          <w:tcPr>
            <w:tcW w:w="2410" w:type="dxa"/>
          </w:tcPr>
          <w:p w14:paraId="20FEBB6C" w14:textId="5F7EB3A0" w:rsidR="007A649F" w:rsidRDefault="007A649F" w:rsidP="00915407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2016</w:t>
            </w:r>
            <w:r w:rsidR="004E4A5C">
              <w:rPr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 w:rsidR="004E4A5C">
              <w:rPr>
                <w:lang w:val="ru-RU"/>
              </w:rPr>
              <w:t xml:space="preserve"> </w:t>
            </w:r>
            <w:r>
              <w:rPr>
                <w:lang w:val="ru-RU"/>
              </w:rPr>
              <w:t>2023</w:t>
            </w:r>
          </w:p>
        </w:tc>
        <w:tc>
          <w:tcPr>
            <w:tcW w:w="7778" w:type="dxa"/>
          </w:tcPr>
          <w:p w14:paraId="59EBBAF1" w14:textId="77777777" w:rsidR="007A649F" w:rsidRDefault="007A649F" w:rsidP="007A649F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Центр </w:t>
            </w:r>
            <w:r w:rsidRPr="003D0C0D">
              <w:rPr>
                <w:lang w:val="ru-RU"/>
              </w:rPr>
              <w:t>прикладной физики ЛЯР ОИЯИ,</w:t>
            </w:r>
            <w:r>
              <w:rPr>
                <w:lang w:val="ru-RU"/>
              </w:rPr>
              <w:t xml:space="preserve"> младший научный сотрудник.</w:t>
            </w:r>
          </w:p>
          <w:p w14:paraId="6768D3F5" w14:textId="77777777" w:rsidR="007A649F" w:rsidRDefault="007A649F" w:rsidP="00B4764A">
            <w:pPr>
              <w:pStyle w:val="a8"/>
              <w:rPr>
                <w:lang w:val="ru-RU"/>
              </w:rPr>
            </w:pPr>
          </w:p>
        </w:tc>
      </w:tr>
      <w:tr w:rsidR="008C0C7A" w:rsidRPr="007A649F" w14:paraId="275DFB3F" w14:textId="77777777" w:rsidTr="00196C67">
        <w:tc>
          <w:tcPr>
            <w:tcW w:w="2410" w:type="dxa"/>
          </w:tcPr>
          <w:p w14:paraId="301ABC0D" w14:textId="28DE3E8A" w:rsidR="008C0C7A" w:rsidRDefault="00B4764A" w:rsidP="00B4764A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A649F">
              <w:rPr>
                <w:lang w:val="ru-RU"/>
              </w:rPr>
              <w:t>23</w:t>
            </w:r>
            <w:r>
              <w:rPr>
                <w:lang w:val="ru-RU"/>
              </w:rPr>
              <w:t xml:space="preserve"> - по настоящее время</w:t>
            </w:r>
          </w:p>
          <w:p w14:paraId="0CAD1D6F" w14:textId="77777777" w:rsidR="00B4764A" w:rsidRPr="009F5F62" w:rsidRDefault="00B4764A" w:rsidP="00B4764A">
            <w:pPr>
              <w:pStyle w:val="a8"/>
              <w:rPr>
                <w:lang w:val="ru-RU"/>
              </w:rPr>
            </w:pPr>
          </w:p>
        </w:tc>
        <w:tc>
          <w:tcPr>
            <w:tcW w:w="7778" w:type="dxa"/>
          </w:tcPr>
          <w:p w14:paraId="684EF593" w14:textId="436F9946" w:rsidR="008C0C7A" w:rsidRDefault="00B4764A" w:rsidP="00B4764A">
            <w:pPr>
              <w:pStyle w:val="a8"/>
              <w:rPr>
                <w:lang w:val="ru-RU"/>
              </w:rPr>
            </w:pPr>
            <w:r w:rsidRPr="003D0C0D">
              <w:rPr>
                <w:lang w:val="ru-RU"/>
              </w:rPr>
              <w:t>ЛЯР ОИЯИ,</w:t>
            </w:r>
            <w:r>
              <w:rPr>
                <w:lang w:val="ru-RU"/>
              </w:rPr>
              <w:t xml:space="preserve"> младший научный сотрудник.</w:t>
            </w:r>
          </w:p>
          <w:p w14:paraId="383008D5" w14:textId="77777777" w:rsidR="00B4764A" w:rsidRPr="00124B2E" w:rsidRDefault="00B4764A" w:rsidP="00B4764A">
            <w:pPr>
              <w:pStyle w:val="a8"/>
              <w:rPr>
                <w:lang w:val="ru-RU"/>
              </w:rPr>
            </w:pPr>
          </w:p>
          <w:p w14:paraId="25CF9398" w14:textId="77777777" w:rsidR="00124B2E" w:rsidRPr="00B4764A" w:rsidRDefault="00124B2E" w:rsidP="00B4764A">
            <w:pPr>
              <w:pStyle w:val="a8"/>
              <w:rPr>
                <w:lang w:val="ru-RU"/>
              </w:rPr>
            </w:pPr>
          </w:p>
        </w:tc>
      </w:tr>
      <w:tr w:rsidR="00305D9E" w:rsidRPr="007A649F" w14:paraId="48D250F1" w14:textId="77777777" w:rsidTr="00196C67">
        <w:tc>
          <w:tcPr>
            <w:tcW w:w="2410" w:type="dxa"/>
          </w:tcPr>
          <w:p w14:paraId="2E5D2908" w14:textId="77777777" w:rsidR="00305D9E" w:rsidRDefault="00305D9E" w:rsidP="00B4764A">
            <w:pPr>
              <w:pStyle w:val="a8"/>
              <w:rPr>
                <w:lang w:val="ru-RU"/>
              </w:rPr>
            </w:pPr>
          </w:p>
        </w:tc>
        <w:tc>
          <w:tcPr>
            <w:tcW w:w="7778" w:type="dxa"/>
          </w:tcPr>
          <w:p w14:paraId="46FBE6CE" w14:textId="77777777" w:rsidR="00305D9E" w:rsidRDefault="00305D9E" w:rsidP="00B4764A">
            <w:pPr>
              <w:pStyle w:val="a8"/>
              <w:rPr>
                <w:lang w:val="ru-RU"/>
              </w:rPr>
            </w:pPr>
          </w:p>
        </w:tc>
      </w:tr>
      <w:tr w:rsidR="00124B2E" w:rsidRPr="007A649F" w14:paraId="35B28939" w14:textId="77777777" w:rsidTr="00196C67">
        <w:tc>
          <w:tcPr>
            <w:tcW w:w="2410" w:type="dxa"/>
          </w:tcPr>
          <w:p w14:paraId="5B7C6F3C" w14:textId="77777777" w:rsidR="00124B2E" w:rsidRPr="00124B2E" w:rsidRDefault="00124B2E" w:rsidP="00B4764A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Деятельность</w:t>
            </w:r>
          </w:p>
        </w:tc>
        <w:tc>
          <w:tcPr>
            <w:tcW w:w="7778" w:type="dxa"/>
          </w:tcPr>
          <w:p w14:paraId="4FC43859" w14:textId="77777777" w:rsidR="00124B2E" w:rsidRPr="00124B2E" w:rsidRDefault="00124B2E" w:rsidP="00B4764A">
            <w:pPr>
              <w:pStyle w:val="a8"/>
              <w:rPr>
                <w:lang w:val="ru-RU"/>
              </w:rPr>
            </w:pPr>
            <w:r w:rsidRPr="00124B2E">
              <w:rPr>
                <w:lang w:val="ru-RU"/>
              </w:rPr>
              <w:t xml:space="preserve">Основным направлением деятельности является проведение </w:t>
            </w:r>
            <w:r>
              <w:t>in</w:t>
            </w:r>
            <w:r w:rsidRPr="00124B2E">
              <w:rPr>
                <w:lang w:val="ru-RU"/>
              </w:rPr>
              <w:t>-</w:t>
            </w:r>
            <w:r>
              <w:t>situ</w:t>
            </w:r>
            <w:r w:rsidRPr="00124B2E">
              <w:rPr>
                <w:lang w:val="ru-RU"/>
              </w:rPr>
              <w:t xml:space="preserve"> и послерадиационных экспериментов по изучению свойств ядерных керамиков и оксидов под действием быстрых тяжелых ионов</w:t>
            </w:r>
            <w:r>
              <w:rPr>
                <w:lang w:val="ru-RU"/>
              </w:rPr>
              <w:t xml:space="preserve"> оптическими методами.</w:t>
            </w:r>
          </w:p>
        </w:tc>
      </w:tr>
      <w:tr w:rsidR="00807084" w:rsidRPr="009F5F62" w14:paraId="642AF5C9" w14:textId="77777777" w:rsidTr="00196C67">
        <w:tc>
          <w:tcPr>
            <w:tcW w:w="2410" w:type="dxa"/>
          </w:tcPr>
          <w:p w14:paraId="1D470FD9" w14:textId="77777777" w:rsidR="00807084" w:rsidRDefault="00394293" w:rsidP="001329C8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Ученая степень</w:t>
            </w:r>
          </w:p>
          <w:p w14:paraId="4A37BDE4" w14:textId="77777777" w:rsidR="00F43DF7" w:rsidRPr="00394293" w:rsidRDefault="00F43DF7" w:rsidP="001329C8">
            <w:pPr>
              <w:pStyle w:val="a8"/>
              <w:rPr>
                <w:lang w:val="ru-RU"/>
              </w:rPr>
            </w:pPr>
          </w:p>
        </w:tc>
        <w:tc>
          <w:tcPr>
            <w:tcW w:w="7778" w:type="dxa"/>
          </w:tcPr>
          <w:p w14:paraId="577CA74C" w14:textId="77777777" w:rsidR="00807084" w:rsidRPr="009F5F62" w:rsidRDefault="00807084" w:rsidP="00915407">
            <w:pPr>
              <w:pStyle w:val="a8"/>
              <w:rPr>
                <w:lang w:val="ru-RU"/>
              </w:rPr>
            </w:pPr>
          </w:p>
        </w:tc>
      </w:tr>
      <w:tr w:rsidR="00807084" w:rsidRPr="007A649F" w14:paraId="56981944" w14:textId="77777777" w:rsidTr="00196C67">
        <w:tc>
          <w:tcPr>
            <w:tcW w:w="2410" w:type="dxa"/>
          </w:tcPr>
          <w:p w14:paraId="5F23FE6D" w14:textId="77777777" w:rsidR="00807084" w:rsidRPr="00394293" w:rsidRDefault="00394293" w:rsidP="001329C8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Публикации</w:t>
            </w:r>
          </w:p>
        </w:tc>
        <w:tc>
          <w:tcPr>
            <w:tcW w:w="7778" w:type="dxa"/>
          </w:tcPr>
          <w:p w14:paraId="02E496B5" w14:textId="3ADE6825" w:rsidR="00807084" w:rsidRDefault="00850F9E" w:rsidP="008C0C7A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Более</w:t>
            </w:r>
            <w:r w:rsidR="00874516">
              <w:rPr>
                <w:lang w:val="ru-RU"/>
              </w:rPr>
              <w:t xml:space="preserve"> 20</w:t>
            </w:r>
            <w:r>
              <w:rPr>
                <w:lang w:val="ru-RU"/>
              </w:rPr>
              <w:t xml:space="preserve"> публикации в российских и зарубежных журналах.</w:t>
            </w:r>
          </w:p>
          <w:p w14:paraId="167661F1" w14:textId="77777777" w:rsidR="00977BF4" w:rsidRPr="003D0C0D" w:rsidRDefault="00977BF4" w:rsidP="008C0C7A">
            <w:pPr>
              <w:pStyle w:val="a8"/>
              <w:rPr>
                <w:lang w:val="ru-RU"/>
              </w:rPr>
            </w:pPr>
          </w:p>
        </w:tc>
      </w:tr>
      <w:tr w:rsidR="00807084" w:rsidRPr="007A649F" w14:paraId="6307F495" w14:textId="77777777" w:rsidTr="00196C67">
        <w:tc>
          <w:tcPr>
            <w:tcW w:w="2410" w:type="dxa"/>
          </w:tcPr>
          <w:p w14:paraId="240E37D2" w14:textId="77777777" w:rsidR="00807084" w:rsidRPr="00394293" w:rsidRDefault="00394293" w:rsidP="001329C8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Другое</w:t>
            </w:r>
          </w:p>
        </w:tc>
        <w:tc>
          <w:tcPr>
            <w:tcW w:w="7778" w:type="dxa"/>
          </w:tcPr>
          <w:p w14:paraId="50803F44" w14:textId="77777777" w:rsidR="008349D1" w:rsidRPr="00394293" w:rsidRDefault="00E27872" w:rsidP="001329C8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Активное участие в работах по испытанию</w:t>
            </w:r>
            <w:r w:rsidR="00C954CC">
              <w:rPr>
                <w:lang w:val="ru-RU"/>
              </w:rPr>
              <w:t xml:space="preserve"> электронных компонент для аэрокосмической промышленности.</w:t>
            </w:r>
            <w:r w:rsidR="001F11FA" w:rsidRPr="001F11FA">
              <w:rPr>
                <w:lang w:val="ru-RU"/>
              </w:rPr>
              <w:t xml:space="preserve"> </w:t>
            </w:r>
            <w:r w:rsidR="001F11FA">
              <w:rPr>
                <w:lang w:val="ru-RU"/>
              </w:rPr>
              <w:t xml:space="preserve">Участие в </w:t>
            </w:r>
            <w:r w:rsidR="00AE777A">
              <w:rPr>
                <w:lang w:val="ru-RU"/>
              </w:rPr>
              <w:t>проекте ДЦ</w:t>
            </w:r>
            <w:r w:rsidR="00AE777A" w:rsidRPr="00A76F89">
              <w:rPr>
                <w:lang w:val="ru-RU"/>
              </w:rPr>
              <w:t>-140</w:t>
            </w:r>
            <w:r w:rsidR="00AE777A">
              <w:rPr>
                <w:lang w:val="ru-RU"/>
              </w:rPr>
              <w:t xml:space="preserve"> </w:t>
            </w:r>
            <w:r w:rsidR="00A76F89">
              <w:rPr>
                <w:lang w:val="ru-RU"/>
              </w:rPr>
              <w:t>по теме №8 «</w:t>
            </w:r>
            <w:r w:rsidR="00A76F89" w:rsidRPr="00A76F89">
              <w:rPr>
                <w:lang w:val="ru-RU"/>
              </w:rPr>
              <w:t>Транспортировка пучка в каналах</w:t>
            </w:r>
            <w:r w:rsidR="00A76F89">
              <w:rPr>
                <w:lang w:val="ru-RU"/>
              </w:rPr>
              <w:t>».</w:t>
            </w:r>
          </w:p>
        </w:tc>
      </w:tr>
    </w:tbl>
    <w:p w14:paraId="433EF303" w14:textId="77777777" w:rsidR="00807084" w:rsidRPr="003D0C0D" w:rsidRDefault="00807084" w:rsidP="001329C8">
      <w:pPr>
        <w:pStyle w:val="a8"/>
        <w:rPr>
          <w:lang w:val="ru-RU"/>
        </w:rPr>
      </w:pPr>
    </w:p>
    <w:sectPr w:rsidR="00807084" w:rsidRPr="003D0C0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47F0"/>
    <w:multiLevelType w:val="hybridMultilevel"/>
    <w:tmpl w:val="FAC84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C25485"/>
    <w:multiLevelType w:val="hybridMultilevel"/>
    <w:tmpl w:val="C10A3C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D1"/>
    <w:rsid w:val="000568CE"/>
    <w:rsid w:val="00124B2E"/>
    <w:rsid w:val="001329C8"/>
    <w:rsid w:val="001438A4"/>
    <w:rsid w:val="00196C67"/>
    <w:rsid w:val="001F11FA"/>
    <w:rsid w:val="002060A3"/>
    <w:rsid w:val="00225DAD"/>
    <w:rsid w:val="002B0182"/>
    <w:rsid w:val="00305D9E"/>
    <w:rsid w:val="00394293"/>
    <w:rsid w:val="003D0C0D"/>
    <w:rsid w:val="003E4F71"/>
    <w:rsid w:val="003E61AC"/>
    <w:rsid w:val="004E4A5C"/>
    <w:rsid w:val="005E2B7D"/>
    <w:rsid w:val="006B5F62"/>
    <w:rsid w:val="00757F0B"/>
    <w:rsid w:val="007A48D5"/>
    <w:rsid w:val="007A649F"/>
    <w:rsid w:val="007E3385"/>
    <w:rsid w:val="00807084"/>
    <w:rsid w:val="008349D1"/>
    <w:rsid w:val="00850F9E"/>
    <w:rsid w:val="00874516"/>
    <w:rsid w:val="008B3AC5"/>
    <w:rsid w:val="008C0C7A"/>
    <w:rsid w:val="00915407"/>
    <w:rsid w:val="00977BF4"/>
    <w:rsid w:val="009D1CE1"/>
    <w:rsid w:val="009F5F62"/>
    <w:rsid w:val="00A27309"/>
    <w:rsid w:val="00A76F89"/>
    <w:rsid w:val="00AA213E"/>
    <w:rsid w:val="00AE777A"/>
    <w:rsid w:val="00B03B7B"/>
    <w:rsid w:val="00B4764A"/>
    <w:rsid w:val="00C954CC"/>
    <w:rsid w:val="00D06689"/>
    <w:rsid w:val="00D665BA"/>
    <w:rsid w:val="00E27872"/>
    <w:rsid w:val="00EB17B7"/>
    <w:rsid w:val="00F41D1B"/>
    <w:rsid w:val="00F43DF7"/>
    <w:rsid w:val="00FA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FEA5F"/>
  <w15:chartTrackingRefBased/>
  <w15:docId w15:val="{0FD441FC-963C-46C9-B191-4D1196DC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220" w:line="220" w:lineRule="atLeast"/>
      <w:ind w:right="-360"/>
    </w:pPr>
    <w:rPr>
      <w:sz w:val="20"/>
      <w:szCs w:val="20"/>
      <w:lang w:eastAsia="en-US"/>
    </w:rPr>
  </w:style>
  <w:style w:type="paragraph" w:customStyle="1" w:styleId="Achievement">
    <w:name w:val="Achievement"/>
    <w:basedOn w:val="a3"/>
    <w:autoRedefine/>
    <w:pPr>
      <w:spacing w:after="60"/>
      <w:ind w:right="-208"/>
    </w:pPr>
  </w:style>
  <w:style w:type="paragraph" w:customStyle="1" w:styleId="CompanyName">
    <w:name w:val="Company Name"/>
    <w:basedOn w:val="a"/>
    <w:next w:val="a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sz w:val="20"/>
      <w:szCs w:val="20"/>
      <w:lang w:eastAsia="en-US"/>
    </w:rPr>
  </w:style>
  <w:style w:type="paragraph" w:customStyle="1" w:styleId="CompanyNameOne">
    <w:name w:val="Company Name One"/>
    <w:basedOn w:val="CompanyName"/>
    <w:next w:val="a"/>
  </w:style>
  <w:style w:type="paragraph" w:customStyle="1" w:styleId="Institution">
    <w:name w:val="Institution"/>
    <w:basedOn w:val="a"/>
    <w:next w:val="Achievement"/>
    <w:autoRedefine/>
    <w:pPr>
      <w:tabs>
        <w:tab w:val="left" w:pos="2160"/>
        <w:tab w:val="right" w:pos="6480"/>
      </w:tabs>
      <w:spacing w:before="120" w:after="60" w:line="220" w:lineRule="atLeast"/>
      <w:ind w:right="-360"/>
    </w:pPr>
    <w:rPr>
      <w:sz w:val="20"/>
      <w:szCs w:val="20"/>
      <w:lang w:eastAsia="en-US"/>
    </w:rPr>
  </w:style>
  <w:style w:type="paragraph" w:customStyle="1" w:styleId="JobTitle">
    <w:name w:val="Job Title"/>
    <w:next w:val="Achievement"/>
    <w:pPr>
      <w:spacing w:after="40" w:line="220" w:lineRule="atLeast"/>
    </w:pPr>
    <w:rPr>
      <w:rFonts w:ascii="Arial" w:hAnsi="Arial"/>
      <w:b/>
      <w:spacing w:val="-10"/>
      <w:lang w:val="en-US" w:eastAsia="en-US"/>
    </w:rPr>
  </w:style>
  <w:style w:type="paragraph" w:customStyle="1" w:styleId="Name">
    <w:name w:val="Name"/>
    <w:basedOn w:val="a"/>
    <w:next w:val="a"/>
    <w:autoRedefine/>
    <w:rsid w:val="001329C8"/>
    <w:pPr>
      <w:spacing w:before="360" w:after="440" w:line="240" w:lineRule="atLeast"/>
      <w:ind w:left="2160"/>
    </w:pPr>
    <w:rPr>
      <w:spacing w:val="-15"/>
      <w:sz w:val="28"/>
      <w:szCs w:val="28"/>
      <w:lang w:val="ru-RU" w:eastAsia="en-US"/>
    </w:rPr>
  </w:style>
  <w:style w:type="paragraph" w:customStyle="1" w:styleId="Objective">
    <w:name w:val="Objective"/>
    <w:basedOn w:val="a"/>
    <w:next w:val="a3"/>
    <w:pPr>
      <w:spacing w:before="220" w:after="220" w:line="220" w:lineRule="atLeast"/>
    </w:pPr>
    <w:rPr>
      <w:sz w:val="20"/>
      <w:szCs w:val="20"/>
      <w:lang w:eastAsia="en-US"/>
    </w:rPr>
  </w:style>
  <w:style w:type="paragraph" w:customStyle="1" w:styleId="SectionTitle">
    <w:name w:val="Section Title"/>
    <w:basedOn w:val="a"/>
    <w:next w:val="a"/>
    <w:autoRedefine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0"/>
      <w:szCs w:val="20"/>
      <w:lang w:eastAsia="en-US"/>
    </w:rPr>
  </w:style>
  <w:style w:type="paragraph" w:customStyle="1" w:styleId="Address1">
    <w:name w:val="Address 1"/>
    <w:basedOn w:val="a"/>
    <w:pPr>
      <w:spacing w:line="200" w:lineRule="atLeast"/>
    </w:pPr>
    <w:rPr>
      <w:sz w:val="16"/>
      <w:szCs w:val="20"/>
      <w:lang w:eastAsia="en-US"/>
    </w:rPr>
  </w:style>
  <w:style w:type="paragraph" w:customStyle="1" w:styleId="Address2">
    <w:name w:val="Address 2"/>
    <w:basedOn w:val="a"/>
    <w:pPr>
      <w:spacing w:line="200" w:lineRule="atLeast"/>
    </w:pPr>
    <w:rPr>
      <w:sz w:val="16"/>
      <w:szCs w:val="20"/>
      <w:lang w:eastAsia="en-US"/>
    </w:rPr>
  </w:style>
  <w:style w:type="paragraph" w:customStyle="1" w:styleId="a4">
    <w:name w:val="Название"/>
    <w:basedOn w:val="a"/>
    <w:qFormat/>
    <w:rsid w:val="00B03B7B"/>
    <w:pPr>
      <w:widowControl w:val="0"/>
      <w:autoSpaceDE w:val="0"/>
      <w:autoSpaceDN w:val="0"/>
      <w:jc w:val="center"/>
    </w:pPr>
    <w:rPr>
      <w:rFonts w:ascii="NTTimes/Cyrillic" w:hAnsi="NTTimes/Cyrillic" w:cs="NTTimes/Cyrillic"/>
      <w:u w:val="single"/>
      <w:lang w:eastAsia="en-US"/>
    </w:rPr>
  </w:style>
  <w:style w:type="paragraph" w:customStyle="1" w:styleId="a5">
    <w:name w:val="Стиль"/>
    <w:rsid w:val="00B03B7B"/>
    <w:rPr>
      <w:rFonts w:ascii="NTTimes/Cyrillic" w:hAnsi="NTTimes/Cyrillic" w:cs="NTTimes/Cyrillic"/>
      <w:sz w:val="24"/>
      <w:szCs w:val="24"/>
      <w:lang w:val="en-US" w:eastAsia="en-US"/>
    </w:rPr>
  </w:style>
  <w:style w:type="paragraph" w:styleId="2">
    <w:name w:val="Body Text 2"/>
    <w:basedOn w:val="a"/>
    <w:rsid w:val="00B03B7B"/>
    <w:pPr>
      <w:jc w:val="center"/>
    </w:pPr>
    <w:rPr>
      <w:b/>
      <w:bCs/>
      <w:lang w:val="en-AU" w:eastAsia="en-US"/>
    </w:rPr>
  </w:style>
  <w:style w:type="character" w:styleId="a6">
    <w:name w:val="Hyperlink"/>
    <w:rsid w:val="00B03B7B"/>
    <w:rPr>
      <w:color w:val="0000FF"/>
      <w:u w:val="single"/>
    </w:rPr>
  </w:style>
  <w:style w:type="character" w:customStyle="1" w:styleId="txtboldonly1">
    <w:name w:val="txtboldonly1"/>
    <w:rsid w:val="00B03B7B"/>
    <w:rPr>
      <w:b/>
      <w:bCs/>
    </w:rPr>
  </w:style>
  <w:style w:type="character" w:customStyle="1" w:styleId="hit">
    <w:name w:val="hit"/>
    <w:basedOn w:val="a0"/>
    <w:rsid w:val="00B03B7B"/>
  </w:style>
  <w:style w:type="character" w:customStyle="1" w:styleId="bf">
    <w:name w:val="bf"/>
    <w:basedOn w:val="a0"/>
    <w:rsid w:val="00B03B7B"/>
  </w:style>
  <w:style w:type="character" w:customStyle="1" w:styleId="maintext1">
    <w:name w:val="maintext1"/>
    <w:rsid w:val="00B03B7B"/>
    <w:rPr>
      <w:rFonts w:ascii="Verdana" w:hAnsi="Verdana" w:cs="Verdana"/>
      <w:sz w:val="20"/>
      <w:szCs w:val="20"/>
    </w:rPr>
  </w:style>
  <w:style w:type="character" w:styleId="a7">
    <w:name w:val="Strong"/>
    <w:qFormat/>
    <w:rsid w:val="00B03B7B"/>
    <w:rPr>
      <w:b/>
      <w:bCs/>
    </w:rPr>
  </w:style>
  <w:style w:type="paragraph" w:styleId="a8">
    <w:name w:val="No Spacing"/>
    <w:uiPriority w:val="1"/>
    <w:qFormat/>
    <w:rsid w:val="001329C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900F6-71DA-400E-9362-CC63194E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Pavel Yu</vt:lpstr>
      <vt:lpstr>Pavel Yu</vt:lpstr>
    </vt:vector>
  </TitlesOfParts>
  <Company>FLNR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Yu</dc:title>
  <dc:subject/>
  <dc:creator>P. Apel</dc:creator>
  <cp:keywords/>
  <cp:lastModifiedBy>Nikita K</cp:lastModifiedBy>
  <cp:revision>11</cp:revision>
  <dcterms:created xsi:type="dcterms:W3CDTF">2022-04-13T13:46:00Z</dcterms:created>
  <dcterms:modified xsi:type="dcterms:W3CDTF">2025-05-12T13:41:00Z</dcterms:modified>
</cp:coreProperties>
</file>