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46" w:rsidRPr="001C18B4" w:rsidRDefault="003F5A46" w:rsidP="003F5A46">
      <w:pPr>
        <w:spacing w:line="240" w:lineRule="auto"/>
        <w:rPr>
          <w:rFonts w:ascii="Times New Roman" w:hAnsi="Times New Roman"/>
          <w:sz w:val="28"/>
          <w:szCs w:val="28"/>
          <w:lang w:val="ru-RU"/>
        </w:rPr>
      </w:pPr>
      <w:bookmarkStart w:id="0" w:name="_GoBack"/>
      <w:bookmarkEnd w:id="0"/>
    </w:p>
    <w:p w:rsidR="003F5A46" w:rsidRPr="001C18B4" w:rsidRDefault="003F5A46" w:rsidP="001C18B4">
      <w:pPr>
        <w:spacing w:line="240" w:lineRule="auto"/>
        <w:jc w:val="center"/>
        <w:rPr>
          <w:rFonts w:ascii="Times New Roman" w:hAnsi="Times New Roman"/>
          <w:b/>
          <w:sz w:val="28"/>
          <w:szCs w:val="28"/>
        </w:rPr>
      </w:pPr>
      <w:r w:rsidRPr="001C18B4">
        <w:rPr>
          <w:rFonts w:ascii="Times New Roman" w:hAnsi="Times New Roman"/>
          <w:b/>
          <w:sz w:val="28"/>
          <w:szCs w:val="28"/>
        </w:rPr>
        <w:t>Appearance of quasifission in re</w:t>
      </w:r>
      <w:r w:rsidR="001C18B4" w:rsidRPr="001C18B4">
        <w:rPr>
          <w:rFonts w:ascii="Times New Roman" w:hAnsi="Times New Roman"/>
          <w:b/>
          <w:sz w:val="28"/>
          <w:szCs w:val="28"/>
        </w:rPr>
        <w:t>actions of heavy ion collisions</w:t>
      </w:r>
    </w:p>
    <w:p w:rsidR="001C18B4" w:rsidRPr="001C18B4" w:rsidRDefault="001C18B4" w:rsidP="001C18B4">
      <w:pPr>
        <w:spacing w:line="240" w:lineRule="auto"/>
        <w:jc w:val="center"/>
        <w:rPr>
          <w:rFonts w:ascii="Times New Roman" w:hAnsi="Times New Roman"/>
          <w:sz w:val="24"/>
          <w:szCs w:val="24"/>
        </w:rPr>
      </w:pPr>
      <w:r w:rsidRPr="001C18B4">
        <w:rPr>
          <w:rFonts w:ascii="Times New Roman" w:hAnsi="Times New Roman"/>
          <w:sz w:val="24"/>
          <w:szCs w:val="24"/>
        </w:rPr>
        <w:t>A. Nasirov</w:t>
      </w:r>
    </w:p>
    <w:p w:rsidR="001C18B4" w:rsidRPr="001C18B4" w:rsidRDefault="001C18B4" w:rsidP="001C18B4">
      <w:pPr>
        <w:spacing w:line="240" w:lineRule="auto"/>
        <w:jc w:val="center"/>
        <w:rPr>
          <w:rFonts w:ascii="Times New Roman" w:hAnsi="Times New Roman"/>
          <w:sz w:val="24"/>
          <w:szCs w:val="24"/>
        </w:rPr>
      </w:pPr>
      <w:r w:rsidRPr="001C18B4">
        <w:rPr>
          <w:rFonts w:ascii="Times New Roman" w:hAnsi="Times New Roman"/>
          <w:sz w:val="24"/>
          <w:szCs w:val="24"/>
        </w:rPr>
        <w:t>nasirov@jinr.ru</w:t>
      </w:r>
    </w:p>
    <w:p w:rsidR="003F5A46" w:rsidRPr="001C18B4" w:rsidRDefault="003F5A46" w:rsidP="003F5A46">
      <w:pPr>
        <w:spacing w:line="240" w:lineRule="auto"/>
        <w:rPr>
          <w:rFonts w:ascii="Times New Roman" w:hAnsi="Times New Roman"/>
          <w:sz w:val="24"/>
          <w:szCs w:val="24"/>
        </w:rPr>
      </w:pPr>
    </w:p>
    <w:p w:rsidR="003F5A46" w:rsidRDefault="003F5A46" w:rsidP="001C18B4">
      <w:pPr>
        <w:spacing w:line="240" w:lineRule="auto"/>
        <w:ind w:firstLine="720"/>
        <w:rPr>
          <w:rFonts w:ascii="Times New Roman" w:hAnsi="Times New Roman"/>
          <w:sz w:val="24"/>
          <w:szCs w:val="24"/>
        </w:rPr>
      </w:pPr>
      <w:r w:rsidRPr="001C18B4">
        <w:rPr>
          <w:rFonts w:ascii="Times New Roman" w:hAnsi="Times New Roman"/>
          <w:sz w:val="24"/>
          <w:szCs w:val="24"/>
        </w:rPr>
        <w:t xml:space="preserve">The complete fusion in heavy ion collision takes place through formation of the dinuclear </w:t>
      </w:r>
      <w:proofErr w:type="gramStart"/>
      <w:r w:rsidRPr="001C18B4">
        <w:rPr>
          <w:rFonts w:ascii="Times New Roman" w:hAnsi="Times New Roman"/>
          <w:sz w:val="24"/>
          <w:szCs w:val="24"/>
        </w:rPr>
        <w:t>system which</w:t>
      </w:r>
      <w:proofErr w:type="gramEnd"/>
      <w:r w:rsidRPr="001C18B4">
        <w:rPr>
          <w:rFonts w:ascii="Times New Roman" w:hAnsi="Times New Roman"/>
          <w:sz w:val="24"/>
          <w:szCs w:val="24"/>
        </w:rPr>
        <w:t xml:space="preserve"> is formed at capture of the projectile-nucleus by the nucleus of target. The dependence of the mass and angular distribution of the quasifission products on the entrance channel characteristics </w:t>
      </w:r>
      <w:proofErr w:type="gramStart"/>
      <w:r w:rsidRPr="001C18B4">
        <w:rPr>
          <w:rFonts w:ascii="Times New Roman" w:hAnsi="Times New Roman"/>
          <w:sz w:val="24"/>
          <w:szCs w:val="24"/>
        </w:rPr>
        <w:t>is studied</w:t>
      </w:r>
      <w:proofErr w:type="gramEnd"/>
      <w:r w:rsidRPr="001C18B4">
        <w:rPr>
          <w:rFonts w:ascii="Times New Roman" w:hAnsi="Times New Roman"/>
          <w:sz w:val="24"/>
          <w:szCs w:val="24"/>
        </w:rPr>
        <w:t xml:space="preserve"> to establish the hindrance in formation of the compound nucleus. The mixing the quasifission and fusion-fission products as an overlap of their mass and angular distributions causes ambiguity at estimation of the true complete fusion probability from the measured yield of fissionlike reaction products. The change of the quasifission contribution to the yield of fissionlike reaction products </w:t>
      </w:r>
      <w:proofErr w:type="gramStart"/>
      <w:r w:rsidRPr="001C18B4">
        <w:rPr>
          <w:rFonts w:ascii="Times New Roman" w:hAnsi="Times New Roman"/>
          <w:sz w:val="24"/>
          <w:szCs w:val="24"/>
        </w:rPr>
        <w:t>is studied</w:t>
      </w:r>
      <w:proofErr w:type="gramEnd"/>
      <w:r w:rsidRPr="001C18B4">
        <w:rPr>
          <w:rFonts w:ascii="Times New Roman" w:hAnsi="Times New Roman"/>
          <w:sz w:val="24"/>
          <w:szCs w:val="24"/>
        </w:rPr>
        <w:t xml:space="preserve"> as a function of the beam energy and orbital angular momentum. The appearance of the shell effects related with the magic neutron and proton numbers </w:t>
      </w:r>
      <w:proofErr w:type="gramStart"/>
      <w:r w:rsidRPr="001C18B4">
        <w:rPr>
          <w:rFonts w:ascii="Times New Roman" w:hAnsi="Times New Roman"/>
          <w:sz w:val="24"/>
          <w:szCs w:val="24"/>
        </w:rPr>
        <w:t>is discussed</w:t>
      </w:r>
      <w:proofErr w:type="gramEnd"/>
      <w:r w:rsidRPr="001C18B4">
        <w:rPr>
          <w:rFonts w:ascii="Times New Roman" w:hAnsi="Times New Roman"/>
          <w:sz w:val="24"/>
          <w:szCs w:val="24"/>
        </w:rPr>
        <w:t xml:space="preserve">.  </w:t>
      </w:r>
    </w:p>
    <w:p w:rsidR="001C18B4" w:rsidRDefault="001C18B4" w:rsidP="003F5A46">
      <w:pPr>
        <w:spacing w:line="240" w:lineRule="auto"/>
        <w:rPr>
          <w:rFonts w:ascii="Times New Roman" w:hAnsi="Times New Roman"/>
          <w:sz w:val="24"/>
          <w:szCs w:val="24"/>
        </w:rPr>
      </w:pPr>
    </w:p>
    <w:p w:rsidR="001C18B4" w:rsidRDefault="001C18B4" w:rsidP="003F5A46">
      <w:pPr>
        <w:spacing w:line="240" w:lineRule="auto"/>
        <w:rPr>
          <w:rFonts w:ascii="Times New Roman" w:hAnsi="Times New Roman"/>
          <w:sz w:val="24"/>
          <w:szCs w:val="24"/>
        </w:rPr>
      </w:pPr>
    </w:p>
    <w:p w:rsidR="001C18B4" w:rsidRDefault="001C18B4" w:rsidP="001C18B4">
      <w:pPr>
        <w:spacing w:line="240" w:lineRule="auto"/>
        <w:jc w:val="center"/>
        <w:rPr>
          <w:rFonts w:ascii="Times New Roman" w:hAnsi="Times New Roman"/>
          <w:b/>
          <w:sz w:val="28"/>
          <w:szCs w:val="28"/>
        </w:rPr>
      </w:pPr>
      <w:r w:rsidRPr="001C18B4">
        <w:rPr>
          <w:rFonts w:ascii="Times New Roman" w:hAnsi="Times New Roman"/>
          <w:b/>
          <w:sz w:val="28"/>
          <w:szCs w:val="28"/>
          <w:lang w:val="ru-RU"/>
        </w:rPr>
        <w:t>Проявление квазиделения в реакциях с тяжелыми ионами</w:t>
      </w:r>
    </w:p>
    <w:p w:rsidR="001C18B4" w:rsidRDefault="001C18B4" w:rsidP="001C18B4">
      <w:pPr>
        <w:spacing w:line="240" w:lineRule="auto"/>
        <w:jc w:val="center"/>
        <w:rPr>
          <w:rFonts w:ascii="Times New Roman" w:hAnsi="Times New Roman"/>
          <w:b/>
          <w:sz w:val="24"/>
          <w:szCs w:val="24"/>
          <w:lang w:val="ru-RU"/>
        </w:rPr>
      </w:pPr>
      <w:r>
        <w:rPr>
          <w:rFonts w:ascii="Times New Roman" w:hAnsi="Times New Roman"/>
          <w:b/>
          <w:sz w:val="24"/>
          <w:szCs w:val="24"/>
          <w:lang w:val="ru-RU"/>
        </w:rPr>
        <w:t>А. Насиров</w:t>
      </w:r>
    </w:p>
    <w:p w:rsidR="001C18B4" w:rsidRPr="001C18B4" w:rsidRDefault="001C18B4" w:rsidP="001C18B4">
      <w:pPr>
        <w:spacing w:line="240" w:lineRule="auto"/>
        <w:jc w:val="center"/>
        <w:rPr>
          <w:rFonts w:ascii="Times New Roman" w:hAnsi="Times New Roman"/>
          <w:sz w:val="24"/>
          <w:szCs w:val="24"/>
        </w:rPr>
      </w:pPr>
      <w:r w:rsidRPr="001C18B4">
        <w:rPr>
          <w:rFonts w:ascii="Times New Roman" w:hAnsi="Times New Roman"/>
          <w:sz w:val="24"/>
          <w:szCs w:val="24"/>
        </w:rPr>
        <w:t>nasirov@jinr.ru</w:t>
      </w:r>
    </w:p>
    <w:p w:rsidR="001C18B4" w:rsidRDefault="001C18B4" w:rsidP="001C18B4">
      <w:pPr>
        <w:spacing w:line="240" w:lineRule="auto"/>
        <w:jc w:val="center"/>
        <w:rPr>
          <w:rFonts w:ascii="Times New Roman" w:hAnsi="Times New Roman"/>
          <w:b/>
          <w:sz w:val="24"/>
          <w:szCs w:val="24"/>
          <w:lang w:val="ru-RU"/>
        </w:rPr>
      </w:pPr>
    </w:p>
    <w:p w:rsidR="001C18B4" w:rsidRPr="001C18B4" w:rsidRDefault="001C18B4" w:rsidP="001C18B4">
      <w:pPr>
        <w:spacing w:line="240" w:lineRule="auto"/>
        <w:jc w:val="center"/>
        <w:rPr>
          <w:rFonts w:ascii="Times New Roman" w:hAnsi="Times New Roman"/>
          <w:b/>
          <w:sz w:val="24"/>
          <w:szCs w:val="24"/>
          <w:lang w:val="ru-RU"/>
        </w:rPr>
      </w:pPr>
    </w:p>
    <w:p w:rsidR="001C18B4" w:rsidRPr="001C18B4" w:rsidRDefault="001C18B4" w:rsidP="001C18B4">
      <w:pPr>
        <w:spacing w:line="240" w:lineRule="auto"/>
        <w:rPr>
          <w:rFonts w:ascii="Times New Roman" w:hAnsi="Times New Roman"/>
          <w:sz w:val="24"/>
          <w:szCs w:val="24"/>
          <w:lang w:val="ru-RU"/>
        </w:rPr>
      </w:pPr>
      <w:r w:rsidRPr="001C18B4">
        <w:rPr>
          <w:rFonts w:ascii="Times New Roman" w:hAnsi="Times New Roman"/>
          <w:sz w:val="24"/>
          <w:szCs w:val="24"/>
          <w:lang w:val="ru-RU"/>
        </w:rPr>
        <w:t>Полное слияние при столкновении тяжелых ионов происходит   через формирование двойной ядерной системы, которая образуется при захвате ядра-снаряда ядром мишени.  Зависимость массы и углового распределения продуктов квазиделения от характеристик входного канала для изучения препятствий при образовании составного ядра.  Смешивание продуктов квазиделения и слияния-деления как перекрытие их массового и углового распределений вызывает неоднозначность при оценке вероятности истинного полного слияния из анализа экспериментального выхода бинарных продуктов реакций.  Изменение вкладов квазиделения в выход продуктов, подобных продуктам деления, рассмотрено как функция энергии пучка и     орбитального углового момента. Обсуждается проявление оболочечных эффектов, связанных с магическими числами нейтронов и протонов.</w:t>
      </w:r>
    </w:p>
    <w:p w:rsidR="001C18B4" w:rsidRPr="001C18B4" w:rsidRDefault="001C18B4" w:rsidP="003F5A46">
      <w:pPr>
        <w:spacing w:line="240" w:lineRule="auto"/>
        <w:rPr>
          <w:rFonts w:ascii="Times New Roman" w:hAnsi="Times New Roman"/>
          <w:sz w:val="24"/>
          <w:szCs w:val="24"/>
          <w:lang w:val="ru-RU"/>
        </w:rPr>
      </w:pPr>
    </w:p>
    <w:sectPr w:rsidR="001C18B4" w:rsidRPr="001C18B4" w:rsidSect="003F5A46">
      <w:pgSz w:w="12240" w:h="15840"/>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46"/>
    <w:rsid w:val="00055D01"/>
    <w:rsid w:val="000753CD"/>
    <w:rsid w:val="000C6C6D"/>
    <w:rsid w:val="00102570"/>
    <w:rsid w:val="00147387"/>
    <w:rsid w:val="001707A2"/>
    <w:rsid w:val="001C18B4"/>
    <w:rsid w:val="00200C58"/>
    <w:rsid w:val="002C366F"/>
    <w:rsid w:val="0030685F"/>
    <w:rsid w:val="00315ECF"/>
    <w:rsid w:val="003D79A5"/>
    <w:rsid w:val="003F5A46"/>
    <w:rsid w:val="00405DE5"/>
    <w:rsid w:val="00407567"/>
    <w:rsid w:val="004168D9"/>
    <w:rsid w:val="00416D43"/>
    <w:rsid w:val="00447829"/>
    <w:rsid w:val="004644E6"/>
    <w:rsid w:val="00515E66"/>
    <w:rsid w:val="005E3461"/>
    <w:rsid w:val="006067A3"/>
    <w:rsid w:val="007050BB"/>
    <w:rsid w:val="007800CA"/>
    <w:rsid w:val="0078350F"/>
    <w:rsid w:val="007D3C12"/>
    <w:rsid w:val="00806248"/>
    <w:rsid w:val="008269C5"/>
    <w:rsid w:val="00997770"/>
    <w:rsid w:val="00A23A39"/>
    <w:rsid w:val="00A37A23"/>
    <w:rsid w:val="00A41111"/>
    <w:rsid w:val="00AB203D"/>
    <w:rsid w:val="00AE395A"/>
    <w:rsid w:val="00AF226F"/>
    <w:rsid w:val="00B73887"/>
    <w:rsid w:val="00B75F6F"/>
    <w:rsid w:val="00C7711C"/>
    <w:rsid w:val="00D901A9"/>
    <w:rsid w:val="00D91AE3"/>
    <w:rsid w:val="00DC4A57"/>
    <w:rsid w:val="00E6641D"/>
    <w:rsid w:val="00E84D5C"/>
    <w:rsid w:val="00F413D4"/>
    <w:rsid w:val="00FF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7EB8A-225E-4DB0-9E44-53063A7D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Nasirov</dc:creator>
  <cp:keywords/>
  <cp:lastModifiedBy>Владимир Рачков</cp:lastModifiedBy>
  <cp:revision>2</cp:revision>
  <dcterms:created xsi:type="dcterms:W3CDTF">2018-05-21T07:48:00Z</dcterms:created>
  <dcterms:modified xsi:type="dcterms:W3CDTF">2018-05-21T07:48:00Z</dcterms:modified>
</cp:coreProperties>
</file>