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427" w:rsidRDefault="00FE7DCC" w:rsidP="00D85427">
      <w:pPr>
        <w:pStyle w:val="Heading2"/>
        <w:jc w:val="center"/>
        <w:rPr>
          <w:rFonts w:ascii="Garamond" w:hAnsi="Garamond"/>
          <w:sz w:val="26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4FA6D3B2" wp14:editId="4E1439A4">
            <wp:simplePos x="0" y="0"/>
            <wp:positionH relativeFrom="column">
              <wp:posOffset>101600</wp:posOffset>
            </wp:positionH>
            <wp:positionV relativeFrom="paragraph">
              <wp:posOffset>-321310</wp:posOffset>
            </wp:positionV>
            <wp:extent cx="1714500" cy="1029970"/>
            <wp:effectExtent l="0" t="0" r="0" b="0"/>
            <wp:wrapNone/>
            <wp:docPr id="6" name="Picture 6" descr="emblemaLHEP-l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mblemaLHEP-la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32B4F6" wp14:editId="6D54FE5B">
                <wp:simplePos x="0" y="0"/>
                <wp:positionH relativeFrom="column">
                  <wp:posOffset>4282440</wp:posOffset>
                </wp:positionH>
                <wp:positionV relativeFrom="paragraph">
                  <wp:posOffset>-187960</wp:posOffset>
                </wp:positionV>
                <wp:extent cx="1895475" cy="104775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5427" w:rsidRDefault="00D85427" w:rsidP="00D85427">
                            <w:pPr>
                              <w:pStyle w:val="Heading4"/>
                              <w:spacing w:after="0"/>
                              <w:ind w:firstLine="0"/>
                              <w:rPr>
                                <w:color w:val="000080"/>
                                <w:szCs w:val="22"/>
                              </w:rPr>
                            </w:pPr>
                            <w:r>
                              <w:rPr>
                                <w:color w:val="000080"/>
                                <w:szCs w:val="22"/>
                              </w:rPr>
                              <w:t>INTERNATIONAL    INTERGOVERNMENTAL</w:t>
                            </w:r>
                          </w:p>
                          <w:p w:rsidR="00D85427" w:rsidRDefault="00D85427" w:rsidP="00D85427">
                            <w:pPr>
                              <w:pStyle w:val="Heading4"/>
                              <w:spacing w:after="0"/>
                              <w:ind w:firstLine="0"/>
                              <w:rPr>
                                <w:color w:val="000080"/>
                                <w:szCs w:val="22"/>
                              </w:rPr>
                            </w:pPr>
                            <w:r>
                              <w:rPr>
                                <w:color w:val="000080"/>
                                <w:szCs w:val="22"/>
                              </w:rPr>
                              <w:t>ORGANIZATION</w:t>
                            </w:r>
                          </w:p>
                          <w:p w:rsidR="00D85427" w:rsidRDefault="00D85427" w:rsidP="00D85427">
                            <w:pPr>
                              <w:pStyle w:val="Heading4"/>
                              <w:spacing w:before="120" w:after="0"/>
                              <w:ind w:firstLine="0"/>
                              <w:rPr>
                                <w:szCs w:val="26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Cs w:val="26"/>
                              </w:rPr>
                              <w:t>JOINT  INSTITUTE</w:t>
                            </w:r>
                            <w:proofErr w:type="gramEnd"/>
                            <w:r>
                              <w:rPr>
                                <w:szCs w:val="26"/>
                              </w:rPr>
                              <w:t xml:space="preserve">  FOR </w:t>
                            </w:r>
                          </w:p>
                          <w:p w:rsidR="00D85427" w:rsidRDefault="00D85427" w:rsidP="00D85427">
                            <w:pPr>
                              <w:pStyle w:val="Heading4"/>
                              <w:spacing w:after="0"/>
                              <w:ind w:firstLine="0"/>
                              <w:rPr>
                                <w:color w:val="000080"/>
                                <w:spacing w:val="4"/>
                                <w:szCs w:val="26"/>
                              </w:rPr>
                            </w:pPr>
                            <w:r>
                              <w:rPr>
                                <w:spacing w:val="4"/>
                                <w:szCs w:val="26"/>
                              </w:rPr>
                              <w:t>NUCLEAR   RESEARCH</w:t>
                            </w:r>
                          </w:p>
                          <w:p w:rsidR="00D85427" w:rsidRDefault="00D85427" w:rsidP="00D85427">
                            <w:pPr>
                              <w:pStyle w:val="Heading3"/>
                              <w:spacing w:before="120" w:after="0"/>
                              <w:ind w:left="0" w:firstLine="0"/>
                              <w:jc w:val="right"/>
                              <w:rPr>
                                <w:rFonts w:ascii="Times New Roman" w:hAnsi="Times New Roman"/>
                                <w:color w:val="000080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80"/>
                                <w:spacing w:val="-10"/>
                                <w:sz w:val="22"/>
                              </w:rPr>
                              <w:t>Veksler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80"/>
                                <w:spacing w:val="-10"/>
                                <w:sz w:val="22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80"/>
                                <w:spacing w:val="-10"/>
                                <w:sz w:val="22"/>
                              </w:rPr>
                              <w:t>Baldin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80"/>
                                <w:spacing w:val="-1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80"/>
                                <w:sz w:val="22"/>
                              </w:rPr>
                              <w:t xml:space="preserve">LABORATORY </w:t>
                            </w:r>
                          </w:p>
                          <w:p w:rsidR="00D85427" w:rsidRDefault="00D85427" w:rsidP="00D85427">
                            <w:pPr>
                              <w:pStyle w:val="Heading3"/>
                              <w:spacing w:after="0"/>
                              <w:ind w:left="0" w:firstLine="0"/>
                              <w:jc w:val="right"/>
                              <w:rPr>
                                <w:rFonts w:ascii="Times New Roman" w:hAnsi="Times New Roman"/>
                                <w:color w:val="00008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80"/>
                                <w:sz w:val="22"/>
                              </w:rPr>
                              <w:t xml:space="preserve">OF HIGH </w:t>
                            </w:r>
                            <w:r>
                              <w:rPr>
                                <w:rFonts w:ascii="Times New Roman" w:hAnsi="Times New Roman"/>
                                <w:color w:val="000080"/>
                                <w:spacing w:val="12"/>
                                <w:sz w:val="22"/>
                              </w:rPr>
                              <w:t>ENERGY</w:t>
                            </w:r>
                            <w:r>
                              <w:rPr>
                                <w:rFonts w:ascii="Times New Roman" w:hAnsi="Times New Roman"/>
                                <w:color w:val="000080"/>
                                <w:sz w:val="22"/>
                              </w:rPr>
                              <w:t xml:space="preserve"> PHYSICS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37.2pt;margin-top:-14.8pt;width:149.2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" filled="f" stroked="f">
                <v:textbox>
                  <w:txbxContent>
                    <w:p w:rsidR="00D85427" w:rsidRDefault="00D85427" w:rsidP="00D85427">
                      <w:pPr>
                        <w:pStyle w:val="Heading4"/>
                        <w:spacing w:after="0"/>
                        <w:ind w:firstLine="0"/>
                        <w:rPr>
                          <w:color w:val="000080"/>
                          <w:szCs w:val="22"/>
                        </w:rPr>
                      </w:pPr>
                      <w:r>
                        <w:rPr>
                          <w:color w:val="000080"/>
                          <w:szCs w:val="22"/>
                        </w:rPr>
                        <w:t>INTERNATIONAL    INTERGOVERNMENTAL</w:t>
                      </w:r>
                    </w:p>
                    <w:p w:rsidR="00D85427" w:rsidRDefault="00D85427" w:rsidP="00D85427">
                      <w:pPr>
                        <w:pStyle w:val="Heading4"/>
                        <w:spacing w:after="0"/>
                        <w:ind w:firstLine="0"/>
                        <w:rPr>
                          <w:color w:val="000080"/>
                          <w:szCs w:val="22"/>
                        </w:rPr>
                      </w:pPr>
                      <w:r>
                        <w:rPr>
                          <w:color w:val="000080"/>
                          <w:szCs w:val="22"/>
                        </w:rPr>
                        <w:t>ORGANIZATION</w:t>
                      </w:r>
                    </w:p>
                    <w:p w:rsidR="00D85427" w:rsidRDefault="00D85427" w:rsidP="00D85427">
                      <w:pPr>
                        <w:pStyle w:val="Heading4"/>
                        <w:spacing w:before="120" w:after="0"/>
                        <w:ind w:firstLine="0"/>
                        <w:rPr>
                          <w:szCs w:val="26"/>
                        </w:rPr>
                      </w:pPr>
                      <w:r>
                        <w:rPr>
                          <w:color w:val="000080"/>
                        </w:rPr>
                        <w:t xml:space="preserve"> </w:t>
                      </w:r>
                      <w:proofErr w:type="gramStart"/>
                      <w:r>
                        <w:rPr>
                          <w:szCs w:val="26"/>
                        </w:rPr>
                        <w:t>JOINT  INSTITUTE</w:t>
                      </w:r>
                      <w:proofErr w:type="gramEnd"/>
                      <w:r>
                        <w:rPr>
                          <w:szCs w:val="26"/>
                        </w:rPr>
                        <w:t xml:space="preserve">  FOR </w:t>
                      </w:r>
                    </w:p>
                    <w:p w:rsidR="00D85427" w:rsidRDefault="00D85427" w:rsidP="00D85427">
                      <w:pPr>
                        <w:pStyle w:val="Heading4"/>
                        <w:spacing w:after="0"/>
                        <w:ind w:firstLine="0"/>
                        <w:rPr>
                          <w:color w:val="000080"/>
                          <w:spacing w:val="4"/>
                          <w:szCs w:val="26"/>
                        </w:rPr>
                      </w:pPr>
                      <w:r>
                        <w:rPr>
                          <w:spacing w:val="4"/>
                          <w:szCs w:val="26"/>
                        </w:rPr>
                        <w:t>NUCLEAR   RESEARCH</w:t>
                      </w:r>
                    </w:p>
                    <w:p w:rsidR="00D85427" w:rsidRDefault="00D85427" w:rsidP="00D85427">
                      <w:pPr>
                        <w:pStyle w:val="Heading3"/>
                        <w:spacing w:before="120" w:after="0"/>
                        <w:ind w:left="0" w:firstLine="0"/>
                        <w:jc w:val="right"/>
                        <w:rPr>
                          <w:rFonts w:ascii="Times New Roman" w:hAnsi="Times New Roman"/>
                          <w:color w:val="000080"/>
                          <w:sz w:val="22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color w:val="000080"/>
                          <w:spacing w:val="-10"/>
                          <w:sz w:val="22"/>
                        </w:rPr>
                        <w:t>Veksler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80"/>
                          <w:spacing w:val="-10"/>
                          <w:sz w:val="22"/>
                        </w:rPr>
                        <w:t xml:space="preserve"> and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80"/>
                          <w:spacing w:val="-10"/>
                          <w:sz w:val="22"/>
                        </w:rPr>
                        <w:t>Baldin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80"/>
                          <w:spacing w:val="-10"/>
                          <w:sz w:val="2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80"/>
                          <w:sz w:val="22"/>
                        </w:rPr>
                        <w:t xml:space="preserve">LABORATORY </w:t>
                      </w:r>
                    </w:p>
                    <w:p w:rsidR="00D85427" w:rsidRDefault="00D85427" w:rsidP="00D85427">
                      <w:pPr>
                        <w:pStyle w:val="Heading3"/>
                        <w:spacing w:after="0"/>
                        <w:ind w:left="0" w:firstLine="0"/>
                        <w:jc w:val="right"/>
                        <w:rPr>
                          <w:rFonts w:ascii="Times New Roman" w:hAnsi="Times New Roman"/>
                          <w:color w:val="000080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color w:val="000080"/>
                          <w:sz w:val="22"/>
                        </w:rPr>
                        <w:t xml:space="preserve">OF HIGH </w:t>
                      </w:r>
                      <w:r>
                        <w:rPr>
                          <w:rFonts w:ascii="Times New Roman" w:hAnsi="Times New Roman"/>
                          <w:color w:val="000080"/>
                          <w:spacing w:val="12"/>
                          <w:sz w:val="22"/>
                        </w:rPr>
                        <w:t>ENERGY</w:t>
                      </w:r>
                      <w:r>
                        <w:rPr>
                          <w:rFonts w:ascii="Times New Roman" w:hAnsi="Times New Roman"/>
                          <w:color w:val="000080"/>
                          <w:sz w:val="22"/>
                        </w:rPr>
                        <w:t xml:space="preserve"> PHYSICS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C404D" wp14:editId="266BB605">
                <wp:simplePos x="0" y="0"/>
                <wp:positionH relativeFrom="column">
                  <wp:posOffset>43815</wp:posOffset>
                </wp:positionH>
                <wp:positionV relativeFrom="paragraph">
                  <wp:posOffset>-187960</wp:posOffset>
                </wp:positionV>
                <wp:extent cx="2346325" cy="1057275"/>
                <wp:effectExtent l="0" t="0" r="0" b="952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32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5427" w:rsidRDefault="00D85427" w:rsidP="00D85427">
                            <w:pPr>
                              <w:pStyle w:val="Heading5"/>
                              <w:jc w:val="left"/>
                              <w:rPr>
                                <w:color w:val="000080"/>
                                <w:szCs w:val="22"/>
                              </w:rPr>
                            </w:pPr>
                            <w:r>
                              <w:rPr>
                                <w:color w:val="000080"/>
                                <w:szCs w:val="22"/>
                              </w:rPr>
                              <w:t xml:space="preserve">МЕЖДУНАРОДНАЯ    МЕЖПРАВИТЕЛЬСТВЕННАЯ    </w:t>
                            </w:r>
                          </w:p>
                          <w:p w:rsidR="00D85427" w:rsidRDefault="00D85427" w:rsidP="00D85427">
                            <w:pPr>
                              <w:pStyle w:val="Heading5"/>
                              <w:jc w:val="left"/>
                              <w:rPr>
                                <w:color w:val="000080"/>
                                <w:szCs w:val="22"/>
                              </w:rPr>
                            </w:pPr>
                            <w:r>
                              <w:rPr>
                                <w:color w:val="000080"/>
                                <w:szCs w:val="22"/>
                              </w:rPr>
                              <w:t xml:space="preserve">ОРГАНИЗАЦИЯ </w:t>
                            </w:r>
                          </w:p>
                          <w:p w:rsidR="00D85427" w:rsidRPr="00D85427" w:rsidRDefault="00D85427" w:rsidP="00D85427">
                            <w:pPr>
                              <w:pStyle w:val="Heading5"/>
                              <w:spacing w:before="120"/>
                              <w:jc w:val="left"/>
                              <w:rPr>
                                <w:spacing w:val="-4"/>
                                <w:szCs w:val="26"/>
                              </w:rPr>
                            </w:pPr>
                            <w:r>
                              <w:rPr>
                                <w:spacing w:val="-4"/>
                                <w:szCs w:val="26"/>
                              </w:rPr>
                              <w:t xml:space="preserve">ОБЪЕДИНЕННЫЙ ИНСТИТУТ </w:t>
                            </w:r>
                          </w:p>
                          <w:p w:rsidR="00D85427" w:rsidRDefault="00D85427" w:rsidP="00D85427">
                            <w:pPr>
                              <w:pStyle w:val="Heading5"/>
                              <w:jc w:val="left"/>
                              <w:rPr>
                                <w:b w:val="0"/>
                                <w:color w:val="0000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Cs w:val="26"/>
                              </w:rPr>
                              <w:t xml:space="preserve">ЯДЕРНЫХ </w:t>
                            </w:r>
                            <w:r w:rsidRPr="00D85427">
                              <w:rPr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Cs w:val="26"/>
                              </w:rPr>
                              <w:t xml:space="preserve"> ИССЛЕДОВАНИЙ</w:t>
                            </w:r>
                          </w:p>
                          <w:p w:rsidR="00D85427" w:rsidRPr="00D85427" w:rsidRDefault="00D85427" w:rsidP="00D85427">
                            <w:pPr>
                              <w:pStyle w:val="BodyText2"/>
                              <w:spacing w:before="120"/>
                              <w:jc w:val="left"/>
                              <w:rPr>
                                <w:rFonts w:ascii="Times New Roman" w:hAnsi="Times New Roman"/>
                                <w:color w:val="00008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80"/>
                                <w:sz w:val="22"/>
                              </w:rPr>
                              <w:t xml:space="preserve">ЛАБОРАТОРИЯ ФИЗИКИ ВЫСОКИХ </w:t>
                            </w:r>
                          </w:p>
                          <w:p w:rsidR="00D85427" w:rsidRDefault="00D85427" w:rsidP="00D85427">
                            <w:pPr>
                              <w:pStyle w:val="BodyText2"/>
                              <w:jc w:val="left"/>
                              <w:rPr>
                                <w:rFonts w:ascii="Times New Roman" w:hAnsi="Times New Roman"/>
                                <w:color w:val="000080"/>
                                <w:spacing w:val="-12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80"/>
                                <w:spacing w:val="-12"/>
                                <w:sz w:val="22"/>
                              </w:rPr>
                              <w:t>ЭНЕРГИЙ</w:t>
                            </w:r>
                            <w:r w:rsidRPr="00D85427">
                              <w:rPr>
                                <w:rFonts w:ascii="Times New Roman" w:hAnsi="Times New Roman"/>
                                <w:color w:val="000080"/>
                                <w:spacing w:val="-1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80"/>
                                <w:spacing w:val="-12"/>
                                <w:sz w:val="22"/>
                              </w:rPr>
                              <w:t>им. В.И.Векслера и А.М.Балдина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.45pt;margin-top:-14.8pt;width:184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MqHuAIAAME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" filled="f" stroked="f">
                <v:textbox>
                  <w:txbxContent>
                    <w:p w:rsidR="00D85427" w:rsidRDefault="00D85427" w:rsidP="00D85427">
                      <w:pPr>
                        <w:pStyle w:val="Heading5"/>
                        <w:jc w:val="left"/>
                        <w:rPr>
                          <w:color w:val="000080"/>
                          <w:szCs w:val="22"/>
                        </w:rPr>
                      </w:pPr>
                      <w:r>
                        <w:rPr>
                          <w:color w:val="000080"/>
                          <w:szCs w:val="22"/>
                        </w:rPr>
                        <w:t xml:space="preserve">МЕЖДУНАРОДНАЯ    МЕЖПРАВИТЕЛЬСТВЕННАЯ    </w:t>
                      </w:r>
                    </w:p>
                    <w:p w:rsidR="00D85427" w:rsidRDefault="00D85427" w:rsidP="00D85427">
                      <w:pPr>
                        <w:pStyle w:val="Heading5"/>
                        <w:jc w:val="left"/>
                        <w:rPr>
                          <w:color w:val="000080"/>
                          <w:szCs w:val="22"/>
                        </w:rPr>
                      </w:pPr>
                      <w:r>
                        <w:rPr>
                          <w:color w:val="000080"/>
                          <w:szCs w:val="22"/>
                        </w:rPr>
                        <w:t xml:space="preserve">ОРГАНИЗАЦИЯ </w:t>
                      </w:r>
                    </w:p>
                    <w:p w:rsidR="00D85427" w:rsidRPr="00D85427" w:rsidRDefault="00D85427" w:rsidP="00D85427">
                      <w:pPr>
                        <w:pStyle w:val="Heading5"/>
                        <w:spacing w:before="120"/>
                        <w:jc w:val="left"/>
                        <w:rPr>
                          <w:spacing w:val="-4"/>
                          <w:szCs w:val="26"/>
                        </w:rPr>
                      </w:pPr>
                      <w:r>
                        <w:rPr>
                          <w:spacing w:val="-4"/>
                          <w:szCs w:val="26"/>
                        </w:rPr>
                        <w:t xml:space="preserve">ОБЪЕДИНЕННЫЙ ИНСТИТУТ </w:t>
                      </w:r>
                    </w:p>
                    <w:p w:rsidR="00D85427" w:rsidRDefault="00D85427" w:rsidP="00D85427">
                      <w:pPr>
                        <w:pStyle w:val="Heading5"/>
                        <w:jc w:val="left"/>
                        <w:rPr>
                          <w:b w:val="0"/>
                          <w:color w:val="000080"/>
                          <w:sz w:val="26"/>
                          <w:szCs w:val="26"/>
                        </w:rPr>
                      </w:pPr>
                      <w:r>
                        <w:rPr>
                          <w:szCs w:val="26"/>
                        </w:rPr>
                        <w:t xml:space="preserve">ЯДЕРНЫХ </w:t>
                      </w:r>
                      <w:r w:rsidRPr="00D85427">
                        <w:rPr>
                          <w:szCs w:val="26"/>
                        </w:rPr>
                        <w:t xml:space="preserve"> </w:t>
                      </w:r>
                      <w:r>
                        <w:rPr>
                          <w:szCs w:val="26"/>
                        </w:rPr>
                        <w:t xml:space="preserve"> ИССЛЕДОВАНИЙ</w:t>
                      </w:r>
                    </w:p>
                    <w:p w:rsidR="00D85427" w:rsidRPr="00D85427" w:rsidRDefault="00D85427" w:rsidP="00D85427">
                      <w:pPr>
                        <w:pStyle w:val="BodyText2"/>
                        <w:spacing w:before="120"/>
                        <w:jc w:val="left"/>
                        <w:rPr>
                          <w:rFonts w:ascii="Times New Roman" w:hAnsi="Times New Roman"/>
                          <w:color w:val="000080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color w:val="000080"/>
                          <w:sz w:val="22"/>
                        </w:rPr>
                        <w:t xml:space="preserve">ЛАБОРАТОРИЯ ФИЗИКИ ВЫСОКИХ </w:t>
                      </w:r>
                    </w:p>
                    <w:p w:rsidR="00D85427" w:rsidRDefault="00D85427" w:rsidP="00D85427">
                      <w:pPr>
                        <w:pStyle w:val="BodyText2"/>
                        <w:jc w:val="left"/>
                        <w:rPr>
                          <w:rFonts w:ascii="Times New Roman" w:hAnsi="Times New Roman"/>
                          <w:color w:val="000080"/>
                          <w:spacing w:val="-12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color w:val="000080"/>
                          <w:spacing w:val="-12"/>
                          <w:sz w:val="22"/>
                        </w:rPr>
                        <w:t>ЭНЕРГИЙ</w:t>
                      </w:r>
                      <w:r w:rsidRPr="00D85427">
                        <w:rPr>
                          <w:rFonts w:ascii="Times New Roman" w:hAnsi="Times New Roman"/>
                          <w:color w:val="000080"/>
                          <w:spacing w:val="-12"/>
                          <w:sz w:val="2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80"/>
                          <w:spacing w:val="-12"/>
                          <w:sz w:val="22"/>
                        </w:rPr>
                        <w:t>им. В.И.Векслера и А.М.Балдина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85427" w:rsidRDefault="00D85427" w:rsidP="00D85427">
      <w:pPr>
        <w:ind w:left="284"/>
        <w:rPr>
          <w:rFonts w:ascii="Garamond" w:hAnsi="Garamond"/>
          <w:sz w:val="18"/>
          <w:lang w:val="ru-RU"/>
        </w:rPr>
      </w:pPr>
    </w:p>
    <w:p w:rsidR="00D85427" w:rsidRDefault="00D85427" w:rsidP="00D85427">
      <w:pPr>
        <w:ind w:left="284"/>
        <w:rPr>
          <w:rFonts w:ascii="Garamond" w:hAnsi="Garamond"/>
          <w:sz w:val="18"/>
          <w:lang w:val="ru-RU"/>
        </w:rPr>
      </w:pPr>
    </w:p>
    <w:p w:rsidR="00D85427" w:rsidRDefault="00D85427" w:rsidP="00D85427">
      <w:pPr>
        <w:ind w:left="284"/>
        <w:rPr>
          <w:rFonts w:ascii="Garamond" w:hAnsi="Garamond"/>
          <w:sz w:val="18"/>
          <w:lang w:val="ru-RU"/>
        </w:rPr>
      </w:pPr>
    </w:p>
    <w:p w:rsidR="00D85427" w:rsidRDefault="00D85427" w:rsidP="00D85427">
      <w:pPr>
        <w:rPr>
          <w:sz w:val="24"/>
          <w:szCs w:val="24"/>
          <w:lang w:val="ru-RU"/>
        </w:rPr>
      </w:pPr>
    </w:p>
    <w:p w:rsidR="00D85427" w:rsidRPr="00966C4D" w:rsidRDefault="00D85427" w:rsidP="00D85427">
      <w:pPr>
        <w:rPr>
          <w:lang w:val="ru-RU"/>
        </w:rPr>
      </w:pPr>
    </w:p>
    <w:p w:rsidR="00D85427" w:rsidRPr="003953A0" w:rsidRDefault="00D85427" w:rsidP="00D85427">
      <w:pPr>
        <w:pStyle w:val="Heading7"/>
        <w:jc w:val="center"/>
        <w:rPr>
          <w:b/>
          <w:bCs/>
          <w:sz w:val="48"/>
          <w:szCs w:val="48"/>
        </w:rPr>
      </w:pPr>
      <w:r w:rsidRPr="003953A0">
        <w:rPr>
          <w:b/>
          <w:bCs/>
          <w:sz w:val="48"/>
          <w:szCs w:val="48"/>
        </w:rPr>
        <w:t xml:space="preserve">Заседание Научно-методической секции </w:t>
      </w:r>
    </w:p>
    <w:p w:rsidR="00D85427" w:rsidRPr="003953A0" w:rsidRDefault="00D85427" w:rsidP="00D85427">
      <w:pPr>
        <w:pStyle w:val="Heading7"/>
        <w:jc w:val="center"/>
        <w:rPr>
          <w:b/>
          <w:bCs/>
          <w:sz w:val="48"/>
          <w:szCs w:val="48"/>
        </w:rPr>
      </w:pPr>
      <w:r w:rsidRPr="003953A0">
        <w:rPr>
          <w:b/>
          <w:bCs/>
          <w:sz w:val="48"/>
          <w:szCs w:val="48"/>
        </w:rPr>
        <w:t>НТС ЛФВЭ</w:t>
      </w:r>
    </w:p>
    <w:p w:rsidR="00D85427" w:rsidRPr="00441668" w:rsidRDefault="00D85427" w:rsidP="00D85427">
      <w:pPr>
        <w:pStyle w:val="BalloonText"/>
        <w:rPr>
          <w:rFonts w:ascii="Times New Roman" w:hAnsi="Times New Roman" w:cs="Times New Roman"/>
          <w:sz w:val="28"/>
          <w:szCs w:val="28"/>
          <w:lang w:val="ru-RU"/>
        </w:rPr>
      </w:pPr>
    </w:p>
    <w:p w:rsidR="00267CE3" w:rsidRPr="003E2147" w:rsidRDefault="003877FB" w:rsidP="00267CE3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6</w:t>
      </w:r>
      <w:r w:rsidR="00267CE3" w:rsidRPr="003E2147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ru-RU"/>
        </w:rPr>
        <w:t>но</w:t>
      </w:r>
      <w:r w:rsidR="003953A0">
        <w:rPr>
          <w:b/>
          <w:sz w:val="32"/>
          <w:szCs w:val="32"/>
          <w:lang w:val="ru-RU"/>
        </w:rPr>
        <w:t>ября</w:t>
      </w:r>
      <w:r w:rsidR="00267CE3" w:rsidRPr="003E2147">
        <w:rPr>
          <w:b/>
          <w:sz w:val="32"/>
          <w:szCs w:val="32"/>
          <w:lang w:val="ru-RU"/>
        </w:rPr>
        <w:t xml:space="preserve"> (</w:t>
      </w:r>
      <w:r w:rsidR="00267CE3" w:rsidRPr="001634BE">
        <w:rPr>
          <w:b/>
          <w:sz w:val="32"/>
          <w:szCs w:val="32"/>
          <w:lang w:val="ru-RU"/>
        </w:rPr>
        <w:t>четверг</w:t>
      </w:r>
      <w:r w:rsidR="00267CE3" w:rsidRPr="003E2147">
        <w:rPr>
          <w:b/>
          <w:sz w:val="32"/>
          <w:szCs w:val="32"/>
          <w:lang w:val="ru-RU"/>
        </w:rPr>
        <w:t>) 202</w:t>
      </w:r>
      <w:r w:rsidR="00FE7DCC">
        <w:rPr>
          <w:b/>
          <w:sz w:val="32"/>
          <w:szCs w:val="32"/>
          <w:lang w:val="ru-RU"/>
        </w:rPr>
        <w:t>5</w:t>
      </w:r>
      <w:r w:rsidR="00267CE3" w:rsidRPr="003E2147">
        <w:rPr>
          <w:b/>
          <w:sz w:val="32"/>
          <w:szCs w:val="32"/>
          <w:lang w:val="ru-RU"/>
        </w:rPr>
        <w:t xml:space="preserve"> г., </w:t>
      </w:r>
      <w:r w:rsidR="00267CE3" w:rsidRPr="00FE7DCC">
        <w:rPr>
          <w:b/>
          <w:i/>
          <w:sz w:val="32"/>
          <w:szCs w:val="32"/>
          <w:lang w:val="ru-RU"/>
        </w:rPr>
        <w:t>1</w:t>
      </w:r>
      <w:r w:rsidR="00FE7DCC" w:rsidRPr="00FE7DCC">
        <w:rPr>
          <w:b/>
          <w:i/>
          <w:sz w:val="32"/>
          <w:szCs w:val="32"/>
          <w:lang w:val="ru-RU"/>
        </w:rPr>
        <w:t>1</w:t>
      </w:r>
      <w:r w:rsidR="00267CE3" w:rsidRPr="00404CE7">
        <w:rPr>
          <w:b/>
          <w:i/>
          <w:sz w:val="32"/>
          <w:szCs w:val="32"/>
          <w:u w:val="single"/>
          <w:vertAlign w:val="superscript"/>
          <w:lang w:val="ru-RU"/>
        </w:rPr>
        <w:t>00</w:t>
      </w:r>
      <w:r w:rsidR="00267CE3" w:rsidRPr="003E2147">
        <w:rPr>
          <w:b/>
          <w:sz w:val="32"/>
          <w:szCs w:val="32"/>
          <w:lang w:val="ru-RU"/>
        </w:rPr>
        <w:t xml:space="preserve"> по мск.</w:t>
      </w:r>
    </w:p>
    <w:p w:rsidR="00267CE3" w:rsidRPr="003E2147" w:rsidRDefault="00267CE3" w:rsidP="00267CE3">
      <w:pPr>
        <w:jc w:val="center"/>
        <w:rPr>
          <w:b/>
          <w:sz w:val="32"/>
          <w:szCs w:val="32"/>
          <w:lang w:val="ru-RU"/>
        </w:rPr>
      </w:pPr>
      <w:r w:rsidRPr="003E2147">
        <w:rPr>
          <w:b/>
          <w:sz w:val="32"/>
          <w:szCs w:val="32"/>
          <w:lang w:val="ru-RU"/>
        </w:rPr>
        <w:t xml:space="preserve">Очная часть: комната </w:t>
      </w:r>
      <w:r w:rsidR="00FE7DCC" w:rsidRPr="00FE7DCC">
        <w:rPr>
          <w:b/>
          <w:sz w:val="32"/>
          <w:szCs w:val="32"/>
          <w:lang w:val="ru-RU"/>
        </w:rPr>
        <w:t>347</w:t>
      </w:r>
      <w:r w:rsidRPr="003E2147">
        <w:rPr>
          <w:b/>
          <w:sz w:val="32"/>
          <w:szCs w:val="32"/>
          <w:lang w:val="ru-RU"/>
        </w:rPr>
        <w:t>, корп. 215, ЛФВЭ.</w:t>
      </w:r>
    </w:p>
    <w:p w:rsidR="00D85427" w:rsidRPr="00B94C9B" w:rsidRDefault="00267CE3" w:rsidP="00884DB0">
      <w:pPr>
        <w:jc w:val="center"/>
        <w:rPr>
          <w:b/>
          <w:sz w:val="32"/>
          <w:szCs w:val="32"/>
          <w:u w:val="single"/>
          <w:lang w:val="ru-RU"/>
        </w:rPr>
      </w:pPr>
      <w:r w:rsidRPr="003E2147">
        <w:rPr>
          <w:b/>
          <w:sz w:val="32"/>
          <w:szCs w:val="32"/>
          <w:lang w:val="ru-RU"/>
        </w:rPr>
        <w:t xml:space="preserve">Онлайн: </w:t>
      </w:r>
      <w:r w:rsidR="005F64ED">
        <w:fldChar w:fldCharType="begin"/>
      </w:r>
      <w:r w:rsidR="005F64ED" w:rsidRPr="00B94C9B">
        <w:rPr>
          <w:lang w:val="ru-RU"/>
        </w:rPr>
        <w:instrText xml:space="preserve"> </w:instrText>
      </w:r>
      <w:r w:rsidR="005F64ED">
        <w:instrText>HYPERLINK</w:instrText>
      </w:r>
      <w:r w:rsidR="005F64ED" w:rsidRPr="00B94C9B">
        <w:rPr>
          <w:lang w:val="ru-RU"/>
        </w:rPr>
        <w:instrText xml:space="preserve"> "</w:instrText>
      </w:r>
      <w:r w:rsidR="005F64ED">
        <w:instrText>https</w:instrText>
      </w:r>
      <w:r w:rsidR="005F64ED" w:rsidRPr="00B94C9B">
        <w:rPr>
          <w:lang w:val="ru-RU"/>
        </w:rPr>
        <w:instrText>://</w:instrText>
      </w:r>
      <w:r w:rsidR="005F64ED">
        <w:instrText>lhep</w:instrText>
      </w:r>
      <w:r w:rsidR="005F64ED" w:rsidRPr="00B94C9B">
        <w:rPr>
          <w:lang w:val="ru-RU"/>
        </w:rPr>
        <w:instrText>-</w:instrText>
      </w:r>
      <w:r w:rsidR="005F64ED">
        <w:instrText>volna</w:instrText>
      </w:r>
      <w:r w:rsidR="005F64ED" w:rsidRPr="00B94C9B">
        <w:rPr>
          <w:lang w:val="ru-RU"/>
        </w:rPr>
        <w:instrText>.</w:instrText>
      </w:r>
      <w:r w:rsidR="005F64ED">
        <w:instrText>jinr</w:instrText>
      </w:r>
      <w:r w:rsidR="005F64ED" w:rsidRPr="00B94C9B">
        <w:rPr>
          <w:lang w:val="ru-RU"/>
        </w:rPr>
        <w:instrText>.</w:instrText>
      </w:r>
      <w:r w:rsidR="005F64ED">
        <w:instrText>ru</w:instrText>
      </w:r>
      <w:r w:rsidR="005F64ED" w:rsidRPr="00B94C9B">
        <w:rPr>
          <w:lang w:val="ru-RU"/>
        </w:rPr>
        <w:instrText>/</w:instrText>
      </w:r>
      <w:r w:rsidR="005F64ED">
        <w:instrText>seminar</w:instrText>
      </w:r>
      <w:r w:rsidR="005F64ED" w:rsidRPr="00B94C9B">
        <w:rPr>
          <w:lang w:val="ru-RU"/>
        </w:rPr>
        <w:instrText xml:space="preserve">" </w:instrText>
      </w:r>
      <w:r w:rsidR="005F64ED">
        <w:fldChar w:fldCharType="separate"/>
      </w:r>
      <w:r w:rsidRPr="003E2147">
        <w:rPr>
          <w:rStyle w:val="Hyperlink"/>
          <w:b/>
          <w:sz w:val="32"/>
          <w:szCs w:val="32"/>
        </w:rPr>
        <w:t>https</w:t>
      </w:r>
      <w:r w:rsidRPr="003E2147">
        <w:rPr>
          <w:rStyle w:val="Hyperlink"/>
          <w:b/>
          <w:sz w:val="32"/>
          <w:szCs w:val="32"/>
          <w:lang w:val="ru-RU"/>
        </w:rPr>
        <w:t>://</w:t>
      </w:r>
      <w:proofErr w:type="spellStart"/>
      <w:r w:rsidRPr="003E2147">
        <w:rPr>
          <w:rStyle w:val="Hyperlink"/>
          <w:b/>
          <w:sz w:val="32"/>
          <w:szCs w:val="32"/>
        </w:rPr>
        <w:t>lhep</w:t>
      </w:r>
      <w:proofErr w:type="spellEnd"/>
      <w:r w:rsidRPr="003E2147">
        <w:rPr>
          <w:rStyle w:val="Hyperlink"/>
          <w:b/>
          <w:sz w:val="32"/>
          <w:szCs w:val="32"/>
          <w:lang w:val="ru-RU"/>
        </w:rPr>
        <w:t>-</w:t>
      </w:r>
      <w:proofErr w:type="spellStart"/>
      <w:r w:rsidRPr="003E2147">
        <w:rPr>
          <w:rStyle w:val="Hyperlink"/>
          <w:b/>
          <w:sz w:val="32"/>
          <w:szCs w:val="32"/>
        </w:rPr>
        <w:t>volna</w:t>
      </w:r>
      <w:proofErr w:type="spellEnd"/>
      <w:r w:rsidRPr="003E2147">
        <w:rPr>
          <w:rStyle w:val="Hyperlink"/>
          <w:b/>
          <w:sz w:val="32"/>
          <w:szCs w:val="32"/>
          <w:lang w:val="ru-RU"/>
        </w:rPr>
        <w:t>.</w:t>
      </w:r>
      <w:proofErr w:type="spellStart"/>
      <w:r w:rsidRPr="003E2147">
        <w:rPr>
          <w:rStyle w:val="Hyperlink"/>
          <w:b/>
          <w:sz w:val="32"/>
          <w:szCs w:val="32"/>
        </w:rPr>
        <w:t>jinr</w:t>
      </w:r>
      <w:proofErr w:type="spellEnd"/>
      <w:r w:rsidRPr="003E2147">
        <w:rPr>
          <w:rStyle w:val="Hyperlink"/>
          <w:b/>
          <w:sz w:val="32"/>
          <w:szCs w:val="32"/>
          <w:lang w:val="ru-RU"/>
        </w:rPr>
        <w:t>.</w:t>
      </w:r>
      <w:proofErr w:type="spellStart"/>
      <w:r w:rsidRPr="003E2147">
        <w:rPr>
          <w:rStyle w:val="Hyperlink"/>
          <w:b/>
          <w:sz w:val="32"/>
          <w:szCs w:val="32"/>
        </w:rPr>
        <w:t>ru</w:t>
      </w:r>
      <w:proofErr w:type="spellEnd"/>
      <w:r w:rsidRPr="003E2147">
        <w:rPr>
          <w:rStyle w:val="Hyperlink"/>
          <w:b/>
          <w:sz w:val="32"/>
          <w:szCs w:val="32"/>
          <w:lang w:val="ru-RU"/>
        </w:rPr>
        <w:t>/</w:t>
      </w:r>
      <w:r w:rsidRPr="003E2147">
        <w:rPr>
          <w:rStyle w:val="Hyperlink"/>
          <w:b/>
          <w:sz w:val="32"/>
          <w:szCs w:val="32"/>
        </w:rPr>
        <w:t>seminar</w:t>
      </w:r>
      <w:r w:rsidR="005F64ED">
        <w:rPr>
          <w:rStyle w:val="Hyperlink"/>
          <w:b/>
          <w:sz w:val="32"/>
          <w:szCs w:val="32"/>
        </w:rPr>
        <w:fldChar w:fldCharType="end"/>
      </w:r>
    </w:p>
    <w:p w:rsidR="00D85427" w:rsidRPr="00FE7DCC" w:rsidRDefault="00D85427" w:rsidP="00D85427">
      <w:pPr>
        <w:rPr>
          <w:sz w:val="24"/>
          <w:szCs w:val="24"/>
          <w:lang w:val="ru-RU"/>
        </w:rPr>
      </w:pPr>
    </w:p>
    <w:p w:rsidR="00D85427" w:rsidRPr="00FE7DCC" w:rsidRDefault="003953A0" w:rsidP="00D85427">
      <w:pPr>
        <w:jc w:val="center"/>
        <w:rPr>
          <w:b/>
          <w:sz w:val="40"/>
          <w:szCs w:val="40"/>
          <w:lang w:val="ru-RU"/>
        </w:rPr>
      </w:pPr>
      <w:r w:rsidRPr="00FE7DCC">
        <w:rPr>
          <w:b/>
          <w:sz w:val="40"/>
          <w:szCs w:val="40"/>
          <w:lang w:val="ru-RU"/>
        </w:rPr>
        <w:t xml:space="preserve">Рассмотрение </w:t>
      </w:r>
      <w:r w:rsidR="00FE7DCC" w:rsidRPr="00FE7DCC">
        <w:rPr>
          <w:b/>
          <w:sz w:val="40"/>
          <w:szCs w:val="40"/>
          <w:lang w:val="ru-RU"/>
        </w:rPr>
        <w:t>рекомендации для НТС ЛФВЭ по диссертации</w:t>
      </w:r>
      <w:r w:rsidR="00FE7DCC" w:rsidRPr="00FE7DCC">
        <w:rPr>
          <w:sz w:val="40"/>
          <w:szCs w:val="40"/>
          <w:lang w:val="ru-RU"/>
        </w:rPr>
        <w:t xml:space="preserve"> </w:t>
      </w:r>
      <w:r w:rsidR="00FE7DCC" w:rsidRPr="00FE7DCC">
        <w:rPr>
          <w:b/>
          <w:sz w:val="40"/>
          <w:szCs w:val="40"/>
          <w:lang w:val="ru-RU"/>
        </w:rPr>
        <w:t>на соискание ученой степени кандидата технических наук</w:t>
      </w:r>
      <w:r w:rsidR="00D85427" w:rsidRPr="00FE7DCC">
        <w:rPr>
          <w:b/>
          <w:sz w:val="40"/>
          <w:szCs w:val="40"/>
          <w:lang w:val="ru-RU"/>
        </w:rPr>
        <w:t>:</w:t>
      </w:r>
    </w:p>
    <w:p w:rsidR="00D85427" w:rsidRPr="00FE7DCC" w:rsidRDefault="00D85427" w:rsidP="00D85427">
      <w:pPr>
        <w:rPr>
          <w:b/>
          <w:sz w:val="24"/>
          <w:szCs w:val="24"/>
          <w:lang w:val="ru-RU"/>
        </w:rPr>
      </w:pPr>
    </w:p>
    <w:p w:rsidR="00FE7DCC" w:rsidRPr="008D7596" w:rsidRDefault="00FE7DCC" w:rsidP="00FE7DCC">
      <w:pPr>
        <w:jc w:val="center"/>
        <w:rPr>
          <w:b/>
          <w:sz w:val="48"/>
          <w:szCs w:val="48"/>
          <w:lang w:val="ru-RU"/>
        </w:rPr>
      </w:pPr>
      <w:r w:rsidRPr="00FE7DCC">
        <w:rPr>
          <w:b/>
          <w:sz w:val="44"/>
          <w:szCs w:val="44"/>
          <w:lang w:val="ru-RU"/>
        </w:rPr>
        <w:t xml:space="preserve">« ПОТОКОВАЯ СИСТЕМА СБОРА ДАННЫХ ДЛЯ МОДЕРНИЗИРОВАННОЙ КРЕМНИЕВОЙ ТРЕКОВОЙ СИСТЕМЫ ЭКСПЕРИМЕНТА </w:t>
      </w:r>
      <w:r w:rsidRPr="00FE7DCC">
        <w:rPr>
          <w:b/>
          <w:sz w:val="44"/>
          <w:szCs w:val="44"/>
        </w:rPr>
        <w:t>BM</w:t>
      </w:r>
      <w:r w:rsidRPr="00FE7DCC">
        <w:rPr>
          <w:b/>
          <w:sz w:val="44"/>
          <w:szCs w:val="44"/>
          <w:lang w:val="ru-RU"/>
        </w:rPr>
        <w:t>@</w:t>
      </w:r>
      <w:r w:rsidRPr="00FE7DCC">
        <w:rPr>
          <w:b/>
          <w:sz w:val="44"/>
          <w:szCs w:val="44"/>
        </w:rPr>
        <w:t>N</w:t>
      </w:r>
      <w:r w:rsidRPr="00FE7DCC">
        <w:rPr>
          <w:b/>
          <w:sz w:val="44"/>
          <w:szCs w:val="44"/>
          <w:lang w:val="ru-RU"/>
        </w:rPr>
        <w:t xml:space="preserve"> »</w:t>
      </w:r>
    </w:p>
    <w:p w:rsidR="00FE7DCC" w:rsidRPr="008D7596" w:rsidRDefault="00FE7DCC" w:rsidP="00FE7DCC">
      <w:pPr>
        <w:tabs>
          <w:tab w:val="left" w:pos="3015"/>
        </w:tabs>
        <w:jc w:val="center"/>
        <w:rPr>
          <w:sz w:val="24"/>
          <w:szCs w:val="24"/>
          <w:lang w:val="ru-RU"/>
        </w:rPr>
      </w:pPr>
    </w:p>
    <w:p w:rsidR="00FE7DCC" w:rsidRPr="008D7596" w:rsidRDefault="00FE7DCC" w:rsidP="00FE7DCC">
      <w:pPr>
        <w:jc w:val="center"/>
        <w:rPr>
          <w:sz w:val="40"/>
          <w:szCs w:val="40"/>
          <w:vertAlign w:val="superscript"/>
          <w:lang w:val="ru-RU"/>
        </w:rPr>
      </w:pPr>
      <w:r w:rsidRPr="008D7596">
        <w:rPr>
          <w:sz w:val="40"/>
          <w:szCs w:val="40"/>
          <w:lang w:val="ru-RU"/>
        </w:rPr>
        <w:t>Шитенков Михаил Олегович</w:t>
      </w:r>
    </w:p>
    <w:p w:rsidR="00FE7DCC" w:rsidRPr="00C237C1" w:rsidRDefault="00FE7DCC" w:rsidP="00FE7DCC">
      <w:pPr>
        <w:jc w:val="center"/>
        <w:rPr>
          <w:b/>
          <w:sz w:val="24"/>
          <w:szCs w:val="24"/>
          <w:lang w:val="ru-RU"/>
        </w:rPr>
      </w:pPr>
    </w:p>
    <w:p w:rsidR="00FE7DCC" w:rsidRPr="00FE7DCC" w:rsidRDefault="00FE7DCC" w:rsidP="00FE7DCC">
      <w:pPr>
        <w:tabs>
          <w:tab w:val="left" w:pos="3015"/>
        </w:tabs>
        <w:jc w:val="center"/>
        <w:rPr>
          <w:rFonts w:eastAsia="Calibri"/>
          <w:i/>
          <w:sz w:val="26"/>
          <w:szCs w:val="26"/>
          <w:lang w:val="ru-RU"/>
        </w:rPr>
      </w:pPr>
      <w:r w:rsidRPr="00FE7DCC">
        <w:rPr>
          <w:rFonts w:eastAsia="Calibri"/>
          <w:i/>
          <w:sz w:val="26"/>
          <w:szCs w:val="26"/>
          <w:lang w:val="ru-RU"/>
        </w:rPr>
        <w:t>(ЛФВЭ / Отделение №5 / НМОКТС / Сектор №3 широкоапертурных кремниевых трековых систем)</w:t>
      </w:r>
    </w:p>
    <w:p w:rsidR="00FE7DCC" w:rsidRPr="008D7596" w:rsidRDefault="00FE7DCC" w:rsidP="00FE7DCC">
      <w:pPr>
        <w:tabs>
          <w:tab w:val="left" w:pos="3015"/>
        </w:tabs>
        <w:jc w:val="center"/>
        <w:rPr>
          <w:sz w:val="24"/>
          <w:szCs w:val="24"/>
          <w:lang w:val="ru-RU"/>
        </w:rPr>
      </w:pPr>
    </w:p>
    <w:p w:rsidR="00FE7DCC" w:rsidRPr="00FE7DCC" w:rsidRDefault="00FE7DCC" w:rsidP="00FE7DCC">
      <w:pPr>
        <w:jc w:val="both"/>
        <w:rPr>
          <w:b/>
          <w:sz w:val="28"/>
          <w:szCs w:val="28"/>
          <w:u w:val="single"/>
          <w:lang w:val="ru-RU"/>
        </w:rPr>
      </w:pPr>
      <w:r w:rsidRPr="00FE7DCC">
        <w:rPr>
          <w:sz w:val="28"/>
          <w:szCs w:val="28"/>
          <w:lang w:val="ru-RU"/>
        </w:rPr>
        <w:t xml:space="preserve">  Диссертация посвящена созданию потоковой системы сбора данных, созданной на базе кремниевых трековых модулей типа </w:t>
      </w:r>
      <w:r w:rsidRPr="00FE7DCC">
        <w:rPr>
          <w:sz w:val="28"/>
          <w:szCs w:val="28"/>
        </w:rPr>
        <w:t>CBM</w:t>
      </w:r>
      <w:r w:rsidRPr="00FE7DCC">
        <w:rPr>
          <w:sz w:val="28"/>
          <w:szCs w:val="28"/>
          <w:lang w:val="ru-RU"/>
        </w:rPr>
        <w:t>/</w:t>
      </w:r>
      <w:r w:rsidRPr="00FE7DCC">
        <w:rPr>
          <w:sz w:val="28"/>
          <w:szCs w:val="28"/>
        </w:rPr>
        <w:t>BMN</w:t>
      </w:r>
      <w:r w:rsidRPr="00FE7DCC">
        <w:rPr>
          <w:sz w:val="28"/>
          <w:szCs w:val="28"/>
          <w:lang w:val="ru-RU"/>
        </w:rPr>
        <w:t xml:space="preserve">, для первой плоскости модернизированной кремниевой трековой системы эксперимента </w:t>
      </w:r>
      <w:r w:rsidRPr="00FE7DCC">
        <w:rPr>
          <w:sz w:val="28"/>
          <w:szCs w:val="28"/>
        </w:rPr>
        <w:t>BM</w:t>
      </w:r>
      <w:r w:rsidRPr="00FE7DCC">
        <w:rPr>
          <w:sz w:val="28"/>
          <w:szCs w:val="28"/>
          <w:lang w:val="ru-RU"/>
        </w:rPr>
        <w:t>@</w:t>
      </w:r>
      <w:r w:rsidRPr="00FE7DCC">
        <w:rPr>
          <w:sz w:val="28"/>
          <w:szCs w:val="28"/>
        </w:rPr>
        <w:t>N</w:t>
      </w:r>
      <w:r w:rsidRPr="00FE7DCC">
        <w:rPr>
          <w:sz w:val="28"/>
          <w:szCs w:val="28"/>
          <w:lang w:val="ru-RU"/>
        </w:rPr>
        <w:t xml:space="preserve">. В работе представлен обзор современных тенденций в области построения систем сбора данных в физике высоких энергий. Приведены результаты разработки и исследования характеристик входной детекторной электроники модулей на базе специализированной интегральной схемы </w:t>
      </w:r>
      <w:r w:rsidRPr="00FE7DCC">
        <w:rPr>
          <w:sz w:val="28"/>
          <w:szCs w:val="28"/>
        </w:rPr>
        <w:t>STS</w:t>
      </w:r>
      <w:r w:rsidRPr="00FE7DCC">
        <w:rPr>
          <w:sz w:val="28"/>
          <w:szCs w:val="28"/>
          <w:lang w:val="ru-RU"/>
        </w:rPr>
        <w:t>-</w:t>
      </w:r>
      <w:r w:rsidRPr="00FE7DCC">
        <w:rPr>
          <w:sz w:val="28"/>
          <w:szCs w:val="28"/>
        </w:rPr>
        <w:t>XYTER</w:t>
      </w:r>
      <w:r w:rsidRPr="00FE7DCC">
        <w:rPr>
          <w:sz w:val="28"/>
          <w:szCs w:val="28"/>
          <w:lang w:val="ru-RU"/>
        </w:rPr>
        <w:t xml:space="preserve">. Представлены технические решения и результаты создания устройств концентрации и обработки данных на базе ПЛИС с поддержкой высокоскоростного оптического протокола связи </w:t>
      </w:r>
      <w:r w:rsidRPr="00FE7DCC">
        <w:rPr>
          <w:sz w:val="28"/>
          <w:szCs w:val="28"/>
        </w:rPr>
        <w:t>GBT</w:t>
      </w:r>
      <w:r w:rsidRPr="00FE7DCC">
        <w:rPr>
          <w:sz w:val="28"/>
          <w:szCs w:val="28"/>
          <w:lang w:val="ru-RU"/>
        </w:rPr>
        <w:t xml:space="preserve">, а также методы интеграции потоковой входной электроники в глобальную пособытийно-триггерную систему сбора данных эксперимента </w:t>
      </w:r>
      <w:r w:rsidRPr="00FE7DCC">
        <w:rPr>
          <w:sz w:val="28"/>
          <w:szCs w:val="28"/>
        </w:rPr>
        <w:t>BM</w:t>
      </w:r>
      <w:r w:rsidRPr="00FE7DCC">
        <w:rPr>
          <w:sz w:val="28"/>
          <w:szCs w:val="28"/>
          <w:lang w:val="ru-RU"/>
        </w:rPr>
        <w:t>@</w:t>
      </w:r>
      <w:r w:rsidRPr="00FE7DCC">
        <w:rPr>
          <w:sz w:val="28"/>
          <w:szCs w:val="28"/>
        </w:rPr>
        <w:t>N</w:t>
      </w:r>
      <w:r w:rsidRPr="00FE7DCC">
        <w:rPr>
          <w:sz w:val="28"/>
          <w:szCs w:val="28"/>
          <w:lang w:val="ru-RU"/>
        </w:rPr>
        <w:t xml:space="preserve"> при максимальной частоте триггера до 78 кГц.  Приведены результаты испытания разработанной системы сбора данных на протонном пучке с энергией 1 ГэВ.</w:t>
      </w:r>
      <w:bookmarkStart w:id="0" w:name="_GoBack"/>
      <w:bookmarkEnd w:id="0"/>
    </w:p>
    <w:p w:rsidR="00D85427" w:rsidRPr="00AC354E" w:rsidRDefault="00D85427" w:rsidP="00D85427">
      <w:pPr>
        <w:rPr>
          <w:sz w:val="36"/>
          <w:szCs w:val="36"/>
          <w:lang w:val="ru-RU"/>
        </w:rPr>
      </w:pPr>
    </w:p>
    <w:p w:rsidR="00D85427" w:rsidRPr="00781215" w:rsidRDefault="00D85427" w:rsidP="00267CE3">
      <w:pPr>
        <w:jc w:val="center"/>
        <w:rPr>
          <w:sz w:val="24"/>
          <w:szCs w:val="24"/>
          <w:lang w:val="ru-RU"/>
        </w:rPr>
      </w:pPr>
      <w:r w:rsidRPr="00781215">
        <w:rPr>
          <w:sz w:val="24"/>
          <w:szCs w:val="24"/>
          <w:lang w:val="ru-RU"/>
        </w:rPr>
        <w:t xml:space="preserve">С дополнительной информацией можно ознакомится на сайте </w:t>
      </w:r>
      <w:hyperlink r:id="rId9" w:history="1">
        <w:r w:rsidRPr="00267CE3">
          <w:rPr>
            <w:rStyle w:val="Hyperlink"/>
            <w:b/>
            <w:sz w:val="24"/>
            <w:szCs w:val="24"/>
            <w:lang w:val="ru-RU"/>
          </w:rPr>
          <w:t>http://indico.jinr.ru</w:t>
        </w:r>
      </w:hyperlink>
      <w:r w:rsidRPr="00781215">
        <w:rPr>
          <w:sz w:val="24"/>
          <w:szCs w:val="24"/>
          <w:lang w:val="ru-RU"/>
        </w:rPr>
        <w:t xml:space="preserve"> :</w:t>
      </w:r>
    </w:p>
    <w:p w:rsidR="00D85427" w:rsidRPr="003C621B" w:rsidRDefault="00D85427" w:rsidP="00267CE3">
      <w:pPr>
        <w:jc w:val="center"/>
        <w:rPr>
          <w:sz w:val="36"/>
          <w:szCs w:val="36"/>
          <w:lang w:val="ru-RU"/>
        </w:rPr>
      </w:pPr>
      <w:r>
        <w:rPr>
          <w:sz w:val="24"/>
          <w:szCs w:val="24"/>
          <w:lang w:val="ru-RU"/>
        </w:rPr>
        <w:t>Подразделения</w:t>
      </w:r>
      <w:r w:rsidRPr="00781215">
        <w:rPr>
          <w:sz w:val="24"/>
          <w:szCs w:val="24"/>
          <w:lang w:val="ru-RU"/>
        </w:rPr>
        <w:t xml:space="preserve">  &gt;&gt; Лаборатория физики высоких энергий им. В.И. Векслера и А.М. Балдина (ЛФВЭ)  &gt;&gt;  </w:t>
      </w:r>
      <w:r w:rsidRPr="00A14290">
        <w:rPr>
          <w:sz w:val="24"/>
          <w:szCs w:val="24"/>
          <w:lang w:val="ru-RU"/>
        </w:rPr>
        <w:t>Научно-технический совет (НТС)</w:t>
      </w:r>
    </w:p>
    <w:p w:rsidR="00595808" w:rsidRPr="00D85427" w:rsidRDefault="00595808">
      <w:pPr>
        <w:rPr>
          <w:lang w:val="ru-RU"/>
        </w:rPr>
      </w:pPr>
    </w:p>
    <w:sectPr w:rsidR="00595808" w:rsidRPr="00D85427" w:rsidSect="00CA72BC">
      <w:footerReference w:type="even" r:id="rId10"/>
      <w:footerReference w:type="default" r:id="rId11"/>
      <w:pgSz w:w="11906" w:h="16838"/>
      <w:pgMar w:top="851" w:right="624" w:bottom="425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A35" w:rsidRDefault="00000A35">
      <w:r>
        <w:separator/>
      </w:r>
    </w:p>
  </w:endnote>
  <w:endnote w:type="continuationSeparator" w:id="0">
    <w:p w:rsidR="00000A35" w:rsidRDefault="0000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270" w:rsidRDefault="00C47B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B6270" w:rsidRDefault="00000A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0F4" w:rsidRDefault="00C47BB0">
    <w:pPr>
      <w:pStyle w:val="Footer"/>
      <w:jc w:val="center"/>
    </w:pPr>
    <w:r>
      <w:rPr>
        <w:lang w:val="ru-RU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E7DCC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ru-RU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E7DCC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5B6270" w:rsidRDefault="00000A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A35" w:rsidRDefault="00000A35">
      <w:r>
        <w:separator/>
      </w:r>
    </w:p>
  </w:footnote>
  <w:footnote w:type="continuationSeparator" w:id="0">
    <w:p w:rsidR="00000A35" w:rsidRDefault="00000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2D3FD0"/>
    <w:multiLevelType w:val="hybridMultilevel"/>
    <w:tmpl w:val="14D44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09A"/>
    <w:rsid w:val="00000A35"/>
    <w:rsid w:val="001768E9"/>
    <w:rsid w:val="001D52FF"/>
    <w:rsid w:val="00267CE3"/>
    <w:rsid w:val="002B0906"/>
    <w:rsid w:val="002F29A8"/>
    <w:rsid w:val="00380578"/>
    <w:rsid w:val="003877FB"/>
    <w:rsid w:val="003953A0"/>
    <w:rsid w:val="00404CE7"/>
    <w:rsid w:val="004215F0"/>
    <w:rsid w:val="00595808"/>
    <w:rsid w:val="005F64ED"/>
    <w:rsid w:val="006E2349"/>
    <w:rsid w:val="0085409A"/>
    <w:rsid w:val="00884DB0"/>
    <w:rsid w:val="009B6732"/>
    <w:rsid w:val="00AB44EA"/>
    <w:rsid w:val="00B94C9B"/>
    <w:rsid w:val="00C47BB0"/>
    <w:rsid w:val="00D2408C"/>
    <w:rsid w:val="00D85427"/>
    <w:rsid w:val="00EF47FC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D85427"/>
    <w:pPr>
      <w:keepNext/>
      <w:tabs>
        <w:tab w:val="left" w:pos="2410"/>
      </w:tabs>
      <w:outlineLvl w:val="1"/>
    </w:pPr>
    <w:rPr>
      <w:b/>
      <w:sz w:val="28"/>
      <w:lang w:val="ru-RU"/>
    </w:rPr>
  </w:style>
  <w:style w:type="paragraph" w:styleId="Heading3">
    <w:name w:val="heading 3"/>
    <w:basedOn w:val="Normal"/>
    <w:next w:val="Normal"/>
    <w:link w:val="Heading3Char"/>
    <w:qFormat/>
    <w:rsid w:val="00D85427"/>
    <w:pPr>
      <w:keepNext/>
      <w:spacing w:after="120"/>
      <w:ind w:left="720" w:firstLine="720"/>
      <w:outlineLvl w:val="2"/>
    </w:pPr>
    <w:rPr>
      <w:rFonts w:ascii="Bookman Old Style" w:hAnsi="Bookman Old Style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D85427"/>
    <w:pPr>
      <w:keepNext/>
      <w:spacing w:after="120"/>
      <w:ind w:firstLine="720"/>
      <w:jc w:val="right"/>
      <w:outlineLvl w:val="3"/>
    </w:pPr>
    <w:rPr>
      <w:b/>
      <w:sz w:val="22"/>
    </w:rPr>
  </w:style>
  <w:style w:type="paragraph" w:styleId="Heading5">
    <w:name w:val="heading 5"/>
    <w:basedOn w:val="Normal"/>
    <w:next w:val="Normal"/>
    <w:link w:val="Heading5Char"/>
    <w:qFormat/>
    <w:rsid w:val="00D85427"/>
    <w:pPr>
      <w:keepNext/>
      <w:jc w:val="both"/>
      <w:outlineLvl w:val="4"/>
    </w:pPr>
    <w:rPr>
      <w:b/>
      <w:sz w:val="22"/>
      <w:lang w:val="ru-RU"/>
    </w:rPr>
  </w:style>
  <w:style w:type="paragraph" w:styleId="Heading7">
    <w:name w:val="heading 7"/>
    <w:basedOn w:val="Normal"/>
    <w:next w:val="Normal"/>
    <w:link w:val="Heading7Char"/>
    <w:qFormat/>
    <w:rsid w:val="00D85427"/>
    <w:pPr>
      <w:keepNext/>
      <w:outlineLvl w:val="6"/>
    </w:pPr>
    <w:rPr>
      <w:color w:val="333399"/>
      <w:sz w:val="5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090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rsid w:val="00D8542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D85427"/>
    <w:rPr>
      <w:rFonts w:ascii="Bookman Old Style" w:eastAsia="Times New Roman" w:hAnsi="Bookman Old Style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D85427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D85427"/>
    <w:rPr>
      <w:rFonts w:ascii="Times New Roman" w:eastAsia="Times New Roman" w:hAnsi="Times New Roman" w:cs="Times New Roman"/>
      <w:b/>
      <w:szCs w:val="20"/>
    </w:rPr>
  </w:style>
  <w:style w:type="character" w:customStyle="1" w:styleId="Heading7Char">
    <w:name w:val="Heading 7 Char"/>
    <w:basedOn w:val="DefaultParagraphFont"/>
    <w:link w:val="Heading7"/>
    <w:rsid w:val="00D85427"/>
    <w:rPr>
      <w:rFonts w:ascii="Times New Roman" w:eastAsia="Times New Roman" w:hAnsi="Times New Roman" w:cs="Times New Roman"/>
      <w:color w:val="333399"/>
      <w:sz w:val="52"/>
      <w:szCs w:val="20"/>
    </w:rPr>
  </w:style>
  <w:style w:type="paragraph" w:styleId="BodyText2">
    <w:name w:val="Body Text 2"/>
    <w:basedOn w:val="Normal"/>
    <w:link w:val="BodyText2Char"/>
    <w:semiHidden/>
    <w:rsid w:val="00D85427"/>
    <w:pPr>
      <w:jc w:val="center"/>
    </w:pPr>
    <w:rPr>
      <w:rFonts w:ascii="Bookman Old Style" w:hAnsi="Bookman Old Style"/>
      <w:b/>
      <w:sz w:val="28"/>
      <w:lang w:val="ru-RU"/>
    </w:rPr>
  </w:style>
  <w:style w:type="character" w:customStyle="1" w:styleId="BodyText2Char">
    <w:name w:val="Body Text 2 Char"/>
    <w:basedOn w:val="DefaultParagraphFont"/>
    <w:link w:val="BodyText2"/>
    <w:semiHidden/>
    <w:rsid w:val="00D85427"/>
    <w:rPr>
      <w:rFonts w:ascii="Bookman Old Style" w:eastAsia="Times New Roman" w:hAnsi="Bookman Old Style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semiHidden/>
    <w:rsid w:val="00D854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85427"/>
    <w:rPr>
      <w:rFonts w:ascii="Tahoma" w:eastAsia="Times New Roman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rsid w:val="00D8542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42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semiHidden/>
    <w:rsid w:val="00D85427"/>
  </w:style>
  <w:style w:type="character" w:styleId="Hyperlink">
    <w:name w:val="Hyperlink"/>
    <w:uiPriority w:val="99"/>
    <w:unhideWhenUsed/>
    <w:rsid w:val="00D854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5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D85427"/>
    <w:pPr>
      <w:keepNext/>
      <w:tabs>
        <w:tab w:val="left" w:pos="2410"/>
      </w:tabs>
      <w:outlineLvl w:val="1"/>
    </w:pPr>
    <w:rPr>
      <w:b/>
      <w:sz w:val="28"/>
      <w:lang w:val="ru-RU"/>
    </w:rPr>
  </w:style>
  <w:style w:type="paragraph" w:styleId="Heading3">
    <w:name w:val="heading 3"/>
    <w:basedOn w:val="Normal"/>
    <w:next w:val="Normal"/>
    <w:link w:val="Heading3Char"/>
    <w:qFormat/>
    <w:rsid w:val="00D85427"/>
    <w:pPr>
      <w:keepNext/>
      <w:spacing w:after="120"/>
      <w:ind w:left="720" w:firstLine="720"/>
      <w:outlineLvl w:val="2"/>
    </w:pPr>
    <w:rPr>
      <w:rFonts w:ascii="Bookman Old Style" w:hAnsi="Bookman Old Style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D85427"/>
    <w:pPr>
      <w:keepNext/>
      <w:spacing w:after="120"/>
      <w:ind w:firstLine="720"/>
      <w:jc w:val="right"/>
      <w:outlineLvl w:val="3"/>
    </w:pPr>
    <w:rPr>
      <w:b/>
      <w:sz w:val="22"/>
    </w:rPr>
  </w:style>
  <w:style w:type="paragraph" w:styleId="Heading5">
    <w:name w:val="heading 5"/>
    <w:basedOn w:val="Normal"/>
    <w:next w:val="Normal"/>
    <w:link w:val="Heading5Char"/>
    <w:qFormat/>
    <w:rsid w:val="00D85427"/>
    <w:pPr>
      <w:keepNext/>
      <w:jc w:val="both"/>
      <w:outlineLvl w:val="4"/>
    </w:pPr>
    <w:rPr>
      <w:b/>
      <w:sz w:val="22"/>
      <w:lang w:val="ru-RU"/>
    </w:rPr>
  </w:style>
  <w:style w:type="paragraph" w:styleId="Heading7">
    <w:name w:val="heading 7"/>
    <w:basedOn w:val="Normal"/>
    <w:next w:val="Normal"/>
    <w:link w:val="Heading7Char"/>
    <w:qFormat/>
    <w:rsid w:val="00D85427"/>
    <w:pPr>
      <w:keepNext/>
      <w:outlineLvl w:val="6"/>
    </w:pPr>
    <w:rPr>
      <w:color w:val="333399"/>
      <w:sz w:val="5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090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rsid w:val="00D8542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D85427"/>
    <w:rPr>
      <w:rFonts w:ascii="Bookman Old Style" w:eastAsia="Times New Roman" w:hAnsi="Bookman Old Style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D85427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D85427"/>
    <w:rPr>
      <w:rFonts w:ascii="Times New Roman" w:eastAsia="Times New Roman" w:hAnsi="Times New Roman" w:cs="Times New Roman"/>
      <w:b/>
      <w:szCs w:val="20"/>
    </w:rPr>
  </w:style>
  <w:style w:type="character" w:customStyle="1" w:styleId="Heading7Char">
    <w:name w:val="Heading 7 Char"/>
    <w:basedOn w:val="DefaultParagraphFont"/>
    <w:link w:val="Heading7"/>
    <w:rsid w:val="00D85427"/>
    <w:rPr>
      <w:rFonts w:ascii="Times New Roman" w:eastAsia="Times New Roman" w:hAnsi="Times New Roman" w:cs="Times New Roman"/>
      <w:color w:val="333399"/>
      <w:sz w:val="52"/>
      <w:szCs w:val="20"/>
    </w:rPr>
  </w:style>
  <w:style w:type="paragraph" w:styleId="BodyText2">
    <w:name w:val="Body Text 2"/>
    <w:basedOn w:val="Normal"/>
    <w:link w:val="BodyText2Char"/>
    <w:semiHidden/>
    <w:rsid w:val="00D85427"/>
    <w:pPr>
      <w:jc w:val="center"/>
    </w:pPr>
    <w:rPr>
      <w:rFonts w:ascii="Bookman Old Style" w:hAnsi="Bookman Old Style"/>
      <w:b/>
      <w:sz w:val="28"/>
      <w:lang w:val="ru-RU"/>
    </w:rPr>
  </w:style>
  <w:style w:type="character" w:customStyle="1" w:styleId="BodyText2Char">
    <w:name w:val="Body Text 2 Char"/>
    <w:basedOn w:val="DefaultParagraphFont"/>
    <w:link w:val="BodyText2"/>
    <w:semiHidden/>
    <w:rsid w:val="00D85427"/>
    <w:rPr>
      <w:rFonts w:ascii="Bookman Old Style" w:eastAsia="Times New Roman" w:hAnsi="Bookman Old Style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semiHidden/>
    <w:rsid w:val="00D854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85427"/>
    <w:rPr>
      <w:rFonts w:ascii="Tahoma" w:eastAsia="Times New Roman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rsid w:val="00D8542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42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semiHidden/>
    <w:rsid w:val="00D85427"/>
  </w:style>
  <w:style w:type="character" w:styleId="Hyperlink">
    <w:name w:val="Hyperlink"/>
    <w:uiPriority w:val="99"/>
    <w:unhideWhenUsed/>
    <w:rsid w:val="00D854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5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ndico.jin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///</vt:lpstr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IgorK</dc:creator>
  <cp:lastModifiedBy>IgorK</cp:lastModifiedBy>
  <cp:revision>4</cp:revision>
  <dcterms:created xsi:type="dcterms:W3CDTF">2025-10-30T11:14:00Z</dcterms:created>
  <dcterms:modified xsi:type="dcterms:W3CDTF">2025-10-30T11:25:00Z</dcterms:modified>
</cp:coreProperties>
</file>