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0DA5" w14:textId="77777777" w:rsidR="002A7CFE" w:rsidRDefault="005A1CBE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Отчет о выполнении работ,</w:t>
      </w:r>
    </w:p>
    <w:p w14:paraId="26EF2BE4" w14:textId="77777777" w:rsidR="002A7CFE" w:rsidRDefault="005A1CBE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финансируемых грантом молодых ученых и специалистов ОИЯИ</w:t>
      </w:r>
    </w:p>
    <w:p w14:paraId="40737F1A" w14:textId="77777777" w:rsidR="002A7CFE" w:rsidRDefault="005A1CBE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конкурсу: «молодой научный сотрудник с ученой степенью», «молодой научный сотрудник», «молодой специалист»</w:t>
      </w:r>
    </w:p>
    <w:p w14:paraId="29DFE7E8" w14:textId="3C0DA43B" w:rsidR="002A7CFE" w:rsidRDefault="008640C6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20</w:t>
      </w:r>
      <w:r w:rsidR="006A55D2" w:rsidRPr="006C36E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A3F77" w:rsidRPr="0002244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5A1CBE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год.</w:t>
      </w:r>
    </w:p>
    <w:p w14:paraId="0DD0727F" w14:textId="77777777" w:rsidR="002A7CFE" w:rsidRDefault="002A7CFE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C522FE" w14:textId="77777777" w:rsidR="002A7CFE" w:rsidRDefault="005A1CBE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Данные о грантополучателе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ФИО, степень, звание, подразделение, должность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5DC2E3B" w14:textId="77777777" w:rsidR="002A7CFE" w:rsidRDefault="002A7CFE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E683F9" w14:textId="77777777" w:rsidR="002A7CFE" w:rsidRDefault="005A1CBE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Вид конкурса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указать вид конкурса: грант для научных сотрудников со степенью, грант для научных сотрудников, грант для специалистов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861A8B9" w14:textId="77777777" w:rsidR="002A7CFE" w:rsidRDefault="002A7CFE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927CB2" w14:textId="77777777" w:rsidR="002A7CFE" w:rsidRDefault="005A1CBE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Объявленные ранее задачи проекта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указать задачи, объявленные в заявке на грант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FC6C169" w14:textId="77777777" w:rsidR="002A7CFE" w:rsidRDefault="002A7CFE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F69FA7" w14:textId="77777777" w:rsidR="002A7CFE" w:rsidRDefault="005A1CBE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Степень выполнения поставленных в проекте задач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дать развернутое описание, если поставленные ранее задачи проекта не выполнены полностью, необходимо обосновать почему и что было выполнено взамен поставленных задач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E57A096" w14:textId="77777777" w:rsidR="002A7CFE" w:rsidRDefault="002A7CFE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B868F2" w14:textId="77777777" w:rsidR="002A7CFE" w:rsidRDefault="005A1CBE">
      <w:pPr>
        <w:pStyle w:val="1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Список научных работ, подготовленных в ходе выполнения данного проекта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(для каждой категории необходимо указать статус работы (опубликована, принята в печать, отправлена в журнал); библиографические данные журнала, отметить являетесь ли Вы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главным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автором)</w:t>
      </w:r>
    </w:p>
    <w:p w14:paraId="479EC635" w14:textId="77777777" w:rsidR="005A1CBE" w:rsidRDefault="005A1CBE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26C53C" w14:textId="77777777" w:rsidR="002A7CFE" w:rsidRDefault="005A1CBE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 Привести список статей</w:t>
      </w:r>
    </w:p>
    <w:p w14:paraId="37694A71" w14:textId="77777777" w:rsidR="005A1CBE" w:rsidRDefault="005A1CBE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599B01" w14:textId="77777777" w:rsidR="002A7CFE" w:rsidRDefault="005A1CBE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 Привести список трудов конференций,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просидингов</w:t>
      </w:r>
      <w:proofErr w:type="spellEnd"/>
    </w:p>
    <w:p w14:paraId="519C59EB" w14:textId="77777777" w:rsidR="005A1CBE" w:rsidRDefault="005A1CBE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325D11" w14:textId="25278125" w:rsidR="002A7CFE" w:rsidRDefault="005A1CBE">
      <w:pPr>
        <w:pStyle w:val="1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 Привести список абстрактов</w:t>
      </w:r>
      <w:r w:rsidR="00022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244E" w:rsidRPr="0002244E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02244E" w:rsidRPr="0002244E">
        <w:rPr>
          <w:rFonts w:ascii="Times New Roman" w:eastAsia="Times New Roman" w:hAnsi="Times New Roman" w:cs="Times New Roman"/>
          <w:i/>
          <w:iCs/>
          <w:sz w:val="24"/>
          <w:szCs w:val="24"/>
        </w:rPr>
        <w:t>абстракты, опубликованные в официальных материалах научных мероприятий (печатных или электронных). Абстракты, поданные для регистрации или размещённые только на странице мероприятия без выхода в составе официального сборника, в данный пункт не включаются и отражаются исключительно в разделе об участии в конференциях</w:t>
      </w:r>
      <w:r w:rsidR="0002244E" w:rsidRPr="0002244E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05294712" w14:textId="77777777" w:rsidR="002A7CFE" w:rsidRDefault="002A7CFE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98349D" w14:textId="77777777" w:rsidR="002A7CFE" w:rsidRDefault="005A1CBE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Участие в научных мероприятиях по тематике проекта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для каждой категории указать тип выступления (доклад, постер, без выступления), отметить делали ли Вы доклад лично или являетесь соавтором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92731EB" w14:textId="77777777" w:rsidR="005A1CBE" w:rsidRDefault="005A1CBE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B2D7C5" w14:textId="77777777" w:rsidR="002A7CFE" w:rsidRDefault="005A1CBE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 Конференции, ПАК</w:t>
      </w:r>
    </w:p>
    <w:p w14:paraId="7B0C5A68" w14:textId="77777777" w:rsidR="005A1CBE" w:rsidRDefault="005A1CBE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F550AD" w14:textId="77777777" w:rsidR="002A7CFE" w:rsidRDefault="005A1CBE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 Научные школы</w:t>
      </w:r>
    </w:p>
    <w:p w14:paraId="1524D14B" w14:textId="77777777" w:rsidR="005A1CBE" w:rsidRDefault="005A1CBE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7DF8EC" w14:textId="77777777" w:rsidR="002A7CFE" w:rsidRDefault="005A1CBE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 Семинары, прочее (указать)</w:t>
      </w:r>
    </w:p>
    <w:p w14:paraId="3BC344EF" w14:textId="77777777" w:rsidR="002A7CFE" w:rsidRDefault="002A7CFE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385E70" w14:textId="77777777" w:rsidR="002A7CFE" w:rsidRDefault="005A1CBE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Участие в конкурсах на соискание грантов во внешние фонды или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подавали ли заявки на различные конкурсы, если выиграли, то привести ссылку на гранты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68BD1D2" w14:textId="77777777" w:rsidR="005A1CBE" w:rsidRDefault="005A1CBE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3CFD24AE" w14:textId="3D7BB1F3" w:rsidR="002A7CFE" w:rsidRDefault="005A1CBE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 Поданн</w:t>
      </w:r>
      <w:r w:rsidR="008640C6">
        <w:rPr>
          <w:rFonts w:ascii="Times New Roman" w:eastAsia="Times New Roman" w:hAnsi="Times New Roman" w:cs="Times New Roman"/>
          <w:sz w:val="24"/>
          <w:szCs w:val="24"/>
        </w:rPr>
        <w:t>ые НОВЫЕ заявки на гранты в 20</w:t>
      </w:r>
      <w:r w:rsidR="006A55D2" w:rsidRPr="006A55D2">
        <w:rPr>
          <w:rFonts w:ascii="Times New Roman" w:eastAsia="Times New Roman" w:hAnsi="Times New Roman" w:cs="Times New Roman"/>
          <w:sz w:val="24"/>
          <w:szCs w:val="24"/>
        </w:rPr>
        <w:t>2</w:t>
      </w:r>
      <w:r w:rsidR="003A3F77" w:rsidRPr="003A3F7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году (указать в каком качестве: руководитель или исполнитель; статус гранта: получен, нет, на рассмотрении)</w:t>
      </w:r>
    </w:p>
    <w:p w14:paraId="5674F450" w14:textId="77777777" w:rsidR="005A1CBE" w:rsidRDefault="005A1CBE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CD7761" w14:textId="71C609FC" w:rsidR="002A7CFE" w:rsidRDefault="005A1CBE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7.2 </w:t>
      </w:r>
      <w:r w:rsidR="008640C6">
        <w:rPr>
          <w:rFonts w:ascii="Times New Roman" w:eastAsia="Times New Roman" w:hAnsi="Times New Roman" w:cs="Times New Roman"/>
          <w:sz w:val="24"/>
          <w:szCs w:val="24"/>
        </w:rPr>
        <w:t>Участие в текущих грантах в 20</w:t>
      </w:r>
      <w:r w:rsidR="006A55D2" w:rsidRPr="005D4E3F">
        <w:rPr>
          <w:rFonts w:ascii="Times New Roman" w:eastAsia="Times New Roman" w:hAnsi="Times New Roman" w:cs="Times New Roman"/>
          <w:sz w:val="24"/>
          <w:szCs w:val="24"/>
        </w:rPr>
        <w:t>2</w:t>
      </w:r>
      <w:r w:rsidR="003A3F77" w:rsidRPr="0002244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году </w:t>
      </w:r>
    </w:p>
    <w:p w14:paraId="6869A7AA" w14:textId="77777777" w:rsidR="002A7CFE" w:rsidRDefault="002A7CFE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522662" w14:textId="77777777" w:rsidR="002A7CFE" w:rsidRDefault="005A1CBE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8.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Участие 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популяризационной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деятельности Института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экскурсии, лекции, проекты УНЦ, библиотеки и музея ОИЯИ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2976095" w14:textId="77777777" w:rsidR="002A7CFE" w:rsidRDefault="002A7CFE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610BF2" w14:textId="77777777" w:rsidR="002A7CFE" w:rsidRDefault="005A1CBE">
      <w:pPr>
        <w:pStyle w:val="1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Прочее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(участие в программных и организационных комитетах научных мероприятий, работа в НТС, руководство научными темами, руководство студентами и аспирантами, премии, патенты и т.д.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A141842" w14:textId="77777777" w:rsidR="002A7CFE" w:rsidRDefault="002A7CFE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F3718B" w14:textId="77777777" w:rsidR="002A7CFE" w:rsidRDefault="002A7CFE">
      <w:pPr>
        <w:pStyle w:val="10"/>
      </w:pPr>
    </w:p>
    <w:p w14:paraId="4957CBF8" w14:textId="77777777" w:rsidR="002A7CFE" w:rsidRDefault="005A1CBE">
      <w:pPr>
        <w:pStyle w:val="4"/>
        <w:pBdr>
          <w:bottom w:val="none" w:sz="0" w:space="0" w:color="000000"/>
        </w:pBdr>
        <w:ind w:right="0"/>
        <w:rPr>
          <w:b w:val="0"/>
          <w:u w:val="none"/>
        </w:rPr>
      </w:pPr>
      <w:r>
        <w:rPr>
          <w:b w:val="0"/>
          <w:u w:val="none"/>
        </w:rPr>
        <w:t>Подпись грантополучателя</w:t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  <w:t>_________________________________</w:t>
      </w:r>
    </w:p>
    <w:p w14:paraId="4838C734" w14:textId="77777777" w:rsidR="002A7CFE" w:rsidRDefault="002A7CFE">
      <w:pPr>
        <w:pStyle w:val="4"/>
        <w:pBdr>
          <w:bottom w:val="none" w:sz="0" w:space="0" w:color="000000"/>
        </w:pBdr>
        <w:ind w:right="0"/>
        <w:rPr>
          <w:b w:val="0"/>
          <w:u w:val="none"/>
        </w:rPr>
      </w:pPr>
    </w:p>
    <w:p w14:paraId="453EF520" w14:textId="77777777" w:rsidR="002A7CFE" w:rsidRDefault="005A1CBE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Подпись непосредственного руководителя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</w:t>
      </w:r>
    </w:p>
    <w:p w14:paraId="1B4EA14C" w14:textId="77777777" w:rsidR="002A7CFE" w:rsidRDefault="005A1CBE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__________20___г.</w:t>
      </w:r>
    </w:p>
    <w:p w14:paraId="328E9DD4" w14:textId="77777777" w:rsidR="002A7CFE" w:rsidRDefault="002A7CFE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4990DB" w14:textId="77777777" w:rsidR="002A7CFE" w:rsidRDefault="002A7CFE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46D5EF" w14:textId="77777777" w:rsidR="002A7CFE" w:rsidRDefault="005A1CBE">
      <w:pPr>
        <w:pStyle w:val="4"/>
        <w:pBdr>
          <w:bottom w:val="none" w:sz="0" w:space="0" w:color="000000"/>
        </w:pBdr>
        <w:ind w:right="0"/>
        <w:jc w:val="left"/>
        <w:rPr>
          <w:b w:val="0"/>
          <w:u w:val="none"/>
        </w:rPr>
      </w:pPr>
      <w:proofErr w:type="gramStart"/>
      <w:r>
        <w:rPr>
          <w:b w:val="0"/>
          <w:u w:val="none"/>
        </w:rPr>
        <w:t>РЕШЕНИЕ  ЭКСПЕРТНОЙ</w:t>
      </w:r>
      <w:proofErr w:type="gramEnd"/>
      <w:r>
        <w:rPr>
          <w:b w:val="0"/>
          <w:u w:val="none"/>
        </w:rPr>
        <w:t xml:space="preserve"> КОМИССИИ ПОДРАЗДЕЛЕНИЯ (</w:t>
      </w:r>
      <w:r>
        <w:rPr>
          <w:b w:val="0"/>
          <w:i/>
          <w:u w:val="none"/>
        </w:rPr>
        <w:t>нужное отметить галочкой</w:t>
      </w:r>
      <w:r>
        <w:rPr>
          <w:b w:val="0"/>
          <w:u w:val="none"/>
        </w:rPr>
        <w:t>):</w:t>
      </w:r>
    </w:p>
    <w:tbl>
      <w:tblPr>
        <w:tblStyle w:val="a5"/>
        <w:tblW w:w="878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06"/>
        <w:gridCol w:w="8280"/>
      </w:tblGrid>
      <w:tr w:rsidR="002A7CFE" w14:paraId="60FD2F48" w14:textId="77777777">
        <w:trPr>
          <w:trHeight w:val="360"/>
          <w:jc w:val="center"/>
        </w:trPr>
        <w:tc>
          <w:tcPr>
            <w:tcW w:w="506" w:type="dxa"/>
          </w:tcPr>
          <w:p w14:paraId="798A0A63" w14:textId="77777777" w:rsidR="002A7CFE" w:rsidRDefault="005A1CBE">
            <w:pPr>
              <w:pStyle w:val="4"/>
              <w:pBdr>
                <w:bottom w:val="none" w:sz="0" w:space="0" w:color="000000"/>
              </w:pBdr>
              <w:ind w:right="0"/>
              <w:rPr>
                <w:b w:val="0"/>
                <w:u w:val="none"/>
              </w:rPr>
            </w:pPr>
            <w:r>
              <w:rPr>
                <w:b w:val="0"/>
                <w:sz w:val="48"/>
                <w:szCs w:val="48"/>
                <w:u w:val="none"/>
              </w:rPr>
              <w:t>□</w:t>
            </w:r>
          </w:p>
        </w:tc>
        <w:tc>
          <w:tcPr>
            <w:tcW w:w="8280" w:type="dxa"/>
            <w:vAlign w:val="bottom"/>
          </w:tcPr>
          <w:p w14:paraId="3FBD6CA1" w14:textId="77777777" w:rsidR="002A7CFE" w:rsidRDefault="005A1CBE">
            <w:pPr>
              <w:pStyle w:val="4"/>
              <w:pBdr>
                <w:bottom w:val="none" w:sz="0" w:space="0" w:color="000000"/>
              </w:pBdr>
              <w:ind w:right="0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отчет выполнен не удовлетворительно, не допустить грантополучателя к конкурсу на следующий год</w:t>
            </w:r>
          </w:p>
        </w:tc>
      </w:tr>
      <w:tr w:rsidR="002A7CFE" w14:paraId="0EC77842" w14:textId="77777777">
        <w:trPr>
          <w:trHeight w:val="260"/>
          <w:jc w:val="center"/>
        </w:trPr>
        <w:tc>
          <w:tcPr>
            <w:tcW w:w="506" w:type="dxa"/>
          </w:tcPr>
          <w:p w14:paraId="6C0BD257" w14:textId="77777777" w:rsidR="002A7CFE" w:rsidRDefault="005A1CBE">
            <w:pPr>
              <w:pStyle w:val="4"/>
              <w:pBdr>
                <w:bottom w:val="none" w:sz="0" w:space="0" w:color="000000"/>
              </w:pBdr>
              <w:ind w:right="0"/>
              <w:rPr>
                <w:b w:val="0"/>
                <w:u w:val="none"/>
              </w:rPr>
            </w:pPr>
            <w:r>
              <w:rPr>
                <w:b w:val="0"/>
                <w:sz w:val="48"/>
                <w:szCs w:val="48"/>
                <w:u w:val="none"/>
              </w:rPr>
              <w:t>□</w:t>
            </w:r>
          </w:p>
        </w:tc>
        <w:tc>
          <w:tcPr>
            <w:tcW w:w="8280" w:type="dxa"/>
            <w:vAlign w:val="center"/>
          </w:tcPr>
          <w:p w14:paraId="1C91571B" w14:textId="77777777" w:rsidR="002A7CFE" w:rsidRDefault="005A1CBE">
            <w:pPr>
              <w:pStyle w:val="4"/>
              <w:pBdr>
                <w:bottom w:val="none" w:sz="0" w:space="0" w:color="000000"/>
              </w:pBdr>
              <w:ind w:right="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отчет выполнен удовлетворительно</w:t>
            </w:r>
          </w:p>
        </w:tc>
      </w:tr>
      <w:tr w:rsidR="002A7CFE" w14:paraId="5C035822" w14:textId="77777777">
        <w:trPr>
          <w:trHeight w:val="260"/>
          <w:jc w:val="center"/>
        </w:trPr>
        <w:tc>
          <w:tcPr>
            <w:tcW w:w="506" w:type="dxa"/>
          </w:tcPr>
          <w:p w14:paraId="155D4077" w14:textId="77777777" w:rsidR="002A7CFE" w:rsidRDefault="005A1CBE">
            <w:pPr>
              <w:pStyle w:val="4"/>
              <w:pBdr>
                <w:bottom w:val="none" w:sz="0" w:space="0" w:color="000000"/>
              </w:pBdr>
              <w:ind w:right="0"/>
              <w:rPr>
                <w:b w:val="0"/>
                <w:u w:val="none"/>
              </w:rPr>
            </w:pPr>
            <w:r>
              <w:rPr>
                <w:b w:val="0"/>
                <w:sz w:val="48"/>
                <w:szCs w:val="48"/>
                <w:u w:val="none"/>
              </w:rPr>
              <w:t>□</w:t>
            </w:r>
          </w:p>
        </w:tc>
        <w:tc>
          <w:tcPr>
            <w:tcW w:w="8280" w:type="dxa"/>
            <w:vAlign w:val="center"/>
          </w:tcPr>
          <w:p w14:paraId="357EC975" w14:textId="77777777" w:rsidR="002A7CFE" w:rsidRDefault="005A1CBE">
            <w:pPr>
              <w:pStyle w:val="4"/>
              <w:pBdr>
                <w:bottom w:val="none" w:sz="0" w:space="0" w:color="000000"/>
              </w:pBdr>
              <w:ind w:right="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отчет выполнен на хорошем уровне</w:t>
            </w:r>
          </w:p>
        </w:tc>
      </w:tr>
      <w:tr w:rsidR="002A7CFE" w14:paraId="7AFF6727" w14:textId="77777777">
        <w:trPr>
          <w:trHeight w:val="240"/>
          <w:jc w:val="center"/>
        </w:trPr>
        <w:tc>
          <w:tcPr>
            <w:tcW w:w="506" w:type="dxa"/>
          </w:tcPr>
          <w:p w14:paraId="0758E6E6" w14:textId="77777777" w:rsidR="002A7CFE" w:rsidRDefault="005A1CBE">
            <w:pPr>
              <w:pStyle w:val="4"/>
              <w:pBdr>
                <w:bottom w:val="none" w:sz="0" w:space="0" w:color="000000"/>
              </w:pBdr>
              <w:ind w:right="0"/>
              <w:rPr>
                <w:b w:val="0"/>
                <w:u w:val="none"/>
              </w:rPr>
            </w:pPr>
            <w:r>
              <w:rPr>
                <w:b w:val="0"/>
                <w:sz w:val="48"/>
                <w:szCs w:val="48"/>
                <w:u w:val="none"/>
              </w:rPr>
              <w:t>□</w:t>
            </w:r>
          </w:p>
        </w:tc>
        <w:tc>
          <w:tcPr>
            <w:tcW w:w="8280" w:type="dxa"/>
            <w:vAlign w:val="center"/>
          </w:tcPr>
          <w:p w14:paraId="789EB129" w14:textId="77777777" w:rsidR="002A7CFE" w:rsidRDefault="005A1CBE">
            <w:pPr>
              <w:pStyle w:val="4"/>
              <w:pBdr>
                <w:bottom w:val="none" w:sz="0" w:space="0" w:color="000000"/>
              </w:pBdr>
              <w:ind w:right="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отчет выполнен на высоком уровне</w:t>
            </w:r>
          </w:p>
        </w:tc>
      </w:tr>
    </w:tbl>
    <w:p w14:paraId="33254DB6" w14:textId="77777777" w:rsidR="002A7CFE" w:rsidRDefault="002A7CFE">
      <w:pPr>
        <w:pStyle w:val="4"/>
        <w:pBdr>
          <w:bottom w:val="none" w:sz="0" w:space="0" w:color="000000"/>
        </w:pBdr>
        <w:ind w:right="0"/>
        <w:rPr>
          <w:b w:val="0"/>
          <w:u w:val="none"/>
        </w:rPr>
      </w:pPr>
    </w:p>
    <w:p w14:paraId="3923136A" w14:textId="77777777" w:rsidR="002A7CFE" w:rsidRDefault="005A1CBE">
      <w:pPr>
        <w:pStyle w:val="4"/>
        <w:pBdr>
          <w:bottom w:val="none" w:sz="0" w:space="0" w:color="000000"/>
        </w:pBdr>
        <w:ind w:right="0"/>
        <w:rPr>
          <w:b w:val="0"/>
          <w:u w:val="none"/>
        </w:rPr>
      </w:pPr>
      <w:r>
        <w:rPr>
          <w:b w:val="0"/>
          <w:u w:val="none"/>
        </w:rPr>
        <w:t>Подпись председателя комиссии</w:t>
      </w:r>
      <w:r>
        <w:rPr>
          <w:b w:val="0"/>
          <w:u w:val="none"/>
        </w:rPr>
        <w:tab/>
        <w:t>__________________________________</w:t>
      </w:r>
    </w:p>
    <w:p w14:paraId="11AC8A40" w14:textId="77777777" w:rsidR="002A7CFE" w:rsidRDefault="005A1CBE">
      <w:pPr>
        <w:pStyle w:val="1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__________20___г.</w:t>
      </w:r>
    </w:p>
    <w:sectPr w:rsidR="002A7CFE">
      <w:pgSz w:w="11906" w:h="16838"/>
      <w:pgMar w:top="1134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7CFE"/>
    <w:rsid w:val="0002244E"/>
    <w:rsid w:val="00242440"/>
    <w:rsid w:val="002A7CFE"/>
    <w:rsid w:val="003A3F77"/>
    <w:rsid w:val="005A1CBE"/>
    <w:rsid w:val="005D4E3F"/>
    <w:rsid w:val="006A55D2"/>
    <w:rsid w:val="006C36E6"/>
    <w:rsid w:val="008640C6"/>
    <w:rsid w:val="00B725E2"/>
    <w:rsid w:val="00CC1B3D"/>
    <w:rsid w:val="00DF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93BF161"/>
  <w15:docId w15:val="{88308D67-2543-4F8F-87F4-E3800CCD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pPr>
      <w:keepNext/>
      <w:pBdr>
        <w:bottom w:val="single" w:sz="12" w:space="1" w:color="000000"/>
      </w:pBd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5">
    <w:name w:val="heading 5"/>
    <w:basedOn w:val="10"/>
    <w:next w:val="1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Zaikina</dc:creator>
  <cp:lastModifiedBy>Work</cp:lastModifiedBy>
  <cp:revision>7</cp:revision>
  <dcterms:created xsi:type="dcterms:W3CDTF">2021-10-29T12:37:00Z</dcterms:created>
  <dcterms:modified xsi:type="dcterms:W3CDTF">2025-12-02T12:50:00Z</dcterms:modified>
</cp:coreProperties>
</file>