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07" w:rsidRPr="00DA269B" w:rsidRDefault="00263B07" w:rsidP="00DA26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69B">
        <w:rPr>
          <w:rFonts w:ascii="Times New Roman" w:hAnsi="Times New Roman" w:cs="Times New Roman"/>
          <w:b/>
          <w:sz w:val="32"/>
          <w:szCs w:val="32"/>
        </w:rPr>
        <w:t>Relativistic heavy ion and spin physics group</w:t>
      </w:r>
    </w:p>
    <w:p w:rsidR="00263B07" w:rsidRPr="00DA269B" w:rsidRDefault="00263B07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DA26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69B">
        <w:rPr>
          <w:rFonts w:ascii="Times New Roman" w:hAnsi="Times New Roman" w:cs="Times New Roman"/>
          <w:i/>
          <w:sz w:val="28"/>
          <w:szCs w:val="28"/>
        </w:rPr>
        <w:t>Topics</w:t>
      </w:r>
      <w:r w:rsidR="00263B07" w:rsidRPr="00DA269B">
        <w:rPr>
          <w:rFonts w:ascii="Times New Roman" w:hAnsi="Times New Roman" w:cs="Times New Roman"/>
          <w:i/>
          <w:sz w:val="28"/>
          <w:szCs w:val="28"/>
        </w:rPr>
        <w:t xml:space="preserve">, editors and teams for preparation of </w:t>
      </w:r>
      <w:r w:rsidR="00DA269B" w:rsidRPr="00DA269B">
        <w:rPr>
          <w:rFonts w:ascii="Times New Roman" w:hAnsi="Times New Roman" w:cs="Times New Roman"/>
          <w:i/>
          <w:sz w:val="28"/>
          <w:szCs w:val="28"/>
          <w:lang w:val="en-GB"/>
        </w:rPr>
        <w:t xml:space="preserve">the </w:t>
      </w:r>
      <w:r w:rsidR="00263B07" w:rsidRPr="00DA269B">
        <w:rPr>
          <w:rFonts w:ascii="Times New Roman" w:hAnsi="Times New Roman" w:cs="Times New Roman"/>
          <w:i/>
          <w:sz w:val="28"/>
          <w:szCs w:val="28"/>
        </w:rPr>
        <w:t>JINR strategy document</w:t>
      </w: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A</w:t>
      </w:r>
      <w:r w:rsidRPr="00DA269B">
        <w:rPr>
          <w:rFonts w:ascii="Times New Roman" w:hAnsi="Times New Roman" w:cs="Times New Roman"/>
          <w:sz w:val="24"/>
          <w:szCs w:val="24"/>
        </w:rPr>
        <w:t xml:space="preserve">: Symmetric and asymmetric heavy ion collisions at center-of-mass energy of 4 – </w:t>
      </w:r>
      <w:r w:rsidR="00DA269B" w:rsidRPr="00DA269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A269B" w:rsidRPr="00DA269B">
        <w:rPr>
          <w:rFonts w:ascii="Times New Roman" w:hAnsi="Times New Roman" w:cs="Times New Roman"/>
          <w:sz w:val="24"/>
          <w:szCs w:val="24"/>
        </w:rPr>
        <w:t>AGeV</w:t>
      </w:r>
      <w:proofErr w:type="spellEnd"/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G. Zinoviev</w:t>
      </w: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Team:</w:t>
      </w:r>
      <w:r w:rsidRPr="00DA269B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Kekelidze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 xml:space="preserve">, </w:t>
      </w:r>
      <w:r w:rsidR="009422A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422A7">
        <w:rPr>
          <w:rFonts w:ascii="Times New Roman" w:hAnsi="Times New Roman" w:cs="Times New Roman"/>
          <w:sz w:val="24"/>
          <w:szCs w:val="24"/>
        </w:rPr>
        <w:t>Sorin</w:t>
      </w:r>
      <w:proofErr w:type="spellEnd"/>
      <w:r w:rsidR="009422A7">
        <w:rPr>
          <w:rFonts w:ascii="Times New Roman" w:hAnsi="Times New Roman" w:cs="Times New Roman"/>
          <w:sz w:val="24"/>
          <w:szCs w:val="24"/>
        </w:rPr>
        <w:t xml:space="preserve">, </w:t>
      </w:r>
      <w:r w:rsidRPr="00DA269B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St</w:t>
      </w:r>
      <w:r w:rsidR="009422A7">
        <w:rPr>
          <w:rFonts w:ascii="Times New Roman" w:hAnsi="Times New Roman" w:cs="Times New Roman"/>
          <w:sz w:val="24"/>
          <w:szCs w:val="24"/>
        </w:rPr>
        <w:t>oecker</w:t>
      </w:r>
      <w:proofErr w:type="spellEnd"/>
      <w:r w:rsidR="009422A7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9422A7">
        <w:rPr>
          <w:rFonts w:ascii="Times New Roman" w:hAnsi="Times New Roman" w:cs="Times New Roman"/>
          <w:sz w:val="24"/>
          <w:szCs w:val="24"/>
        </w:rPr>
        <w:t>Tserruya</w:t>
      </w:r>
      <w:proofErr w:type="spellEnd"/>
      <w:r w:rsidR="009422A7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422A7">
        <w:rPr>
          <w:rFonts w:ascii="Times New Roman" w:hAnsi="Times New Roman" w:cs="Times New Roman"/>
          <w:sz w:val="24"/>
          <w:szCs w:val="24"/>
        </w:rPr>
        <w:t>Shmatov</w:t>
      </w:r>
      <w:bookmarkStart w:id="0" w:name="_GoBack"/>
      <w:bookmarkEnd w:id="0"/>
      <w:proofErr w:type="spellEnd"/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B:</w:t>
      </w:r>
      <w:r w:rsidRPr="00DA269B">
        <w:rPr>
          <w:rFonts w:ascii="Times New Roman" w:hAnsi="Times New Roman" w:cs="Times New Roman"/>
          <w:sz w:val="24"/>
          <w:szCs w:val="24"/>
        </w:rPr>
        <w:t xml:space="preserve"> Electron-proton and electron-ion collisions at a similar center-of-mass energy</w:t>
      </w:r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Bacchetta</w:t>
      </w:r>
      <w:proofErr w:type="spellEnd"/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Team:</w:t>
      </w:r>
      <w:r w:rsidRPr="00DA269B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Cifarelli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Lednicky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ab/>
      </w:r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C: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Photon-proton and photon-ion collisions in GeV energy range</w:t>
      </w:r>
    </w:p>
    <w:p w:rsidR="00EB67D4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Cifarelli</w:t>
      </w:r>
      <w:proofErr w:type="spellEnd"/>
    </w:p>
    <w:p w:rsidR="00316B6D" w:rsidRPr="00DA269B" w:rsidRDefault="00EB67D4" w:rsidP="00EB67D4">
      <w:pPr>
        <w:tabs>
          <w:tab w:val="left" w:pos="7947"/>
        </w:tabs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</w:t>
      </w:r>
      <w:r w:rsidR="00316B6D" w:rsidRPr="00DA269B">
        <w:rPr>
          <w:rFonts w:ascii="Times New Roman" w:hAnsi="Times New Roman" w:cs="Times New Roman"/>
          <w:b/>
          <w:sz w:val="24"/>
          <w:szCs w:val="24"/>
        </w:rPr>
        <w:t>: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Teryaev</w:t>
      </w:r>
      <w:proofErr w:type="spellEnd"/>
      <w:r w:rsidR="00316B6D" w:rsidRPr="00DA269B">
        <w:rPr>
          <w:rFonts w:ascii="Times New Roman" w:hAnsi="Times New Roman" w:cs="Times New Roman"/>
          <w:sz w:val="24"/>
          <w:szCs w:val="24"/>
        </w:rPr>
        <w:t xml:space="preserve">, R. Tsenov, S.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Shmatov</w:t>
      </w:r>
      <w:proofErr w:type="spellEnd"/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D: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>Nucleon spin structure measurements</w:t>
      </w: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Teryaev</w:t>
      </w:r>
      <w:proofErr w:type="spellEnd"/>
    </w:p>
    <w:p w:rsidR="00316B6D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</w:t>
      </w:r>
      <w:r w:rsidR="00316B6D" w:rsidRPr="00DA269B">
        <w:rPr>
          <w:rFonts w:ascii="Times New Roman" w:hAnsi="Times New Roman" w:cs="Times New Roman"/>
          <w:b/>
          <w:sz w:val="24"/>
          <w:szCs w:val="24"/>
        </w:rPr>
        <w:t>: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Bacchetta</w:t>
      </w:r>
      <w:proofErr w:type="spellEnd"/>
      <w:r w:rsidR="00316B6D" w:rsidRPr="00DA269B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Lednicky</w:t>
      </w:r>
      <w:proofErr w:type="spellEnd"/>
      <w:r w:rsidR="00316B6D" w:rsidRPr="00DA269B">
        <w:rPr>
          <w:rFonts w:ascii="Times New Roman" w:hAnsi="Times New Roman" w:cs="Times New Roman"/>
          <w:sz w:val="24"/>
          <w:szCs w:val="24"/>
        </w:rPr>
        <w:t>, R. Tsenov</w:t>
      </w: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E: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Twisted states and states with large angular momentum</w:t>
      </w: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Teryaev</w:t>
      </w:r>
      <w:proofErr w:type="spellEnd"/>
    </w:p>
    <w:p w:rsidR="00316B6D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Shmatov</w:t>
      </w:r>
      <w:proofErr w:type="spellEnd"/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F: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>Search for proton and deuteron EDM with the NICA storage rings</w:t>
      </w:r>
    </w:p>
    <w:p w:rsidR="00316B6D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</w:t>
      </w:r>
      <w:r w:rsidR="00316B6D" w:rsidRPr="00DA269B">
        <w:rPr>
          <w:rFonts w:ascii="Times New Roman" w:hAnsi="Times New Roman" w:cs="Times New Roman"/>
          <w:b/>
          <w:sz w:val="24"/>
          <w:szCs w:val="24"/>
        </w:rPr>
        <w:t>: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316B6D" w:rsidRPr="00DA269B">
        <w:rPr>
          <w:rFonts w:ascii="Times New Roman" w:hAnsi="Times New Roman" w:cs="Times New Roman"/>
          <w:sz w:val="24"/>
          <w:szCs w:val="24"/>
        </w:rPr>
        <w:t>Kovalenko</w:t>
      </w:r>
      <w:proofErr w:type="spellEnd"/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Topic G: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>What else</w:t>
      </w:r>
      <w:proofErr w:type="gramStart"/>
      <w:r w:rsidR="00316B6D" w:rsidRPr="00DA269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EB67D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Editor:</w:t>
      </w:r>
      <w:r w:rsidRPr="00DA269B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Stoecker</w:t>
      </w:r>
      <w:proofErr w:type="spellEnd"/>
    </w:p>
    <w:p w:rsidR="00637834" w:rsidRPr="00DA269B" w:rsidRDefault="00EB67D4" w:rsidP="00316B6D">
      <w:pPr>
        <w:rPr>
          <w:rFonts w:ascii="Times New Roman" w:hAnsi="Times New Roman" w:cs="Times New Roman"/>
          <w:sz w:val="24"/>
          <w:szCs w:val="24"/>
        </w:rPr>
      </w:pPr>
      <w:r w:rsidRPr="00DA269B">
        <w:rPr>
          <w:rFonts w:ascii="Times New Roman" w:hAnsi="Times New Roman" w:cs="Times New Roman"/>
          <w:b/>
          <w:sz w:val="24"/>
          <w:szCs w:val="24"/>
        </w:rPr>
        <w:t>Team:</w:t>
      </w:r>
      <w:r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="00316B6D" w:rsidRPr="00DA269B">
        <w:rPr>
          <w:rFonts w:ascii="Times New Roman" w:hAnsi="Times New Roman" w:cs="Times New Roman"/>
          <w:sz w:val="24"/>
          <w:szCs w:val="24"/>
        </w:rPr>
        <w:t xml:space="preserve"> </w:t>
      </w:r>
      <w:r w:rsidRPr="00DA269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Kekelidze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DA269B">
        <w:rPr>
          <w:rFonts w:ascii="Times New Roman" w:hAnsi="Times New Roman" w:cs="Times New Roman"/>
          <w:sz w:val="24"/>
          <w:szCs w:val="24"/>
        </w:rPr>
        <w:t>Tserruya</w:t>
      </w:r>
      <w:proofErr w:type="spellEnd"/>
      <w:r w:rsidRPr="00DA269B">
        <w:rPr>
          <w:rFonts w:ascii="Times New Roman" w:hAnsi="Times New Roman" w:cs="Times New Roman"/>
          <w:sz w:val="24"/>
          <w:szCs w:val="24"/>
        </w:rPr>
        <w:t xml:space="preserve">, </w:t>
      </w:r>
      <w:r w:rsidR="00316B6D" w:rsidRPr="00DA269B">
        <w:rPr>
          <w:rFonts w:ascii="Times New Roman" w:hAnsi="Times New Roman" w:cs="Times New Roman"/>
          <w:sz w:val="24"/>
          <w:szCs w:val="24"/>
        </w:rPr>
        <w:t>G.</w:t>
      </w:r>
      <w:r w:rsidRPr="00DA269B">
        <w:rPr>
          <w:rFonts w:ascii="Times New Roman" w:hAnsi="Times New Roman" w:cs="Times New Roman"/>
          <w:sz w:val="24"/>
          <w:szCs w:val="24"/>
        </w:rPr>
        <w:t xml:space="preserve"> Zinoviev, </w:t>
      </w:r>
      <w:r w:rsidRPr="00DA269B">
        <w:rPr>
          <w:rFonts w:ascii="Times New Roman" w:hAnsi="Times New Roman" w:cs="Times New Roman"/>
          <w:i/>
          <w:sz w:val="24"/>
          <w:szCs w:val="24"/>
        </w:rPr>
        <w:t>et.al.</w:t>
      </w:r>
    </w:p>
    <w:sectPr w:rsidR="00637834" w:rsidRPr="00DA269B" w:rsidSect="00DA26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D"/>
    <w:rsid w:val="00263B07"/>
    <w:rsid w:val="00316B6D"/>
    <w:rsid w:val="003212DC"/>
    <w:rsid w:val="003F494B"/>
    <w:rsid w:val="0056556A"/>
    <w:rsid w:val="00637834"/>
    <w:rsid w:val="009422A7"/>
    <w:rsid w:val="00DA269B"/>
    <w:rsid w:val="00E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6BA7"/>
  <w15:chartTrackingRefBased/>
  <w15:docId w15:val="{3DD3C575-2656-4493-AA0E-981A6E8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77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01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07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8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7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Roumen Tsenov</dc:creator>
  <cp:keywords/>
  <dc:description/>
  <cp:lastModifiedBy>Roumen Tsenov</cp:lastModifiedBy>
  <cp:revision>3</cp:revision>
  <dcterms:created xsi:type="dcterms:W3CDTF">2018-12-14T09:06:00Z</dcterms:created>
  <dcterms:modified xsi:type="dcterms:W3CDTF">2019-01-29T14:57:00Z</dcterms:modified>
</cp:coreProperties>
</file>