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08" w:rsidRDefault="001B0108" w:rsidP="001B0108">
      <w:pPr>
        <w:spacing w:after="120" w:line="240" w:lineRule="auto"/>
        <w:ind w:left="4536" w:right="-284" w:firstLine="0"/>
        <w:jc w:val="center"/>
      </w:pPr>
      <w:r>
        <w:t>«УТВЕРЖДАЮ»</w:t>
      </w:r>
    </w:p>
    <w:p w:rsidR="00DE7839" w:rsidRDefault="001B0108" w:rsidP="001B0108">
      <w:pPr>
        <w:spacing w:after="120" w:line="240" w:lineRule="auto"/>
        <w:ind w:left="4536" w:right="-284" w:firstLine="0"/>
        <w:jc w:val="center"/>
        <w:rPr>
          <w:spacing w:val="-4"/>
          <w:szCs w:val="28"/>
        </w:rPr>
      </w:pPr>
      <w:r>
        <w:rPr>
          <w:spacing w:val="-4"/>
          <w:szCs w:val="28"/>
        </w:rPr>
        <w:t>Д</w:t>
      </w:r>
      <w:r w:rsidRPr="00457392">
        <w:rPr>
          <w:spacing w:val="-4"/>
          <w:szCs w:val="28"/>
        </w:rPr>
        <w:t>иректор</w:t>
      </w:r>
      <w:r w:rsidR="00FD451E">
        <w:rPr>
          <w:spacing w:val="-4"/>
          <w:szCs w:val="28"/>
        </w:rPr>
        <w:t xml:space="preserve"> О</w:t>
      </w:r>
      <w:r w:rsidR="00DE7839">
        <w:rPr>
          <w:spacing w:val="-4"/>
          <w:szCs w:val="28"/>
        </w:rPr>
        <w:t xml:space="preserve">бъединенного института </w:t>
      </w:r>
    </w:p>
    <w:p w:rsidR="001B0108" w:rsidRDefault="00DE7839" w:rsidP="001B0108">
      <w:pPr>
        <w:spacing w:after="120" w:line="240" w:lineRule="auto"/>
        <w:ind w:left="4536" w:right="-284" w:firstLine="0"/>
        <w:jc w:val="center"/>
        <w:rPr>
          <w:spacing w:val="-7"/>
          <w:szCs w:val="28"/>
        </w:rPr>
      </w:pPr>
      <w:r>
        <w:rPr>
          <w:spacing w:val="-4"/>
          <w:szCs w:val="28"/>
        </w:rPr>
        <w:t>Ядерных исследований, академик РАН</w:t>
      </w:r>
    </w:p>
    <w:p w:rsidR="001B0108" w:rsidRPr="00457392" w:rsidRDefault="00FD451E" w:rsidP="00DE7839">
      <w:pPr>
        <w:spacing w:after="120" w:line="240" w:lineRule="auto"/>
        <w:ind w:left="4536" w:right="-284" w:firstLine="0"/>
        <w:jc w:val="right"/>
      </w:pPr>
      <w:r>
        <w:t xml:space="preserve"> В.А</w:t>
      </w:r>
      <w:r w:rsidR="001B0108">
        <w:t xml:space="preserve">. </w:t>
      </w:r>
      <w:r>
        <w:t>Матвеев</w:t>
      </w:r>
    </w:p>
    <w:p w:rsidR="001B0108" w:rsidRDefault="00FD451E" w:rsidP="001B0108">
      <w:pPr>
        <w:spacing w:after="120" w:line="240" w:lineRule="auto"/>
        <w:ind w:left="4536" w:right="-284" w:firstLine="0"/>
        <w:jc w:val="center"/>
      </w:pPr>
      <w:r>
        <w:t>«____»_____________2018</w:t>
      </w:r>
      <w:r w:rsidR="001B0108">
        <w:t xml:space="preserve"> г.</w:t>
      </w:r>
    </w:p>
    <w:p w:rsidR="001B0108" w:rsidRDefault="001B0108" w:rsidP="001B0108">
      <w:pPr>
        <w:spacing w:line="240" w:lineRule="auto"/>
        <w:ind w:firstLine="0"/>
        <w:jc w:val="center"/>
      </w:pPr>
    </w:p>
    <w:p w:rsidR="008326CE" w:rsidRDefault="001B0108" w:rsidP="001B0108">
      <w:pPr>
        <w:spacing w:line="240" w:lineRule="auto"/>
        <w:ind w:firstLine="0"/>
        <w:jc w:val="center"/>
      </w:pPr>
      <w:r>
        <w:t>ОТЗЫВ</w:t>
      </w:r>
      <w:r w:rsidR="002701EA">
        <w:t xml:space="preserve"> </w:t>
      </w:r>
    </w:p>
    <w:p w:rsidR="001B0108" w:rsidRDefault="00D64A6D" w:rsidP="004127D6">
      <w:pPr>
        <w:spacing w:line="240" w:lineRule="auto"/>
        <w:ind w:firstLine="0"/>
        <w:jc w:val="center"/>
      </w:pPr>
      <w:r>
        <w:t xml:space="preserve"> ведущей организации </w:t>
      </w:r>
      <w:r w:rsidR="00DE7839">
        <w:t>на диссертацию</w:t>
      </w:r>
    </w:p>
    <w:p w:rsidR="00DE7839" w:rsidRDefault="00DE7839" w:rsidP="004127D6">
      <w:pPr>
        <w:spacing w:line="240" w:lineRule="auto"/>
        <w:ind w:firstLine="0"/>
        <w:jc w:val="center"/>
      </w:pPr>
    </w:p>
    <w:p w:rsidR="00D64A6D" w:rsidRDefault="00DE7839" w:rsidP="004127D6">
      <w:pPr>
        <w:spacing w:line="240" w:lineRule="auto"/>
        <w:ind w:firstLine="0"/>
        <w:jc w:val="center"/>
      </w:pPr>
      <w:r>
        <w:rPr>
          <w:rFonts w:hint="eastAsia"/>
          <w:szCs w:val="28"/>
        </w:rPr>
        <w:t>Андроно</w:t>
      </w:r>
      <w:r>
        <w:rPr>
          <w:szCs w:val="28"/>
        </w:rPr>
        <w:t>ва</w:t>
      </w:r>
      <w:r w:rsidRPr="00D53FA1">
        <w:rPr>
          <w:szCs w:val="28"/>
        </w:rPr>
        <w:t xml:space="preserve"> </w:t>
      </w:r>
      <w:r>
        <w:rPr>
          <w:rFonts w:hint="eastAsia"/>
          <w:szCs w:val="28"/>
        </w:rPr>
        <w:t>Евгени</w:t>
      </w:r>
      <w:r>
        <w:rPr>
          <w:szCs w:val="28"/>
        </w:rPr>
        <w:t>я</w:t>
      </w:r>
      <w:r w:rsidRPr="00D53FA1">
        <w:rPr>
          <w:szCs w:val="28"/>
        </w:rPr>
        <w:t xml:space="preserve"> </w:t>
      </w:r>
      <w:r w:rsidRPr="00D53FA1">
        <w:rPr>
          <w:rFonts w:hint="eastAsia"/>
          <w:szCs w:val="28"/>
        </w:rPr>
        <w:t>Владимирович</w:t>
      </w:r>
      <w:r>
        <w:rPr>
          <w:szCs w:val="28"/>
        </w:rPr>
        <w:t>а</w:t>
      </w:r>
    </w:p>
    <w:p w:rsidR="00D64A6D" w:rsidRDefault="00D64A6D" w:rsidP="004127D6">
      <w:pPr>
        <w:spacing w:line="240" w:lineRule="auto"/>
        <w:ind w:firstLine="0"/>
        <w:jc w:val="center"/>
      </w:pPr>
    </w:p>
    <w:p w:rsidR="00DE7839" w:rsidRDefault="00D53FA1" w:rsidP="00DE7839">
      <w:pPr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«</w:t>
      </w:r>
      <w:r w:rsidRPr="00D53FA1">
        <w:rPr>
          <w:rFonts w:hint="eastAsia"/>
          <w:szCs w:val="28"/>
        </w:rPr>
        <w:t>Корреляции</w:t>
      </w:r>
      <w:r w:rsidRPr="00D53FA1">
        <w:rPr>
          <w:szCs w:val="28"/>
        </w:rPr>
        <w:t xml:space="preserve"> </w:t>
      </w:r>
      <w:r w:rsidRPr="00D53FA1">
        <w:rPr>
          <w:rFonts w:hint="eastAsia"/>
          <w:szCs w:val="28"/>
        </w:rPr>
        <w:t>и</w:t>
      </w:r>
      <w:r w:rsidRPr="00D53FA1">
        <w:rPr>
          <w:szCs w:val="28"/>
        </w:rPr>
        <w:t xml:space="preserve"> </w:t>
      </w:r>
      <w:r w:rsidRPr="00D53FA1">
        <w:rPr>
          <w:rFonts w:hint="eastAsia"/>
          <w:szCs w:val="28"/>
        </w:rPr>
        <w:t>флуктуации</w:t>
      </w:r>
      <w:r w:rsidRPr="00D53FA1">
        <w:rPr>
          <w:szCs w:val="28"/>
        </w:rPr>
        <w:t xml:space="preserve"> </w:t>
      </w:r>
      <w:r w:rsidRPr="00D53FA1">
        <w:rPr>
          <w:rFonts w:hint="eastAsia"/>
          <w:szCs w:val="28"/>
        </w:rPr>
        <w:t>экстенсивных</w:t>
      </w:r>
      <w:r w:rsidRPr="00D53FA1">
        <w:rPr>
          <w:szCs w:val="28"/>
        </w:rPr>
        <w:t xml:space="preserve"> </w:t>
      </w:r>
      <w:r w:rsidRPr="00D53FA1">
        <w:rPr>
          <w:rFonts w:hint="eastAsia"/>
          <w:szCs w:val="28"/>
        </w:rPr>
        <w:t>и</w:t>
      </w:r>
      <w:r>
        <w:rPr>
          <w:szCs w:val="28"/>
        </w:rPr>
        <w:t xml:space="preserve"> </w:t>
      </w:r>
      <w:r w:rsidRPr="00D53FA1">
        <w:rPr>
          <w:rFonts w:hint="eastAsia"/>
          <w:szCs w:val="28"/>
        </w:rPr>
        <w:t>интенсивных</w:t>
      </w:r>
      <w:r w:rsidRPr="00D53FA1">
        <w:rPr>
          <w:szCs w:val="28"/>
        </w:rPr>
        <w:t xml:space="preserve"> </w:t>
      </w:r>
      <w:r w:rsidRPr="00D53FA1">
        <w:rPr>
          <w:rFonts w:hint="eastAsia"/>
          <w:szCs w:val="28"/>
        </w:rPr>
        <w:t>величин</w:t>
      </w:r>
      <w:r w:rsidRPr="00D53FA1">
        <w:rPr>
          <w:szCs w:val="28"/>
        </w:rPr>
        <w:t xml:space="preserve"> </w:t>
      </w:r>
      <w:r w:rsidRPr="00D53FA1">
        <w:rPr>
          <w:rFonts w:hint="eastAsia"/>
          <w:szCs w:val="28"/>
        </w:rPr>
        <w:t>в</w:t>
      </w:r>
      <w:r w:rsidRPr="00D53FA1">
        <w:rPr>
          <w:szCs w:val="28"/>
        </w:rPr>
        <w:t xml:space="preserve"> </w:t>
      </w:r>
      <w:r w:rsidRPr="00D53FA1">
        <w:rPr>
          <w:rFonts w:hint="eastAsia"/>
          <w:szCs w:val="28"/>
        </w:rPr>
        <w:t>пр</w:t>
      </w:r>
      <w:r w:rsidRPr="00D53FA1">
        <w:rPr>
          <w:rFonts w:hint="eastAsia"/>
          <w:szCs w:val="28"/>
        </w:rPr>
        <w:t>о</w:t>
      </w:r>
      <w:r w:rsidRPr="00D53FA1">
        <w:rPr>
          <w:rFonts w:hint="eastAsia"/>
          <w:szCs w:val="28"/>
        </w:rPr>
        <w:t>тонных</w:t>
      </w:r>
      <w:r w:rsidRPr="00D53FA1">
        <w:rPr>
          <w:szCs w:val="28"/>
        </w:rPr>
        <w:t xml:space="preserve"> </w:t>
      </w:r>
      <w:r w:rsidRPr="00D53FA1">
        <w:rPr>
          <w:rFonts w:hint="eastAsia"/>
          <w:szCs w:val="28"/>
        </w:rPr>
        <w:t>и</w:t>
      </w:r>
      <w:r w:rsidRPr="00D53FA1">
        <w:rPr>
          <w:szCs w:val="28"/>
        </w:rPr>
        <w:t xml:space="preserve"> </w:t>
      </w:r>
      <w:r w:rsidRPr="00D53FA1">
        <w:rPr>
          <w:rFonts w:hint="eastAsia"/>
          <w:szCs w:val="28"/>
        </w:rPr>
        <w:t>ядерных</w:t>
      </w:r>
      <w:r>
        <w:rPr>
          <w:szCs w:val="28"/>
        </w:rPr>
        <w:t xml:space="preserve"> </w:t>
      </w:r>
      <w:r w:rsidRPr="00D53FA1">
        <w:rPr>
          <w:rFonts w:hint="eastAsia"/>
          <w:szCs w:val="28"/>
        </w:rPr>
        <w:t>столкновениях</w:t>
      </w:r>
      <w:r w:rsidRPr="00D53FA1">
        <w:rPr>
          <w:szCs w:val="28"/>
        </w:rPr>
        <w:t xml:space="preserve"> </w:t>
      </w:r>
      <w:r w:rsidRPr="00D53FA1">
        <w:rPr>
          <w:rFonts w:hint="eastAsia"/>
          <w:szCs w:val="28"/>
        </w:rPr>
        <w:t>при</w:t>
      </w:r>
      <w:r w:rsidRPr="00D53FA1">
        <w:rPr>
          <w:szCs w:val="28"/>
        </w:rPr>
        <w:t xml:space="preserve"> </w:t>
      </w:r>
      <w:r w:rsidRPr="00D53FA1">
        <w:rPr>
          <w:rFonts w:hint="eastAsia"/>
          <w:szCs w:val="28"/>
        </w:rPr>
        <w:t>высоких</w:t>
      </w:r>
      <w:r w:rsidRPr="00D53FA1">
        <w:rPr>
          <w:szCs w:val="28"/>
        </w:rPr>
        <w:t xml:space="preserve"> </w:t>
      </w:r>
      <w:r w:rsidRPr="00D53FA1">
        <w:rPr>
          <w:rFonts w:hint="eastAsia"/>
          <w:szCs w:val="28"/>
        </w:rPr>
        <w:t>энергиях</w:t>
      </w:r>
      <w:r>
        <w:rPr>
          <w:szCs w:val="28"/>
        </w:rPr>
        <w:t>»</w:t>
      </w:r>
      <w:r w:rsidR="00AE252E" w:rsidRPr="007F7F99">
        <w:rPr>
          <w:szCs w:val="28"/>
        </w:rPr>
        <w:t>,</w:t>
      </w:r>
    </w:p>
    <w:p w:rsidR="00DE7839" w:rsidRDefault="00DE7839" w:rsidP="00DE7839">
      <w:pPr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AE252E" w:rsidRPr="00AE252E" w:rsidRDefault="004127D6" w:rsidP="00DE7839">
      <w:pPr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  <w:proofErr w:type="gramStart"/>
      <w:r w:rsidRPr="007F7F99">
        <w:rPr>
          <w:szCs w:val="28"/>
        </w:rPr>
        <w:t>представленн</w:t>
      </w:r>
      <w:r w:rsidR="00DE7839">
        <w:rPr>
          <w:szCs w:val="28"/>
        </w:rPr>
        <w:t>ую</w:t>
      </w:r>
      <w:proofErr w:type="gramEnd"/>
      <w:r w:rsidRPr="007F7F99">
        <w:rPr>
          <w:szCs w:val="28"/>
        </w:rPr>
        <w:t xml:space="preserve"> на соискание ученой степени</w:t>
      </w:r>
      <w:r w:rsidR="00AE252E" w:rsidRPr="007F7F99">
        <w:rPr>
          <w:szCs w:val="28"/>
        </w:rPr>
        <w:t xml:space="preserve"> </w:t>
      </w:r>
      <w:r w:rsidR="00DA4E33">
        <w:rPr>
          <w:szCs w:val="28"/>
        </w:rPr>
        <w:t>кан</w:t>
      </w:r>
      <w:r w:rsidRPr="007F7F99">
        <w:rPr>
          <w:szCs w:val="28"/>
        </w:rPr>
        <w:t>д</w:t>
      </w:r>
      <w:r w:rsidR="00DA4E33">
        <w:rPr>
          <w:szCs w:val="28"/>
        </w:rPr>
        <w:t>идата</w:t>
      </w:r>
      <w:r w:rsidRPr="00AE252E">
        <w:rPr>
          <w:szCs w:val="28"/>
        </w:rPr>
        <w:t xml:space="preserve"> физико-математических наук</w:t>
      </w:r>
      <w:r w:rsidR="00AE252E" w:rsidRPr="00AE252E">
        <w:rPr>
          <w:szCs w:val="28"/>
        </w:rPr>
        <w:t xml:space="preserve"> </w:t>
      </w:r>
      <w:r w:rsidRPr="00AE252E">
        <w:rPr>
          <w:szCs w:val="28"/>
        </w:rPr>
        <w:t xml:space="preserve">по специальности </w:t>
      </w:r>
      <w:r w:rsidR="00CB535B" w:rsidRPr="00CB535B">
        <w:rPr>
          <w:szCs w:val="28"/>
        </w:rPr>
        <w:t xml:space="preserve">01.04.02 </w:t>
      </w:r>
      <w:r w:rsidR="00CB535B" w:rsidRPr="00CB535B">
        <w:rPr>
          <w:rFonts w:hint="eastAsia"/>
          <w:szCs w:val="28"/>
        </w:rPr>
        <w:t>—</w:t>
      </w:r>
      <w:r w:rsidR="00CB535B">
        <w:rPr>
          <w:szCs w:val="28"/>
        </w:rPr>
        <w:t xml:space="preserve"> </w:t>
      </w:r>
      <w:r w:rsidR="00CB535B" w:rsidRPr="00CB535B">
        <w:rPr>
          <w:rFonts w:hint="eastAsia"/>
          <w:szCs w:val="28"/>
        </w:rPr>
        <w:t>Теоретич</w:t>
      </w:r>
      <w:r w:rsidR="00CB535B" w:rsidRPr="00CB535B">
        <w:rPr>
          <w:rFonts w:hint="eastAsia"/>
          <w:szCs w:val="28"/>
        </w:rPr>
        <w:t>е</w:t>
      </w:r>
      <w:r w:rsidR="00CB535B" w:rsidRPr="00CB535B">
        <w:rPr>
          <w:rFonts w:hint="eastAsia"/>
          <w:szCs w:val="28"/>
        </w:rPr>
        <w:t>ская</w:t>
      </w:r>
      <w:r w:rsidR="00CB535B" w:rsidRPr="00CB535B">
        <w:rPr>
          <w:szCs w:val="28"/>
        </w:rPr>
        <w:t xml:space="preserve"> </w:t>
      </w:r>
      <w:r w:rsidR="00CB535B" w:rsidRPr="00CB535B">
        <w:rPr>
          <w:rFonts w:hint="eastAsia"/>
          <w:szCs w:val="28"/>
        </w:rPr>
        <w:t>физика</w:t>
      </w:r>
    </w:p>
    <w:p w:rsidR="00A2181F" w:rsidRDefault="00A2181F" w:rsidP="00DE7839">
      <w:pPr>
        <w:spacing w:line="240" w:lineRule="auto"/>
        <w:ind w:firstLine="0"/>
        <w:jc w:val="center"/>
        <w:rPr>
          <w:szCs w:val="28"/>
        </w:rPr>
      </w:pPr>
    </w:p>
    <w:p w:rsidR="00EF2992" w:rsidRDefault="00EF2992" w:rsidP="00910FFA">
      <w:pPr>
        <w:autoSpaceDE w:val="0"/>
        <w:autoSpaceDN w:val="0"/>
        <w:adjustRightInd w:val="0"/>
        <w:spacing w:line="240" w:lineRule="auto"/>
        <w:ind w:right="-142" w:firstLine="360"/>
        <w:rPr>
          <w:szCs w:val="28"/>
        </w:rPr>
      </w:pPr>
      <w:proofErr w:type="gramStart"/>
      <w:r>
        <w:rPr>
          <w:szCs w:val="28"/>
        </w:rPr>
        <w:t>Д</w:t>
      </w:r>
      <w:r w:rsidRPr="00B03D73">
        <w:rPr>
          <w:szCs w:val="28"/>
        </w:rPr>
        <w:t>иссертаци</w:t>
      </w:r>
      <w:r>
        <w:rPr>
          <w:szCs w:val="28"/>
        </w:rPr>
        <w:t>я</w:t>
      </w:r>
      <w:r w:rsidRPr="00B03D73">
        <w:rPr>
          <w:szCs w:val="28"/>
        </w:rPr>
        <w:t xml:space="preserve"> по</w:t>
      </w:r>
      <w:r>
        <w:rPr>
          <w:szCs w:val="28"/>
        </w:rPr>
        <w:t xml:space="preserve">священа </w:t>
      </w:r>
      <w:r w:rsidRPr="009E2BD6">
        <w:rPr>
          <w:rFonts w:hint="eastAsia"/>
          <w:szCs w:val="28"/>
        </w:rPr>
        <w:t>теоретическо</w:t>
      </w:r>
      <w:r>
        <w:rPr>
          <w:szCs w:val="28"/>
        </w:rPr>
        <w:t xml:space="preserve">му </w:t>
      </w:r>
      <w:r>
        <w:rPr>
          <w:rFonts w:hint="eastAsia"/>
          <w:szCs w:val="28"/>
        </w:rPr>
        <w:t>исследовани</w:t>
      </w:r>
      <w:r>
        <w:rPr>
          <w:szCs w:val="28"/>
        </w:rPr>
        <w:t xml:space="preserve">ю </w:t>
      </w:r>
      <w:r w:rsidRPr="00EF2992">
        <w:rPr>
          <w:rFonts w:hint="eastAsia"/>
          <w:szCs w:val="28"/>
        </w:rPr>
        <w:t>влияния</w:t>
      </w:r>
      <w:r w:rsidRPr="00EF2992">
        <w:rPr>
          <w:szCs w:val="28"/>
        </w:rPr>
        <w:t xml:space="preserve"> </w:t>
      </w:r>
      <w:r w:rsidRPr="00EF2992">
        <w:rPr>
          <w:rFonts w:hint="eastAsia"/>
          <w:szCs w:val="28"/>
        </w:rPr>
        <w:t>эффе</w:t>
      </w:r>
      <w:r w:rsidRPr="00EF2992">
        <w:rPr>
          <w:rFonts w:hint="eastAsia"/>
          <w:szCs w:val="28"/>
        </w:rPr>
        <w:t>к</w:t>
      </w:r>
      <w:r w:rsidRPr="00EF2992">
        <w:rPr>
          <w:rFonts w:hint="eastAsia"/>
          <w:szCs w:val="28"/>
        </w:rPr>
        <w:t>та</w:t>
      </w:r>
      <w:r w:rsidRPr="00EF2992">
        <w:rPr>
          <w:szCs w:val="28"/>
        </w:rPr>
        <w:t xml:space="preserve"> </w:t>
      </w:r>
      <w:r w:rsidRPr="00EF2992">
        <w:rPr>
          <w:rFonts w:hint="eastAsia"/>
          <w:szCs w:val="28"/>
        </w:rPr>
        <w:t>слияния</w:t>
      </w:r>
      <w:r>
        <w:rPr>
          <w:szCs w:val="28"/>
        </w:rPr>
        <w:t xml:space="preserve"> </w:t>
      </w:r>
      <w:r w:rsidRPr="00EF2992">
        <w:rPr>
          <w:rFonts w:hint="eastAsia"/>
          <w:szCs w:val="28"/>
        </w:rPr>
        <w:t>струн</w:t>
      </w:r>
      <w:r w:rsidR="00D33C01">
        <w:rPr>
          <w:szCs w:val="28"/>
        </w:rPr>
        <w:t>,</w:t>
      </w:r>
      <w:r w:rsidRPr="00EF2992">
        <w:rPr>
          <w:szCs w:val="28"/>
        </w:rPr>
        <w:t xml:space="preserve"> </w:t>
      </w:r>
      <w:r w:rsidRPr="00EF2992">
        <w:rPr>
          <w:rFonts w:hint="eastAsia"/>
          <w:szCs w:val="28"/>
        </w:rPr>
        <w:t>выбора</w:t>
      </w:r>
      <w:r w:rsidRPr="00EF2992">
        <w:rPr>
          <w:szCs w:val="28"/>
        </w:rPr>
        <w:t xml:space="preserve"> </w:t>
      </w:r>
      <w:r w:rsidRPr="00EF2992">
        <w:rPr>
          <w:rFonts w:hint="eastAsia"/>
          <w:szCs w:val="28"/>
        </w:rPr>
        <w:t>конфигураций</w:t>
      </w:r>
      <w:r w:rsidRPr="00EF2992">
        <w:rPr>
          <w:szCs w:val="28"/>
        </w:rPr>
        <w:t xml:space="preserve"> </w:t>
      </w:r>
      <w:r w:rsidRPr="00EF2992">
        <w:rPr>
          <w:rFonts w:hint="eastAsia"/>
          <w:szCs w:val="28"/>
        </w:rPr>
        <w:t>начальных</w:t>
      </w:r>
      <w:r w:rsidRPr="00EF2992">
        <w:rPr>
          <w:szCs w:val="28"/>
        </w:rPr>
        <w:t xml:space="preserve"> </w:t>
      </w:r>
      <w:r w:rsidRPr="00EF2992">
        <w:rPr>
          <w:rFonts w:hint="eastAsia"/>
          <w:szCs w:val="28"/>
        </w:rPr>
        <w:t>состояний</w:t>
      </w:r>
      <w:r w:rsidRPr="00EF2992">
        <w:rPr>
          <w:szCs w:val="28"/>
        </w:rPr>
        <w:t xml:space="preserve"> </w:t>
      </w:r>
      <w:r w:rsidRPr="00EF2992">
        <w:rPr>
          <w:rFonts w:hint="eastAsia"/>
          <w:szCs w:val="28"/>
        </w:rPr>
        <w:t>на</w:t>
      </w:r>
      <w:r>
        <w:rPr>
          <w:szCs w:val="28"/>
        </w:rPr>
        <w:t xml:space="preserve"> </w:t>
      </w:r>
      <w:r w:rsidRPr="00EF2992">
        <w:rPr>
          <w:rFonts w:hint="eastAsia"/>
          <w:szCs w:val="28"/>
        </w:rPr>
        <w:t>корреляц</w:t>
      </w:r>
      <w:r w:rsidRPr="00EF2992">
        <w:rPr>
          <w:rFonts w:hint="eastAsia"/>
          <w:szCs w:val="28"/>
        </w:rPr>
        <w:t>и</w:t>
      </w:r>
      <w:r w:rsidRPr="00EF2992">
        <w:rPr>
          <w:rFonts w:hint="eastAsia"/>
          <w:szCs w:val="28"/>
        </w:rPr>
        <w:t>онные</w:t>
      </w:r>
      <w:r w:rsidRPr="00EF2992">
        <w:rPr>
          <w:szCs w:val="28"/>
        </w:rPr>
        <w:t xml:space="preserve"> </w:t>
      </w:r>
      <w:r w:rsidRPr="00EF2992">
        <w:rPr>
          <w:rFonts w:hint="eastAsia"/>
          <w:szCs w:val="28"/>
        </w:rPr>
        <w:t>и</w:t>
      </w:r>
      <w:r w:rsidRPr="00EF2992">
        <w:rPr>
          <w:szCs w:val="28"/>
        </w:rPr>
        <w:t xml:space="preserve"> </w:t>
      </w:r>
      <w:r w:rsidRPr="00EF2992">
        <w:rPr>
          <w:rFonts w:hint="eastAsia"/>
          <w:szCs w:val="28"/>
        </w:rPr>
        <w:t>флуктуационные</w:t>
      </w:r>
      <w:r w:rsidRPr="00EF2992">
        <w:rPr>
          <w:szCs w:val="28"/>
        </w:rPr>
        <w:t xml:space="preserve"> </w:t>
      </w:r>
      <w:r w:rsidRPr="00EF2992">
        <w:rPr>
          <w:rFonts w:hint="eastAsia"/>
          <w:szCs w:val="28"/>
        </w:rPr>
        <w:t>наблюдаемые</w:t>
      </w:r>
      <w:r w:rsidR="00D33C01">
        <w:rPr>
          <w:szCs w:val="28"/>
        </w:rPr>
        <w:t xml:space="preserve"> </w:t>
      </w:r>
      <w:r w:rsidRPr="009E2BD6">
        <w:rPr>
          <w:rFonts w:hint="eastAsia"/>
          <w:szCs w:val="28"/>
        </w:rPr>
        <w:t>в</w:t>
      </w:r>
      <w:r w:rsidRPr="009E2BD6">
        <w:rPr>
          <w:szCs w:val="28"/>
        </w:rPr>
        <w:t xml:space="preserve"> </w:t>
      </w:r>
      <w:r w:rsidR="00C95BE7">
        <w:rPr>
          <w:szCs w:val="28"/>
        </w:rPr>
        <w:t xml:space="preserve">протонных и ядерных </w:t>
      </w:r>
      <w:r w:rsidRPr="009E2BD6">
        <w:rPr>
          <w:rFonts w:hint="eastAsia"/>
          <w:szCs w:val="28"/>
        </w:rPr>
        <w:t>столкнов</w:t>
      </w:r>
      <w:r w:rsidRPr="009E2BD6">
        <w:rPr>
          <w:rFonts w:hint="eastAsia"/>
          <w:szCs w:val="28"/>
        </w:rPr>
        <w:t>е</w:t>
      </w:r>
      <w:r w:rsidRPr="009E2BD6">
        <w:rPr>
          <w:rFonts w:hint="eastAsia"/>
          <w:szCs w:val="28"/>
        </w:rPr>
        <w:t>ния</w:t>
      </w:r>
      <w:r w:rsidR="00C95BE7">
        <w:rPr>
          <w:szCs w:val="28"/>
        </w:rPr>
        <w:t>х</w:t>
      </w:r>
      <w:r w:rsidRPr="009E2BD6">
        <w:rPr>
          <w:szCs w:val="28"/>
        </w:rPr>
        <w:t xml:space="preserve"> </w:t>
      </w:r>
      <w:r w:rsidRPr="009E2BD6">
        <w:rPr>
          <w:rFonts w:hint="eastAsia"/>
          <w:szCs w:val="28"/>
        </w:rPr>
        <w:t>при</w:t>
      </w:r>
      <w:r w:rsidRPr="009E2BD6">
        <w:rPr>
          <w:szCs w:val="28"/>
        </w:rPr>
        <w:t xml:space="preserve"> </w:t>
      </w:r>
      <w:r w:rsidRPr="009E2BD6">
        <w:rPr>
          <w:rFonts w:hint="eastAsia"/>
          <w:szCs w:val="28"/>
        </w:rPr>
        <w:t>высоких</w:t>
      </w:r>
      <w:r w:rsidRPr="009E2BD6">
        <w:rPr>
          <w:szCs w:val="28"/>
        </w:rPr>
        <w:t xml:space="preserve"> </w:t>
      </w:r>
      <w:r w:rsidRPr="009E2BD6">
        <w:rPr>
          <w:rFonts w:hint="eastAsia"/>
          <w:szCs w:val="28"/>
        </w:rPr>
        <w:t>энергиях</w:t>
      </w:r>
      <w:r w:rsidRPr="009E2BD6">
        <w:rPr>
          <w:szCs w:val="28"/>
        </w:rPr>
        <w:t>.</w:t>
      </w:r>
      <w:proofErr w:type="gramEnd"/>
    </w:p>
    <w:p w:rsidR="00DE7839" w:rsidRDefault="00DE7839" w:rsidP="00910FFA">
      <w:pPr>
        <w:autoSpaceDE w:val="0"/>
        <w:autoSpaceDN w:val="0"/>
        <w:adjustRightInd w:val="0"/>
        <w:spacing w:line="240" w:lineRule="auto"/>
        <w:ind w:right="-142" w:firstLine="360"/>
        <w:rPr>
          <w:szCs w:val="28"/>
        </w:rPr>
      </w:pPr>
    </w:p>
    <w:p w:rsidR="00EF17C0" w:rsidRDefault="00EF17C0" w:rsidP="00C071DD">
      <w:pPr>
        <w:autoSpaceDE w:val="0"/>
        <w:autoSpaceDN w:val="0"/>
        <w:adjustRightInd w:val="0"/>
        <w:spacing w:line="240" w:lineRule="auto"/>
        <w:ind w:right="-142" w:firstLine="284"/>
        <w:rPr>
          <w:szCs w:val="28"/>
        </w:rPr>
      </w:pPr>
      <w:r>
        <w:rPr>
          <w:b/>
          <w:szCs w:val="28"/>
        </w:rPr>
        <w:t>Актуальность темы</w:t>
      </w:r>
      <w:r w:rsidR="007728D2">
        <w:rPr>
          <w:b/>
          <w:szCs w:val="28"/>
        </w:rPr>
        <w:t xml:space="preserve"> исследований</w:t>
      </w:r>
      <w:r w:rsidR="00DE7839">
        <w:rPr>
          <w:b/>
          <w:szCs w:val="28"/>
        </w:rPr>
        <w:t xml:space="preserve"> </w:t>
      </w:r>
      <w:r w:rsidR="007728D2">
        <w:rPr>
          <w:b/>
          <w:szCs w:val="28"/>
        </w:rPr>
        <w:t>проведенных в диссертацио</w:t>
      </w:r>
      <w:r w:rsidR="005F6B0D">
        <w:rPr>
          <w:b/>
          <w:szCs w:val="28"/>
        </w:rPr>
        <w:t xml:space="preserve">нной </w:t>
      </w:r>
      <w:r>
        <w:rPr>
          <w:b/>
          <w:szCs w:val="28"/>
        </w:rPr>
        <w:t>работе не вызывает сомнений</w:t>
      </w:r>
      <w:r w:rsidR="005F6B0D">
        <w:rPr>
          <w:b/>
          <w:szCs w:val="28"/>
        </w:rPr>
        <w:t xml:space="preserve">. </w:t>
      </w:r>
      <w:r w:rsidR="005F6B0D">
        <w:rPr>
          <w:szCs w:val="28"/>
        </w:rPr>
        <w:t xml:space="preserve">Она </w:t>
      </w:r>
      <w:r w:rsidR="001C19C5" w:rsidRPr="007C459C">
        <w:rPr>
          <w:szCs w:val="28"/>
        </w:rPr>
        <w:t>определяется необходимостью пол</w:t>
      </w:r>
      <w:r w:rsidR="001C19C5" w:rsidRPr="007C459C">
        <w:rPr>
          <w:szCs w:val="28"/>
        </w:rPr>
        <w:t>у</w:t>
      </w:r>
      <w:r w:rsidR="001C19C5" w:rsidRPr="007C459C">
        <w:rPr>
          <w:szCs w:val="28"/>
        </w:rPr>
        <w:t xml:space="preserve">чения новых теоретических предсказаний </w:t>
      </w:r>
      <w:r w:rsidR="002639B0">
        <w:rPr>
          <w:szCs w:val="28"/>
        </w:rPr>
        <w:t xml:space="preserve">и сравнения </w:t>
      </w:r>
      <w:r w:rsidR="00265891">
        <w:rPr>
          <w:szCs w:val="28"/>
        </w:rPr>
        <w:t xml:space="preserve">модельных расчетов </w:t>
      </w:r>
      <w:r w:rsidR="002639B0">
        <w:rPr>
          <w:szCs w:val="28"/>
        </w:rPr>
        <w:t xml:space="preserve">с имеющимися экспериментальными </w:t>
      </w:r>
      <w:r w:rsidR="007728D2">
        <w:rPr>
          <w:szCs w:val="28"/>
        </w:rPr>
        <w:t xml:space="preserve">данными </w:t>
      </w:r>
      <w:r w:rsidR="002639B0">
        <w:rPr>
          <w:szCs w:val="28"/>
        </w:rPr>
        <w:t>величин, характеризующих образование частиц в столкновениях протонов и ядер высоких энергий</w:t>
      </w:r>
      <w:r w:rsidR="007728D2">
        <w:rPr>
          <w:szCs w:val="28"/>
        </w:rPr>
        <w:t xml:space="preserve"> с ц</w:t>
      </w:r>
      <w:r w:rsidR="007728D2">
        <w:rPr>
          <w:szCs w:val="28"/>
        </w:rPr>
        <w:t>е</w:t>
      </w:r>
      <w:r w:rsidR="007728D2">
        <w:rPr>
          <w:szCs w:val="28"/>
        </w:rPr>
        <w:t>лью</w:t>
      </w:r>
      <w:r w:rsidR="002639B0">
        <w:rPr>
          <w:szCs w:val="28"/>
        </w:rPr>
        <w:t xml:space="preserve"> </w:t>
      </w:r>
      <w:proofErr w:type="gramStart"/>
      <w:r w:rsidR="007728D2">
        <w:rPr>
          <w:szCs w:val="28"/>
        </w:rPr>
        <w:t>поиска явных сигнатур образования коллективных эффектов нового с</w:t>
      </w:r>
      <w:r w:rsidR="007728D2">
        <w:rPr>
          <w:szCs w:val="28"/>
        </w:rPr>
        <w:t>о</w:t>
      </w:r>
      <w:r w:rsidR="007728D2">
        <w:rPr>
          <w:szCs w:val="28"/>
        </w:rPr>
        <w:t>сто</w:t>
      </w:r>
      <w:r w:rsidR="007728D2">
        <w:rPr>
          <w:szCs w:val="28"/>
        </w:rPr>
        <w:t>я</w:t>
      </w:r>
      <w:r w:rsidR="00DE7839">
        <w:rPr>
          <w:szCs w:val="28"/>
        </w:rPr>
        <w:t>ния ядерной материи</w:t>
      </w:r>
      <w:proofErr w:type="gramEnd"/>
      <w:r w:rsidR="00DE7839">
        <w:rPr>
          <w:szCs w:val="28"/>
        </w:rPr>
        <w:t>.</w:t>
      </w:r>
    </w:p>
    <w:p w:rsidR="004437BD" w:rsidRDefault="00EF17C0" w:rsidP="00C071DD">
      <w:pPr>
        <w:autoSpaceDE w:val="0"/>
        <w:autoSpaceDN w:val="0"/>
        <w:adjustRightInd w:val="0"/>
        <w:spacing w:line="240" w:lineRule="auto"/>
        <w:ind w:right="-142" w:firstLine="284"/>
        <w:rPr>
          <w:szCs w:val="28"/>
        </w:rPr>
      </w:pPr>
      <w:proofErr w:type="gramStart"/>
      <w:r w:rsidRPr="00446DC6">
        <w:rPr>
          <w:rFonts w:hint="eastAsia"/>
          <w:szCs w:val="28"/>
        </w:rPr>
        <w:t>Исследование</w:t>
      </w:r>
      <w:r w:rsidRPr="00446DC6">
        <w:rPr>
          <w:szCs w:val="28"/>
        </w:rPr>
        <w:t xml:space="preserve"> </w:t>
      </w:r>
      <w:r w:rsidRPr="00446DC6">
        <w:rPr>
          <w:rFonts w:hint="eastAsia"/>
          <w:szCs w:val="28"/>
        </w:rPr>
        <w:t>процессов</w:t>
      </w:r>
      <w:r w:rsidRPr="00446DC6">
        <w:rPr>
          <w:szCs w:val="28"/>
        </w:rPr>
        <w:t xml:space="preserve"> </w:t>
      </w:r>
      <w:r w:rsidRPr="00446DC6">
        <w:rPr>
          <w:rFonts w:hint="eastAsia"/>
          <w:szCs w:val="28"/>
        </w:rPr>
        <w:t>множественного</w:t>
      </w:r>
      <w:r w:rsidRPr="00446DC6">
        <w:rPr>
          <w:szCs w:val="28"/>
        </w:rPr>
        <w:t xml:space="preserve"> </w:t>
      </w:r>
      <w:r w:rsidRPr="00446DC6">
        <w:rPr>
          <w:rFonts w:hint="eastAsia"/>
          <w:szCs w:val="28"/>
        </w:rPr>
        <w:t>рождения</w:t>
      </w:r>
      <w:r w:rsidRPr="00446DC6">
        <w:rPr>
          <w:szCs w:val="28"/>
        </w:rPr>
        <w:t xml:space="preserve"> </w:t>
      </w:r>
      <w:r w:rsidRPr="00446DC6">
        <w:rPr>
          <w:rFonts w:hint="eastAsia"/>
          <w:szCs w:val="28"/>
        </w:rPr>
        <w:t>частиц</w:t>
      </w:r>
      <w:r w:rsidRPr="00446DC6">
        <w:rPr>
          <w:szCs w:val="28"/>
        </w:rPr>
        <w:t xml:space="preserve"> </w:t>
      </w:r>
      <w:r w:rsidRPr="00446DC6">
        <w:rPr>
          <w:rFonts w:hint="eastAsia"/>
          <w:szCs w:val="28"/>
        </w:rPr>
        <w:t>в</w:t>
      </w:r>
      <w:r w:rsidRPr="00446DC6">
        <w:rPr>
          <w:szCs w:val="28"/>
        </w:rPr>
        <w:t xml:space="preserve"> </w:t>
      </w:r>
      <w:r w:rsidRPr="00446DC6">
        <w:rPr>
          <w:rFonts w:hint="eastAsia"/>
          <w:szCs w:val="28"/>
        </w:rPr>
        <w:t>релятивис</w:t>
      </w:r>
      <w:r w:rsidRPr="00446DC6">
        <w:rPr>
          <w:rFonts w:hint="eastAsia"/>
          <w:szCs w:val="28"/>
        </w:rPr>
        <w:t>т</w:t>
      </w:r>
      <w:r w:rsidRPr="00446DC6">
        <w:rPr>
          <w:rFonts w:hint="eastAsia"/>
          <w:szCs w:val="28"/>
        </w:rPr>
        <w:t>ких</w:t>
      </w:r>
      <w:r>
        <w:rPr>
          <w:szCs w:val="28"/>
        </w:rPr>
        <w:t xml:space="preserve"> </w:t>
      </w:r>
      <w:r w:rsidRPr="00446DC6">
        <w:rPr>
          <w:rFonts w:hint="eastAsia"/>
          <w:szCs w:val="28"/>
        </w:rPr>
        <w:t>столкновениях</w:t>
      </w:r>
      <w:r w:rsidRPr="00446DC6">
        <w:rPr>
          <w:szCs w:val="28"/>
        </w:rPr>
        <w:t xml:space="preserve"> </w:t>
      </w:r>
      <w:r w:rsidRPr="00446DC6">
        <w:rPr>
          <w:rFonts w:hint="eastAsia"/>
          <w:szCs w:val="28"/>
        </w:rPr>
        <w:t>адронов</w:t>
      </w:r>
      <w:r w:rsidRPr="00446DC6">
        <w:rPr>
          <w:szCs w:val="28"/>
        </w:rPr>
        <w:t xml:space="preserve"> </w:t>
      </w:r>
      <w:r w:rsidRPr="00446DC6">
        <w:rPr>
          <w:rFonts w:hint="eastAsia"/>
          <w:szCs w:val="28"/>
        </w:rPr>
        <w:t>и</w:t>
      </w:r>
      <w:r w:rsidRPr="00446DC6">
        <w:rPr>
          <w:szCs w:val="28"/>
        </w:rPr>
        <w:t xml:space="preserve"> </w:t>
      </w:r>
      <w:r w:rsidRPr="00446DC6">
        <w:rPr>
          <w:rFonts w:hint="eastAsia"/>
          <w:szCs w:val="28"/>
        </w:rPr>
        <w:t>ядер</w:t>
      </w:r>
      <w:r w:rsidRPr="00446DC6">
        <w:rPr>
          <w:szCs w:val="28"/>
        </w:rPr>
        <w:t xml:space="preserve"> </w:t>
      </w:r>
      <w:r w:rsidRPr="00446DC6">
        <w:rPr>
          <w:rFonts w:hint="eastAsia"/>
          <w:szCs w:val="28"/>
        </w:rPr>
        <w:t>является</w:t>
      </w:r>
      <w:r w:rsidRPr="00446DC6">
        <w:rPr>
          <w:szCs w:val="28"/>
        </w:rPr>
        <w:t xml:space="preserve"> </w:t>
      </w:r>
      <w:r w:rsidRPr="00446DC6">
        <w:rPr>
          <w:rFonts w:hint="eastAsia"/>
          <w:szCs w:val="28"/>
        </w:rPr>
        <w:t>одной</w:t>
      </w:r>
      <w:r w:rsidRPr="00446DC6">
        <w:rPr>
          <w:szCs w:val="28"/>
        </w:rPr>
        <w:t xml:space="preserve"> </w:t>
      </w:r>
      <w:r w:rsidRPr="00446DC6">
        <w:rPr>
          <w:rFonts w:hint="eastAsia"/>
          <w:szCs w:val="28"/>
        </w:rPr>
        <w:t>из</w:t>
      </w:r>
      <w:r w:rsidRPr="00446DC6">
        <w:rPr>
          <w:szCs w:val="28"/>
        </w:rPr>
        <w:t xml:space="preserve"> </w:t>
      </w:r>
      <w:r w:rsidRPr="00446DC6">
        <w:rPr>
          <w:rFonts w:hint="eastAsia"/>
          <w:szCs w:val="28"/>
        </w:rPr>
        <w:t>наиболее</w:t>
      </w:r>
      <w:r w:rsidRPr="00446DC6">
        <w:rPr>
          <w:szCs w:val="28"/>
        </w:rPr>
        <w:t xml:space="preserve"> </w:t>
      </w:r>
      <w:r w:rsidRPr="00446DC6">
        <w:rPr>
          <w:rFonts w:hint="eastAsia"/>
          <w:szCs w:val="28"/>
        </w:rPr>
        <w:t>актуал</w:t>
      </w:r>
      <w:r w:rsidRPr="00446DC6">
        <w:rPr>
          <w:rFonts w:hint="eastAsia"/>
          <w:szCs w:val="28"/>
        </w:rPr>
        <w:t>ь</w:t>
      </w:r>
      <w:r w:rsidRPr="00446DC6">
        <w:rPr>
          <w:rFonts w:hint="eastAsia"/>
          <w:szCs w:val="28"/>
        </w:rPr>
        <w:t>ных</w:t>
      </w:r>
      <w:r w:rsidRPr="00446DC6">
        <w:rPr>
          <w:szCs w:val="28"/>
        </w:rPr>
        <w:t xml:space="preserve"> </w:t>
      </w:r>
      <w:r w:rsidRPr="00446DC6">
        <w:rPr>
          <w:rFonts w:hint="eastAsia"/>
          <w:szCs w:val="28"/>
        </w:rPr>
        <w:t>проблем</w:t>
      </w:r>
      <w:r>
        <w:rPr>
          <w:szCs w:val="28"/>
        </w:rPr>
        <w:t xml:space="preserve"> </w:t>
      </w:r>
      <w:r w:rsidRPr="00446DC6">
        <w:rPr>
          <w:rFonts w:hint="eastAsia"/>
          <w:szCs w:val="28"/>
        </w:rPr>
        <w:t>физики</w:t>
      </w:r>
      <w:r w:rsidRPr="00446DC6">
        <w:rPr>
          <w:szCs w:val="28"/>
        </w:rPr>
        <w:t xml:space="preserve"> </w:t>
      </w:r>
      <w:r w:rsidRPr="00446DC6">
        <w:rPr>
          <w:rFonts w:hint="eastAsia"/>
          <w:szCs w:val="28"/>
        </w:rPr>
        <w:t>высоких</w:t>
      </w:r>
      <w:r w:rsidRPr="00446DC6">
        <w:rPr>
          <w:szCs w:val="28"/>
        </w:rPr>
        <w:t xml:space="preserve"> </w:t>
      </w:r>
      <w:r w:rsidRPr="00446DC6">
        <w:rPr>
          <w:rFonts w:hint="eastAsia"/>
          <w:szCs w:val="28"/>
        </w:rPr>
        <w:t>энергий</w:t>
      </w:r>
      <w:r>
        <w:rPr>
          <w:szCs w:val="28"/>
        </w:rPr>
        <w:t>, что подтверждается не только тек</w:t>
      </w:r>
      <w:r>
        <w:rPr>
          <w:szCs w:val="28"/>
        </w:rPr>
        <w:t>у</w:t>
      </w:r>
      <w:r>
        <w:rPr>
          <w:szCs w:val="28"/>
        </w:rPr>
        <w:t xml:space="preserve">щими исследования на действующих ускорителях </w:t>
      </w:r>
      <w:r>
        <w:rPr>
          <w:szCs w:val="28"/>
          <w:lang w:val="en-US"/>
        </w:rPr>
        <w:t>SPS</w:t>
      </w:r>
      <w:r w:rsidRPr="00816FCD">
        <w:rPr>
          <w:szCs w:val="28"/>
        </w:rPr>
        <w:t>,</w:t>
      </w:r>
      <w:r>
        <w:rPr>
          <w:szCs w:val="28"/>
        </w:rPr>
        <w:t xml:space="preserve"> </w:t>
      </w:r>
      <w:r>
        <w:rPr>
          <w:szCs w:val="28"/>
          <w:lang w:val="en-US"/>
        </w:rPr>
        <w:t>RHIC</w:t>
      </w:r>
      <w:r w:rsidRPr="00816FCD">
        <w:rPr>
          <w:szCs w:val="28"/>
        </w:rPr>
        <w:t xml:space="preserve">, </w:t>
      </w:r>
      <w:r>
        <w:rPr>
          <w:szCs w:val="28"/>
          <w:lang w:val="en-US"/>
        </w:rPr>
        <w:t>LHC</w:t>
      </w:r>
      <w:r>
        <w:rPr>
          <w:szCs w:val="28"/>
        </w:rPr>
        <w:t>, но и програ</w:t>
      </w:r>
      <w:r>
        <w:rPr>
          <w:szCs w:val="28"/>
        </w:rPr>
        <w:t>м</w:t>
      </w:r>
      <w:r>
        <w:rPr>
          <w:szCs w:val="28"/>
        </w:rPr>
        <w:t xml:space="preserve">мами исследования в этой области на будущих ускорителях </w:t>
      </w:r>
      <w:r>
        <w:rPr>
          <w:szCs w:val="28"/>
          <w:lang w:val="en-US"/>
        </w:rPr>
        <w:t>NICA</w:t>
      </w:r>
      <w:r w:rsidRPr="00816FCD">
        <w:rPr>
          <w:szCs w:val="28"/>
        </w:rPr>
        <w:t xml:space="preserve"> </w:t>
      </w:r>
      <w:r>
        <w:rPr>
          <w:szCs w:val="28"/>
        </w:rPr>
        <w:t>и</w:t>
      </w:r>
      <w:r w:rsidRPr="00816FCD">
        <w:rPr>
          <w:szCs w:val="28"/>
        </w:rPr>
        <w:t xml:space="preserve"> </w:t>
      </w:r>
      <w:r>
        <w:rPr>
          <w:szCs w:val="28"/>
          <w:lang w:val="en-US"/>
        </w:rPr>
        <w:t>FAIR</w:t>
      </w:r>
      <w:r>
        <w:rPr>
          <w:szCs w:val="28"/>
        </w:rPr>
        <w:t xml:space="preserve">, планируемых к запуску в ОИЯИ (Дубна) и </w:t>
      </w:r>
      <w:r>
        <w:rPr>
          <w:szCs w:val="28"/>
          <w:lang w:val="en-US"/>
        </w:rPr>
        <w:t>GSI</w:t>
      </w:r>
      <w:r w:rsidRPr="00816FCD">
        <w:rPr>
          <w:szCs w:val="28"/>
        </w:rPr>
        <w:t xml:space="preserve"> (</w:t>
      </w:r>
      <w:r>
        <w:rPr>
          <w:szCs w:val="28"/>
        </w:rPr>
        <w:t>Дармштадт</w:t>
      </w:r>
      <w:r w:rsidRPr="00816FCD">
        <w:rPr>
          <w:szCs w:val="28"/>
        </w:rPr>
        <w:t>)</w:t>
      </w:r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="005F6B0D">
        <w:rPr>
          <w:szCs w:val="28"/>
        </w:rPr>
        <w:t>Все ядерные программы, осуществляемые и планируемые в мировых научных центрах</w:t>
      </w:r>
      <w:r w:rsidR="00265891">
        <w:rPr>
          <w:szCs w:val="28"/>
        </w:rPr>
        <w:t xml:space="preserve"> (</w:t>
      </w:r>
      <w:r w:rsidR="00265891">
        <w:rPr>
          <w:szCs w:val="28"/>
          <w:lang w:val="en-US"/>
        </w:rPr>
        <w:t>CERN</w:t>
      </w:r>
      <w:r w:rsidR="00265891" w:rsidRPr="00265891">
        <w:rPr>
          <w:szCs w:val="28"/>
        </w:rPr>
        <w:t xml:space="preserve">, </w:t>
      </w:r>
      <w:r w:rsidR="00265891">
        <w:rPr>
          <w:szCs w:val="28"/>
          <w:lang w:val="en-US"/>
        </w:rPr>
        <w:t>BNL</w:t>
      </w:r>
      <w:r w:rsidR="00265891">
        <w:rPr>
          <w:szCs w:val="28"/>
        </w:rPr>
        <w:t>,</w:t>
      </w:r>
      <w:r w:rsidR="00265891" w:rsidRPr="00265891">
        <w:rPr>
          <w:szCs w:val="28"/>
        </w:rPr>
        <w:t xml:space="preserve"> </w:t>
      </w:r>
      <w:r w:rsidR="00265891">
        <w:rPr>
          <w:szCs w:val="28"/>
          <w:lang w:val="en-US"/>
        </w:rPr>
        <w:t>GSI</w:t>
      </w:r>
      <w:r w:rsidR="00265891" w:rsidRPr="00265891">
        <w:rPr>
          <w:szCs w:val="28"/>
        </w:rPr>
        <w:t xml:space="preserve">, </w:t>
      </w:r>
      <w:r w:rsidR="00265891">
        <w:rPr>
          <w:szCs w:val="28"/>
          <w:lang w:val="en-US"/>
        </w:rPr>
        <w:t>JINR</w:t>
      </w:r>
      <w:r w:rsidR="00265891">
        <w:rPr>
          <w:szCs w:val="28"/>
        </w:rPr>
        <w:t>)</w:t>
      </w:r>
      <w:r w:rsidR="004437BD">
        <w:rPr>
          <w:szCs w:val="28"/>
        </w:rPr>
        <w:t>,</w:t>
      </w:r>
      <w:r w:rsidR="005F6B0D">
        <w:rPr>
          <w:szCs w:val="28"/>
        </w:rPr>
        <w:t xml:space="preserve"> ставят своей целью получить убедительные док</w:t>
      </w:r>
      <w:r w:rsidR="005F6B0D">
        <w:rPr>
          <w:szCs w:val="28"/>
        </w:rPr>
        <w:t>а</w:t>
      </w:r>
      <w:r w:rsidR="005F6B0D">
        <w:rPr>
          <w:szCs w:val="28"/>
        </w:rPr>
        <w:t>зательства существования этого нового состояния и детально и</w:t>
      </w:r>
      <w:r w:rsidR="005F6B0D">
        <w:rPr>
          <w:szCs w:val="28"/>
        </w:rPr>
        <w:t>с</w:t>
      </w:r>
      <w:r w:rsidR="005F6B0D">
        <w:rPr>
          <w:szCs w:val="28"/>
        </w:rPr>
        <w:t xml:space="preserve">следовать его свойства, установив характерные особенности диаграммы состояния. Изучаемые в работе </w:t>
      </w:r>
      <w:r w:rsidR="007728D2">
        <w:rPr>
          <w:szCs w:val="28"/>
        </w:rPr>
        <w:t>дальние</w:t>
      </w:r>
      <w:r w:rsidR="001C19C5">
        <w:rPr>
          <w:szCs w:val="28"/>
        </w:rPr>
        <w:t xml:space="preserve"> корреляци</w:t>
      </w:r>
      <w:r w:rsidR="007728D2">
        <w:rPr>
          <w:szCs w:val="28"/>
        </w:rPr>
        <w:t>и множественности и поп</w:t>
      </w:r>
      <w:r w:rsidR="007728D2">
        <w:rPr>
          <w:szCs w:val="28"/>
        </w:rPr>
        <w:t>е</w:t>
      </w:r>
      <w:r w:rsidR="007728D2">
        <w:rPr>
          <w:szCs w:val="28"/>
        </w:rPr>
        <w:t>речного импульса, а также их флуктуации в событиях с большой множес</w:t>
      </w:r>
      <w:r w:rsidR="007728D2">
        <w:rPr>
          <w:szCs w:val="28"/>
        </w:rPr>
        <w:t>т</w:t>
      </w:r>
      <w:r w:rsidR="007728D2">
        <w:rPr>
          <w:szCs w:val="28"/>
        </w:rPr>
        <w:t>венностью</w:t>
      </w:r>
      <w:r w:rsidR="005F6B0D">
        <w:rPr>
          <w:szCs w:val="28"/>
        </w:rPr>
        <w:t xml:space="preserve"> предствляют адекватные инструменты для </w:t>
      </w:r>
      <w:r w:rsidR="001A7C28">
        <w:rPr>
          <w:szCs w:val="28"/>
        </w:rPr>
        <w:t>решения</w:t>
      </w:r>
      <w:r w:rsidR="004437BD">
        <w:rPr>
          <w:szCs w:val="28"/>
        </w:rPr>
        <w:t xml:space="preserve"> поставле</w:t>
      </w:r>
      <w:r w:rsidR="004437BD">
        <w:rPr>
          <w:szCs w:val="28"/>
        </w:rPr>
        <w:t>н</w:t>
      </w:r>
      <w:r w:rsidR="004437BD">
        <w:rPr>
          <w:szCs w:val="28"/>
        </w:rPr>
        <w:t>ной за</w:t>
      </w:r>
      <w:r w:rsidR="005F6B0D">
        <w:rPr>
          <w:szCs w:val="28"/>
        </w:rPr>
        <w:t>дачи.</w:t>
      </w:r>
      <w:r w:rsidR="001A7C28">
        <w:rPr>
          <w:szCs w:val="28"/>
        </w:rPr>
        <w:t xml:space="preserve"> </w:t>
      </w:r>
      <w:r w:rsidR="004437BD">
        <w:rPr>
          <w:szCs w:val="28"/>
        </w:rPr>
        <w:lastRenderedPageBreak/>
        <w:t>Разработка моделей множественного образования частиц и сравнение с имеющимися экспериментальными данными позволит провести отбор м</w:t>
      </w:r>
      <w:r w:rsidR="004437BD">
        <w:rPr>
          <w:szCs w:val="28"/>
        </w:rPr>
        <w:t>о</w:t>
      </w:r>
      <w:r w:rsidR="004437BD">
        <w:rPr>
          <w:szCs w:val="28"/>
        </w:rPr>
        <w:t xml:space="preserve">делей и установить роль характерных механизмов, в частности </w:t>
      </w:r>
      <w:r w:rsidR="004437BD" w:rsidRPr="007C459C">
        <w:rPr>
          <w:szCs w:val="28"/>
        </w:rPr>
        <w:t>слияния цветных</w:t>
      </w:r>
      <w:r w:rsidR="004437BD">
        <w:rPr>
          <w:szCs w:val="28"/>
        </w:rPr>
        <w:t xml:space="preserve"> струн, </w:t>
      </w:r>
      <w:r w:rsidR="004437BD" w:rsidRPr="007C459C">
        <w:rPr>
          <w:szCs w:val="28"/>
        </w:rPr>
        <w:t>в формировании</w:t>
      </w:r>
      <w:r w:rsidR="004437BD">
        <w:rPr>
          <w:szCs w:val="28"/>
        </w:rPr>
        <w:t xml:space="preserve"> нового соотояния ядерной мат</w:t>
      </w:r>
      <w:r w:rsidR="004437BD">
        <w:rPr>
          <w:szCs w:val="28"/>
        </w:rPr>
        <w:t>е</w:t>
      </w:r>
      <w:r w:rsidR="004437BD">
        <w:rPr>
          <w:szCs w:val="28"/>
        </w:rPr>
        <w:t>рии</w:t>
      </w:r>
      <w:r w:rsidR="004437BD" w:rsidRPr="007C459C">
        <w:rPr>
          <w:szCs w:val="28"/>
        </w:rPr>
        <w:t>.</w:t>
      </w:r>
    </w:p>
    <w:p w:rsidR="00EF17C0" w:rsidRPr="00BD78FF" w:rsidRDefault="00EF17C0" w:rsidP="00C071DD">
      <w:pPr>
        <w:autoSpaceDE w:val="0"/>
        <w:autoSpaceDN w:val="0"/>
        <w:adjustRightInd w:val="0"/>
        <w:spacing w:line="240" w:lineRule="auto"/>
        <w:ind w:right="-142" w:firstLine="284"/>
        <w:rPr>
          <w:szCs w:val="28"/>
        </w:rPr>
      </w:pPr>
      <w:r w:rsidRPr="00BD78FF">
        <w:rPr>
          <w:rFonts w:hint="eastAsia"/>
          <w:szCs w:val="28"/>
        </w:rPr>
        <w:t>Диссертация</w:t>
      </w:r>
      <w:r w:rsidRPr="00BD78FF">
        <w:rPr>
          <w:szCs w:val="28"/>
        </w:rPr>
        <w:t xml:space="preserve"> </w:t>
      </w:r>
      <w:r w:rsidRPr="00BD78FF">
        <w:rPr>
          <w:rFonts w:hint="eastAsia"/>
          <w:szCs w:val="28"/>
        </w:rPr>
        <w:t>состоит</w:t>
      </w:r>
      <w:r w:rsidRPr="00BD78FF">
        <w:rPr>
          <w:szCs w:val="28"/>
        </w:rPr>
        <w:t xml:space="preserve"> </w:t>
      </w:r>
      <w:r w:rsidRPr="00BD78FF">
        <w:rPr>
          <w:rFonts w:hint="eastAsia"/>
          <w:szCs w:val="28"/>
        </w:rPr>
        <w:t>из</w:t>
      </w:r>
      <w:r w:rsidRPr="00BD78FF">
        <w:rPr>
          <w:szCs w:val="28"/>
        </w:rPr>
        <w:t xml:space="preserve"> </w:t>
      </w:r>
      <w:r w:rsidRPr="00BD78FF">
        <w:rPr>
          <w:rFonts w:hint="eastAsia"/>
          <w:szCs w:val="28"/>
        </w:rPr>
        <w:t>введения</w:t>
      </w:r>
      <w:r w:rsidRPr="00BD78FF">
        <w:rPr>
          <w:szCs w:val="28"/>
        </w:rPr>
        <w:t>,</w:t>
      </w:r>
      <w:r w:rsidR="00BD78FF">
        <w:rPr>
          <w:szCs w:val="28"/>
        </w:rPr>
        <w:t xml:space="preserve"> </w:t>
      </w:r>
      <w:r w:rsidRPr="00BD78FF">
        <w:rPr>
          <w:rFonts w:hint="eastAsia"/>
          <w:szCs w:val="28"/>
        </w:rPr>
        <w:t>трёх</w:t>
      </w:r>
      <w:r w:rsidRPr="00BD78FF">
        <w:rPr>
          <w:szCs w:val="28"/>
        </w:rPr>
        <w:t xml:space="preserve"> </w:t>
      </w:r>
      <w:r w:rsidRPr="00BD78FF">
        <w:rPr>
          <w:rFonts w:hint="eastAsia"/>
          <w:szCs w:val="28"/>
        </w:rPr>
        <w:t>глав</w:t>
      </w:r>
      <w:r w:rsidRPr="00BD78FF">
        <w:rPr>
          <w:szCs w:val="28"/>
        </w:rPr>
        <w:t xml:space="preserve"> </w:t>
      </w:r>
      <w:r w:rsidRPr="00BD78FF">
        <w:rPr>
          <w:rFonts w:hint="eastAsia"/>
          <w:szCs w:val="28"/>
        </w:rPr>
        <w:t>и</w:t>
      </w:r>
      <w:r w:rsidRPr="00BD78FF">
        <w:rPr>
          <w:szCs w:val="28"/>
        </w:rPr>
        <w:t xml:space="preserve"> </w:t>
      </w:r>
      <w:r w:rsidRPr="00BD78FF">
        <w:rPr>
          <w:rFonts w:hint="eastAsia"/>
          <w:szCs w:val="28"/>
        </w:rPr>
        <w:t>заключения</w:t>
      </w:r>
      <w:r w:rsidRPr="00BD78FF">
        <w:rPr>
          <w:szCs w:val="28"/>
        </w:rPr>
        <w:t xml:space="preserve">. </w:t>
      </w:r>
      <w:r w:rsidRPr="00BD78FF">
        <w:rPr>
          <w:rFonts w:hint="eastAsia"/>
          <w:szCs w:val="28"/>
        </w:rPr>
        <w:t>Полный</w:t>
      </w:r>
      <w:r w:rsidRPr="00BD78FF">
        <w:rPr>
          <w:szCs w:val="28"/>
        </w:rPr>
        <w:t xml:space="preserve"> </w:t>
      </w:r>
      <w:r w:rsidRPr="00BD78FF">
        <w:rPr>
          <w:rFonts w:hint="eastAsia"/>
          <w:szCs w:val="28"/>
        </w:rPr>
        <w:t>об</w:t>
      </w:r>
      <w:r w:rsidRPr="00BD78FF">
        <w:rPr>
          <w:rFonts w:hint="eastAsia"/>
          <w:szCs w:val="28"/>
        </w:rPr>
        <w:t>ъ</w:t>
      </w:r>
      <w:r w:rsidRPr="00BD78FF">
        <w:rPr>
          <w:rFonts w:hint="eastAsia"/>
          <w:szCs w:val="28"/>
        </w:rPr>
        <w:t>ём</w:t>
      </w:r>
      <w:r w:rsidRPr="00BD78FF">
        <w:rPr>
          <w:szCs w:val="28"/>
        </w:rPr>
        <w:t xml:space="preserve"> </w:t>
      </w:r>
      <w:r w:rsidRPr="00BD78FF">
        <w:rPr>
          <w:rFonts w:hint="eastAsia"/>
          <w:szCs w:val="28"/>
        </w:rPr>
        <w:t>диссертации</w:t>
      </w:r>
      <w:r w:rsidRPr="00BD78FF">
        <w:rPr>
          <w:szCs w:val="28"/>
        </w:rPr>
        <w:t xml:space="preserve"> </w:t>
      </w:r>
      <w:r w:rsidRPr="00BD78FF">
        <w:rPr>
          <w:rFonts w:hint="eastAsia"/>
          <w:szCs w:val="28"/>
        </w:rPr>
        <w:t>составляет</w:t>
      </w:r>
      <w:r w:rsidRPr="00BD78FF">
        <w:rPr>
          <w:szCs w:val="28"/>
        </w:rPr>
        <w:t xml:space="preserve"> 145 </w:t>
      </w:r>
      <w:r w:rsidRPr="00BD78FF">
        <w:rPr>
          <w:rFonts w:hint="eastAsia"/>
          <w:szCs w:val="28"/>
        </w:rPr>
        <w:t>страниц</w:t>
      </w:r>
      <w:r w:rsidRPr="00BD78FF">
        <w:rPr>
          <w:szCs w:val="28"/>
        </w:rPr>
        <w:t>,</w:t>
      </w:r>
      <w:r w:rsidR="00BD78FF">
        <w:rPr>
          <w:szCs w:val="28"/>
        </w:rPr>
        <w:t xml:space="preserve"> </w:t>
      </w:r>
      <w:r w:rsidRPr="00BD78FF">
        <w:rPr>
          <w:rFonts w:hint="eastAsia"/>
          <w:szCs w:val="28"/>
        </w:rPr>
        <w:t>включая</w:t>
      </w:r>
      <w:r w:rsidRPr="00BD78FF">
        <w:rPr>
          <w:szCs w:val="28"/>
        </w:rPr>
        <w:t xml:space="preserve"> 73 </w:t>
      </w:r>
      <w:r w:rsidRPr="00BD78FF">
        <w:rPr>
          <w:rFonts w:hint="eastAsia"/>
          <w:szCs w:val="28"/>
        </w:rPr>
        <w:t>рисунка</w:t>
      </w:r>
      <w:r w:rsidRPr="00BD78FF">
        <w:rPr>
          <w:szCs w:val="28"/>
        </w:rPr>
        <w:t xml:space="preserve"> </w:t>
      </w:r>
      <w:r w:rsidRPr="00BD78FF">
        <w:rPr>
          <w:rFonts w:hint="eastAsia"/>
          <w:szCs w:val="28"/>
        </w:rPr>
        <w:t>и</w:t>
      </w:r>
      <w:r w:rsidRPr="00BD78FF">
        <w:rPr>
          <w:szCs w:val="28"/>
        </w:rPr>
        <w:t xml:space="preserve"> 3 </w:t>
      </w:r>
      <w:r w:rsidRPr="00BD78FF">
        <w:rPr>
          <w:rFonts w:hint="eastAsia"/>
          <w:szCs w:val="28"/>
        </w:rPr>
        <w:t>таблицы</w:t>
      </w:r>
      <w:r w:rsidRPr="00BD78FF">
        <w:rPr>
          <w:szCs w:val="28"/>
        </w:rPr>
        <w:t xml:space="preserve">. </w:t>
      </w:r>
      <w:r w:rsidRPr="00BD78FF">
        <w:rPr>
          <w:rFonts w:hint="eastAsia"/>
          <w:szCs w:val="28"/>
        </w:rPr>
        <w:t>Сп</w:t>
      </w:r>
      <w:r w:rsidRPr="00BD78FF">
        <w:rPr>
          <w:rFonts w:hint="eastAsia"/>
          <w:szCs w:val="28"/>
        </w:rPr>
        <w:t>и</w:t>
      </w:r>
      <w:r w:rsidRPr="00BD78FF">
        <w:rPr>
          <w:rFonts w:hint="eastAsia"/>
          <w:szCs w:val="28"/>
        </w:rPr>
        <w:t>сок</w:t>
      </w:r>
      <w:r w:rsidRPr="00BD78FF">
        <w:rPr>
          <w:szCs w:val="28"/>
        </w:rPr>
        <w:t xml:space="preserve"> </w:t>
      </w:r>
      <w:r w:rsidRPr="00BD78FF">
        <w:rPr>
          <w:rFonts w:hint="eastAsia"/>
          <w:szCs w:val="28"/>
        </w:rPr>
        <w:t>литературы</w:t>
      </w:r>
      <w:r w:rsidRPr="00BD78FF">
        <w:rPr>
          <w:szCs w:val="28"/>
        </w:rPr>
        <w:t xml:space="preserve"> </w:t>
      </w:r>
      <w:r w:rsidRPr="00BD78FF">
        <w:rPr>
          <w:rFonts w:hint="eastAsia"/>
          <w:szCs w:val="28"/>
        </w:rPr>
        <w:t>содержит</w:t>
      </w:r>
      <w:r w:rsidRPr="00BD78FF">
        <w:rPr>
          <w:szCs w:val="28"/>
        </w:rPr>
        <w:t xml:space="preserve"> 146</w:t>
      </w:r>
      <w:r w:rsidR="00BD78FF">
        <w:rPr>
          <w:szCs w:val="28"/>
        </w:rPr>
        <w:t xml:space="preserve"> </w:t>
      </w:r>
      <w:r w:rsidRPr="00BD78FF">
        <w:rPr>
          <w:rFonts w:hint="eastAsia"/>
          <w:szCs w:val="28"/>
        </w:rPr>
        <w:t>наименований</w:t>
      </w:r>
      <w:r w:rsidRPr="00BD78FF">
        <w:rPr>
          <w:szCs w:val="28"/>
        </w:rPr>
        <w:t>.</w:t>
      </w:r>
    </w:p>
    <w:p w:rsidR="00F77BAF" w:rsidRPr="00F77BAF" w:rsidRDefault="00F77BAF" w:rsidP="00C071DD">
      <w:pPr>
        <w:autoSpaceDE w:val="0"/>
        <w:autoSpaceDN w:val="0"/>
        <w:adjustRightInd w:val="0"/>
        <w:spacing w:line="240" w:lineRule="auto"/>
        <w:ind w:right="-142" w:firstLine="284"/>
        <w:rPr>
          <w:rFonts w:eastAsia="F18"/>
          <w:b/>
          <w:szCs w:val="28"/>
        </w:rPr>
      </w:pPr>
      <w:r w:rsidRPr="00F77BAF">
        <w:rPr>
          <w:rFonts w:eastAsia="F18"/>
          <w:b/>
          <w:szCs w:val="28"/>
        </w:rPr>
        <w:t>Оценка содержания диссертации</w:t>
      </w:r>
    </w:p>
    <w:p w:rsidR="00B72188" w:rsidRPr="00B72188" w:rsidRDefault="00B72188" w:rsidP="00C071DD">
      <w:pPr>
        <w:autoSpaceDE w:val="0"/>
        <w:autoSpaceDN w:val="0"/>
        <w:adjustRightInd w:val="0"/>
        <w:spacing w:line="240" w:lineRule="auto"/>
        <w:ind w:right="-142" w:firstLine="284"/>
        <w:rPr>
          <w:rFonts w:eastAsia="F18"/>
          <w:szCs w:val="28"/>
        </w:rPr>
      </w:pPr>
      <w:r w:rsidRPr="00B72188">
        <w:rPr>
          <w:rFonts w:eastAsia="F18"/>
          <w:szCs w:val="28"/>
        </w:rPr>
        <w:t>Во введении обосновывается актуальность темы диссертационной раб</w:t>
      </w:r>
      <w:r w:rsidRPr="00B72188">
        <w:rPr>
          <w:rFonts w:eastAsia="F18"/>
          <w:szCs w:val="28"/>
        </w:rPr>
        <w:t>о</w:t>
      </w:r>
      <w:r w:rsidRPr="00B72188">
        <w:rPr>
          <w:rFonts w:eastAsia="F18"/>
          <w:szCs w:val="28"/>
        </w:rPr>
        <w:t>ты, формулируются основные задачи, научная новизна и практическая це</w:t>
      </w:r>
      <w:r w:rsidRPr="00B72188">
        <w:rPr>
          <w:rFonts w:eastAsia="F18"/>
          <w:szCs w:val="28"/>
        </w:rPr>
        <w:t>н</w:t>
      </w:r>
      <w:r w:rsidRPr="00B72188">
        <w:rPr>
          <w:rFonts w:eastAsia="F18"/>
          <w:szCs w:val="28"/>
        </w:rPr>
        <w:t>ность работы, приводится краткое содержание отдельных глав.</w:t>
      </w:r>
    </w:p>
    <w:p w:rsidR="0088089C" w:rsidRPr="00B72188" w:rsidRDefault="00B72188" w:rsidP="00C071DD">
      <w:pPr>
        <w:autoSpaceDE w:val="0"/>
        <w:autoSpaceDN w:val="0"/>
        <w:adjustRightInd w:val="0"/>
        <w:spacing w:line="240" w:lineRule="auto"/>
        <w:ind w:right="-142" w:firstLine="284"/>
        <w:rPr>
          <w:rFonts w:eastAsia="F18"/>
          <w:sz w:val="29"/>
          <w:szCs w:val="29"/>
        </w:rPr>
      </w:pPr>
      <w:r w:rsidRPr="00B72188">
        <w:rPr>
          <w:rFonts w:eastAsia="F18"/>
          <w:szCs w:val="28"/>
        </w:rPr>
        <w:t>В первой главе вводятся основные понятия о корреляциях по быстроте, приводится описание модели с двумя типами струн, теоретические и чи</w:t>
      </w:r>
      <w:r w:rsidRPr="00B72188">
        <w:rPr>
          <w:rFonts w:eastAsia="F18"/>
          <w:szCs w:val="28"/>
        </w:rPr>
        <w:t>с</w:t>
      </w:r>
      <w:r w:rsidRPr="00B72188">
        <w:rPr>
          <w:rFonts w:eastAsia="F18"/>
          <w:szCs w:val="28"/>
        </w:rPr>
        <w:t>ленные расчеты коэффициентов корреляции. Исследуются общие зависим</w:t>
      </w:r>
      <w:r w:rsidRPr="00B72188">
        <w:rPr>
          <w:rFonts w:eastAsia="F18"/>
          <w:szCs w:val="28"/>
        </w:rPr>
        <w:t>о</w:t>
      </w:r>
      <w:r w:rsidRPr="00B72188">
        <w:rPr>
          <w:rFonts w:eastAsia="F18"/>
          <w:szCs w:val="28"/>
        </w:rPr>
        <w:t>сти коэффициентов корреляции от начальных состояний системы. Описыв</w:t>
      </w:r>
      <w:r w:rsidRPr="00B72188">
        <w:rPr>
          <w:rFonts w:eastAsia="F18"/>
          <w:szCs w:val="28"/>
        </w:rPr>
        <w:t>а</w:t>
      </w:r>
      <w:r w:rsidRPr="00B72188">
        <w:rPr>
          <w:rFonts w:eastAsia="F18"/>
          <w:szCs w:val="28"/>
        </w:rPr>
        <w:t>ется обобщение моде</w:t>
      </w:r>
      <w:r w:rsidR="0058693F">
        <w:rPr>
          <w:rFonts w:eastAsia="F18"/>
          <w:szCs w:val="28"/>
        </w:rPr>
        <w:t>ли для описания отбора событий по центральн</w:t>
      </w:r>
      <w:r w:rsidR="0058693F">
        <w:rPr>
          <w:rFonts w:eastAsia="F18"/>
          <w:szCs w:val="28"/>
        </w:rPr>
        <w:t>о</w:t>
      </w:r>
      <w:r w:rsidR="0058693F">
        <w:rPr>
          <w:rFonts w:eastAsia="F18"/>
          <w:szCs w:val="28"/>
        </w:rPr>
        <w:t>сти</w:t>
      </w:r>
      <w:r w:rsidRPr="00B72188">
        <w:rPr>
          <w:rFonts w:eastAsia="F18"/>
          <w:szCs w:val="28"/>
        </w:rPr>
        <w:t xml:space="preserve"> и сравн</w:t>
      </w:r>
      <w:r w:rsidRPr="00B72188">
        <w:rPr>
          <w:rFonts w:eastAsia="F18"/>
          <w:szCs w:val="28"/>
        </w:rPr>
        <w:t>е</w:t>
      </w:r>
      <w:r w:rsidRPr="00B72188">
        <w:rPr>
          <w:rFonts w:eastAsia="F18"/>
          <w:szCs w:val="28"/>
        </w:rPr>
        <w:t>ние с имеющимися экспериментальными данными</w:t>
      </w:r>
      <w:r w:rsidRPr="00B72188">
        <w:rPr>
          <w:rFonts w:eastAsia="F18"/>
          <w:sz w:val="29"/>
          <w:szCs w:val="29"/>
        </w:rPr>
        <w:t>.</w:t>
      </w:r>
    </w:p>
    <w:p w:rsidR="00F17B34" w:rsidRPr="00F17B34" w:rsidRDefault="00F17B34" w:rsidP="00C071DD">
      <w:pPr>
        <w:autoSpaceDE w:val="0"/>
        <w:autoSpaceDN w:val="0"/>
        <w:adjustRightInd w:val="0"/>
        <w:spacing w:line="240" w:lineRule="auto"/>
        <w:ind w:right="-142" w:firstLine="284"/>
        <w:rPr>
          <w:rFonts w:eastAsia="F18"/>
          <w:b/>
          <w:sz w:val="29"/>
          <w:szCs w:val="29"/>
        </w:rPr>
      </w:pPr>
      <w:r>
        <w:rPr>
          <w:rFonts w:eastAsia="F18"/>
          <w:b/>
          <w:sz w:val="29"/>
          <w:szCs w:val="29"/>
        </w:rPr>
        <w:t>Новизна исследования</w:t>
      </w:r>
    </w:p>
    <w:p w:rsidR="00B72188" w:rsidRPr="00665BAB" w:rsidRDefault="00B72188" w:rsidP="00C071DD">
      <w:pPr>
        <w:autoSpaceDE w:val="0"/>
        <w:autoSpaceDN w:val="0"/>
        <w:adjustRightInd w:val="0"/>
        <w:spacing w:line="240" w:lineRule="auto"/>
        <w:ind w:right="-142" w:firstLine="284"/>
        <w:rPr>
          <w:rFonts w:eastAsia="F18"/>
          <w:b/>
          <w:sz w:val="29"/>
          <w:szCs w:val="29"/>
        </w:rPr>
      </w:pPr>
      <w:r>
        <w:rPr>
          <w:rFonts w:eastAsia="F18"/>
          <w:sz w:val="29"/>
          <w:szCs w:val="29"/>
        </w:rPr>
        <w:t xml:space="preserve">В этом разделе диссертации автором </w:t>
      </w:r>
      <w:r w:rsidRPr="00665BAB">
        <w:rPr>
          <w:rFonts w:eastAsia="F18"/>
          <w:b/>
          <w:sz w:val="29"/>
          <w:szCs w:val="29"/>
        </w:rPr>
        <w:t>получены новые и оригинал</w:t>
      </w:r>
      <w:r w:rsidRPr="00665BAB">
        <w:rPr>
          <w:rFonts w:eastAsia="F18"/>
          <w:b/>
          <w:sz w:val="29"/>
          <w:szCs w:val="29"/>
        </w:rPr>
        <w:t>ь</w:t>
      </w:r>
      <w:r w:rsidRPr="00665BAB">
        <w:rPr>
          <w:rFonts w:eastAsia="F18"/>
          <w:b/>
          <w:sz w:val="29"/>
          <w:szCs w:val="29"/>
        </w:rPr>
        <w:t>ные результаты:</w:t>
      </w:r>
    </w:p>
    <w:p w:rsidR="000B7DC5" w:rsidRPr="007E1B89" w:rsidRDefault="002639B0" w:rsidP="007A3036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>
        <w:rPr>
          <w:rFonts w:eastAsia="F18"/>
          <w:sz w:val="32"/>
          <w:szCs w:val="32"/>
        </w:rPr>
        <w:t>1.</w:t>
      </w:r>
      <w:r w:rsidR="000B7DC5" w:rsidRPr="007E1B89">
        <w:rPr>
          <w:rFonts w:eastAsia="F18"/>
          <w:szCs w:val="28"/>
        </w:rPr>
        <w:t>Сформулирована модель</w:t>
      </w:r>
      <w:r w:rsidR="00B72188">
        <w:rPr>
          <w:rFonts w:eastAsia="F18"/>
          <w:szCs w:val="28"/>
        </w:rPr>
        <w:t xml:space="preserve"> и предложенин механизм множественного ро</w:t>
      </w:r>
      <w:r w:rsidR="00B72188">
        <w:rPr>
          <w:rFonts w:eastAsia="F18"/>
          <w:szCs w:val="28"/>
        </w:rPr>
        <w:t>ж</w:t>
      </w:r>
      <w:r w:rsidR="00B72188">
        <w:rPr>
          <w:rFonts w:eastAsia="F18"/>
          <w:szCs w:val="28"/>
        </w:rPr>
        <w:t>дения</w:t>
      </w:r>
      <w:r w:rsidR="000B7DC5" w:rsidRPr="007E1B89">
        <w:rPr>
          <w:rFonts w:eastAsia="F18"/>
          <w:szCs w:val="28"/>
        </w:rPr>
        <w:t xml:space="preserve"> </w:t>
      </w:r>
      <w:r w:rsidR="00B72188">
        <w:rPr>
          <w:rFonts w:eastAsia="F18"/>
          <w:szCs w:val="28"/>
        </w:rPr>
        <w:t xml:space="preserve">частиц с двумя типами источников </w:t>
      </w:r>
      <w:r w:rsidRPr="007E1B89">
        <w:rPr>
          <w:rFonts w:eastAsia="F18"/>
          <w:szCs w:val="28"/>
        </w:rPr>
        <w:t>– одиночные струны и</w:t>
      </w:r>
      <w:r w:rsidR="00B72188">
        <w:rPr>
          <w:rFonts w:eastAsia="F18"/>
          <w:szCs w:val="28"/>
        </w:rPr>
        <w:t xml:space="preserve"> класт</w:t>
      </w:r>
      <w:r w:rsidR="00B72188">
        <w:rPr>
          <w:rFonts w:eastAsia="F18"/>
          <w:szCs w:val="28"/>
        </w:rPr>
        <w:t>е</w:t>
      </w:r>
      <w:r w:rsidR="00B72188">
        <w:rPr>
          <w:rFonts w:eastAsia="F18"/>
          <w:szCs w:val="28"/>
        </w:rPr>
        <w:t xml:space="preserve">ры, </w:t>
      </w:r>
      <w:r w:rsidRPr="007E1B89">
        <w:rPr>
          <w:rFonts w:eastAsia="F18"/>
          <w:szCs w:val="28"/>
        </w:rPr>
        <w:t xml:space="preserve"> получающиеся </w:t>
      </w:r>
      <w:r w:rsidR="000B7DC5" w:rsidRPr="007E1B89">
        <w:rPr>
          <w:rFonts w:eastAsia="F18"/>
          <w:szCs w:val="28"/>
        </w:rPr>
        <w:t xml:space="preserve">в результате слияния первичных цветовых </w:t>
      </w:r>
      <w:r w:rsidR="00B72188">
        <w:rPr>
          <w:rFonts w:eastAsia="F18"/>
          <w:szCs w:val="28"/>
        </w:rPr>
        <w:t xml:space="preserve">кварк-глюонных </w:t>
      </w:r>
      <w:r w:rsidR="000B7DC5" w:rsidRPr="007E1B89">
        <w:rPr>
          <w:rFonts w:eastAsia="F18"/>
          <w:szCs w:val="28"/>
        </w:rPr>
        <w:t>струн.</w:t>
      </w:r>
    </w:p>
    <w:p w:rsidR="001A7C28" w:rsidRPr="007E1B89" w:rsidRDefault="002639B0" w:rsidP="007A3036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 w:rsidRPr="007E1B89">
        <w:rPr>
          <w:rFonts w:eastAsia="F18"/>
          <w:szCs w:val="28"/>
        </w:rPr>
        <w:t xml:space="preserve">2. </w:t>
      </w:r>
      <w:r w:rsidR="000B7DC5" w:rsidRPr="007E1B89">
        <w:rPr>
          <w:rFonts w:eastAsia="F18"/>
          <w:szCs w:val="28"/>
        </w:rPr>
        <w:t xml:space="preserve">В рамках модели выполнены аналитические </w:t>
      </w:r>
      <w:r w:rsidR="001A7C28" w:rsidRPr="007E1B89">
        <w:rPr>
          <w:rFonts w:eastAsia="F18"/>
          <w:szCs w:val="28"/>
        </w:rPr>
        <w:t xml:space="preserve">и </w:t>
      </w:r>
      <w:r w:rsidR="000B7DC5" w:rsidRPr="007E1B89">
        <w:rPr>
          <w:rFonts w:eastAsia="F18"/>
          <w:szCs w:val="28"/>
        </w:rPr>
        <w:t>монте-карловские расч</w:t>
      </w:r>
      <w:r w:rsidR="000B7DC5" w:rsidRPr="007E1B89">
        <w:rPr>
          <w:rFonts w:eastAsia="F18"/>
          <w:szCs w:val="28"/>
        </w:rPr>
        <w:t>е</w:t>
      </w:r>
      <w:r w:rsidR="000B7DC5" w:rsidRPr="007E1B89">
        <w:rPr>
          <w:rFonts w:eastAsia="F18"/>
          <w:szCs w:val="28"/>
        </w:rPr>
        <w:t xml:space="preserve">ты коэффициентов </w:t>
      </w:r>
      <w:r w:rsidR="000B7DC5" w:rsidRPr="007E1B89">
        <w:rPr>
          <w:rFonts w:ascii="Cambria Math" w:eastAsia="CMMI12" w:hAnsi="Cambria Math"/>
          <w:szCs w:val="28"/>
          <w:lang w:val="en-US"/>
        </w:rPr>
        <w:t>𝑛</w:t>
      </w:r>
      <w:r w:rsidR="000B7DC5" w:rsidRPr="007E1B89">
        <w:rPr>
          <w:rFonts w:eastAsia="F18"/>
          <w:szCs w:val="28"/>
        </w:rPr>
        <w:t>-</w:t>
      </w:r>
      <w:r w:rsidR="000B7DC5" w:rsidRPr="007E1B89">
        <w:rPr>
          <w:rFonts w:ascii="Cambria Math" w:eastAsia="CMMI12" w:hAnsi="Cambria Math"/>
          <w:szCs w:val="28"/>
          <w:lang w:val="en-US"/>
        </w:rPr>
        <w:t>𝑛</w:t>
      </w:r>
      <w:r w:rsidR="000B7DC5" w:rsidRPr="007E1B89">
        <w:rPr>
          <w:rFonts w:eastAsia="CMMI12"/>
          <w:szCs w:val="28"/>
        </w:rPr>
        <w:t xml:space="preserve"> </w:t>
      </w:r>
      <w:r w:rsidR="000B7DC5" w:rsidRPr="007E1B89">
        <w:rPr>
          <w:rFonts w:eastAsia="F18"/>
          <w:szCs w:val="28"/>
        </w:rPr>
        <w:t xml:space="preserve">и </w:t>
      </w:r>
      <w:r w:rsidR="00F3011D" w:rsidRPr="007E1B89">
        <w:rPr>
          <w:rFonts w:ascii="Cambria Math" w:eastAsia="CMMI12" w:hAnsi="Cambria Math"/>
          <w:szCs w:val="28"/>
          <w:lang w:val="en-US"/>
        </w:rPr>
        <w:t>𝑝</w:t>
      </w:r>
      <w:r w:rsidR="00F3011D" w:rsidRPr="00F3011D">
        <w:rPr>
          <w:rFonts w:ascii="Cambria Math" w:eastAsia="CMMI10" w:hAnsi="Cambria Math"/>
          <w:szCs w:val="28"/>
          <w:vertAlign w:val="subscript"/>
          <w:lang w:val="en-US"/>
        </w:rPr>
        <w:t>𝑇</w:t>
      </w:r>
      <w:r w:rsidR="00F3011D" w:rsidRPr="007E1B89">
        <w:rPr>
          <w:rFonts w:eastAsia="CMMI10"/>
          <w:szCs w:val="28"/>
        </w:rPr>
        <w:t xml:space="preserve"> </w:t>
      </w:r>
      <w:r w:rsidR="00F3011D" w:rsidRPr="007E1B89">
        <w:rPr>
          <w:rFonts w:eastAsia="F18"/>
          <w:szCs w:val="28"/>
        </w:rPr>
        <w:t>-</w:t>
      </w:r>
      <w:r w:rsidR="00F3011D" w:rsidRPr="007E1B89">
        <w:rPr>
          <w:rFonts w:ascii="Cambria Math" w:eastAsia="CMMI12" w:hAnsi="Cambria Math"/>
          <w:szCs w:val="28"/>
          <w:lang w:val="en-US"/>
        </w:rPr>
        <w:t>𝑛</w:t>
      </w:r>
      <w:r w:rsidR="00F3011D" w:rsidRPr="007E1B89">
        <w:rPr>
          <w:rFonts w:eastAsia="CMMI12"/>
          <w:szCs w:val="28"/>
        </w:rPr>
        <w:t xml:space="preserve"> </w:t>
      </w:r>
      <w:r w:rsidR="000B7DC5" w:rsidRPr="007E1B89">
        <w:rPr>
          <w:rFonts w:eastAsia="F18"/>
          <w:szCs w:val="28"/>
        </w:rPr>
        <w:t>корреляций</w:t>
      </w:r>
      <w:r w:rsidR="001A7C28" w:rsidRPr="007E1B89">
        <w:rPr>
          <w:rFonts w:eastAsia="F18"/>
          <w:szCs w:val="28"/>
        </w:rPr>
        <w:t>, п</w:t>
      </w:r>
      <w:r w:rsidR="000B7DC5" w:rsidRPr="007E1B89">
        <w:rPr>
          <w:rFonts w:eastAsia="F18"/>
          <w:szCs w:val="28"/>
        </w:rPr>
        <w:t>роанализирована их завис</w:t>
      </w:r>
      <w:r w:rsidR="000B7DC5" w:rsidRPr="007E1B89">
        <w:rPr>
          <w:rFonts w:eastAsia="F18"/>
          <w:szCs w:val="28"/>
        </w:rPr>
        <w:t>и</w:t>
      </w:r>
      <w:r w:rsidR="000B7DC5" w:rsidRPr="007E1B89">
        <w:rPr>
          <w:rFonts w:eastAsia="F18"/>
          <w:szCs w:val="28"/>
        </w:rPr>
        <w:t>мость от параметров модели</w:t>
      </w:r>
      <w:r w:rsidR="001A7C28" w:rsidRPr="007E1B89">
        <w:rPr>
          <w:rFonts w:eastAsia="F18"/>
          <w:szCs w:val="28"/>
        </w:rPr>
        <w:t>, о</w:t>
      </w:r>
      <w:r w:rsidR="000B7DC5" w:rsidRPr="007E1B89">
        <w:rPr>
          <w:rFonts w:eastAsia="F18"/>
          <w:szCs w:val="28"/>
        </w:rPr>
        <w:t>бнаружено немонотонное</w:t>
      </w:r>
      <w:r w:rsidR="001A7C28" w:rsidRPr="007E1B89">
        <w:rPr>
          <w:rFonts w:eastAsia="F18"/>
          <w:szCs w:val="28"/>
        </w:rPr>
        <w:t xml:space="preserve"> </w:t>
      </w:r>
      <w:r w:rsidR="000B7DC5" w:rsidRPr="007E1B89">
        <w:rPr>
          <w:rFonts w:eastAsia="F18"/>
          <w:szCs w:val="28"/>
        </w:rPr>
        <w:t>поведение коэффицие</w:t>
      </w:r>
      <w:r w:rsidR="000B7DC5" w:rsidRPr="007E1B89">
        <w:rPr>
          <w:rFonts w:eastAsia="F18"/>
          <w:szCs w:val="28"/>
        </w:rPr>
        <w:t>н</w:t>
      </w:r>
      <w:r w:rsidR="000B7DC5" w:rsidRPr="007E1B89">
        <w:rPr>
          <w:rFonts w:eastAsia="F18"/>
          <w:szCs w:val="28"/>
        </w:rPr>
        <w:t>тов корреляции с изменением среднего числа</w:t>
      </w:r>
      <w:r w:rsidR="001A7C28" w:rsidRPr="007E1B89">
        <w:rPr>
          <w:rFonts w:eastAsia="F18"/>
          <w:szCs w:val="28"/>
        </w:rPr>
        <w:t xml:space="preserve"> </w:t>
      </w:r>
      <w:r w:rsidR="000B7DC5" w:rsidRPr="007E1B89">
        <w:rPr>
          <w:rFonts w:eastAsia="F18"/>
          <w:szCs w:val="28"/>
        </w:rPr>
        <w:t>источников</w:t>
      </w:r>
      <w:r w:rsidR="001A7C28" w:rsidRPr="007E1B89">
        <w:rPr>
          <w:rFonts w:eastAsia="F18"/>
          <w:szCs w:val="28"/>
        </w:rPr>
        <w:t>.</w:t>
      </w:r>
    </w:p>
    <w:p w:rsidR="00EF73F5" w:rsidRDefault="00EF73F5" w:rsidP="007A3036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 w:rsidRPr="00EF73F5">
        <w:rPr>
          <w:rFonts w:eastAsia="F18"/>
          <w:szCs w:val="28"/>
        </w:rPr>
        <w:t xml:space="preserve">4. </w:t>
      </w:r>
      <w:r>
        <w:rPr>
          <w:rFonts w:eastAsia="F18"/>
          <w:szCs w:val="28"/>
        </w:rPr>
        <w:t xml:space="preserve">Установлена </w:t>
      </w:r>
      <w:r w:rsidRPr="007E1B89">
        <w:rPr>
          <w:rFonts w:eastAsia="F18"/>
          <w:szCs w:val="28"/>
        </w:rPr>
        <w:t xml:space="preserve">сильная зависимость коэффициента </w:t>
      </w:r>
      <w:r w:rsidR="00F3011D" w:rsidRPr="007E1B89">
        <w:rPr>
          <w:rFonts w:ascii="Cambria Math" w:eastAsia="CMMI12" w:hAnsi="Cambria Math"/>
          <w:szCs w:val="28"/>
          <w:lang w:val="en-US"/>
        </w:rPr>
        <w:t>𝑛</w:t>
      </w:r>
      <w:r w:rsidR="00F3011D" w:rsidRPr="00F3011D">
        <w:rPr>
          <w:rFonts w:ascii="Cambria Math" w:eastAsia="CMMI10" w:hAnsi="Cambria Math"/>
          <w:szCs w:val="28"/>
          <w:vertAlign w:val="subscript"/>
          <w:lang w:val="en-US"/>
        </w:rPr>
        <w:t>𝐵</w:t>
      </w:r>
      <w:r w:rsidR="00F3011D" w:rsidRPr="007E1B89">
        <w:rPr>
          <w:rFonts w:eastAsia="CMSY10"/>
          <w:szCs w:val="28"/>
        </w:rPr>
        <w:t>−</w:t>
      </w:r>
      <w:r w:rsidR="00F3011D" w:rsidRPr="007E1B89">
        <w:rPr>
          <w:rFonts w:ascii="Cambria Math" w:eastAsia="CMMI12" w:hAnsi="Cambria Math"/>
          <w:szCs w:val="28"/>
          <w:lang w:val="en-US"/>
        </w:rPr>
        <w:t>𝑛</w:t>
      </w:r>
      <w:r w:rsidR="00F3011D" w:rsidRPr="00F3011D">
        <w:rPr>
          <w:rFonts w:ascii="Cambria Math" w:eastAsia="CMMI10" w:hAnsi="Cambria Math"/>
          <w:szCs w:val="28"/>
          <w:vertAlign w:val="subscript"/>
          <w:lang w:val="en-US"/>
        </w:rPr>
        <w:t>𝐹</w:t>
      </w:r>
      <w:r w:rsidR="00F3011D" w:rsidRPr="00F3011D">
        <w:rPr>
          <w:rFonts w:eastAsia="CMMI10"/>
          <w:szCs w:val="28"/>
          <w:vertAlign w:val="subscript"/>
        </w:rPr>
        <w:t xml:space="preserve"> </w:t>
      </w:r>
      <w:r w:rsidRPr="007E1B89">
        <w:rPr>
          <w:rFonts w:eastAsia="F18"/>
          <w:szCs w:val="28"/>
        </w:rPr>
        <w:t>корреляции от</w:t>
      </w:r>
      <w:r>
        <w:rPr>
          <w:rFonts w:eastAsia="F18"/>
          <w:szCs w:val="28"/>
        </w:rPr>
        <w:t xml:space="preserve"> </w:t>
      </w:r>
      <w:r w:rsidRPr="007E1B89">
        <w:rPr>
          <w:rFonts w:eastAsia="F18"/>
          <w:szCs w:val="28"/>
        </w:rPr>
        <w:t xml:space="preserve">способа отбора классов центральности в </w:t>
      </w:r>
      <w:proofErr w:type="gramStart"/>
      <w:r w:rsidRPr="007E1B89">
        <w:rPr>
          <w:rFonts w:eastAsia="F18"/>
          <w:szCs w:val="28"/>
        </w:rPr>
        <w:t>ядро-ядерных</w:t>
      </w:r>
      <w:proofErr w:type="gramEnd"/>
      <w:r w:rsidRPr="007E1B89">
        <w:rPr>
          <w:rFonts w:eastAsia="F18"/>
          <w:szCs w:val="28"/>
        </w:rPr>
        <w:t xml:space="preserve"> столкновениях и</w:t>
      </w:r>
      <w:r w:rsidR="0058693F">
        <w:rPr>
          <w:rFonts w:eastAsia="F18"/>
          <w:szCs w:val="28"/>
        </w:rPr>
        <w:t xml:space="preserve"> от в</w:t>
      </w:r>
      <w:r w:rsidR="0058693F">
        <w:rPr>
          <w:rFonts w:eastAsia="F18"/>
          <w:szCs w:val="28"/>
        </w:rPr>
        <w:t>ы</w:t>
      </w:r>
      <w:r w:rsidR="0058693F">
        <w:rPr>
          <w:rFonts w:eastAsia="F18"/>
          <w:szCs w:val="28"/>
        </w:rPr>
        <w:t>бора ширины этих классов.</w:t>
      </w:r>
    </w:p>
    <w:p w:rsidR="00EF73F5" w:rsidRDefault="00EF73F5" w:rsidP="007A3036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>
        <w:rPr>
          <w:rFonts w:eastAsia="F18"/>
          <w:szCs w:val="28"/>
        </w:rPr>
        <w:t>5</w:t>
      </w:r>
      <w:r w:rsidR="001A7C28" w:rsidRPr="007E1B89">
        <w:rPr>
          <w:rFonts w:eastAsia="F18"/>
          <w:szCs w:val="28"/>
        </w:rPr>
        <w:t>. П</w:t>
      </w:r>
      <w:r w:rsidR="000B7DC5" w:rsidRPr="007E1B89">
        <w:rPr>
          <w:rFonts w:eastAsia="F18"/>
          <w:szCs w:val="28"/>
        </w:rPr>
        <w:t xml:space="preserve">оказано, что при введении </w:t>
      </w:r>
      <w:r w:rsidR="001A7C28" w:rsidRPr="007E1B89">
        <w:rPr>
          <w:rFonts w:eastAsia="F18"/>
          <w:szCs w:val="28"/>
        </w:rPr>
        <w:t xml:space="preserve">модельной </w:t>
      </w:r>
      <w:r w:rsidR="000B7DC5" w:rsidRPr="007E1B89">
        <w:rPr>
          <w:rFonts w:eastAsia="F18"/>
          <w:szCs w:val="28"/>
        </w:rPr>
        <w:t>зависимости слияния</w:t>
      </w:r>
      <w:r w:rsidR="001A7C28" w:rsidRPr="007E1B89">
        <w:rPr>
          <w:rFonts w:eastAsia="F18"/>
          <w:szCs w:val="28"/>
        </w:rPr>
        <w:t xml:space="preserve"> струн </w:t>
      </w:r>
      <w:r w:rsidR="000B7DC5" w:rsidRPr="007E1B89">
        <w:rPr>
          <w:rFonts w:eastAsia="F18"/>
          <w:szCs w:val="28"/>
        </w:rPr>
        <w:t>от числа источников</w:t>
      </w:r>
      <w:r w:rsidR="001A7C28" w:rsidRPr="007E1B89">
        <w:rPr>
          <w:rFonts w:eastAsia="F18"/>
          <w:szCs w:val="28"/>
        </w:rPr>
        <w:t xml:space="preserve">, коэффициент </w:t>
      </w:r>
      <w:r w:rsidR="00F3011D" w:rsidRPr="007E1B89">
        <w:rPr>
          <w:rFonts w:ascii="Cambria Math" w:eastAsia="CMMI12" w:hAnsi="Cambria Math"/>
          <w:szCs w:val="28"/>
          <w:lang w:val="en-US"/>
        </w:rPr>
        <w:t>𝑝</w:t>
      </w:r>
      <w:r w:rsidR="00F3011D" w:rsidRPr="007E1B89">
        <w:rPr>
          <w:rFonts w:ascii="Cambria Math" w:eastAsia="CMMI10" w:hAnsi="Cambria Math"/>
          <w:szCs w:val="28"/>
          <w:lang w:val="en-US"/>
        </w:rPr>
        <w:t>𝑡</w:t>
      </w:r>
      <w:r w:rsidR="00F3011D" w:rsidRPr="00F3011D">
        <w:rPr>
          <w:rFonts w:ascii="Cambria Math" w:eastAsia="CMMI10" w:hAnsi="Cambria Math"/>
          <w:szCs w:val="28"/>
          <w:vertAlign w:val="subscript"/>
          <w:lang w:val="en-US"/>
        </w:rPr>
        <w:t>𝐵</w:t>
      </w:r>
      <w:r w:rsidR="00F3011D" w:rsidRPr="007E1B89">
        <w:rPr>
          <w:rFonts w:eastAsia="CMSY10"/>
          <w:szCs w:val="28"/>
        </w:rPr>
        <w:t>−</w:t>
      </w:r>
      <w:r w:rsidR="00F3011D" w:rsidRPr="007E1B89">
        <w:rPr>
          <w:rFonts w:ascii="Cambria Math" w:eastAsia="CMMI12" w:hAnsi="Cambria Math"/>
          <w:szCs w:val="28"/>
          <w:lang w:val="en-US"/>
        </w:rPr>
        <w:t>𝑛</w:t>
      </w:r>
      <w:r w:rsidR="00F3011D" w:rsidRPr="00F3011D">
        <w:rPr>
          <w:rFonts w:ascii="Cambria Math" w:eastAsia="CMMI10" w:hAnsi="Cambria Math"/>
          <w:szCs w:val="28"/>
          <w:vertAlign w:val="subscript"/>
          <w:lang w:val="en-US"/>
        </w:rPr>
        <w:t>𝐹</w:t>
      </w:r>
      <w:r w:rsidR="00F3011D" w:rsidRPr="007E1B89">
        <w:rPr>
          <w:rFonts w:eastAsia="CMMI10"/>
          <w:szCs w:val="28"/>
        </w:rPr>
        <w:t xml:space="preserve"> </w:t>
      </w:r>
      <w:r w:rsidR="001A7C28" w:rsidRPr="007E1B89">
        <w:rPr>
          <w:rFonts w:eastAsia="F18"/>
          <w:szCs w:val="28"/>
        </w:rPr>
        <w:t>корреляции может принимать как пол</w:t>
      </w:r>
      <w:r w:rsidR="001A7C28" w:rsidRPr="007E1B89">
        <w:rPr>
          <w:rFonts w:eastAsia="F18"/>
          <w:szCs w:val="28"/>
        </w:rPr>
        <w:t>о</w:t>
      </w:r>
      <w:r w:rsidR="001A7C28" w:rsidRPr="007E1B89">
        <w:rPr>
          <w:rFonts w:eastAsia="F18"/>
          <w:szCs w:val="28"/>
        </w:rPr>
        <w:t>жительные, так и отрицательные значения.</w:t>
      </w:r>
    </w:p>
    <w:p w:rsidR="00EF73F5" w:rsidRDefault="00EF73F5" w:rsidP="007A3036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>
        <w:rPr>
          <w:rFonts w:eastAsia="F18"/>
          <w:szCs w:val="28"/>
        </w:rPr>
        <w:t xml:space="preserve">6. </w:t>
      </w:r>
      <w:r w:rsidR="0058693F">
        <w:rPr>
          <w:rFonts w:eastAsia="F18"/>
          <w:szCs w:val="28"/>
        </w:rPr>
        <w:t>П</w:t>
      </w:r>
      <w:r>
        <w:rPr>
          <w:rFonts w:eastAsia="F18"/>
          <w:szCs w:val="28"/>
        </w:rPr>
        <w:t xml:space="preserve">редсказан </w:t>
      </w:r>
      <w:r w:rsidRPr="007E1B89">
        <w:rPr>
          <w:rFonts w:eastAsia="F18"/>
          <w:szCs w:val="28"/>
        </w:rPr>
        <w:t xml:space="preserve">переход </w:t>
      </w:r>
      <w:proofErr w:type="gramStart"/>
      <w:r w:rsidRPr="007E1B89">
        <w:rPr>
          <w:rFonts w:eastAsia="F18"/>
          <w:szCs w:val="28"/>
        </w:rPr>
        <w:t>от положительных значений для широких классов центральности к отрицательным для узких классов центральности</w:t>
      </w:r>
      <w:r>
        <w:rPr>
          <w:rFonts w:eastAsia="F18"/>
          <w:szCs w:val="28"/>
        </w:rPr>
        <w:t xml:space="preserve"> для </w:t>
      </w:r>
      <w:r w:rsidRPr="007E1B89">
        <w:rPr>
          <w:rFonts w:eastAsia="F18"/>
          <w:szCs w:val="28"/>
        </w:rPr>
        <w:t>к</w:t>
      </w:r>
      <w:r w:rsidRPr="007E1B89">
        <w:rPr>
          <w:rFonts w:eastAsia="F18"/>
          <w:szCs w:val="28"/>
        </w:rPr>
        <w:t>о</w:t>
      </w:r>
      <w:r w:rsidRPr="007E1B89">
        <w:rPr>
          <w:rFonts w:eastAsia="F18"/>
          <w:szCs w:val="28"/>
        </w:rPr>
        <w:t>эффициента</w:t>
      </w:r>
      <w:proofErr w:type="gramEnd"/>
      <w:r w:rsidRPr="007E1B89">
        <w:rPr>
          <w:rFonts w:eastAsia="F18"/>
          <w:szCs w:val="28"/>
        </w:rPr>
        <w:t xml:space="preserve"> </w:t>
      </w:r>
      <w:r w:rsidR="00F3011D" w:rsidRPr="007E1B89">
        <w:rPr>
          <w:rFonts w:ascii="Cambria Math" w:eastAsia="CMMI12" w:hAnsi="Cambria Math"/>
          <w:szCs w:val="28"/>
          <w:lang w:val="en-US"/>
        </w:rPr>
        <w:t>𝑝</w:t>
      </w:r>
      <w:r w:rsidR="00F3011D" w:rsidRPr="007E1B89">
        <w:rPr>
          <w:rFonts w:ascii="Cambria Math" w:eastAsia="CMMI10" w:hAnsi="Cambria Math"/>
          <w:szCs w:val="28"/>
          <w:lang w:val="en-US"/>
        </w:rPr>
        <w:t>𝑡</w:t>
      </w:r>
      <w:r w:rsidR="00F3011D" w:rsidRPr="00F3011D">
        <w:rPr>
          <w:rFonts w:ascii="Cambria Math" w:eastAsia="CMMI10" w:hAnsi="Cambria Math"/>
          <w:szCs w:val="28"/>
          <w:vertAlign w:val="subscript"/>
          <w:lang w:val="en-US"/>
        </w:rPr>
        <w:t>𝐵</w:t>
      </w:r>
      <w:r w:rsidR="00F3011D" w:rsidRPr="007E1B89">
        <w:rPr>
          <w:rFonts w:eastAsia="CMSY10"/>
          <w:szCs w:val="28"/>
        </w:rPr>
        <w:t>−</w:t>
      </w:r>
      <w:r w:rsidR="00F3011D" w:rsidRPr="007E1B89">
        <w:rPr>
          <w:rFonts w:ascii="Cambria Math" w:eastAsia="CMMI12" w:hAnsi="Cambria Math"/>
          <w:szCs w:val="28"/>
          <w:lang w:val="en-US"/>
        </w:rPr>
        <w:t>𝑛</w:t>
      </w:r>
      <w:r w:rsidR="00F3011D" w:rsidRPr="00F3011D">
        <w:rPr>
          <w:rFonts w:ascii="Cambria Math" w:eastAsia="CMMI10" w:hAnsi="Cambria Math"/>
          <w:szCs w:val="28"/>
          <w:vertAlign w:val="subscript"/>
          <w:lang w:val="en-US"/>
        </w:rPr>
        <w:t>𝐹</w:t>
      </w:r>
      <w:r w:rsidR="00F3011D" w:rsidRPr="007E1B89">
        <w:rPr>
          <w:rFonts w:eastAsia="CMMI10"/>
          <w:szCs w:val="28"/>
        </w:rPr>
        <w:t xml:space="preserve"> </w:t>
      </w:r>
      <w:r>
        <w:rPr>
          <w:rFonts w:eastAsia="F18"/>
          <w:szCs w:val="28"/>
        </w:rPr>
        <w:t>корреляции.</w:t>
      </w:r>
    </w:p>
    <w:p w:rsidR="000B7DC5" w:rsidRPr="007E1B89" w:rsidRDefault="00EF73F5" w:rsidP="007A3036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>
        <w:rPr>
          <w:rFonts w:eastAsia="F18"/>
          <w:szCs w:val="28"/>
        </w:rPr>
        <w:t>7</w:t>
      </w:r>
      <w:r w:rsidR="001A7C28" w:rsidRPr="007E1B89">
        <w:rPr>
          <w:rFonts w:eastAsia="F18"/>
          <w:szCs w:val="28"/>
        </w:rPr>
        <w:t xml:space="preserve">. </w:t>
      </w:r>
      <w:r w:rsidR="000B7DC5" w:rsidRPr="007E1B89">
        <w:rPr>
          <w:rFonts w:eastAsia="F18"/>
          <w:szCs w:val="28"/>
        </w:rPr>
        <w:t>Показано, что эффекты слияния струн оказывают значительное вли</w:t>
      </w:r>
      <w:r w:rsidR="000B7DC5" w:rsidRPr="007E1B89">
        <w:rPr>
          <w:rFonts w:eastAsia="F18"/>
          <w:szCs w:val="28"/>
        </w:rPr>
        <w:t>я</w:t>
      </w:r>
      <w:r w:rsidR="000B7DC5" w:rsidRPr="007E1B89">
        <w:rPr>
          <w:rFonts w:eastAsia="F18"/>
          <w:szCs w:val="28"/>
        </w:rPr>
        <w:t>ние</w:t>
      </w:r>
      <w:r w:rsidR="001A7C28" w:rsidRPr="007E1B89">
        <w:rPr>
          <w:rFonts w:eastAsia="F18"/>
          <w:szCs w:val="28"/>
        </w:rPr>
        <w:t xml:space="preserve"> </w:t>
      </w:r>
      <w:r w:rsidR="000B7DC5" w:rsidRPr="007E1B89">
        <w:rPr>
          <w:rFonts w:eastAsia="F18"/>
          <w:szCs w:val="28"/>
        </w:rPr>
        <w:t xml:space="preserve">на коэффициенты </w:t>
      </w:r>
      <w:r w:rsidR="000B7DC5" w:rsidRPr="007E1B89">
        <w:rPr>
          <w:rFonts w:ascii="Cambria Math" w:eastAsia="CMMI12" w:hAnsi="Cambria Math"/>
          <w:szCs w:val="28"/>
          <w:lang w:val="en-US"/>
        </w:rPr>
        <w:t>𝑛</w:t>
      </w:r>
      <w:r w:rsidR="000B7DC5" w:rsidRPr="007E1B89">
        <w:rPr>
          <w:rFonts w:eastAsia="F18"/>
          <w:szCs w:val="28"/>
        </w:rPr>
        <w:t>-</w:t>
      </w:r>
      <w:r w:rsidR="000B7DC5" w:rsidRPr="007E1B89">
        <w:rPr>
          <w:rFonts w:ascii="Cambria Math" w:eastAsia="CMMI12" w:hAnsi="Cambria Math"/>
          <w:szCs w:val="28"/>
          <w:lang w:val="en-US"/>
        </w:rPr>
        <w:t>𝑛</w:t>
      </w:r>
      <w:r w:rsidR="000B7DC5" w:rsidRPr="007E1B89">
        <w:rPr>
          <w:rFonts w:eastAsia="CMMI12"/>
          <w:szCs w:val="28"/>
        </w:rPr>
        <w:t xml:space="preserve"> </w:t>
      </w:r>
      <w:r w:rsidR="000B7DC5" w:rsidRPr="007E1B89">
        <w:rPr>
          <w:rFonts w:eastAsia="F18"/>
          <w:szCs w:val="28"/>
        </w:rPr>
        <w:t xml:space="preserve">и </w:t>
      </w:r>
      <w:r w:rsidR="000B7DC5" w:rsidRPr="007E1B89">
        <w:rPr>
          <w:rFonts w:ascii="Cambria Math" w:eastAsia="CMMI12" w:hAnsi="Cambria Math"/>
          <w:szCs w:val="28"/>
          <w:lang w:val="en-US"/>
        </w:rPr>
        <w:t>𝑝</w:t>
      </w:r>
      <w:r w:rsidR="000B7DC5" w:rsidRPr="00F3011D">
        <w:rPr>
          <w:rFonts w:ascii="Cambria Math" w:eastAsia="CMMI10" w:hAnsi="Cambria Math"/>
          <w:szCs w:val="28"/>
          <w:vertAlign w:val="subscript"/>
          <w:lang w:val="en-US"/>
        </w:rPr>
        <w:t>𝑇</w:t>
      </w:r>
      <w:r w:rsidR="000B7DC5" w:rsidRPr="007E1B89">
        <w:rPr>
          <w:rFonts w:eastAsia="CMMI10"/>
          <w:szCs w:val="28"/>
        </w:rPr>
        <w:t xml:space="preserve"> </w:t>
      </w:r>
      <w:r w:rsidR="000B7DC5" w:rsidRPr="007E1B89">
        <w:rPr>
          <w:rFonts w:eastAsia="F18"/>
          <w:szCs w:val="28"/>
        </w:rPr>
        <w:t>-</w:t>
      </w:r>
      <w:r w:rsidR="000B7DC5" w:rsidRPr="007E1B89">
        <w:rPr>
          <w:rFonts w:ascii="Cambria Math" w:eastAsia="CMMI12" w:hAnsi="Cambria Math"/>
          <w:szCs w:val="28"/>
          <w:lang w:val="en-US"/>
        </w:rPr>
        <w:t>𝑛</w:t>
      </w:r>
      <w:r w:rsidR="000B7DC5" w:rsidRPr="007E1B89">
        <w:rPr>
          <w:rFonts w:eastAsia="CMMI12"/>
          <w:szCs w:val="28"/>
        </w:rPr>
        <w:t xml:space="preserve"> </w:t>
      </w:r>
      <w:r w:rsidR="00061A72" w:rsidRPr="007E1B89">
        <w:rPr>
          <w:rFonts w:eastAsia="F18"/>
          <w:szCs w:val="28"/>
        </w:rPr>
        <w:t>корреляций</w:t>
      </w:r>
      <w:r w:rsidR="000B7DC5" w:rsidRPr="007E1B89">
        <w:rPr>
          <w:rFonts w:eastAsia="F18"/>
          <w:szCs w:val="28"/>
        </w:rPr>
        <w:t>.</w:t>
      </w:r>
    </w:p>
    <w:p w:rsidR="001A7C28" w:rsidRPr="007E1B89" w:rsidRDefault="00EF73F5" w:rsidP="007A3036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>
        <w:rPr>
          <w:rFonts w:eastAsia="F18"/>
          <w:szCs w:val="28"/>
        </w:rPr>
        <w:t>8</w:t>
      </w:r>
      <w:r w:rsidR="001A7C28" w:rsidRPr="007E1B89">
        <w:rPr>
          <w:rFonts w:eastAsia="F18"/>
          <w:szCs w:val="28"/>
        </w:rPr>
        <w:t>. П</w:t>
      </w:r>
      <w:r w:rsidR="000B7DC5" w:rsidRPr="007E1B89">
        <w:rPr>
          <w:rFonts w:eastAsia="F18"/>
          <w:szCs w:val="28"/>
        </w:rPr>
        <w:t>роведено</w:t>
      </w:r>
      <w:r w:rsidR="001A7C28" w:rsidRPr="007E1B89">
        <w:rPr>
          <w:rFonts w:eastAsia="F18"/>
          <w:szCs w:val="28"/>
        </w:rPr>
        <w:t xml:space="preserve"> </w:t>
      </w:r>
      <w:r w:rsidR="000B7DC5" w:rsidRPr="007E1B89">
        <w:rPr>
          <w:rFonts w:eastAsia="F18"/>
          <w:szCs w:val="28"/>
        </w:rPr>
        <w:t xml:space="preserve">обобщение </w:t>
      </w:r>
      <w:r w:rsidR="001A7C28" w:rsidRPr="007E1B89">
        <w:rPr>
          <w:rFonts w:eastAsia="F18"/>
          <w:szCs w:val="28"/>
        </w:rPr>
        <w:t xml:space="preserve">модели </w:t>
      </w:r>
      <w:r w:rsidR="00061A72" w:rsidRPr="007E1B89">
        <w:rPr>
          <w:rFonts w:eastAsia="F18"/>
          <w:szCs w:val="28"/>
        </w:rPr>
        <w:t xml:space="preserve">множественного рождения частиц </w:t>
      </w:r>
      <w:r w:rsidR="000B7DC5" w:rsidRPr="007E1B89">
        <w:rPr>
          <w:rFonts w:eastAsia="F18"/>
          <w:szCs w:val="28"/>
        </w:rPr>
        <w:t>на сл</w:t>
      </w:r>
      <w:r w:rsidR="000B7DC5" w:rsidRPr="007E1B89">
        <w:rPr>
          <w:rFonts w:eastAsia="F18"/>
          <w:szCs w:val="28"/>
        </w:rPr>
        <w:t>у</w:t>
      </w:r>
      <w:r w:rsidR="000B7DC5" w:rsidRPr="007E1B89">
        <w:rPr>
          <w:rFonts w:eastAsia="F18"/>
          <w:szCs w:val="28"/>
        </w:rPr>
        <w:t>чай</w:t>
      </w:r>
      <w:r w:rsidR="001A7C28" w:rsidRPr="007E1B89">
        <w:rPr>
          <w:rFonts w:eastAsia="F18"/>
          <w:szCs w:val="28"/>
        </w:rPr>
        <w:t xml:space="preserve"> </w:t>
      </w:r>
      <w:r w:rsidR="000B7DC5" w:rsidRPr="007E1B89">
        <w:rPr>
          <w:rFonts w:eastAsia="F18"/>
          <w:szCs w:val="28"/>
        </w:rPr>
        <w:t>множественно</w:t>
      </w:r>
      <w:r w:rsidR="001A7C28" w:rsidRPr="007E1B89">
        <w:rPr>
          <w:rFonts w:eastAsia="F18"/>
          <w:szCs w:val="28"/>
        </w:rPr>
        <w:t>го</w:t>
      </w:r>
      <w:r w:rsidR="000B7DC5" w:rsidRPr="007E1B89">
        <w:rPr>
          <w:rFonts w:eastAsia="F18"/>
          <w:szCs w:val="28"/>
        </w:rPr>
        <w:t xml:space="preserve"> </w:t>
      </w:r>
      <w:r w:rsidR="001A7C28" w:rsidRPr="007E1B89">
        <w:rPr>
          <w:rFonts w:eastAsia="F18"/>
          <w:szCs w:val="28"/>
        </w:rPr>
        <w:t xml:space="preserve">слияния </w:t>
      </w:r>
      <w:r w:rsidR="000B7DC5" w:rsidRPr="007E1B89">
        <w:rPr>
          <w:rFonts w:eastAsia="F18"/>
          <w:szCs w:val="28"/>
        </w:rPr>
        <w:t>струн и образование единого струнного кл</w:t>
      </w:r>
      <w:r w:rsidR="000B7DC5" w:rsidRPr="007E1B89">
        <w:rPr>
          <w:rFonts w:eastAsia="F18"/>
          <w:szCs w:val="28"/>
        </w:rPr>
        <w:t>а</w:t>
      </w:r>
      <w:r w:rsidR="000B7DC5" w:rsidRPr="007E1B89">
        <w:rPr>
          <w:rFonts w:eastAsia="F18"/>
          <w:szCs w:val="28"/>
        </w:rPr>
        <w:t>стера</w:t>
      </w:r>
      <w:r w:rsidR="001A7C28" w:rsidRPr="007E1B89">
        <w:rPr>
          <w:rFonts w:eastAsia="F18"/>
          <w:szCs w:val="28"/>
        </w:rPr>
        <w:t>.</w:t>
      </w:r>
    </w:p>
    <w:p w:rsidR="00061A72" w:rsidRPr="007E1B89" w:rsidRDefault="00EF73F5" w:rsidP="007A3036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>
        <w:rPr>
          <w:rFonts w:eastAsia="F18"/>
          <w:szCs w:val="28"/>
        </w:rPr>
        <w:lastRenderedPageBreak/>
        <w:t>9</w:t>
      </w:r>
      <w:r w:rsidR="00061A72" w:rsidRPr="007E1B89">
        <w:rPr>
          <w:rFonts w:eastAsia="F18"/>
          <w:szCs w:val="28"/>
        </w:rPr>
        <w:t>. Проведено</w:t>
      </w:r>
      <w:r w:rsidR="004544A3" w:rsidRPr="007E1B89">
        <w:rPr>
          <w:rFonts w:eastAsia="F18"/>
          <w:szCs w:val="28"/>
        </w:rPr>
        <w:t>,</w:t>
      </w:r>
      <w:r w:rsidR="00061A72" w:rsidRPr="007E1B89">
        <w:rPr>
          <w:rFonts w:eastAsia="F18"/>
          <w:szCs w:val="28"/>
        </w:rPr>
        <w:t xml:space="preserve"> в рамках обощенной модели</w:t>
      </w:r>
      <w:r w:rsidR="004544A3" w:rsidRPr="007E1B89">
        <w:rPr>
          <w:rFonts w:eastAsia="F18"/>
          <w:szCs w:val="28"/>
        </w:rPr>
        <w:t>,</w:t>
      </w:r>
      <w:r w:rsidR="00061A72" w:rsidRPr="007E1B89">
        <w:rPr>
          <w:rFonts w:eastAsia="F18"/>
          <w:szCs w:val="28"/>
        </w:rPr>
        <w:t xml:space="preserve"> согласованное с экспериме</w:t>
      </w:r>
      <w:r w:rsidR="00061A72" w:rsidRPr="007E1B89">
        <w:rPr>
          <w:rFonts w:eastAsia="F18"/>
          <w:szCs w:val="28"/>
        </w:rPr>
        <w:t>н</w:t>
      </w:r>
      <w:r w:rsidR="00061A72" w:rsidRPr="007E1B89">
        <w:rPr>
          <w:rFonts w:eastAsia="F18"/>
          <w:szCs w:val="28"/>
        </w:rPr>
        <w:t xml:space="preserve">тальными условиями эксперимента </w:t>
      </w:r>
      <w:r w:rsidR="00061A72" w:rsidRPr="007E1B89">
        <w:rPr>
          <w:rFonts w:eastAsia="F18"/>
          <w:szCs w:val="28"/>
          <w:lang w:val="en-US"/>
        </w:rPr>
        <w:t>ALICA</w:t>
      </w:r>
      <w:r w:rsidR="004544A3" w:rsidRPr="007E1B89">
        <w:rPr>
          <w:rFonts w:eastAsia="F18"/>
          <w:szCs w:val="28"/>
        </w:rPr>
        <w:t xml:space="preserve"> для столкновений ядер свинца при энергии 2.76 ТэВ</w:t>
      </w:r>
      <w:r w:rsidR="00061A72" w:rsidRPr="007E1B89">
        <w:rPr>
          <w:rFonts w:eastAsia="F18"/>
          <w:szCs w:val="28"/>
        </w:rPr>
        <w:t xml:space="preserve"> разбиение событий на классы центральности и пол</w:t>
      </w:r>
      <w:r w:rsidR="00061A72" w:rsidRPr="007E1B89">
        <w:rPr>
          <w:rFonts w:eastAsia="F18"/>
          <w:szCs w:val="28"/>
        </w:rPr>
        <w:t>у</w:t>
      </w:r>
      <w:r w:rsidR="00061A72" w:rsidRPr="007E1B89">
        <w:rPr>
          <w:rFonts w:eastAsia="F18"/>
          <w:szCs w:val="28"/>
        </w:rPr>
        <w:t xml:space="preserve">чено качественное согласие в поведении коэффициентов </w:t>
      </w:r>
      <w:r w:rsidR="00061A72" w:rsidRPr="007E1B89">
        <w:rPr>
          <w:rFonts w:ascii="Cambria Math" w:eastAsia="CMMI12" w:hAnsi="Cambria Math"/>
          <w:szCs w:val="28"/>
          <w:lang w:val="en-US"/>
        </w:rPr>
        <w:t>𝑛</w:t>
      </w:r>
      <w:r w:rsidR="00061A72" w:rsidRPr="00F3011D">
        <w:rPr>
          <w:rFonts w:ascii="Cambria Math" w:eastAsia="CMMI10" w:hAnsi="Cambria Math"/>
          <w:szCs w:val="28"/>
          <w:vertAlign w:val="subscript"/>
          <w:lang w:val="en-US"/>
        </w:rPr>
        <w:t>𝐵</w:t>
      </w:r>
      <w:r w:rsidR="00061A72" w:rsidRPr="007E1B89">
        <w:rPr>
          <w:rFonts w:eastAsia="CMSY10"/>
          <w:szCs w:val="28"/>
        </w:rPr>
        <w:t>−</w:t>
      </w:r>
      <w:r w:rsidR="00061A72" w:rsidRPr="007E1B89">
        <w:rPr>
          <w:rFonts w:ascii="Cambria Math" w:eastAsia="CMMI12" w:hAnsi="Cambria Math"/>
          <w:szCs w:val="28"/>
          <w:lang w:val="en-US"/>
        </w:rPr>
        <w:t>𝑛</w:t>
      </w:r>
      <w:r w:rsidR="00061A72" w:rsidRPr="00F3011D">
        <w:rPr>
          <w:rFonts w:ascii="Cambria Math" w:eastAsia="CMMI10" w:hAnsi="Cambria Math"/>
          <w:szCs w:val="28"/>
          <w:vertAlign w:val="subscript"/>
          <w:lang w:val="en-US"/>
        </w:rPr>
        <w:t>𝐹</w:t>
      </w:r>
      <w:r w:rsidR="00061A72" w:rsidRPr="00F3011D">
        <w:rPr>
          <w:rFonts w:eastAsia="CMMI10"/>
          <w:szCs w:val="28"/>
          <w:vertAlign w:val="subscript"/>
        </w:rPr>
        <w:t xml:space="preserve"> </w:t>
      </w:r>
      <w:r w:rsidR="00061A72" w:rsidRPr="007E1B89">
        <w:rPr>
          <w:rFonts w:eastAsia="F18"/>
          <w:szCs w:val="28"/>
        </w:rPr>
        <w:t xml:space="preserve">и </w:t>
      </w:r>
      <w:r w:rsidR="00061A72" w:rsidRPr="007E1B89">
        <w:rPr>
          <w:rFonts w:ascii="Cambria Math" w:eastAsia="CMMI12" w:hAnsi="Cambria Math"/>
          <w:szCs w:val="28"/>
          <w:lang w:val="en-US"/>
        </w:rPr>
        <w:t>𝑝</w:t>
      </w:r>
      <w:r w:rsidR="00061A72" w:rsidRPr="007E1B89">
        <w:rPr>
          <w:rFonts w:ascii="Cambria Math" w:eastAsia="CMMI10" w:hAnsi="Cambria Math"/>
          <w:szCs w:val="28"/>
          <w:lang w:val="en-US"/>
        </w:rPr>
        <w:t>𝑡</w:t>
      </w:r>
      <w:r w:rsidR="00061A72" w:rsidRPr="00F3011D">
        <w:rPr>
          <w:rFonts w:ascii="Cambria Math" w:eastAsia="CMMI10" w:hAnsi="Cambria Math"/>
          <w:szCs w:val="28"/>
          <w:vertAlign w:val="subscript"/>
          <w:lang w:val="en-US"/>
        </w:rPr>
        <w:t>𝐵</w:t>
      </w:r>
      <w:r w:rsidR="00061A72" w:rsidRPr="007E1B89">
        <w:rPr>
          <w:rFonts w:eastAsia="CMSY10"/>
          <w:szCs w:val="28"/>
        </w:rPr>
        <w:t>−</w:t>
      </w:r>
      <w:r w:rsidR="00061A72" w:rsidRPr="007E1B89">
        <w:rPr>
          <w:rFonts w:ascii="Cambria Math" w:eastAsia="CMMI12" w:hAnsi="Cambria Math"/>
          <w:szCs w:val="28"/>
          <w:lang w:val="en-US"/>
        </w:rPr>
        <w:t>𝑛</w:t>
      </w:r>
      <w:r w:rsidR="00061A72" w:rsidRPr="00F3011D">
        <w:rPr>
          <w:rFonts w:ascii="Cambria Math" w:eastAsia="CMMI10" w:hAnsi="Cambria Math"/>
          <w:szCs w:val="28"/>
          <w:vertAlign w:val="subscript"/>
          <w:lang w:val="en-US"/>
        </w:rPr>
        <w:t>𝐹</w:t>
      </w:r>
      <w:r w:rsidR="00061A72" w:rsidRPr="007E1B89">
        <w:rPr>
          <w:rFonts w:eastAsia="CMMI10"/>
          <w:szCs w:val="28"/>
        </w:rPr>
        <w:t xml:space="preserve"> </w:t>
      </w:r>
      <w:r w:rsidR="00061A72" w:rsidRPr="007E1B89">
        <w:rPr>
          <w:rFonts w:eastAsia="F18"/>
          <w:szCs w:val="28"/>
        </w:rPr>
        <w:t>коррел</w:t>
      </w:r>
      <w:r w:rsidR="00061A72" w:rsidRPr="007E1B89">
        <w:rPr>
          <w:rFonts w:eastAsia="F18"/>
          <w:szCs w:val="28"/>
        </w:rPr>
        <w:t>я</w:t>
      </w:r>
      <w:r w:rsidR="00061A72" w:rsidRPr="007E1B89">
        <w:rPr>
          <w:rFonts w:eastAsia="F18"/>
          <w:szCs w:val="28"/>
        </w:rPr>
        <w:t>ций.</w:t>
      </w:r>
    </w:p>
    <w:p w:rsidR="00770792" w:rsidRPr="003C7131" w:rsidRDefault="00217937" w:rsidP="00C071DD">
      <w:pPr>
        <w:spacing w:line="240" w:lineRule="auto"/>
        <w:ind w:right="-142" w:firstLine="284"/>
        <w:rPr>
          <w:rFonts w:eastAsia="F18"/>
          <w:szCs w:val="28"/>
        </w:rPr>
      </w:pPr>
      <w:r w:rsidRPr="003C7131">
        <w:rPr>
          <w:spacing w:val="5"/>
          <w:szCs w:val="28"/>
        </w:rPr>
        <w:t>Втор</w:t>
      </w:r>
      <w:r w:rsidR="003C7131" w:rsidRPr="003C7131">
        <w:rPr>
          <w:spacing w:val="5"/>
          <w:szCs w:val="28"/>
        </w:rPr>
        <w:t>ая</w:t>
      </w:r>
      <w:r w:rsidRPr="003C7131">
        <w:rPr>
          <w:spacing w:val="5"/>
          <w:szCs w:val="28"/>
        </w:rPr>
        <w:t xml:space="preserve"> глава посвящена изучению совместных ф</w:t>
      </w:r>
      <w:r w:rsidRPr="003C7131">
        <w:rPr>
          <w:rFonts w:eastAsia="F21"/>
          <w:szCs w:val="28"/>
        </w:rPr>
        <w:t>луктуаций множес</w:t>
      </w:r>
      <w:r w:rsidRPr="003C7131">
        <w:rPr>
          <w:rFonts w:eastAsia="F21"/>
          <w:szCs w:val="28"/>
        </w:rPr>
        <w:t>т</w:t>
      </w:r>
      <w:r w:rsidRPr="003C7131">
        <w:rPr>
          <w:rFonts w:eastAsia="F21"/>
          <w:szCs w:val="28"/>
        </w:rPr>
        <w:t xml:space="preserve">венности заряженных частицв </w:t>
      </w:r>
      <w:r w:rsidR="003C7131" w:rsidRPr="003C7131">
        <w:rPr>
          <w:rFonts w:eastAsia="F21"/>
          <w:szCs w:val="28"/>
        </w:rPr>
        <w:t xml:space="preserve">в двух </w:t>
      </w:r>
      <w:r w:rsidRPr="003C7131">
        <w:rPr>
          <w:rFonts w:eastAsia="F21"/>
          <w:szCs w:val="28"/>
        </w:rPr>
        <w:t>разнесенных по быстроте окнах</w:t>
      </w:r>
      <w:r w:rsidR="003C7131" w:rsidRPr="003C7131">
        <w:rPr>
          <w:rFonts w:eastAsia="F21"/>
          <w:szCs w:val="28"/>
        </w:rPr>
        <w:t>.</w:t>
      </w:r>
      <w:r w:rsidR="002701EA">
        <w:rPr>
          <w:rFonts w:eastAsia="F21"/>
          <w:szCs w:val="28"/>
        </w:rPr>
        <w:t xml:space="preserve"> </w:t>
      </w:r>
      <w:r w:rsidR="00770792" w:rsidRPr="003C7131">
        <w:rPr>
          <w:rFonts w:eastAsia="F18"/>
          <w:szCs w:val="28"/>
        </w:rPr>
        <w:t>Сч</w:t>
      </w:r>
      <w:r w:rsidR="00770792" w:rsidRPr="003C7131">
        <w:rPr>
          <w:rFonts w:eastAsia="F18"/>
          <w:szCs w:val="28"/>
        </w:rPr>
        <w:t>и</w:t>
      </w:r>
      <w:r w:rsidR="00770792" w:rsidRPr="003C7131">
        <w:rPr>
          <w:rFonts w:eastAsia="F18"/>
          <w:szCs w:val="28"/>
        </w:rPr>
        <w:t>тается</w:t>
      </w:r>
      <w:r w:rsidR="00D4334E" w:rsidRPr="003C7131">
        <w:rPr>
          <w:rFonts w:eastAsia="F18"/>
          <w:szCs w:val="28"/>
        </w:rPr>
        <w:t>, что изучение пособытийных флуктуаций различных наблюда</w:t>
      </w:r>
      <w:r w:rsidR="00D4334E" w:rsidRPr="003C7131">
        <w:rPr>
          <w:rFonts w:eastAsia="F18"/>
          <w:szCs w:val="28"/>
        </w:rPr>
        <w:t>е</w:t>
      </w:r>
      <w:r w:rsidR="00D4334E" w:rsidRPr="003C7131">
        <w:rPr>
          <w:rFonts w:eastAsia="F18"/>
          <w:szCs w:val="28"/>
        </w:rPr>
        <w:t>мых величин в релятивистских ядро-ядерных столкновениях позволит опред</w:t>
      </w:r>
      <w:r w:rsidR="00D4334E" w:rsidRPr="003C7131">
        <w:rPr>
          <w:rFonts w:eastAsia="F18"/>
          <w:szCs w:val="28"/>
        </w:rPr>
        <w:t>е</w:t>
      </w:r>
      <w:r w:rsidR="00D4334E" w:rsidRPr="003C7131">
        <w:rPr>
          <w:rFonts w:eastAsia="F18"/>
          <w:szCs w:val="28"/>
        </w:rPr>
        <w:t xml:space="preserve">лить </w:t>
      </w:r>
      <w:proofErr w:type="gramStart"/>
      <w:r w:rsidR="00D4334E" w:rsidRPr="003C7131">
        <w:rPr>
          <w:rFonts w:eastAsia="F18"/>
          <w:szCs w:val="28"/>
        </w:rPr>
        <w:t>свойства</w:t>
      </w:r>
      <w:proofErr w:type="gramEnd"/>
      <w:r w:rsidR="00D4334E" w:rsidRPr="003C7131">
        <w:rPr>
          <w:rFonts w:eastAsia="F18"/>
          <w:szCs w:val="28"/>
        </w:rPr>
        <w:t xml:space="preserve"> сильно взаимодействующего</w:t>
      </w:r>
      <w:r w:rsidR="00770792" w:rsidRPr="003C7131">
        <w:rPr>
          <w:rFonts w:eastAsia="F18"/>
          <w:szCs w:val="28"/>
        </w:rPr>
        <w:t xml:space="preserve"> ядерного </w:t>
      </w:r>
      <w:r w:rsidR="00D4334E" w:rsidRPr="003C7131">
        <w:rPr>
          <w:rFonts w:eastAsia="F18"/>
          <w:szCs w:val="28"/>
        </w:rPr>
        <w:t>вещества, обн</w:t>
      </w:r>
      <w:r w:rsidR="00D4334E" w:rsidRPr="003C7131">
        <w:rPr>
          <w:rFonts w:eastAsia="F18"/>
          <w:szCs w:val="28"/>
        </w:rPr>
        <w:t>а</w:t>
      </w:r>
      <w:r w:rsidR="00D4334E" w:rsidRPr="003C7131">
        <w:rPr>
          <w:rFonts w:eastAsia="F18"/>
          <w:szCs w:val="28"/>
        </w:rPr>
        <w:t xml:space="preserve">ружить эффекты, </w:t>
      </w:r>
      <w:r w:rsidR="00770792" w:rsidRPr="003C7131">
        <w:rPr>
          <w:rFonts w:eastAsia="F18"/>
          <w:szCs w:val="28"/>
        </w:rPr>
        <w:t xml:space="preserve">свойственные </w:t>
      </w:r>
      <w:r w:rsidR="00D4334E" w:rsidRPr="003C7131">
        <w:rPr>
          <w:rFonts w:eastAsia="F18"/>
          <w:szCs w:val="28"/>
        </w:rPr>
        <w:t>фазовым переход</w:t>
      </w:r>
      <w:r w:rsidR="00770792" w:rsidRPr="003C7131">
        <w:rPr>
          <w:rFonts w:eastAsia="F18"/>
          <w:szCs w:val="28"/>
        </w:rPr>
        <w:t>ам в ядерной материи</w:t>
      </w:r>
      <w:r w:rsidR="008B4275" w:rsidRPr="003C7131">
        <w:rPr>
          <w:rFonts w:eastAsia="F18"/>
          <w:szCs w:val="28"/>
        </w:rPr>
        <w:t xml:space="preserve"> и </w:t>
      </w:r>
      <w:r w:rsidR="00770792" w:rsidRPr="003C7131">
        <w:rPr>
          <w:rFonts w:eastAsia="F18"/>
          <w:szCs w:val="28"/>
        </w:rPr>
        <w:t>опред</w:t>
      </w:r>
      <w:r w:rsidR="00770792" w:rsidRPr="003C7131">
        <w:rPr>
          <w:rFonts w:eastAsia="F18"/>
          <w:szCs w:val="28"/>
        </w:rPr>
        <w:t>е</w:t>
      </w:r>
      <w:r w:rsidR="00770792" w:rsidRPr="003C7131">
        <w:rPr>
          <w:rFonts w:eastAsia="F18"/>
          <w:szCs w:val="28"/>
        </w:rPr>
        <w:t xml:space="preserve">лить </w:t>
      </w:r>
      <w:r w:rsidR="00D4334E" w:rsidRPr="003C7131">
        <w:rPr>
          <w:rFonts w:eastAsia="F18"/>
          <w:szCs w:val="28"/>
        </w:rPr>
        <w:t>положение критической точк</w:t>
      </w:r>
      <w:r w:rsidR="00770792" w:rsidRPr="003C7131">
        <w:rPr>
          <w:rFonts w:eastAsia="F18"/>
          <w:szCs w:val="28"/>
        </w:rPr>
        <w:t>и.</w:t>
      </w:r>
    </w:p>
    <w:p w:rsidR="00B72188" w:rsidRPr="00BD78FF" w:rsidRDefault="00B72188" w:rsidP="00C071DD">
      <w:pPr>
        <w:autoSpaceDE w:val="0"/>
        <w:autoSpaceDN w:val="0"/>
        <w:adjustRightInd w:val="0"/>
        <w:spacing w:line="240" w:lineRule="auto"/>
        <w:ind w:right="-142" w:firstLine="284"/>
        <w:rPr>
          <w:rFonts w:eastAsia="F18"/>
          <w:b/>
          <w:sz w:val="29"/>
          <w:szCs w:val="29"/>
        </w:rPr>
      </w:pPr>
      <w:r>
        <w:rPr>
          <w:rFonts w:eastAsia="F18"/>
          <w:sz w:val="29"/>
          <w:szCs w:val="29"/>
        </w:rPr>
        <w:t xml:space="preserve">В этом разделе диссертации автором </w:t>
      </w:r>
      <w:r w:rsidRPr="00BD78FF">
        <w:rPr>
          <w:rFonts w:eastAsia="F18"/>
          <w:b/>
          <w:sz w:val="29"/>
          <w:szCs w:val="29"/>
        </w:rPr>
        <w:t>получены новые и оригинал</w:t>
      </w:r>
      <w:r w:rsidRPr="00BD78FF">
        <w:rPr>
          <w:rFonts w:eastAsia="F18"/>
          <w:b/>
          <w:sz w:val="29"/>
          <w:szCs w:val="29"/>
        </w:rPr>
        <w:t>ь</w:t>
      </w:r>
      <w:r w:rsidRPr="00BD78FF">
        <w:rPr>
          <w:rFonts w:eastAsia="F18"/>
          <w:b/>
          <w:sz w:val="29"/>
          <w:szCs w:val="29"/>
        </w:rPr>
        <w:t>ные результаты:</w:t>
      </w:r>
    </w:p>
    <w:p w:rsidR="00770792" w:rsidRPr="008B4275" w:rsidRDefault="008B4275" w:rsidP="007A3036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>
        <w:rPr>
          <w:rFonts w:eastAsia="F18"/>
          <w:szCs w:val="28"/>
        </w:rPr>
        <w:t>1.</w:t>
      </w:r>
      <w:r w:rsidR="00B72188">
        <w:rPr>
          <w:rFonts w:eastAsia="F18"/>
          <w:szCs w:val="28"/>
        </w:rPr>
        <w:t xml:space="preserve"> П</w:t>
      </w:r>
      <w:r w:rsidR="00770792" w:rsidRPr="008B4275">
        <w:rPr>
          <w:rFonts w:eastAsia="F18"/>
          <w:szCs w:val="28"/>
        </w:rPr>
        <w:t>редложена новая физическая наблюдаемая</w:t>
      </w:r>
      <w:proofErr w:type="gramStart"/>
      <w:r w:rsidR="00770792" w:rsidRPr="008B4275">
        <w:rPr>
          <w:rFonts w:eastAsia="F18"/>
          <w:szCs w:val="28"/>
        </w:rPr>
        <w:t>,</w:t>
      </w:r>
      <w:r w:rsidRPr="008B4275">
        <w:rPr>
          <w:rFonts w:eastAsia="CMR10"/>
          <w:szCs w:val="28"/>
        </w:rPr>
        <w:t xml:space="preserve"> </w:t>
      </w:r>
      <w:r w:rsidR="00B51BDA" w:rsidRPr="008C3C5C">
        <w:rPr>
          <w:rFonts w:eastAsia="CMR12"/>
          <w:szCs w:val="28"/>
          <w:lang w:val="en-US"/>
        </w:rPr>
        <w:t>Σ</w:t>
      </w:r>
      <w:r w:rsidR="00B51BDA" w:rsidRPr="008C3C5C">
        <w:rPr>
          <w:rFonts w:eastAsia="CMR12"/>
          <w:szCs w:val="28"/>
        </w:rPr>
        <w:t>(</w:t>
      </w:r>
      <w:r w:rsidR="00B51BDA" w:rsidRPr="008C3C5C">
        <w:rPr>
          <w:rFonts w:ascii="Cambria Math" w:eastAsia="CMMI12" w:hAnsi="Cambria Math"/>
          <w:szCs w:val="28"/>
          <w:lang w:val="en-US"/>
        </w:rPr>
        <w:t>𝑛</w:t>
      </w:r>
      <w:r w:rsidR="00B51BDA" w:rsidRPr="006226BE">
        <w:rPr>
          <w:rFonts w:ascii="Cambria Math" w:eastAsia="CMMI10" w:hAnsi="Cambria Math"/>
          <w:szCs w:val="28"/>
          <w:vertAlign w:val="subscript"/>
          <w:lang w:val="en-US"/>
        </w:rPr>
        <w:t>𝐹</w:t>
      </w:r>
      <w:r w:rsidR="00B51BDA" w:rsidRPr="008C3C5C">
        <w:rPr>
          <w:rFonts w:eastAsia="CMMI12"/>
          <w:szCs w:val="28"/>
        </w:rPr>
        <w:t>,</w:t>
      </w:r>
      <w:r w:rsidR="00B51BDA" w:rsidRPr="008C3C5C">
        <w:rPr>
          <w:rFonts w:ascii="Cambria Math" w:eastAsia="CMMI12" w:hAnsi="Cambria Math"/>
          <w:szCs w:val="28"/>
          <w:lang w:val="en-US"/>
        </w:rPr>
        <w:t>𝑛</w:t>
      </w:r>
      <w:r w:rsidR="00B51BDA" w:rsidRPr="006226BE">
        <w:rPr>
          <w:rFonts w:ascii="Cambria Math" w:eastAsia="CMMI10" w:hAnsi="Cambria Math"/>
          <w:szCs w:val="28"/>
          <w:vertAlign w:val="subscript"/>
          <w:lang w:val="en-US"/>
        </w:rPr>
        <w:t>𝐵</w:t>
      </w:r>
      <w:r w:rsidR="00B51BDA" w:rsidRPr="008C3C5C">
        <w:rPr>
          <w:rFonts w:eastAsia="CMR12"/>
          <w:szCs w:val="28"/>
        </w:rPr>
        <w:t>)</w:t>
      </w:r>
      <w:r w:rsidR="00B51BDA" w:rsidRPr="008C3C5C">
        <w:rPr>
          <w:rFonts w:eastAsia="F18"/>
          <w:szCs w:val="28"/>
        </w:rPr>
        <w:t xml:space="preserve">, </w:t>
      </w:r>
      <w:proofErr w:type="gramEnd"/>
      <w:r w:rsidR="00770792" w:rsidRPr="008B4275">
        <w:rPr>
          <w:rFonts w:eastAsia="F18"/>
          <w:szCs w:val="28"/>
        </w:rPr>
        <w:t>характеризу</w:t>
      </w:r>
      <w:r w:rsidR="00770792" w:rsidRPr="008B4275">
        <w:rPr>
          <w:rFonts w:eastAsia="F18"/>
          <w:szCs w:val="28"/>
        </w:rPr>
        <w:t>ю</w:t>
      </w:r>
      <w:r w:rsidR="00770792" w:rsidRPr="008B4275">
        <w:rPr>
          <w:rFonts w:eastAsia="F18"/>
          <w:szCs w:val="28"/>
        </w:rPr>
        <w:t>щая совместные флуктуации множественностей в двух быстротных окнах</w:t>
      </w:r>
      <w:r w:rsidR="007E1B89">
        <w:rPr>
          <w:rFonts w:eastAsia="F18"/>
          <w:szCs w:val="28"/>
        </w:rPr>
        <w:t>.</w:t>
      </w:r>
    </w:p>
    <w:p w:rsidR="007E1B89" w:rsidRPr="002F6D6E" w:rsidRDefault="008B4275" w:rsidP="007A3036">
      <w:pPr>
        <w:autoSpaceDE w:val="0"/>
        <w:autoSpaceDN w:val="0"/>
        <w:adjustRightInd w:val="0"/>
        <w:spacing w:line="240" w:lineRule="auto"/>
        <w:ind w:right="-142" w:firstLine="0"/>
        <w:rPr>
          <w:rFonts w:eastAsia="F17"/>
          <w:szCs w:val="28"/>
        </w:rPr>
      </w:pPr>
      <w:r>
        <w:rPr>
          <w:rFonts w:eastAsia="F18"/>
          <w:szCs w:val="28"/>
        </w:rPr>
        <w:t>2.</w:t>
      </w:r>
      <w:r w:rsidR="002F6D6E">
        <w:rPr>
          <w:rFonts w:eastAsia="F18"/>
          <w:szCs w:val="28"/>
        </w:rPr>
        <w:t>Показа</w:t>
      </w:r>
      <w:r w:rsidR="007E1B89">
        <w:rPr>
          <w:rFonts w:eastAsia="F18"/>
          <w:szCs w:val="28"/>
        </w:rPr>
        <w:t xml:space="preserve">но, что в рамках струнной модели </w:t>
      </w:r>
      <w:r w:rsidR="002F6D6E" w:rsidRPr="008B4275">
        <w:rPr>
          <w:rFonts w:eastAsia="F18"/>
          <w:szCs w:val="28"/>
        </w:rPr>
        <w:t>без учетов</w:t>
      </w:r>
      <w:r w:rsidR="002F6D6E">
        <w:rPr>
          <w:rFonts w:eastAsia="F18"/>
          <w:szCs w:val="28"/>
        </w:rPr>
        <w:t xml:space="preserve"> </w:t>
      </w:r>
      <w:r w:rsidR="002F6D6E" w:rsidRPr="00770792">
        <w:rPr>
          <w:rFonts w:eastAsia="F18"/>
          <w:szCs w:val="28"/>
        </w:rPr>
        <w:t>эффектов слияния</w:t>
      </w:r>
      <w:r w:rsidR="00B72188">
        <w:rPr>
          <w:rFonts w:eastAsia="F18"/>
          <w:szCs w:val="28"/>
        </w:rPr>
        <w:t xml:space="preserve"> струн</w:t>
      </w:r>
      <w:r w:rsidR="002F6D6E" w:rsidRPr="00770792">
        <w:rPr>
          <w:rFonts w:eastAsia="F17"/>
          <w:szCs w:val="28"/>
        </w:rPr>
        <w:t xml:space="preserve">, </w:t>
      </w:r>
      <w:r w:rsidR="007E1B89" w:rsidRPr="00770792">
        <w:rPr>
          <w:rFonts w:eastAsia="F18"/>
          <w:szCs w:val="28"/>
        </w:rPr>
        <w:t>величина</w:t>
      </w:r>
      <w:proofErr w:type="gramStart"/>
      <w:r w:rsidR="007E1B89" w:rsidRPr="00770792">
        <w:rPr>
          <w:rFonts w:eastAsia="F18"/>
          <w:szCs w:val="28"/>
        </w:rPr>
        <w:t xml:space="preserve"> </w:t>
      </w:r>
      <w:r w:rsidR="00B51BDA" w:rsidRPr="008C3C5C">
        <w:rPr>
          <w:rFonts w:eastAsia="CMR12"/>
          <w:szCs w:val="28"/>
          <w:lang w:val="en-US"/>
        </w:rPr>
        <w:t>Σ</w:t>
      </w:r>
      <w:r w:rsidR="00B51BDA" w:rsidRPr="008C3C5C">
        <w:rPr>
          <w:rFonts w:eastAsia="CMR12"/>
          <w:szCs w:val="28"/>
        </w:rPr>
        <w:t>(</w:t>
      </w:r>
      <w:r w:rsidR="00B51BDA" w:rsidRPr="008C3C5C">
        <w:rPr>
          <w:rFonts w:ascii="Cambria Math" w:eastAsia="CMMI12" w:hAnsi="Cambria Math"/>
          <w:szCs w:val="28"/>
          <w:lang w:val="en-US"/>
        </w:rPr>
        <w:t>𝑛</w:t>
      </w:r>
      <w:r w:rsidR="00B51BDA" w:rsidRPr="006226BE">
        <w:rPr>
          <w:rFonts w:ascii="Cambria Math" w:eastAsia="CMMI10" w:hAnsi="Cambria Math"/>
          <w:szCs w:val="28"/>
          <w:vertAlign w:val="subscript"/>
          <w:lang w:val="en-US"/>
        </w:rPr>
        <w:t>𝐹</w:t>
      </w:r>
      <w:r w:rsidR="00B51BDA" w:rsidRPr="008C3C5C">
        <w:rPr>
          <w:rFonts w:eastAsia="CMMI12"/>
          <w:szCs w:val="28"/>
        </w:rPr>
        <w:t>,</w:t>
      </w:r>
      <w:r w:rsidR="00B51BDA" w:rsidRPr="008C3C5C">
        <w:rPr>
          <w:rFonts w:ascii="Cambria Math" w:eastAsia="CMMI12" w:hAnsi="Cambria Math"/>
          <w:szCs w:val="28"/>
          <w:lang w:val="en-US"/>
        </w:rPr>
        <w:t>𝑛</w:t>
      </w:r>
      <w:r w:rsidR="00B51BDA" w:rsidRPr="006226BE">
        <w:rPr>
          <w:rFonts w:ascii="Cambria Math" w:eastAsia="CMMI10" w:hAnsi="Cambria Math"/>
          <w:szCs w:val="28"/>
          <w:vertAlign w:val="subscript"/>
          <w:lang w:val="en-US"/>
        </w:rPr>
        <w:t>𝐵</w:t>
      </w:r>
      <w:r w:rsidR="00B51BDA" w:rsidRPr="008C3C5C">
        <w:rPr>
          <w:rFonts w:eastAsia="CMR12"/>
          <w:szCs w:val="28"/>
        </w:rPr>
        <w:t>)</w:t>
      </w:r>
      <w:r w:rsidR="00B51BDA" w:rsidRPr="008C3C5C">
        <w:rPr>
          <w:rFonts w:eastAsia="F18"/>
          <w:szCs w:val="28"/>
        </w:rPr>
        <w:t xml:space="preserve">, </w:t>
      </w:r>
      <w:proofErr w:type="gramEnd"/>
      <w:r w:rsidR="007E1B89" w:rsidRPr="00770792">
        <w:rPr>
          <w:rFonts w:eastAsia="F18"/>
          <w:szCs w:val="28"/>
        </w:rPr>
        <w:t>является сильно-интенсивной</w:t>
      </w:r>
      <w:r w:rsidR="007E1B89">
        <w:rPr>
          <w:rFonts w:eastAsia="F18"/>
          <w:szCs w:val="28"/>
        </w:rPr>
        <w:t xml:space="preserve"> </w:t>
      </w:r>
      <w:r w:rsidR="002F6D6E">
        <w:rPr>
          <w:rFonts w:eastAsia="F18"/>
          <w:szCs w:val="28"/>
        </w:rPr>
        <w:t>(</w:t>
      </w:r>
      <w:r w:rsidR="007E1B89" w:rsidRPr="00770792">
        <w:rPr>
          <w:rFonts w:eastAsia="F18"/>
          <w:szCs w:val="28"/>
        </w:rPr>
        <w:t>не зависит от сре</w:t>
      </w:r>
      <w:r w:rsidR="007E1B89" w:rsidRPr="00770792">
        <w:rPr>
          <w:rFonts w:eastAsia="F18"/>
          <w:szCs w:val="28"/>
        </w:rPr>
        <w:t>д</w:t>
      </w:r>
      <w:r w:rsidR="007E1B89" w:rsidRPr="00770792">
        <w:rPr>
          <w:rFonts w:eastAsia="F18"/>
          <w:szCs w:val="28"/>
        </w:rPr>
        <w:t>него числа</w:t>
      </w:r>
      <w:r w:rsidR="007E1B89">
        <w:rPr>
          <w:rFonts w:eastAsia="F18"/>
          <w:szCs w:val="28"/>
        </w:rPr>
        <w:t xml:space="preserve"> </w:t>
      </w:r>
      <w:r w:rsidR="007E1B89" w:rsidRPr="00770792">
        <w:rPr>
          <w:rFonts w:eastAsia="F18"/>
          <w:szCs w:val="28"/>
        </w:rPr>
        <w:t>источников</w:t>
      </w:r>
      <w:r w:rsidR="002F6D6E">
        <w:rPr>
          <w:rFonts w:eastAsia="F18"/>
          <w:szCs w:val="28"/>
        </w:rPr>
        <w:t xml:space="preserve"> и </w:t>
      </w:r>
      <w:r w:rsidR="007E1B89" w:rsidRPr="00770792">
        <w:rPr>
          <w:rFonts w:eastAsia="F18"/>
          <w:szCs w:val="28"/>
        </w:rPr>
        <w:t>флуктуаций в их числе</w:t>
      </w:r>
      <w:r w:rsidR="002F6D6E">
        <w:rPr>
          <w:rFonts w:eastAsia="F18"/>
          <w:szCs w:val="28"/>
        </w:rPr>
        <w:t>)</w:t>
      </w:r>
      <w:r w:rsidR="007E1B89" w:rsidRPr="00770792">
        <w:rPr>
          <w:rFonts w:eastAsia="F18"/>
          <w:szCs w:val="28"/>
        </w:rPr>
        <w:t>.</w:t>
      </w:r>
    </w:p>
    <w:p w:rsidR="002F6D6E" w:rsidRPr="002F6D6E" w:rsidRDefault="002F6D6E" w:rsidP="007A3036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>
        <w:rPr>
          <w:rFonts w:eastAsia="F17"/>
          <w:szCs w:val="28"/>
        </w:rPr>
        <w:t xml:space="preserve">3. Предсказано поведение </w:t>
      </w:r>
      <w:r>
        <w:rPr>
          <w:rFonts w:eastAsia="F18"/>
          <w:szCs w:val="28"/>
        </w:rPr>
        <w:t>величин</w:t>
      </w:r>
      <w:r w:rsidRPr="002F6D6E">
        <w:rPr>
          <w:rFonts w:eastAsia="F18"/>
          <w:szCs w:val="28"/>
        </w:rPr>
        <w:t>ы</w:t>
      </w:r>
      <w:proofErr w:type="gramStart"/>
      <w:r w:rsidRPr="00770792">
        <w:rPr>
          <w:rFonts w:eastAsia="F18"/>
          <w:szCs w:val="28"/>
        </w:rPr>
        <w:t xml:space="preserve"> </w:t>
      </w:r>
      <w:r w:rsidR="00B51BDA" w:rsidRPr="008C3C5C">
        <w:rPr>
          <w:rFonts w:eastAsia="CMR12"/>
          <w:szCs w:val="28"/>
          <w:lang w:val="en-US"/>
        </w:rPr>
        <w:t>Σ</w:t>
      </w:r>
      <w:r w:rsidR="00B51BDA" w:rsidRPr="008C3C5C">
        <w:rPr>
          <w:rFonts w:eastAsia="CMR12"/>
          <w:szCs w:val="28"/>
        </w:rPr>
        <w:t>(</w:t>
      </w:r>
      <w:r w:rsidR="00B51BDA" w:rsidRPr="008C3C5C">
        <w:rPr>
          <w:rFonts w:ascii="Cambria Math" w:eastAsia="CMMI12" w:hAnsi="Cambria Math"/>
          <w:szCs w:val="28"/>
          <w:lang w:val="en-US"/>
        </w:rPr>
        <w:t>𝑛</w:t>
      </w:r>
      <w:r w:rsidR="00B51BDA" w:rsidRPr="006226BE">
        <w:rPr>
          <w:rFonts w:ascii="Cambria Math" w:eastAsia="CMMI10" w:hAnsi="Cambria Math"/>
          <w:szCs w:val="28"/>
          <w:vertAlign w:val="subscript"/>
          <w:lang w:val="en-US"/>
        </w:rPr>
        <w:t>𝐹</w:t>
      </w:r>
      <w:r w:rsidR="00B51BDA" w:rsidRPr="008C3C5C">
        <w:rPr>
          <w:rFonts w:eastAsia="CMMI12"/>
          <w:szCs w:val="28"/>
        </w:rPr>
        <w:t>,</w:t>
      </w:r>
      <w:r w:rsidR="00B51BDA" w:rsidRPr="008C3C5C">
        <w:rPr>
          <w:rFonts w:ascii="Cambria Math" w:eastAsia="CMMI12" w:hAnsi="Cambria Math"/>
          <w:szCs w:val="28"/>
          <w:lang w:val="en-US"/>
        </w:rPr>
        <w:t>𝑛</w:t>
      </w:r>
      <w:r w:rsidR="00B51BDA" w:rsidRPr="006226BE">
        <w:rPr>
          <w:rFonts w:ascii="Cambria Math" w:eastAsia="CMMI10" w:hAnsi="Cambria Math"/>
          <w:szCs w:val="28"/>
          <w:vertAlign w:val="subscript"/>
          <w:lang w:val="en-US"/>
        </w:rPr>
        <w:t>𝐵</w:t>
      </w:r>
      <w:r w:rsidR="00B51BDA" w:rsidRPr="008C3C5C">
        <w:rPr>
          <w:rFonts w:eastAsia="CMR12"/>
          <w:szCs w:val="28"/>
        </w:rPr>
        <w:t>)</w:t>
      </w:r>
      <w:r w:rsidR="00B51BDA" w:rsidRPr="008C3C5C">
        <w:rPr>
          <w:rFonts w:eastAsia="F18"/>
          <w:szCs w:val="28"/>
        </w:rPr>
        <w:t xml:space="preserve">, </w:t>
      </w:r>
      <w:proofErr w:type="gramEnd"/>
      <w:r w:rsidRPr="00770792">
        <w:rPr>
          <w:rFonts w:eastAsia="F18"/>
          <w:szCs w:val="28"/>
        </w:rPr>
        <w:t xml:space="preserve">при энергиях </w:t>
      </w:r>
      <w:r>
        <w:rPr>
          <w:rFonts w:eastAsia="F18"/>
          <w:szCs w:val="28"/>
          <w:lang w:val="en-US"/>
        </w:rPr>
        <w:t>LHC</w:t>
      </w:r>
      <w:r w:rsidRPr="00770792">
        <w:rPr>
          <w:rFonts w:eastAsia="F18"/>
          <w:szCs w:val="28"/>
        </w:rPr>
        <w:t xml:space="preserve"> в усл</w:t>
      </w:r>
      <w:r w:rsidRPr="00770792">
        <w:rPr>
          <w:rFonts w:eastAsia="F18"/>
          <w:szCs w:val="28"/>
        </w:rPr>
        <w:t>о</w:t>
      </w:r>
      <w:r w:rsidRPr="00770792">
        <w:rPr>
          <w:rFonts w:eastAsia="F18"/>
          <w:szCs w:val="28"/>
        </w:rPr>
        <w:t>виях эксперимента</w:t>
      </w:r>
      <w:r w:rsidRPr="002F6D6E">
        <w:rPr>
          <w:rFonts w:eastAsia="F18"/>
          <w:szCs w:val="28"/>
        </w:rPr>
        <w:t xml:space="preserve"> </w:t>
      </w:r>
      <w:r w:rsidRPr="00770792">
        <w:rPr>
          <w:rFonts w:eastAsia="F18"/>
          <w:szCs w:val="28"/>
          <w:lang w:val="en-US"/>
        </w:rPr>
        <w:t>ALICE</w:t>
      </w:r>
      <w:r w:rsidRPr="00770792">
        <w:rPr>
          <w:rFonts w:eastAsia="F18"/>
          <w:szCs w:val="28"/>
        </w:rPr>
        <w:t xml:space="preserve"> </w:t>
      </w:r>
      <w:r>
        <w:rPr>
          <w:rFonts w:eastAsia="F18"/>
          <w:szCs w:val="28"/>
        </w:rPr>
        <w:t>с учетом зависимости множественности частиц по азимутальному углу и псевдобыстроте.</w:t>
      </w:r>
    </w:p>
    <w:p w:rsidR="002F6D6E" w:rsidRDefault="002F6D6E" w:rsidP="007A3036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>
        <w:rPr>
          <w:rFonts w:eastAsia="F18"/>
          <w:szCs w:val="28"/>
        </w:rPr>
        <w:t xml:space="preserve">4. Установлено усиление </w:t>
      </w:r>
      <w:r w:rsidRPr="00770792">
        <w:rPr>
          <w:rFonts w:eastAsia="F18"/>
          <w:szCs w:val="28"/>
        </w:rPr>
        <w:t>рост</w:t>
      </w:r>
      <w:r>
        <w:rPr>
          <w:rFonts w:eastAsia="F18"/>
          <w:szCs w:val="28"/>
        </w:rPr>
        <w:t>а</w:t>
      </w:r>
      <w:r w:rsidRPr="00770792">
        <w:rPr>
          <w:rFonts w:eastAsia="F18"/>
          <w:szCs w:val="28"/>
        </w:rPr>
        <w:t xml:space="preserve"> </w:t>
      </w:r>
      <w:r w:rsidR="00B51BDA" w:rsidRPr="008C3C5C">
        <w:rPr>
          <w:rFonts w:eastAsia="CMR12"/>
          <w:szCs w:val="28"/>
          <w:lang w:val="en-US"/>
        </w:rPr>
        <w:t>Σ</w:t>
      </w:r>
      <w:r w:rsidR="00B51BDA" w:rsidRPr="008C3C5C">
        <w:rPr>
          <w:rFonts w:eastAsia="CMR12"/>
          <w:szCs w:val="28"/>
        </w:rPr>
        <w:t>(</w:t>
      </w:r>
      <w:r w:rsidR="00B51BDA" w:rsidRPr="008C3C5C">
        <w:rPr>
          <w:rFonts w:ascii="Cambria Math" w:eastAsia="CMMI12" w:hAnsi="Cambria Math"/>
          <w:szCs w:val="28"/>
          <w:lang w:val="en-US"/>
        </w:rPr>
        <w:t>𝑛</w:t>
      </w:r>
      <w:r w:rsidR="00B51BDA" w:rsidRPr="006226BE">
        <w:rPr>
          <w:rFonts w:ascii="Cambria Math" w:eastAsia="CMMI10" w:hAnsi="Cambria Math"/>
          <w:szCs w:val="28"/>
          <w:vertAlign w:val="subscript"/>
          <w:lang w:val="en-US"/>
        </w:rPr>
        <w:t>𝐹</w:t>
      </w:r>
      <w:r w:rsidR="00B51BDA" w:rsidRPr="008C3C5C">
        <w:rPr>
          <w:rFonts w:eastAsia="CMMI12"/>
          <w:szCs w:val="28"/>
        </w:rPr>
        <w:t>,</w:t>
      </w:r>
      <w:r w:rsidR="00B51BDA" w:rsidRPr="008C3C5C">
        <w:rPr>
          <w:rFonts w:ascii="Cambria Math" w:eastAsia="CMMI12" w:hAnsi="Cambria Math"/>
          <w:szCs w:val="28"/>
          <w:lang w:val="en-US"/>
        </w:rPr>
        <w:t>𝑛</w:t>
      </w:r>
      <w:r w:rsidR="00B51BDA" w:rsidRPr="006226BE">
        <w:rPr>
          <w:rFonts w:ascii="Cambria Math" w:eastAsia="CMMI10" w:hAnsi="Cambria Math"/>
          <w:szCs w:val="28"/>
          <w:vertAlign w:val="subscript"/>
          <w:lang w:val="en-US"/>
        </w:rPr>
        <w:t>𝐵</w:t>
      </w:r>
      <w:r w:rsidR="00B51BDA" w:rsidRPr="008C3C5C">
        <w:rPr>
          <w:rFonts w:eastAsia="CMR12"/>
          <w:szCs w:val="28"/>
        </w:rPr>
        <w:t>)</w:t>
      </w:r>
      <w:r w:rsidR="00B51BDA" w:rsidRPr="008C3C5C">
        <w:rPr>
          <w:rFonts w:eastAsia="F18"/>
          <w:szCs w:val="28"/>
        </w:rPr>
        <w:t xml:space="preserve">, </w:t>
      </w:r>
      <w:r w:rsidRPr="00770792">
        <w:rPr>
          <w:rFonts w:eastAsia="F18"/>
          <w:szCs w:val="28"/>
        </w:rPr>
        <w:t>с увеличением</w:t>
      </w:r>
      <w:r>
        <w:rPr>
          <w:rFonts w:eastAsia="F18"/>
          <w:szCs w:val="28"/>
        </w:rPr>
        <w:t xml:space="preserve"> </w:t>
      </w:r>
      <w:r w:rsidRPr="00770792">
        <w:rPr>
          <w:rFonts w:eastAsia="F18"/>
          <w:szCs w:val="28"/>
        </w:rPr>
        <w:t>энергии столкнов</w:t>
      </w:r>
      <w:r w:rsidRPr="00770792">
        <w:rPr>
          <w:rFonts w:eastAsia="F18"/>
          <w:szCs w:val="28"/>
        </w:rPr>
        <w:t>е</w:t>
      </w:r>
      <w:r w:rsidRPr="00770792">
        <w:rPr>
          <w:rFonts w:eastAsia="F18"/>
          <w:szCs w:val="28"/>
        </w:rPr>
        <w:t>ния</w:t>
      </w:r>
      <w:r w:rsidR="00E73177">
        <w:rPr>
          <w:rFonts w:eastAsia="F18"/>
          <w:szCs w:val="28"/>
        </w:rPr>
        <w:t xml:space="preserve">, </w:t>
      </w:r>
      <w:proofErr w:type="gramStart"/>
      <w:r w:rsidR="00E73177">
        <w:rPr>
          <w:rFonts w:eastAsia="F18"/>
          <w:szCs w:val="28"/>
        </w:rPr>
        <w:t>приводящем</w:t>
      </w:r>
      <w:proofErr w:type="gramEnd"/>
      <w:r w:rsidR="00E73177">
        <w:rPr>
          <w:rFonts w:eastAsia="F18"/>
          <w:szCs w:val="28"/>
        </w:rPr>
        <w:t xml:space="preserve"> к </w:t>
      </w:r>
      <w:r w:rsidRPr="00770792">
        <w:rPr>
          <w:rFonts w:eastAsia="F18"/>
          <w:szCs w:val="28"/>
        </w:rPr>
        <w:t>увеличени</w:t>
      </w:r>
      <w:r w:rsidR="00E73177">
        <w:rPr>
          <w:rFonts w:eastAsia="F18"/>
          <w:szCs w:val="28"/>
        </w:rPr>
        <w:t>ю</w:t>
      </w:r>
      <w:r>
        <w:rPr>
          <w:rFonts w:eastAsia="F18"/>
          <w:szCs w:val="28"/>
        </w:rPr>
        <w:t xml:space="preserve"> </w:t>
      </w:r>
      <w:r w:rsidR="0058693F">
        <w:rPr>
          <w:rFonts w:eastAsia="F18"/>
          <w:szCs w:val="28"/>
        </w:rPr>
        <w:t>доли слившихся струн.</w:t>
      </w:r>
    </w:p>
    <w:p w:rsidR="002F6D6E" w:rsidRDefault="00E73177" w:rsidP="007A3036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>
        <w:rPr>
          <w:rFonts w:eastAsia="F18"/>
          <w:szCs w:val="28"/>
        </w:rPr>
        <w:t xml:space="preserve">5. Показано, </w:t>
      </w:r>
      <w:r w:rsidR="002F6D6E" w:rsidRPr="00770792">
        <w:rPr>
          <w:rFonts w:eastAsia="F18"/>
          <w:szCs w:val="28"/>
        </w:rPr>
        <w:t xml:space="preserve">что </w:t>
      </w:r>
      <w:proofErr w:type="gramStart"/>
      <w:r w:rsidR="00C85A28">
        <w:rPr>
          <w:rFonts w:eastAsia="F18"/>
          <w:szCs w:val="28"/>
        </w:rPr>
        <w:t>при</w:t>
      </w:r>
      <w:proofErr w:type="gramEnd"/>
      <w:r w:rsidR="00C85A28">
        <w:rPr>
          <w:rFonts w:eastAsia="F18"/>
          <w:szCs w:val="28"/>
        </w:rPr>
        <w:t xml:space="preserve"> </w:t>
      </w:r>
      <w:proofErr w:type="gramStart"/>
      <w:r w:rsidR="002F6D6E" w:rsidRPr="00770792">
        <w:rPr>
          <w:rFonts w:eastAsia="F18"/>
          <w:szCs w:val="28"/>
        </w:rPr>
        <w:t>наличие</w:t>
      </w:r>
      <w:proofErr w:type="gramEnd"/>
      <w:r w:rsidR="002F6D6E" w:rsidRPr="00770792">
        <w:rPr>
          <w:rFonts w:eastAsia="F18"/>
          <w:szCs w:val="28"/>
        </w:rPr>
        <w:t xml:space="preserve"> смеси струн разного типа,</w:t>
      </w:r>
      <w:r>
        <w:rPr>
          <w:rFonts w:eastAsia="F18"/>
          <w:szCs w:val="28"/>
        </w:rPr>
        <w:t xml:space="preserve"> </w:t>
      </w:r>
      <w:r w:rsidR="002F6D6E" w:rsidRPr="00770792">
        <w:rPr>
          <w:rFonts w:eastAsia="F18"/>
          <w:szCs w:val="28"/>
        </w:rPr>
        <w:t xml:space="preserve">величина </w:t>
      </w:r>
      <w:r w:rsidR="00B51BDA" w:rsidRPr="008C3C5C">
        <w:rPr>
          <w:rFonts w:eastAsia="CMR12"/>
          <w:szCs w:val="28"/>
          <w:lang w:val="en-US"/>
        </w:rPr>
        <w:t>Σ</w:t>
      </w:r>
      <w:r w:rsidR="00B51BDA" w:rsidRPr="008C3C5C">
        <w:rPr>
          <w:rFonts w:eastAsia="CMR12"/>
          <w:szCs w:val="28"/>
        </w:rPr>
        <w:t>(</w:t>
      </w:r>
      <w:r w:rsidR="00B51BDA" w:rsidRPr="008C3C5C">
        <w:rPr>
          <w:rFonts w:ascii="Cambria Math" w:eastAsia="CMMI12" w:hAnsi="Cambria Math"/>
          <w:szCs w:val="28"/>
          <w:lang w:val="en-US"/>
        </w:rPr>
        <w:t>𝑛</w:t>
      </w:r>
      <w:r w:rsidR="00B51BDA" w:rsidRPr="006226BE">
        <w:rPr>
          <w:rFonts w:ascii="Cambria Math" w:eastAsia="CMMI10" w:hAnsi="Cambria Math"/>
          <w:szCs w:val="28"/>
          <w:vertAlign w:val="subscript"/>
          <w:lang w:val="en-US"/>
        </w:rPr>
        <w:t>𝐹</w:t>
      </w:r>
      <w:r w:rsidR="00B51BDA" w:rsidRPr="008C3C5C">
        <w:rPr>
          <w:rFonts w:eastAsia="CMMI12"/>
          <w:szCs w:val="28"/>
        </w:rPr>
        <w:t>,</w:t>
      </w:r>
      <w:r w:rsidR="00B51BDA" w:rsidRPr="008C3C5C">
        <w:rPr>
          <w:rFonts w:ascii="Cambria Math" w:eastAsia="CMMI12" w:hAnsi="Cambria Math"/>
          <w:szCs w:val="28"/>
          <w:lang w:val="en-US"/>
        </w:rPr>
        <w:t>𝑛</w:t>
      </w:r>
      <w:r w:rsidR="00B51BDA" w:rsidRPr="006226BE">
        <w:rPr>
          <w:rFonts w:ascii="Cambria Math" w:eastAsia="CMMI10" w:hAnsi="Cambria Math"/>
          <w:szCs w:val="28"/>
          <w:vertAlign w:val="subscript"/>
          <w:lang w:val="en-US"/>
        </w:rPr>
        <w:t>𝐵</w:t>
      </w:r>
      <w:r w:rsidR="00B51BDA" w:rsidRPr="008C3C5C">
        <w:rPr>
          <w:rFonts w:eastAsia="CMR12"/>
          <w:szCs w:val="28"/>
        </w:rPr>
        <w:t>)</w:t>
      </w:r>
      <w:r w:rsidR="00B51BDA" w:rsidRPr="008C3C5C">
        <w:rPr>
          <w:rFonts w:eastAsia="F18"/>
          <w:szCs w:val="28"/>
        </w:rPr>
        <w:t xml:space="preserve">, </w:t>
      </w:r>
      <w:r w:rsidR="002F6D6E" w:rsidRPr="00770792">
        <w:rPr>
          <w:rFonts w:eastAsia="F18"/>
          <w:szCs w:val="28"/>
        </w:rPr>
        <w:t>перестает носить сильно-интенсивный характер.</w:t>
      </w:r>
    </w:p>
    <w:p w:rsidR="007758B8" w:rsidRDefault="00E73177" w:rsidP="007A3036">
      <w:pPr>
        <w:autoSpaceDE w:val="0"/>
        <w:autoSpaceDN w:val="0"/>
        <w:adjustRightInd w:val="0"/>
        <w:spacing w:line="240" w:lineRule="auto"/>
        <w:ind w:right="-142" w:firstLine="0"/>
        <w:rPr>
          <w:rFonts w:eastAsia="F17"/>
          <w:szCs w:val="28"/>
        </w:rPr>
      </w:pPr>
      <w:r>
        <w:rPr>
          <w:rFonts w:eastAsia="F18"/>
          <w:szCs w:val="28"/>
        </w:rPr>
        <w:t>6. Проведен</w:t>
      </w:r>
      <w:r w:rsidR="007758B8">
        <w:rPr>
          <w:rFonts w:eastAsia="F18"/>
          <w:szCs w:val="28"/>
        </w:rPr>
        <w:t xml:space="preserve"> </w:t>
      </w:r>
      <w:r>
        <w:rPr>
          <w:rFonts w:eastAsia="F18"/>
          <w:szCs w:val="28"/>
        </w:rPr>
        <w:t>анализ</w:t>
      </w:r>
      <w:r w:rsidRPr="00770792">
        <w:rPr>
          <w:rFonts w:eastAsia="F18"/>
          <w:szCs w:val="28"/>
        </w:rPr>
        <w:t xml:space="preserve"> </w:t>
      </w:r>
      <w:r>
        <w:rPr>
          <w:rFonts w:eastAsia="F18"/>
          <w:szCs w:val="28"/>
        </w:rPr>
        <w:t>флуктуаций</w:t>
      </w:r>
      <w:proofErr w:type="gramStart"/>
      <w:r>
        <w:rPr>
          <w:rFonts w:eastAsia="F18"/>
          <w:szCs w:val="28"/>
        </w:rPr>
        <w:t xml:space="preserve"> </w:t>
      </w:r>
      <w:r w:rsidR="00B51BDA" w:rsidRPr="008C3C5C">
        <w:rPr>
          <w:rFonts w:eastAsia="CMR12"/>
          <w:szCs w:val="28"/>
          <w:lang w:val="en-US"/>
        </w:rPr>
        <w:t>Σ</w:t>
      </w:r>
      <w:r w:rsidR="00B51BDA" w:rsidRPr="008C3C5C">
        <w:rPr>
          <w:rFonts w:eastAsia="CMR12"/>
          <w:szCs w:val="28"/>
        </w:rPr>
        <w:t>(</w:t>
      </w:r>
      <w:r w:rsidR="00B51BDA" w:rsidRPr="008C3C5C">
        <w:rPr>
          <w:rFonts w:ascii="Cambria Math" w:eastAsia="CMMI12" w:hAnsi="Cambria Math"/>
          <w:szCs w:val="28"/>
          <w:lang w:val="en-US"/>
        </w:rPr>
        <w:t>𝑛</w:t>
      </w:r>
      <w:r w:rsidR="00B51BDA" w:rsidRPr="006226BE">
        <w:rPr>
          <w:rFonts w:ascii="Cambria Math" w:eastAsia="CMMI10" w:hAnsi="Cambria Math"/>
          <w:szCs w:val="28"/>
          <w:vertAlign w:val="subscript"/>
          <w:lang w:val="en-US"/>
        </w:rPr>
        <w:t>𝐹</w:t>
      </w:r>
      <w:r w:rsidR="00B51BDA" w:rsidRPr="008C3C5C">
        <w:rPr>
          <w:rFonts w:eastAsia="CMMI12"/>
          <w:szCs w:val="28"/>
        </w:rPr>
        <w:t>,</w:t>
      </w:r>
      <w:r w:rsidR="00B51BDA" w:rsidRPr="008C3C5C">
        <w:rPr>
          <w:rFonts w:ascii="Cambria Math" w:eastAsia="CMMI12" w:hAnsi="Cambria Math"/>
          <w:szCs w:val="28"/>
          <w:lang w:val="en-US"/>
        </w:rPr>
        <w:t>𝑛</w:t>
      </w:r>
      <w:r w:rsidR="00B51BDA" w:rsidRPr="006226BE">
        <w:rPr>
          <w:rFonts w:ascii="Cambria Math" w:eastAsia="CMMI10" w:hAnsi="Cambria Math"/>
          <w:szCs w:val="28"/>
          <w:vertAlign w:val="subscript"/>
          <w:lang w:val="en-US"/>
        </w:rPr>
        <w:t>𝐵</w:t>
      </w:r>
      <w:r w:rsidR="00B51BDA" w:rsidRPr="008C3C5C">
        <w:rPr>
          <w:rFonts w:eastAsia="CMR12"/>
          <w:szCs w:val="28"/>
        </w:rPr>
        <w:t>)</w:t>
      </w:r>
      <w:r w:rsidR="00B51BDA" w:rsidRPr="008C3C5C">
        <w:rPr>
          <w:rFonts w:eastAsia="F18"/>
          <w:szCs w:val="28"/>
        </w:rPr>
        <w:t xml:space="preserve">, </w:t>
      </w:r>
      <w:proofErr w:type="gramEnd"/>
      <w:r>
        <w:rPr>
          <w:rFonts w:eastAsia="CMR12"/>
          <w:szCs w:val="28"/>
        </w:rPr>
        <w:t>с учетом зарядности частиц</w:t>
      </w:r>
      <w:r w:rsidR="007758B8">
        <w:rPr>
          <w:rFonts w:eastAsia="CMR12"/>
          <w:szCs w:val="28"/>
        </w:rPr>
        <w:t xml:space="preserve"> </w:t>
      </w:r>
      <w:r w:rsidR="007758B8" w:rsidRPr="00770792">
        <w:rPr>
          <w:rFonts w:eastAsia="F17"/>
          <w:szCs w:val="28"/>
        </w:rPr>
        <w:t>и на</w:t>
      </w:r>
      <w:r w:rsidR="007758B8" w:rsidRPr="00770792">
        <w:rPr>
          <w:rFonts w:eastAsia="F17"/>
          <w:szCs w:val="28"/>
        </w:rPr>
        <w:t>й</w:t>
      </w:r>
      <w:r w:rsidR="007758B8" w:rsidRPr="00770792">
        <w:rPr>
          <w:rFonts w:eastAsia="F17"/>
          <w:szCs w:val="28"/>
        </w:rPr>
        <w:t>дена зависимость</w:t>
      </w:r>
      <w:r w:rsidR="007758B8">
        <w:rPr>
          <w:rFonts w:eastAsia="F17"/>
          <w:szCs w:val="28"/>
        </w:rPr>
        <w:t xml:space="preserve"> </w:t>
      </w:r>
      <w:r w:rsidR="007758B8" w:rsidRPr="00770792">
        <w:rPr>
          <w:rFonts w:eastAsia="F17"/>
          <w:szCs w:val="28"/>
        </w:rPr>
        <w:t>этих переменных от параметров струнной модели.</w:t>
      </w:r>
    </w:p>
    <w:p w:rsidR="007758B8" w:rsidRDefault="007758B8" w:rsidP="007A3036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proofErr w:type="gramStart"/>
      <w:r>
        <w:rPr>
          <w:rFonts w:eastAsia="F18"/>
          <w:szCs w:val="28"/>
        </w:rPr>
        <w:t>7.У</w:t>
      </w:r>
      <w:r w:rsidR="00E73177">
        <w:rPr>
          <w:rFonts w:eastAsia="CMR12"/>
          <w:szCs w:val="28"/>
        </w:rPr>
        <w:t>становлено</w:t>
      </w:r>
      <w:r>
        <w:rPr>
          <w:rFonts w:eastAsia="CMR12"/>
          <w:szCs w:val="28"/>
        </w:rPr>
        <w:t xml:space="preserve">, используя </w:t>
      </w:r>
      <w:r w:rsidRPr="00770792">
        <w:rPr>
          <w:rFonts w:eastAsia="F18"/>
          <w:szCs w:val="28"/>
        </w:rPr>
        <w:t>двухчастичные корреляционные функции,</w:t>
      </w:r>
      <w:r>
        <w:rPr>
          <w:rFonts w:eastAsia="F18"/>
          <w:szCs w:val="28"/>
        </w:rPr>
        <w:t xml:space="preserve"> извл</w:t>
      </w:r>
      <w:r>
        <w:rPr>
          <w:rFonts w:eastAsia="F18"/>
          <w:szCs w:val="28"/>
        </w:rPr>
        <w:t>е</w:t>
      </w:r>
      <w:r>
        <w:rPr>
          <w:rFonts w:eastAsia="F18"/>
          <w:szCs w:val="28"/>
        </w:rPr>
        <w:t xml:space="preserve">ченные из </w:t>
      </w:r>
      <w:r w:rsidRPr="00770792">
        <w:rPr>
          <w:rFonts w:eastAsia="F18"/>
          <w:szCs w:val="28"/>
        </w:rPr>
        <w:t>экспериментальных данных коллаборации</w:t>
      </w:r>
      <w:r>
        <w:rPr>
          <w:rFonts w:eastAsia="F18"/>
          <w:szCs w:val="28"/>
        </w:rPr>
        <w:t xml:space="preserve"> </w:t>
      </w:r>
      <w:r w:rsidRPr="00770792">
        <w:rPr>
          <w:rFonts w:eastAsia="F18"/>
          <w:szCs w:val="28"/>
          <w:lang w:val="en-US"/>
        </w:rPr>
        <w:t>ALICE</w:t>
      </w:r>
      <w:r w:rsidRPr="00770792">
        <w:rPr>
          <w:rFonts w:eastAsia="F18"/>
          <w:szCs w:val="28"/>
        </w:rPr>
        <w:t xml:space="preserve"> по измер</w:t>
      </w:r>
      <w:r w:rsidRPr="00770792">
        <w:rPr>
          <w:rFonts w:eastAsia="F18"/>
          <w:szCs w:val="28"/>
        </w:rPr>
        <w:t>е</w:t>
      </w:r>
      <w:r w:rsidRPr="00770792">
        <w:rPr>
          <w:rFonts w:eastAsia="F18"/>
          <w:szCs w:val="28"/>
        </w:rPr>
        <w:t>нию балансных функций</w:t>
      </w:r>
      <w:r>
        <w:rPr>
          <w:rFonts w:eastAsia="F18"/>
          <w:szCs w:val="28"/>
        </w:rPr>
        <w:t xml:space="preserve">, </w:t>
      </w:r>
      <w:r w:rsidRPr="00770792">
        <w:rPr>
          <w:rFonts w:eastAsia="F18"/>
          <w:szCs w:val="28"/>
        </w:rPr>
        <w:t>превыш</w:t>
      </w:r>
      <w:r>
        <w:rPr>
          <w:rFonts w:eastAsia="F18"/>
          <w:szCs w:val="28"/>
        </w:rPr>
        <w:t xml:space="preserve">ение флуктуаций </w:t>
      </w:r>
      <w:r w:rsidR="00B51BDA" w:rsidRPr="008C3C5C">
        <w:rPr>
          <w:rFonts w:eastAsia="CMR12"/>
          <w:szCs w:val="28"/>
          <w:lang w:val="en-US"/>
        </w:rPr>
        <w:t>Σ</w:t>
      </w:r>
      <w:r w:rsidR="00B51BDA" w:rsidRPr="008C3C5C">
        <w:rPr>
          <w:rFonts w:eastAsia="CMR12"/>
          <w:szCs w:val="28"/>
        </w:rPr>
        <w:t>(</w:t>
      </w:r>
      <w:r w:rsidR="00B51BDA" w:rsidRPr="008C3C5C">
        <w:rPr>
          <w:rFonts w:ascii="Cambria Math" w:eastAsia="CMMI12" w:hAnsi="Cambria Math"/>
          <w:szCs w:val="28"/>
          <w:lang w:val="en-US"/>
        </w:rPr>
        <w:t>𝑛</w:t>
      </w:r>
      <w:r w:rsidR="00B51BDA" w:rsidRPr="006226BE">
        <w:rPr>
          <w:rFonts w:ascii="Cambria Math" w:eastAsia="CMMI10" w:hAnsi="Cambria Math"/>
          <w:szCs w:val="28"/>
          <w:vertAlign w:val="subscript"/>
          <w:lang w:val="en-US"/>
        </w:rPr>
        <w:t>𝐹</w:t>
      </w:r>
      <w:r w:rsidR="00B51BDA" w:rsidRPr="008C3C5C">
        <w:rPr>
          <w:rFonts w:eastAsia="CMMI12"/>
          <w:szCs w:val="28"/>
        </w:rPr>
        <w:t>,</w:t>
      </w:r>
      <w:r w:rsidR="00B51BDA" w:rsidRPr="008C3C5C">
        <w:rPr>
          <w:rFonts w:ascii="Cambria Math" w:eastAsia="CMMI12" w:hAnsi="Cambria Math"/>
          <w:szCs w:val="28"/>
          <w:lang w:val="en-US"/>
        </w:rPr>
        <w:t>𝑛</w:t>
      </w:r>
      <w:r w:rsidR="00B51BDA" w:rsidRPr="006226BE">
        <w:rPr>
          <w:rFonts w:ascii="Cambria Math" w:eastAsia="CMMI10" w:hAnsi="Cambria Math"/>
          <w:szCs w:val="28"/>
          <w:vertAlign w:val="subscript"/>
          <w:lang w:val="en-US"/>
        </w:rPr>
        <w:t>𝐵</w:t>
      </w:r>
      <w:r w:rsidR="00B51BDA" w:rsidRPr="008C3C5C">
        <w:rPr>
          <w:rFonts w:eastAsia="CMR12"/>
          <w:szCs w:val="28"/>
        </w:rPr>
        <w:t>)</w:t>
      </w:r>
      <w:r w:rsidR="00B51BDA" w:rsidRPr="008C3C5C">
        <w:rPr>
          <w:rFonts w:eastAsia="F18"/>
          <w:szCs w:val="28"/>
        </w:rPr>
        <w:t xml:space="preserve">, </w:t>
      </w:r>
      <w:r w:rsidRPr="00770792">
        <w:rPr>
          <w:rFonts w:eastAsia="F18"/>
          <w:szCs w:val="28"/>
        </w:rPr>
        <w:t>для комбинации множественностей</w:t>
      </w:r>
      <w:r w:rsidR="00494B01">
        <w:rPr>
          <w:rFonts w:eastAsia="F18"/>
          <w:szCs w:val="28"/>
        </w:rPr>
        <w:t xml:space="preserve"> частиц </w:t>
      </w:r>
      <w:r w:rsidRPr="00770792">
        <w:rPr>
          <w:rFonts w:eastAsia="F18"/>
          <w:szCs w:val="28"/>
        </w:rPr>
        <w:t xml:space="preserve"> с противоположными</w:t>
      </w:r>
      <w:r>
        <w:rPr>
          <w:rFonts w:eastAsia="F18"/>
          <w:szCs w:val="28"/>
        </w:rPr>
        <w:t xml:space="preserve"> </w:t>
      </w:r>
      <w:r w:rsidRPr="00770792">
        <w:rPr>
          <w:rFonts w:eastAsia="F18"/>
          <w:szCs w:val="28"/>
        </w:rPr>
        <w:t>зарядами</w:t>
      </w:r>
      <w:r>
        <w:rPr>
          <w:rFonts w:eastAsia="F18"/>
          <w:szCs w:val="28"/>
        </w:rPr>
        <w:t>в по сравн</w:t>
      </w:r>
      <w:r>
        <w:rPr>
          <w:rFonts w:eastAsia="F18"/>
          <w:szCs w:val="28"/>
        </w:rPr>
        <w:t>е</w:t>
      </w:r>
      <w:r>
        <w:rPr>
          <w:rFonts w:eastAsia="F18"/>
          <w:szCs w:val="28"/>
        </w:rPr>
        <w:t>нию с зарядами одного знака.</w:t>
      </w:r>
      <w:proofErr w:type="gramEnd"/>
    </w:p>
    <w:p w:rsidR="008C3C5C" w:rsidRPr="008C3C5C" w:rsidRDefault="00C85A28" w:rsidP="007A3036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>
        <w:rPr>
          <w:rFonts w:eastAsia="F18"/>
          <w:szCs w:val="28"/>
        </w:rPr>
        <w:t>7</w:t>
      </w:r>
      <w:r w:rsidRPr="008C3C5C">
        <w:rPr>
          <w:rFonts w:eastAsia="F18"/>
          <w:szCs w:val="28"/>
        </w:rPr>
        <w:t>. П</w:t>
      </w:r>
      <w:r w:rsidR="002F6D6E" w:rsidRPr="008C3C5C">
        <w:rPr>
          <w:rFonts w:eastAsia="F18"/>
          <w:szCs w:val="28"/>
        </w:rPr>
        <w:t xml:space="preserve">роведено сравнение </w:t>
      </w:r>
      <w:r w:rsidR="008C3C5C">
        <w:rPr>
          <w:rFonts w:eastAsia="F18"/>
          <w:szCs w:val="28"/>
        </w:rPr>
        <w:t xml:space="preserve">величины флуктуаций </w:t>
      </w:r>
      <w:r w:rsidR="002F6D6E" w:rsidRPr="008C3C5C">
        <w:rPr>
          <w:rFonts w:eastAsia="F18"/>
          <w:szCs w:val="28"/>
        </w:rPr>
        <w:t>с предсказаниями модели</w:t>
      </w:r>
      <w:r w:rsidRPr="008C3C5C">
        <w:rPr>
          <w:rFonts w:eastAsia="F18"/>
          <w:szCs w:val="28"/>
        </w:rPr>
        <w:t xml:space="preserve"> </w:t>
      </w:r>
      <w:r w:rsidR="002F6D6E" w:rsidRPr="008C3C5C">
        <w:rPr>
          <w:rFonts w:eastAsia="F18"/>
          <w:szCs w:val="28"/>
          <w:lang w:val="en-US"/>
        </w:rPr>
        <w:t>PYTHIA</w:t>
      </w:r>
      <w:r w:rsidRPr="008C3C5C">
        <w:rPr>
          <w:rFonts w:eastAsia="F18"/>
          <w:szCs w:val="28"/>
        </w:rPr>
        <w:t>8</w:t>
      </w:r>
      <w:r w:rsidR="002F6D6E" w:rsidRPr="008C3C5C">
        <w:rPr>
          <w:rFonts w:eastAsia="F18"/>
          <w:szCs w:val="28"/>
        </w:rPr>
        <w:t xml:space="preserve"> и </w:t>
      </w:r>
      <w:r w:rsidRPr="008C3C5C">
        <w:rPr>
          <w:rFonts w:eastAsia="F18"/>
          <w:szCs w:val="28"/>
        </w:rPr>
        <w:t xml:space="preserve">установлено </w:t>
      </w:r>
      <w:r w:rsidR="002F6D6E" w:rsidRPr="008C3C5C">
        <w:rPr>
          <w:rFonts w:eastAsia="F18"/>
          <w:szCs w:val="28"/>
        </w:rPr>
        <w:t xml:space="preserve">качественное согласие для </w:t>
      </w:r>
      <w:r w:rsidR="008C3C5C">
        <w:rPr>
          <w:rFonts w:eastAsia="F18"/>
          <w:szCs w:val="28"/>
        </w:rPr>
        <w:t>величин</w:t>
      </w:r>
      <w:proofErr w:type="gramStart"/>
      <w:r w:rsidR="008C3C5C">
        <w:rPr>
          <w:rFonts w:eastAsia="F18"/>
          <w:szCs w:val="28"/>
        </w:rPr>
        <w:t xml:space="preserve"> </w:t>
      </w:r>
      <w:r w:rsidR="008C3C5C" w:rsidRPr="008C3C5C">
        <w:rPr>
          <w:rFonts w:eastAsia="CMR12"/>
          <w:szCs w:val="28"/>
          <w:lang w:val="en-US"/>
        </w:rPr>
        <w:t>Σ</w:t>
      </w:r>
      <w:r w:rsidR="008C3C5C" w:rsidRPr="008C3C5C">
        <w:rPr>
          <w:rFonts w:eastAsia="CMR12"/>
          <w:szCs w:val="28"/>
        </w:rPr>
        <w:t>(</w:t>
      </w:r>
      <w:r w:rsidR="008C3C5C" w:rsidRPr="008C3C5C">
        <w:rPr>
          <w:rFonts w:ascii="Cambria Math" w:eastAsia="CMMI12" w:hAnsi="Cambria Math"/>
          <w:szCs w:val="28"/>
          <w:lang w:val="en-US"/>
        </w:rPr>
        <w:t>𝑛</w:t>
      </w:r>
      <w:r w:rsidR="008C3C5C" w:rsidRPr="006226BE">
        <w:rPr>
          <w:rFonts w:ascii="Cambria Math" w:eastAsia="CMMI10" w:hAnsi="Cambria Math"/>
          <w:szCs w:val="28"/>
          <w:vertAlign w:val="subscript"/>
          <w:lang w:val="en-US"/>
        </w:rPr>
        <w:t>𝐹</w:t>
      </w:r>
      <w:r w:rsidR="008C3C5C" w:rsidRPr="008C3C5C">
        <w:rPr>
          <w:rFonts w:eastAsia="CMMI12"/>
          <w:szCs w:val="28"/>
        </w:rPr>
        <w:t>,</w:t>
      </w:r>
      <w:r w:rsidR="008C3C5C" w:rsidRPr="008C3C5C">
        <w:rPr>
          <w:rFonts w:ascii="Cambria Math" w:eastAsia="CMMI12" w:hAnsi="Cambria Math"/>
          <w:szCs w:val="28"/>
          <w:lang w:val="en-US"/>
        </w:rPr>
        <w:t>𝑛</w:t>
      </w:r>
      <w:r w:rsidR="008C3C5C" w:rsidRPr="006226BE">
        <w:rPr>
          <w:rFonts w:ascii="Cambria Math" w:eastAsia="CMMI10" w:hAnsi="Cambria Math"/>
          <w:szCs w:val="28"/>
          <w:vertAlign w:val="subscript"/>
          <w:lang w:val="en-US"/>
        </w:rPr>
        <w:t>𝐵</w:t>
      </w:r>
      <w:r w:rsidR="008C3C5C" w:rsidRPr="008C3C5C">
        <w:rPr>
          <w:rFonts w:eastAsia="CMR12"/>
          <w:szCs w:val="28"/>
        </w:rPr>
        <w:t>)</w:t>
      </w:r>
      <w:r w:rsidR="008C3C5C" w:rsidRPr="008C3C5C">
        <w:rPr>
          <w:rFonts w:eastAsia="F18"/>
          <w:szCs w:val="28"/>
        </w:rPr>
        <w:t xml:space="preserve">, </w:t>
      </w:r>
      <w:r w:rsidR="008C3C5C" w:rsidRPr="008C3C5C">
        <w:rPr>
          <w:rFonts w:eastAsia="CMR12"/>
          <w:szCs w:val="28"/>
          <w:lang w:val="en-US"/>
        </w:rPr>
        <w:t>Σ</w:t>
      </w:r>
      <w:r w:rsidR="008C3C5C" w:rsidRPr="008C3C5C">
        <w:rPr>
          <w:rFonts w:eastAsia="CMR12"/>
          <w:szCs w:val="28"/>
        </w:rPr>
        <w:t>(</w:t>
      </w:r>
      <w:r w:rsidR="008C3C5C" w:rsidRPr="008C3C5C">
        <w:rPr>
          <w:rFonts w:ascii="Cambria Math" w:eastAsia="CMMI12" w:hAnsi="Cambria Math"/>
          <w:szCs w:val="28"/>
          <w:lang w:val="en-US"/>
        </w:rPr>
        <w:t>𝑛</w:t>
      </w:r>
      <w:r w:rsidR="008C3C5C" w:rsidRPr="008C3C5C">
        <w:rPr>
          <w:rFonts w:eastAsia="CMR10"/>
          <w:szCs w:val="28"/>
          <w:vertAlign w:val="superscript"/>
        </w:rPr>
        <w:t>+</w:t>
      </w:r>
      <w:r w:rsidR="008C3C5C" w:rsidRPr="006226BE">
        <w:rPr>
          <w:rFonts w:ascii="Cambria Math" w:eastAsia="CMMI10" w:hAnsi="Cambria Math"/>
          <w:szCs w:val="28"/>
          <w:vertAlign w:val="subscript"/>
          <w:lang w:val="en-US"/>
        </w:rPr>
        <w:t>𝐹</w:t>
      </w:r>
      <w:r w:rsidR="008C3C5C" w:rsidRPr="008C3C5C">
        <w:rPr>
          <w:rFonts w:eastAsia="CMMI12"/>
          <w:szCs w:val="28"/>
        </w:rPr>
        <w:t>,</w:t>
      </w:r>
      <w:r w:rsidR="008C3C5C" w:rsidRPr="008C3C5C">
        <w:rPr>
          <w:rFonts w:ascii="Cambria Math" w:eastAsia="CMMI12" w:hAnsi="Cambria Math"/>
          <w:szCs w:val="28"/>
          <w:lang w:val="en-US"/>
        </w:rPr>
        <w:t>𝑛</w:t>
      </w:r>
      <w:r w:rsidR="008C3C5C" w:rsidRPr="008C3C5C">
        <w:rPr>
          <w:rFonts w:eastAsia="CMR10"/>
          <w:szCs w:val="28"/>
          <w:vertAlign w:val="superscript"/>
        </w:rPr>
        <w:t>+</w:t>
      </w:r>
      <w:r w:rsidR="008C3C5C" w:rsidRPr="008C3C5C">
        <w:rPr>
          <w:rFonts w:ascii="Cambria Math" w:eastAsia="CMMI10" w:hAnsi="Cambria Math"/>
          <w:szCs w:val="28"/>
          <w:vertAlign w:val="subscript"/>
          <w:lang w:val="en-US"/>
        </w:rPr>
        <w:t>𝐵</w:t>
      </w:r>
      <w:r w:rsidR="008C3C5C" w:rsidRPr="008C3C5C">
        <w:rPr>
          <w:rFonts w:eastAsia="CMR12"/>
          <w:szCs w:val="28"/>
        </w:rPr>
        <w:t xml:space="preserve">) </w:t>
      </w:r>
      <w:proofErr w:type="gramEnd"/>
      <w:r w:rsidR="008C3C5C" w:rsidRPr="008C3C5C">
        <w:rPr>
          <w:rFonts w:eastAsia="F18"/>
          <w:szCs w:val="28"/>
        </w:rPr>
        <w:t xml:space="preserve">и </w:t>
      </w:r>
      <w:r w:rsidR="008C3C5C" w:rsidRPr="008C3C5C">
        <w:rPr>
          <w:rFonts w:eastAsia="CMR12"/>
          <w:szCs w:val="28"/>
          <w:lang w:val="en-US"/>
        </w:rPr>
        <w:t>Σ</w:t>
      </w:r>
      <w:r w:rsidR="008C3C5C" w:rsidRPr="008C3C5C">
        <w:rPr>
          <w:rFonts w:eastAsia="CMR12"/>
          <w:szCs w:val="28"/>
        </w:rPr>
        <w:t>(</w:t>
      </w:r>
      <w:r w:rsidR="008C3C5C" w:rsidRPr="008C3C5C">
        <w:rPr>
          <w:rFonts w:ascii="Cambria Math" w:eastAsia="CMMI12" w:hAnsi="Cambria Math"/>
          <w:szCs w:val="28"/>
          <w:lang w:val="en-US"/>
        </w:rPr>
        <w:t>𝑛</w:t>
      </w:r>
      <w:r w:rsidR="008C3C5C" w:rsidRPr="006226BE">
        <w:rPr>
          <w:rFonts w:eastAsia="CMR10"/>
          <w:szCs w:val="28"/>
          <w:vertAlign w:val="superscript"/>
        </w:rPr>
        <w:t>+</w:t>
      </w:r>
      <w:r w:rsidR="008C3C5C" w:rsidRPr="006226BE">
        <w:rPr>
          <w:rFonts w:ascii="Cambria Math" w:eastAsia="CMMI10" w:hAnsi="Cambria Math"/>
          <w:szCs w:val="28"/>
          <w:vertAlign w:val="subscript"/>
          <w:lang w:val="en-US"/>
        </w:rPr>
        <w:t>𝐹</w:t>
      </w:r>
      <w:r w:rsidR="008C3C5C" w:rsidRPr="008C3C5C">
        <w:rPr>
          <w:rFonts w:eastAsia="CMMI12"/>
          <w:szCs w:val="28"/>
        </w:rPr>
        <w:t>,</w:t>
      </w:r>
      <w:r w:rsidR="008C3C5C" w:rsidRPr="008C3C5C">
        <w:rPr>
          <w:rFonts w:ascii="Cambria Math" w:eastAsia="CMMI12" w:hAnsi="Cambria Math"/>
          <w:szCs w:val="28"/>
          <w:lang w:val="en-US"/>
        </w:rPr>
        <w:t>𝑛</w:t>
      </w:r>
      <w:r w:rsidR="008C3C5C" w:rsidRPr="006226BE">
        <w:rPr>
          <w:rFonts w:eastAsia="CMSY10"/>
          <w:szCs w:val="28"/>
          <w:vertAlign w:val="superscript"/>
        </w:rPr>
        <w:t>−</w:t>
      </w:r>
      <w:r w:rsidR="008C3C5C" w:rsidRPr="006226BE">
        <w:rPr>
          <w:rFonts w:ascii="Cambria Math" w:eastAsia="CMMI10" w:hAnsi="Cambria Math"/>
          <w:szCs w:val="28"/>
          <w:vertAlign w:val="subscript"/>
          <w:lang w:val="en-US"/>
        </w:rPr>
        <w:t>𝐵</w:t>
      </w:r>
      <w:r w:rsidR="008C3C5C" w:rsidRPr="008C3C5C">
        <w:rPr>
          <w:rFonts w:eastAsia="CMR12"/>
          <w:szCs w:val="28"/>
        </w:rPr>
        <w:t>)</w:t>
      </w:r>
      <w:r w:rsidR="008C3C5C" w:rsidRPr="008C3C5C">
        <w:rPr>
          <w:rFonts w:eastAsia="F18"/>
          <w:szCs w:val="28"/>
        </w:rPr>
        <w:t>.</w:t>
      </w:r>
    </w:p>
    <w:p w:rsidR="008C3C5C" w:rsidRDefault="008C3C5C" w:rsidP="00C071DD">
      <w:pPr>
        <w:autoSpaceDE w:val="0"/>
        <w:autoSpaceDN w:val="0"/>
        <w:adjustRightInd w:val="0"/>
        <w:spacing w:line="240" w:lineRule="auto"/>
        <w:ind w:right="-142" w:firstLine="284"/>
        <w:rPr>
          <w:rFonts w:eastAsia="F18"/>
          <w:szCs w:val="28"/>
        </w:rPr>
      </w:pPr>
      <w:r>
        <w:rPr>
          <w:rFonts w:eastAsia="F18"/>
          <w:szCs w:val="28"/>
        </w:rPr>
        <w:t>8. Автором предложено использовать, установленную зависимость</w:t>
      </w:r>
      <w:r w:rsidR="002F6D6E" w:rsidRPr="00770792">
        <w:rPr>
          <w:rFonts w:eastAsia="F18"/>
          <w:szCs w:val="28"/>
        </w:rPr>
        <w:t xml:space="preserve"> пер</w:t>
      </w:r>
      <w:r w:rsidR="002F6D6E" w:rsidRPr="00770792">
        <w:rPr>
          <w:rFonts w:eastAsia="F18"/>
          <w:szCs w:val="28"/>
        </w:rPr>
        <w:t>е</w:t>
      </w:r>
      <w:r w:rsidR="002F6D6E" w:rsidRPr="00770792">
        <w:rPr>
          <w:rFonts w:eastAsia="F18"/>
          <w:szCs w:val="28"/>
        </w:rPr>
        <w:t xml:space="preserve">менной </w:t>
      </w:r>
      <w:r w:rsidRPr="008C3C5C">
        <w:rPr>
          <w:rFonts w:eastAsia="CMR12"/>
          <w:szCs w:val="28"/>
          <w:lang w:val="en-US"/>
        </w:rPr>
        <w:t>Σ</w:t>
      </w:r>
      <w:r w:rsidRPr="008C3C5C">
        <w:rPr>
          <w:rFonts w:eastAsia="CMR12"/>
          <w:szCs w:val="28"/>
        </w:rPr>
        <w:t>(</w:t>
      </w:r>
      <w:r w:rsidRPr="008C3C5C">
        <w:rPr>
          <w:rFonts w:ascii="Cambria Math" w:eastAsia="CMMI12" w:hAnsi="Cambria Math"/>
          <w:szCs w:val="28"/>
          <w:lang w:val="en-US"/>
        </w:rPr>
        <w:t>𝑛</w:t>
      </w:r>
      <w:r w:rsidRPr="006226BE">
        <w:rPr>
          <w:rFonts w:ascii="Cambria Math" w:eastAsia="CMMI10" w:hAnsi="Cambria Math"/>
          <w:szCs w:val="28"/>
          <w:vertAlign w:val="subscript"/>
          <w:lang w:val="en-US"/>
        </w:rPr>
        <w:t>𝐹</w:t>
      </w:r>
      <w:r w:rsidRPr="008C3C5C">
        <w:rPr>
          <w:rFonts w:eastAsia="CMMI12"/>
          <w:szCs w:val="28"/>
        </w:rPr>
        <w:t>,</w:t>
      </w:r>
      <w:r w:rsidRPr="008C3C5C">
        <w:rPr>
          <w:rFonts w:ascii="Cambria Math" w:eastAsia="CMMI12" w:hAnsi="Cambria Math"/>
          <w:szCs w:val="28"/>
          <w:lang w:val="en-US"/>
        </w:rPr>
        <w:t>𝑛</w:t>
      </w:r>
      <w:r w:rsidRPr="006226BE">
        <w:rPr>
          <w:rFonts w:ascii="Cambria Math" w:eastAsia="CMMI10" w:hAnsi="Cambria Math"/>
          <w:szCs w:val="28"/>
          <w:vertAlign w:val="subscript"/>
          <w:lang w:val="en-US"/>
        </w:rPr>
        <w:t>𝐵</w:t>
      </w:r>
      <w:r w:rsidRPr="008C3C5C">
        <w:rPr>
          <w:rFonts w:eastAsia="CMR12"/>
          <w:szCs w:val="28"/>
        </w:rPr>
        <w:t>)</w:t>
      </w:r>
      <w:r>
        <w:rPr>
          <w:rFonts w:eastAsia="F18"/>
          <w:szCs w:val="28"/>
        </w:rPr>
        <w:t xml:space="preserve"> </w:t>
      </w:r>
      <w:r w:rsidR="002F6D6E" w:rsidRPr="00770792">
        <w:rPr>
          <w:rFonts w:eastAsia="F18"/>
          <w:szCs w:val="28"/>
        </w:rPr>
        <w:t>от расстояния</w:t>
      </w:r>
      <w:r>
        <w:rPr>
          <w:rFonts w:eastAsia="F18"/>
          <w:szCs w:val="28"/>
        </w:rPr>
        <w:t xml:space="preserve"> </w:t>
      </w:r>
      <w:r w:rsidR="002F6D6E" w:rsidRPr="00770792">
        <w:rPr>
          <w:rFonts w:eastAsia="F18"/>
          <w:szCs w:val="28"/>
        </w:rPr>
        <w:t>между центрами двух окон для сравнения</w:t>
      </w:r>
      <w:r>
        <w:rPr>
          <w:rFonts w:eastAsia="F18"/>
          <w:szCs w:val="28"/>
        </w:rPr>
        <w:t xml:space="preserve"> </w:t>
      </w:r>
      <w:r w:rsidR="002F6D6E" w:rsidRPr="00770792">
        <w:rPr>
          <w:rFonts w:eastAsia="F18"/>
          <w:szCs w:val="28"/>
        </w:rPr>
        <w:t xml:space="preserve">с будущими экспериментальными данными по </w:t>
      </w:r>
      <w:proofErr w:type="gramStart"/>
      <w:r w:rsidR="002F6D6E" w:rsidRPr="00770792">
        <w:rPr>
          <w:rFonts w:eastAsia="F18"/>
          <w:szCs w:val="28"/>
        </w:rPr>
        <w:t>протон-протонным</w:t>
      </w:r>
      <w:proofErr w:type="gramEnd"/>
      <w:r w:rsidR="002F6D6E" w:rsidRPr="00770792">
        <w:rPr>
          <w:rFonts w:eastAsia="F18"/>
          <w:szCs w:val="28"/>
        </w:rPr>
        <w:t xml:space="preserve"> столкнов</w:t>
      </w:r>
      <w:r w:rsidR="002F6D6E" w:rsidRPr="00770792">
        <w:rPr>
          <w:rFonts w:eastAsia="F18"/>
          <w:szCs w:val="28"/>
        </w:rPr>
        <w:t>е</w:t>
      </w:r>
      <w:r w:rsidR="002F6D6E" w:rsidRPr="00770792">
        <w:rPr>
          <w:rFonts w:eastAsia="F18"/>
          <w:szCs w:val="28"/>
        </w:rPr>
        <w:t>ниям</w:t>
      </w:r>
      <w:r>
        <w:rPr>
          <w:rFonts w:eastAsia="F18"/>
          <w:szCs w:val="28"/>
        </w:rPr>
        <w:t xml:space="preserve"> </w:t>
      </w:r>
      <w:r w:rsidR="002F6D6E" w:rsidRPr="00770792">
        <w:rPr>
          <w:rFonts w:eastAsia="F18"/>
          <w:szCs w:val="28"/>
        </w:rPr>
        <w:t xml:space="preserve">при энергиях </w:t>
      </w:r>
      <w:r>
        <w:rPr>
          <w:rFonts w:eastAsia="F18"/>
          <w:szCs w:val="28"/>
          <w:lang w:val="en-US"/>
        </w:rPr>
        <w:t>LHC</w:t>
      </w:r>
      <w:r w:rsidRPr="008C3C5C">
        <w:rPr>
          <w:rFonts w:eastAsia="F18"/>
          <w:szCs w:val="28"/>
        </w:rPr>
        <w:t xml:space="preserve"> </w:t>
      </w:r>
      <w:r>
        <w:rPr>
          <w:rFonts w:eastAsia="F18"/>
          <w:szCs w:val="28"/>
        </w:rPr>
        <w:t xml:space="preserve">с целью получить </w:t>
      </w:r>
      <w:r w:rsidR="002F6D6E" w:rsidRPr="00770792">
        <w:rPr>
          <w:rFonts w:eastAsia="F18"/>
          <w:szCs w:val="28"/>
        </w:rPr>
        <w:t xml:space="preserve">информацию о </w:t>
      </w:r>
      <w:r w:rsidR="00494B01">
        <w:rPr>
          <w:rFonts w:eastAsia="F18"/>
          <w:szCs w:val="28"/>
        </w:rPr>
        <w:t>начальном</w:t>
      </w:r>
      <w:r w:rsidR="002F6D6E" w:rsidRPr="00770792">
        <w:rPr>
          <w:rFonts w:eastAsia="F18"/>
          <w:szCs w:val="28"/>
        </w:rPr>
        <w:t xml:space="preserve"> с</w:t>
      </w:r>
      <w:r w:rsidR="002F6D6E" w:rsidRPr="00770792">
        <w:rPr>
          <w:rFonts w:eastAsia="F18"/>
          <w:szCs w:val="28"/>
        </w:rPr>
        <w:t>о</w:t>
      </w:r>
      <w:r w:rsidR="002F6D6E" w:rsidRPr="00770792">
        <w:rPr>
          <w:rFonts w:eastAsia="F18"/>
          <w:szCs w:val="28"/>
        </w:rPr>
        <w:t>стояни</w:t>
      </w:r>
      <w:r w:rsidR="00494B01">
        <w:rPr>
          <w:rFonts w:eastAsia="F18"/>
          <w:szCs w:val="28"/>
        </w:rPr>
        <w:t>и</w:t>
      </w:r>
      <w:r w:rsidR="002F6D6E" w:rsidRPr="00770792">
        <w:rPr>
          <w:rFonts w:eastAsia="F18"/>
          <w:szCs w:val="28"/>
        </w:rPr>
        <w:t xml:space="preserve"> материи</w:t>
      </w:r>
      <w:r w:rsidR="00494B01">
        <w:rPr>
          <w:rFonts w:eastAsia="F18"/>
          <w:szCs w:val="28"/>
        </w:rPr>
        <w:t>.</w:t>
      </w:r>
    </w:p>
    <w:p w:rsidR="007758B8" w:rsidRPr="007E1B89" w:rsidRDefault="007758B8" w:rsidP="00C071DD">
      <w:pPr>
        <w:autoSpaceDE w:val="0"/>
        <w:autoSpaceDN w:val="0"/>
        <w:adjustRightInd w:val="0"/>
        <w:spacing w:line="240" w:lineRule="auto"/>
        <w:ind w:right="-142" w:firstLine="284"/>
        <w:rPr>
          <w:rFonts w:eastAsia="F17"/>
          <w:szCs w:val="28"/>
        </w:rPr>
      </w:pPr>
      <w:r>
        <w:rPr>
          <w:rFonts w:eastAsia="F17"/>
          <w:szCs w:val="28"/>
        </w:rPr>
        <w:t xml:space="preserve">9. </w:t>
      </w:r>
      <w:r w:rsidRPr="00770792">
        <w:rPr>
          <w:rFonts w:eastAsia="F17"/>
          <w:szCs w:val="28"/>
        </w:rPr>
        <w:t>Проведено сравнение предсказываемого моделью поведения</w:t>
      </w:r>
      <w:r>
        <w:rPr>
          <w:rFonts w:eastAsia="F17"/>
          <w:szCs w:val="28"/>
        </w:rPr>
        <w:t xml:space="preserve"> флукту</w:t>
      </w:r>
      <w:r>
        <w:rPr>
          <w:rFonts w:eastAsia="F17"/>
          <w:szCs w:val="28"/>
        </w:rPr>
        <w:t>а</w:t>
      </w:r>
      <w:r>
        <w:rPr>
          <w:rFonts w:eastAsia="F17"/>
          <w:szCs w:val="28"/>
        </w:rPr>
        <w:t>ций множеств</w:t>
      </w:r>
      <w:r w:rsidR="00B020B3">
        <w:rPr>
          <w:rFonts w:eastAsia="F17"/>
          <w:szCs w:val="28"/>
        </w:rPr>
        <w:t>енностей и поперечного импульса</w:t>
      </w:r>
      <w:r>
        <w:rPr>
          <w:rFonts w:eastAsia="F17"/>
          <w:szCs w:val="28"/>
        </w:rPr>
        <w:t xml:space="preserve"> </w:t>
      </w:r>
      <w:r w:rsidRPr="00770792">
        <w:rPr>
          <w:rFonts w:eastAsia="F17"/>
          <w:szCs w:val="28"/>
        </w:rPr>
        <w:t>с результатами, получе</w:t>
      </w:r>
      <w:r w:rsidRPr="00770792">
        <w:rPr>
          <w:rFonts w:eastAsia="F17"/>
          <w:szCs w:val="28"/>
        </w:rPr>
        <w:t>н</w:t>
      </w:r>
      <w:r w:rsidRPr="00770792">
        <w:rPr>
          <w:rFonts w:eastAsia="F17"/>
          <w:szCs w:val="28"/>
        </w:rPr>
        <w:t>ными</w:t>
      </w:r>
      <w:r>
        <w:rPr>
          <w:rFonts w:eastAsia="F17"/>
          <w:szCs w:val="28"/>
        </w:rPr>
        <w:t xml:space="preserve"> </w:t>
      </w:r>
      <w:r w:rsidRPr="00770792">
        <w:rPr>
          <w:rFonts w:eastAsia="F17"/>
          <w:szCs w:val="28"/>
        </w:rPr>
        <w:t xml:space="preserve">с использованием генератора событий </w:t>
      </w:r>
      <w:r w:rsidRPr="00770792">
        <w:rPr>
          <w:rFonts w:eastAsia="F17"/>
          <w:szCs w:val="28"/>
          <w:lang w:val="en-US"/>
        </w:rPr>
        <w:t>PYTHIA</w:t>
      </w:r>
      <w:r w:rsidRPr="00770792">
        <w:rPr>
          <w:rFonts w:eastAsia="F17"/>
          <w:szCs w:val="28"/>
        </w:rPr>
        <w:t>, и экспериментальн</w:t>
      </w:r>
      <w:r w:rsidRPr="00770792">
        <w:rPr>
          <w:rFonts w:eastAsia="F17"/>
          <w:szCs w:val="28"/>
        </w:rPr>
        <w:t>ы</w:t>
      </w:r>
      <w:r w:rsidRPr="00770792">
        <w:rPr>
          <w:rFonts w:eastAsia="F17"/>
          <w:szCs w:val="28"/>
        </w:rPr>
        <w:lastRenderedPageBreak/>
        <w:t>ми</w:t>
      </w:r>
      <w:r>
        <w:rPr>
          <w:rFonts w:eastAsia="F17"/>
          <w:szCs w:val="28"/>
        </w:rPr>
        <w:t xml:space="preserve"> </w:t>
      </w:r>
      <w:r w:rsidRPr="008B4275">
        <w:rPr>
          <w:rFonts w:eastAsia="F17"/>
          <w:szCs w:val="28"/>
        </w:rPr>
        <w:t>да</w:t>
      </w:r>
      <w:r w:rsidRPr="008B4275">
        <w:rPr>
          <w:rFonts w:eastAsia="F17"/>
          <w:szCs w:val="28"/>
        </w:rPr>
        <w:t>н</w:t>
      </w:r>
      <w:r w:rsidRPr="008B4275">
        <w:rPr>
          <w:rFonts w:eastAsia="F17"/>
          <w:szCs w:val="28"/>
        </w:rPr>
        <w:t>ными</w:t>
      </w:r>
      <w:r>
        <w:rPr>
          <w:rFonts w:eastAsia="F17"/>
          <w:szCs w:val="28"/>
        </w:rPr>
        <w:t xml:space="preserve">, полученными </w:t>
      </w:r>
      <w:r w:rsidRPr="00770792">
        <w:rPr>
          <w:rFonts w:eastAsia="F18"/>
          <w:szCs w:val="28"/>
        </w:rPr>
        <w:t>коллаборации</w:t>
      </w:r>
      <w:r>
        <w:rPr>
          <w:rFonts w:eastAsia="F18"/>
          <w:szCs w:val="28"/>
        </w:rPr>
        <w:t xml:space="preserve"> </w:t>
      </w:r>
      <w:r w:rsidRPr="00770792">
        <w:rPr>
          <w:rFonts w:eastAsia="F18"/>
          <w:szCs w:val="28"/>
        </w:rPr>
        <w:t>NA61/SHINE по столкновениям ядер б</w:t>
      </w:r>
      <w:r w:rsidRPr="00770792">
        <w:rPr>
          <w:rFonts w:eastAsia="F18"/>
          <w:szCs w:val="28"/>
        </w:rPr>
        <w:t>е</w:t>
      </w:r>
      <w:r w:rsidRPr="00770792">
        <w:rPr>
          <w:rFonts w:eastAsia="F18"/>
          <w:szCs w:val="28"/>
        </w:rPr>
        <w:t>риллия при импульсе пучка</w:t>
      </w:r>
      <w:r>
        <w:rPr>
          <w:rFonts w:eastAsia="F18"/>
          <w:szCs w:val="28"/>
        </w:rPr>
        <w:t xml:space="preserve"> </w:t>
      </w:r>
      <w:r w:rsidRPr="00770792">
        <w:rPr>
          <w:rFonts w:eastAsia="F18"/>
          <w:szCs w:val="28"/>
        </w:rPr>
        <w:t>150</w:t>
      </w:r>
      <w:r w:rsidRPr="00770792">
        <w:rPr>
          <w:rFonts w:eastAsia="F62"/>
          <w:szCs w:val="28"/>
          <w:lang w:val="en-US"/>
        </w:rPr>
        <w:t>A</w:t>
      </w:r>
      <w:r w:rsidRPr="00770792">
        <w:rPr>
          <w:rFonts w:eastAsia="F62"/>
          <w:szCs w:val="28"/>
        </w:rPr>
        <w:t xml:space="preserve"> </w:t>
      </w:r>
      <w:r w:rsidRPr="00770792">
        <w:rPr>
          <w:rFonts w:eastAsia="F18"/>
          <w:szCs w:val="28"/>
        </w:rPr>
        <w:t>ГэВ/</w:t>
      </w:r>
      <w:r w:rsidRPr="00770792">
        <w:rPr>
          <w:rFonts w:eastAsia="F62"/>
          <w:szCs w:val="28"/>
          <w:lang w:val="en-US"/>
        </w:rPr>
        <w:t>c</w:t>
      </w:r>
      <w:r>
        <w:rPr>
          <w:rFonts w:eastAsia="F62"/>
          <w:szCs w:val="28"/>
        </w:rPr>
        <w:t>.</w:t>
      </w:r>
    </w:p>
    <w:p w:rsidR="007C3746" w:rsidRDefault="007C3746" w:rsidP="00C071DD">
      <w:pPr>
        <w:autoSpaceDE w:val="0"/>
        <w:autoSpaceDN w:val="0"/>
        <w:adjustRightInd w:val="0"/>
        <w:spacing w:line="240" w:lineRule="auto"/>
        <w:ind w:right="-142" w:firstLine="284"/>
        <w:rPr>
          <w:rFonts w:eastAsia="F18"/>
          <w:szCs w:val="28"/>
        </w:rPr>
      </w:pPr>
      <w:r w:rsidRPr="007C3746">
        <w:rPr>
          <w:rFonts w:eastAsia="F18"/>
          <w:szCs w:val="28"/>
        </w:rPr>
        <w:t xml:space="preserve">В </w:t>
      </w:r>
      <w:r w:rsidR="00665BAB">
        <w:rPr>
          <w:rFonts w:eastAsia="F18"/>
          <w:szCs w:val="28"/>
        </w:rPr>
        <w:t>тр</w:t>
      </w:r>
      <w:r w:rsidR="003C7131">
        <w:rPr>
          <w:rFonts w:eastAsia="F18"/>
          <w:szCs w:val="28"/>
        </w:rPr>
        <w:t xml:space="preserve">етьей </w:t>
      </w:r>
      <w:r w:rsidRPr="007C3746">
        <w:rPr>
          <w:rFonts w:eastAsia="F18"/>
          <w:szCs w:val="28"/>
        </w:rPr>
        <w:t>главе</w:t>
      </w:r>
      <w:r w:rsidR="003C7131">
        <w:rPr>
          <w:rFonts w:eastAsia="F18"/>
          <w:szCs w:val="28"/>
        </w:rPr>
        <w:t xml:space="preserve"> </w:t>
      </w:r>
      <w:r w:rsidRPr="007C3746">
        <w:rPr>
          <w:rFonts w:eastAsia="F18"/>
          <w:szCs w:val="28"/>
        </w:rPr>
        <w:t xml:space="preserve">сформулированы основные положения </w:t>
      </w:r>
      <w:r>
        <w:rPr>
          <w:rFonts w:eastAsia="F18"/>
          <w:szCs w:val="28"/>
        </w:rPr>
        <w:t xml:space="preserve"> м</w:t>
      </w:r>
      <w:r w:rsidRPr="007C3746">
        <w:rPr>
          <w:rFonts w:eastAsia="F18"/>
          <w:szCs w:val="28"/>
        </w:rPr>
        <w:t>одифицирова</w:t>
      </w:r>
      <w:r w:rsidRPr="007C3746">
        <w:rPr>
          <w:rFonts w:eastAsia="F18"/>
          <w:szCs w:val="28"/>
        </w:rPr>
        <w:t>н</w:t>
      </w:r>
      <w:r w:rsidRPr="007C3746">
        <w:rPr>
          <w:rFonts w:eastAsia="F18"/>
          <w:szCs w:val="28"/>
        </w:rPr>
        <w:t xml:space="preserve">ной модели мультипомеронного обмена, даны определения сильно-интенсивных величин, </w:t>
      </w:r>
      <w:r w:rsidRPr="00F71130">
        <w:rPr>
          <w:rFonts w:eastAsia="F18"/>
          <w:b/>
          <w:szCs w:val="28"/>
        </w:rPr>
        <w:t>характеризующих совместные флуктуации мн</w:t>
      </w:r>
      <w:r w:rsidRPr="00F71130">
        <w:rPr>
          <w:rFonts w:eastAsia="F18"/>
          <w:b/>
          <w:szCs w:val="28"/>
        </w:rPr>
        <w:t>о</w:t>
      </w:r>
      <w:r w:rsidRPr="00F71130">
        <w:rPr>
          <w:rFonts w:eastAsia="F18"/>
          <w:b/>
          <w:szCs w:val="28"/>
        </w:rPr>
        <w:t>жественности и суммарного поперечного импульса</w:t>
      </w:r>
      <w:r w:rsidRPr="007C3746">
        <w:rPr>
          <w:rFonts w:eastAsia="F18"/>
          <w:szCs w:val="28"/>
        </w:rPr>
        <w:t>, измеряемых в о</w:t>
      </w:r>
      <w:r w:rsidRPr="007C3746">
        <w:rPr>
          <w:rFonts w:eastAsia="F18"/>
          <w:szCs w:val="28"/>
        </w:rPr>
        <w:t>д</w:t>
      </w:r>
      <w:r w:rsidRPr="007C3746">
        <w:rPr>
          <w:rFonts w:eastAsia="F18"/>
          <w:szCs w:val="28"/>
        </w:rPr>
        <w:t>ном псевдобыстротном интервале, приведены расчетные форму</w:t>
      </w:r>
      <w:r w:rsidR="0058693F">
        <w:rPr>
          <w:rFonts w:eastAsia="F18"/>
          <w:szCs w:val="28"/>
        </w:rPr>
        <w:t>лы для экскл</w:t>
      </w:r>
      <w:r w:rsidR="0058693F">
        <w:rPr>
          <w:rFonts w:eastAsia="F18"/>
          <w:szCs w:val="28"/>
        </w:rPr>
        <w:t>ю</w:t>
      </w:r>
      <w:r w:rsidR="0058693F">
        <w:rPr>
          <w:rFonts w:eastAsia="F18"/>
          <w:szCs w:val="28"/>
        </w:rPr>
        <w:t>зивных и полу</w:t>
      </w:r>
      <w:r w:rsidRPr="007C3746">
        <w:rPr>
          <w:rFonts w:eastAsia="F18"/>
          <w:szCs w:val="28"/>
        </w:rPr>
        <w:t>инклюзивных сечений.</w:t>
      </w:r>
    </w:p>
    <w:p w:rsidR="007C3746" w:rsidRPr="00BD78FF" w:rsidRDefault="007C3746" w:rsidP="00C071DD">
      <w:pPr>
        <w:autoSpaceDE w:val="0"/>
        <w:autoSpaceDN w:val="0"/>
        <w:adjustRightInd w:val="0"/>
        <w:spacing w:line="240" w:lineRule="auto"/>
        <w:ind w:right="-142" w:firstLine="284"/>
        <w:rPr>
          <w:rFonts w:eastAsia="F18"/>
          <w:b/>
          <w:szCs w:val="28"/>
        </w:rPr>
      </w:pPr>
      <w:r w:rsidRPr="007C3746">
        <w:rPr>
          <w:rFonts w:eastAsia="F18"/>
          <w:szCs w:val="28"/>
        </w:rPr>
        <w:t xml:space="preserve">В этом разделе диссертации автором </w:t>
      </w:r>
      <w:r w:rsidRPr="00BD78FF">
        <w:rPr>
          <w:rFonts w:eastAsia="F18"/>
          <w:b/>
          <w:szCs w:val="28"/>
        </w:rPr>
        <w:t>получены новые и оригинал</w:t>
      </w:r>
      <w:r w:rsidRPr="00BD78FF">
        <w:rPr>
          <w:rFonts w:eastAsia="F18"/>
          <w:b/>
          <w:szCs w:val="28"/>
        </w:rPr>
        <w:t>ь</w:t>
      </w:r>
      <w:r w:rsidRPr="00BD78FF">
        <w:rPr>
          <w:rFonts w:eastAsia="F18"/>
          <w:b/>
          <w:szCs w:val="28"/>
        </w:rPr>
        <w:t>ные результаты:</w:t>
      </w:r>
    </w:p>
    <w:p w:rsidR="007C3746" w:rsidRPr="00A12D7A" w:rsidRDefault="007C3746" w:rsidP="00AD2FEA">
      <w:pPr>
        <w:pStyle w:val="aa"/>
        <w:autoSpaceDE w:val="0"/>
        <w:autoSpaceDN w:val="0"/>
        <w:adjustRightInd w:val="0"/>
        <w:spacing w:line="240" w:lineRule="auto"/>
        <w:ind w:left="0" w:right="-142" w:firstLine="0"/>
        <w:rPr>
          <w:rFonts w:eastAsia="F18"/>
          <w:szCs w:val="28"/>
        </w:rPr>
      </w:pPr>
      <w:r w:rsidRPr="00A12D7A">
        <w:rPr>
          <w:rFonts w:eastAsia="F18"/>
          <w:szCs w:val="28"/>
        </w:rPr>
        <w:t xml:space="preserve">1.Предсказаны </w:t>
      </w:r>
      <w:r w:rsidR="00E576A3" w:rsidRPr="00A12D7A">
        <w:rPr>
          <w:rFonts w:eastAsia="F18"/>
          <w:szCs w:val="28"/>
        </w:rPr>
        <w:t xml:space="preserve">зависимости </w:t>
      </w:r>
      <w:r w:rsidRPr="00A12D7A">
        <w:rPr>
          <w:rFonts w:eastAsia="F18"/>
          <w:szCs w:val="28"/>
        </w:rPr>
        <w:t>для сильно-интенсивных величин</w:t>
      </w:r>
      <w:proofErr w:type="gramStart"/>
      <w:r w:rsidRPr="00A12D7A">
        <w:rPr>
          <w:rFonts w:eastAsia="F18"/>
          <w:szCs w:val="28"/>
        </w:rPr>
        <w:t xml:space="preserve"> </w:t>
      </w:r>
      <w:r w:rsidRPr="00A12D7A">
        <w:rPr>
          <w:rFonts w:eastAsia="CMR12"/>
          <w:szCs w:val="28"/>
          <w:lang w:val="en-US"/>
        </w:rPr>
        <w:t>Δ</w:t>
      </w:r>
      <w:r w:rsidRPr="00A12D7A">
        <w:rPr>
          <w:rFonts w:eastAsia="CMR12"/>
          <w:szCs w:val="28"/>
        </w:rPr>
        <w:t>(</w:t>
      </w:r>
      <w:r w:rsidRPr="00A12D7A">
        <w:rPr>
          <w:rFonts w:ascii="Cambria Math" w:eastAsia="CMMI12" w:hAnsi="Cambria Math"/>
          <w:szCs w:val="28"/>
          <w:lang w:val="en-US"/>
        </w:rPr>
        <w:t>𝑃</w:t>
      </w:r>
      <w:r w:rsidRPr="00A12D7A">
        <w:rPr>
          <w:rFonts w:ascii="Cambria Math" w:eastAsia="CMMI10" w:hAnsi="Cambria Math"/>
          <w:szCs w:val="28"/>
          <w:vertAlign w:val="subscript"/>
          <w:lang w:val="en-US"/>
        </w:rPr>
        <w:t>𝑇</w:t>
      </w:r>
      <w:r w:rsidRPr="00A12D7A">
        <w:rPr>
          <w:rFonts w:eastAsia="CMMI12"/>
          <w:szCs w:val="28"/>
        </w:rPr>
        <w:t>,</w:t>
      </w:r>
      <w:r w:rsidRPr="00A12D7A">
        <w:rPr>
          <w:rFonts w:ascii="Cambria Math" w:eastAsia="CMMI12" w:hAnsi="Cambria Math"/>
          <w:szCs w:val="28"/>
          <w:lang w:val="en-US"/>
        </w:rPr>
        <w:t>𝑛</w:t>
      </w:r>
      <w:r w:rsidRPr="00A12D7A">
        <w:rPr>
          <w:rFonts w:eastAsia="CMR12"/>
          <w:szCs w:val="28"/>
        </w:rPr>
        <w:t xml:space="preserve">) </w:t>
      </w:r>
      <w:proofErr w:type="gramEnd"/>
      <w:r w:rsidRPr="00A12D7A">
        <w:rPr>
          <w:rFonts w:eastAsia="F18"/>
          <w:szCs w:val="28"/>
        </w:rPr>
        <w:t xml:space="preserve">и </w:t>
      </w:r>
      <w:r w:rsidRPr="00A12D7A">
        <w:rPr>
          <w:rFonts w:eastAsia="CMR12"/>
          <w:szCs w:val="28"/>
          <w:lang w:val="en-US"/>
        </w:rPr>
        <w:t>Σ</w:t>
      </w:r>
      <w:r w:rsidRPr="00A12D7A">
        <w:rPr>
          <w:rFonts w:eastAsia="CMR12"/>
          <w:szCs w:val="28"/>
        </w:rPr>
        <w:t>(</w:t>
      </w:r>
      <w:r w:rsidRPr="00A12D7A">
        <w:rPr>
          <w:rFonts w:ascii="Cambria Math" w:eastAsia="CMMI12" w:hAnsi="Cambria Math"/>
          <w:szCs w:val="28"/>
          <w:lang w:val="en-US"/>
        </w:rPr>
        <w:t>𝑃</w:t>
      </w:r>
      <w:r w:rsidRPr="0058693F">
        <w:rPr>
          <w:rFonts w:ascii="Cambria Math" w:eastAsia="CMMI10" w:hAnsi="Cambria Math"/>
          <w:szCs w:val="28"/>
          <w:vertAlign w:val="subscript"/>
          <w:lang w:val="en-US"/>
        </w:rPr>
        <w:t>𝑇</w:t>
      </w:r>
      <w:r w:rsidRPr="00A12D7A">
        <w:rPr>
          <w:rFonts w:eastAsia="CMMI12"/>
          <w:szCs w:val="28"/>
        </w:rPr>
        <w:t>,</w:t>
      </w:r>
      <w:r w:rsidRPr="00A12D7A">
        <w:rPr>
          <w:rFonts w:ascii="Cambria Math" w:eastAsia="CMMI12" w:hAnsi="Cambria Math"/>
          <w:szCs w:val="28"/>
          <w:lang w:val="en-US"/>
        </w:rPr>
        <w:t>𝑛</w:t>
      </w:r>
      <w:r w:rsidRPr="00A12D7A">
        <w:rPr>
          <w:rFonts w:eastAsia="CMR12"/>
          <w:szCs w:val="28"/>
        </w:rPr>
        <w:t xml:space="preserve">) </w:t>
      </w:r>
      <w:r w:rsidRPr="00A12D7A">
        <w:rPr>
          <w:rFonts w:eastAsia="F18"/>
          <w:szCs w:val="28"/>
        </w:rPr>
        <w:t>для широкого диапазона энергий столкновения в рамках модифиц</w:t>
      </w:r>
      <w:r w:rsidRPr="00A12D7A">
        <w:rPr>
          <w:rFonts w:eastAsia="F18"/>
          <w:szCs w:val="28"/>
        </w:rPr>
        <w:t>и</w:t>
      </w:r>
      <w:r w:rsidRPr="00A12D7A">
        <w:rPr>
          <w:rFonts w:eastAsia="F18"/>
          <w:szCs w:val="28"/>
        </w:rPr>
        <w:t>рованной</w:t>
      </w:r>
      <w:r w:rsidR="00E576A3" w:rsidRPr="00A12D7A">
        <w:rPr>
          <w:rFonts w:eastAsia="F18"/>
          <w:szCs w:val="28"/>
        </w:rPr>
        <w:t xml:space="preserve"> </w:t>
      </w:r>
      <w:r w:rsidRPr="00A12D7A">
        <w:rPr>
          <w:rFonts w:eastAsia="F18"/>
          <w:szCs w:val="28"/>
        </w:rPr>
        <w:t>м</w:t>
      </w:r>
      <w:r w:rsidR="00F71130" w:rsidRPr="00A12D7A">
        <w:rPr>
          <w:rFonts w:eastAsia="F18"/>
          <w:szCs w:val="28"/>
        </w:rPr>
        <w:t>одели мультипомеронного обмена.</w:t>
      </w:r>
    </w:p>
    <w:p w:rsidR="007C3746" w:rsidRPr="00A12D7A" w:rsidRDefault="007C3746" w:rsidP="00AD2FEA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 w:rsidRPr="00A12D7A">
        <w:rPr>
          <w:rFonts w:eastAsia="F18"/>
          <w:szCs w:val="28"/>
        </w:rPr>
        <w:t xml:space="preserve">2. </w:t>
      </w:r>
      <w:r w:rsidR="00E576A3" w:rsidRPr="00A12D7A">
        <w:rPr>
          <w:rFonts w:eastAsia="F18"/>
          <w:szCs w:val="28"/>
        </w:rPr>
        <w:t>Установлено, что учет законов с</w:t>
      </w:r>
      <w:r w:rsidRPr="00A12D7A">
        <w:rPr>
          <w:rFonts w:eastAsia="F18"/>
          <w:szCs w:val="28"/>
        </w:rPr>
        <w:t>охранения энергии и импульса</w:t>
      </w:r>
      <w:r w:rsidR="00F71130" w:rsidRPr="00A12D7A">
        <w:rPr>
          <w:rFonts w:eastAsia="F18"/>
          <w:szCs w:val="28"/>
        </w:rPr>
        <w:t xml:space="preserve"> и </w:t>
      </w:r>
      <w:r w:rsidRPr="00A12D7A">
        <w:rPr>
          <w:rFonts w:eastAsia="F18"/>
          <w:szCs w:val="28"/>
        </w:rPr>
        <w:t>эффе</w:t>
      </w:r>
      <w:r w:rsidRPr="00A12D7A">
        <w:rPr>
          <w:rFonts w:eastAsia="F18"/>
          <w:szCs w:val="28"/>
        </w:rPr>
        <w:t>к</w:t>
      </w:r>
      <w:r w:rsidRPr="00A12D7A">
        <w:rPr>
          <w:rFonts w:eastAsia="F18"/>
          <w:szCs w:val="28"/>
        </w:rPr>
        <w:t xml:space="preserve">тов слияния струн </w:t>
      </w:r>
      <w:r w:rsidR="00F71130" w:rsidRPr="00A12D7A">
        <w:rPr>
          <w:rFonts w:eastAsia="F18"/>
          <w:szCs w:val="28"/>
        </w:rPr>
        <w:t xml:space="preserve">приводит к ослаблению свойства </w:t>
      </w:r>
      <w:proofErr w:type="gramStart"/>
      <w:r w:rsidR="00F71130" w:rsidRPr="00A12D7A">
        <w:rPr>
          <w:rFonts w:eastAsia="F18"/>
          <w:szCs w:val="28"/>
        </w:rPr>
        <w:t>сильной-интенсивности</w:t>
      </w:r>
      <w:proofErr w:type="gramEnd"/>
      <w:r w:rsidR="00F71130" w:rsidRPr="00A12D7A">
        <w:rPr>
          <w:rFonts w:eastAsia="F18"/>
          <w:szCs w:val="28"/>
        </w:rPr>
        <w:t xml:space="preserve"> этих вели</w:t>
      </w:r>
      <w:r w:rsidR="00A12D7A" w:rsidRPr="00A12D7A">
        <w:rPr>
          <w:rFonts w:eastAsia="F18"/>
          <w:szCs w:val="28"/>
        </w:rPr>
        <w:t>чин</w:t>
      </w:r>
      <w:r w:rsidR="00F71130" w:rsidRPr="00A12D7A">
        <w:rPr>
          <w:rFonts w:eastAsia="F18"/>
          <w:szCs w:val="28"/>
        </w:rPr>
        <w:t xml:space="preserve"> и появлению</w:t>
      </w:r>
      <w:r w:rsidRPr="00A12D7A">
        <w:rPr>
          <w:rFonts w:eastAsia="F18"/>
          <w:szCs w:val="28"/>
        </w:rPr>
        <w:t xml:space="preserve"> нетривиальн</w:t>
      </w:r>
      <w:r w:rsidR="00F71130" w:rsidRPr="00A12D7A">
        <w:rPr>
          <w:rFonts w:eastAsia="F18"/>
          <w:szCs w:val="28"/>
        </w:rPr>
        <w:t>ой зависимости от энергии столкн</w:t>
      </w:r>
      <w:r w:rsidR="00F71130" w:rsidRPr="00A12D7A">
        <w:rPr>
          <w:rFonts w:eastAsia="F18"/>
          <w:szCs w:val="28"/>
        </w:rPr>
        <w:t>о</w:t>
      </w:r>
      <w:r w:rsidR="00F71130" w:rsidRPr="00A12D7A">
        <w:rPr>
          <w:rFonts w:eastAsia="F18"/>
          <w:szCs w:val="28"/>
        </w:rPr>
        <w:t>вения.</w:t>
      </w:r>
    </w:p>
    <w:p w:rsidR="00F71130" w:rsidRPr="00A12D7A" w:rsidRDefault="00F71130" w:rsidP="00AD2FEA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 w:rsidRPr="00A12D7A">
        <w:rPr>
          <w:rFonts w:eastAsia="F18"/>
          <w:szCs w:val="28"/>
        </w:rPr>
        <w:t>3.</w:t>
      </w:r>
      <w:r w:rsidR="007C3746" w:rsidRPr="00A12D7A">
        <w:rPr>
          <w:rFonts w:eastAsia="F18"/>
          <w:szCs w:val="28"/>
        </w:rPr>
        <w:t>Получены формулы для расчета</w:t>
      </w:r>
      <w:proofErr w:type="gramStart"/>
      <w:r w:rsidR="007C3746" w:rsidRPr="00A12D7A">
        <w:rPr>
          <w:rFonts w:eastAsia="F18"/>
          <w:szCs w:val="28"/>
        </w:rPr>
        <w:t xml:space="preserve"> </w:t>
      </w:r>
      <w:r w:rsidR="007C3746" w:rsidRPr="00A12D7A">
        <w:rPr>
          <w:rFonts w:eastAsia="CMR12"/>
          <w:szCs w:val="28"/>
          <w:lang w:val="en-US"/>
        </w:rPr>
        <w:t>Δ</w:t>
      </w:r>
      <w:r w:rsidR="007C3746" w:rsidRPr="00A12D7A">
        <w:rPr>
          <w:rFonts w:eastAsia="CMR12"/>
          <w:szCs w:val="28"/>
        </w:rPr>
        <w:t>(</w:t>
      </w:r>
      <w:r w:rsidR="007C3746" w:rsidRPr="00A12D7A">
        <w:rPr>
          <w:rFonts w:ascii="Cambria Math" w:eastAsia="CMMI12" w:hAnsi="Cambria Math"/>
          <w:szCs w:val="28"/>
          <w:lang w:val="en-US"/>
        </w:rPr>
        <w:t>𝑃</w:t>
      </w:r>
      <w:r w:rsidR="007C3746" w:rsidRPr="00A12D7A">
        <w:rPr>
          <w:rFonts w:ascii="Cambria Math" w:eastAsia="CMMI10" w:hAnsi="Cambria Math"/>
          <w:szCs w:val="28"/>
          <w:vertAlign w:val="subscript"/>
          <w:lang w:val="en-US"/>
        </w:rPr>
        <w:t>𝑇</w:t>
      </w:r>
      <w:r w:rsidR="007C3746" w:rsidRPr="00A12D7A">
        <w:rPr>
          <w:rFonts w:eastAsia="CMMI12"/>
          <w:szCs w:val="28"/>
        </w:rPr>
        <w:t>,</w:t>
      </w:r>
      <w:r w:rsidR="007C3746" w:rsidRPr="00A12D7A">
        <w:rPr>
          <w:rFonts w:ascii="Cambria Math" w:eastAsia="CMMI12" w:hAnsi="Cambria Math"/>
          <w:szCs w:val="28"/>
          <w:lang w:val="en-US"/>
        </w:rPr>
        <w:t>𝑛</w:t>
      </w:r>
      <w:r w:rsidR="007C3746" w:rsidRPr="00A12D7A">
        <w:rPr>
          <w:rFonts w:eastAsia="CMR12"/>
          <w:szCs w:val="28"/>
        </w:rPr>
        <w:t xml:space="preserve">) </w:t>
      </w:r>
      <w:proofErr w:type="gramEnd"/>
      <w:r w:rsidR="007C3746" w:rsidRPr="00A12D7A">
        <w:rPr>
          <w:rFonts w:eastAsia="F18"/>
          <w:szCs w:val="28"/>
        </w:rPr>
        <w:t xml:space="preserve">и </w:t>
      </w:r>
      <w:r w:rsidR="007C3746" w:rsidRPr="00A12D7A">
        <w:rPr>
          <w:rFonts w:eastAsia="CMR12"/>
          <w:szCs w:val="28"/>
          <w:lang w:val="en-US"/>
        </w:rPr>
        <w:t>Σ</w:t>
      </w:r>
      <w:r w:rsidR="007C3746" w:rsidRPr="00A12D7A">
        <w:rPr>
          <w:rFonts w:eastAsia="CMR12"/>
          <w:szCs w:val="28"/>
        </w:rPr>
        <w:t>(</w:t>
      </w:r>
      <w:r w:rsidR="007C3746" w:rsidRPr="00A12D7A">
        <w:rPr>
          <w:rFonts w:ascii="Cambria Math" w:eastAsia="CMMI12" w:hAnsi="Cambria Math"/>
          <w:szCs w:val="28"/>
          <w:lang w:val="en-US"/>
        </w:rPr>
        <w:t>𝑃</w:t>
      </w:r>
      <w:r w:rsidR="007C3746" w:rsidRPr="00A12D7A">
        <w:rPr>
          <w:rFonts w:ascii="Cambria Math" w:eastAsia="CMMI10" w:hAnsi="Cambria Math"/>
          <w:szCs w:val="28"/>
          <w:vertAlign w:val="subscript"/>
          <w:lang w:val="en-US"/>
        </w:rPr>
        <w:t>𝑇</w:t>
      </w:r>
      <w:r w:rsidR="007C3746" w:rsidRPr="00A12D7A">
        <w:rPr>
          <w:rFonts w:eastAsia="CMMI12"/>
          <w:szCs w:val="28"/>
        </w:rPr>
        <w:t>,</w:t>
      </w:r>
      <w:r w:rsidR="007C3746" w:rsidRPr="00A12D7A">
        <w:rPr>
          <w:rFonts w:ascii="Cambria Math" w:eastAsia="CMMI12" w:hAnsi="Cambria Math"/>
          <w:szCs w:val="28"/>
          <w:lang w:val="en-US"/>
        </w:rPr>
        <w:t>𝑛</w:t>
      </w:r>
      <w:r w:rsidR="007C3746" w:rsidRPr="00A12D7A">
        <w:rPr>
          <w:rFonts w:eastAsia="CMR12"/>
          <w:szCs w:val="28"/>
        </w:rPr>
        <w:t>)</w:t>
      </w:r>
      <w:r w:rsidRPr="00A12D7A">
        <w:rPr>
          <w:rFonts w:eastAsia="CMR12"/>
          <w:szCs w:val="28"/>
        </w:rPr>
        <w:t xml:space="preserve"> совместных флукту</w:t>
      </w:r>
      <w:r w:rsidRPr="00A12D7A">
        <w:rPr>
          <w:rFonts w:eastAsia="CMR12"/>
          <w:szCs w:val="28"/>
        </w:rPr>
        <w:t>а</w:t>
      </w:r>
      <w:r w:rsidRPr="00A12D7A">
        <w:rPr>
          <w:rFonts w:eastAsia="CMR12"/>
          <w:szCs w:val="28"/>
        </w:rPr>
        <w:t>ций множественности и суммарного поперечного импульса</w:t>
      </w:r>
      <w:r w:rsidR="007C3746" w:rsidRPr="00A12D7A">
        <w:rPr>
          <w:rFonts w:eastAsia="CMR12"/>
          <w:szCs w:val="28"/>
        </w:rPr>
        <w:t xml:space="preserve"> </w:t>
      </w:r>
      <w:r w:rsidR="007C3746" w:rsidRPr="00A12D7A">
        <w:rPr>
          <w:rFonts w:eastAsia="F18"/>
          <w:szCs w:val="28"/>
        </w:rPr>
        <w:t>с учетом огранич</w:t>
      </w:r>
      <w:r w:rsidR="007C3746" w:rsidRPr="00A12D7A">
        <w:rPr>
          <w:rFonts w:eastAsia="F18"/>
          <w:szCs w:val="28"/>
        </w:rPr>
        <w:t>е</w:t>
      </w:r>
      <w:r w:rsidR="007C3746" w:rsidRPr="00A12D7A">
        <w:rPr>
          <w:rFonts w:eastAsia="F18"/>
          <w:szCs w:val="28"/>
        </w:rPr>
        <w:t>ний</w:t>
      </w:r>
      <w:r w:rsidRPr="00A12D7A">
        <w:rPr>
          <w:rFonts w:eastAsia="F18"/>
          <w:szCs w:val="28"/>
        </w:rPr>
        <w:t xml:space="preserve"> </w:t>
      </w:r>
      <w:r w:rsidR="007C3746" w:rsidRPr="00A12D7A">
        <w:rPr>
          <w:rFonts w:eastAsia="F18"/>
          <w:szCs w:val="28"/>
        </w:rPr>
        <w:t>на значения поперечного импульса,</w:t>
      </w:r>
      <w:r w:rsidRPr="00A12D7A">
        <w:rPr>
          <w:rFonts w:eastAsia="F18"/>
          <w:szCs w:val="28"/>
        </w:rPr>
        <w:t xml:space="preserve"> </w:t>
      </w:r>
      <w:r w:rsidR="00A12D7A" w:rsidRPr="00A12D7A">
        <w:rPr>
          <w:rFonts w:eastAsia="F18"/>
          <w:szCs w:val="28"/>
        </w:rPr>
        <w:t>определямых аксептансом и разр</w:t>
      </w:r>
      <w:r w:rsidR="00A12D7A" w:rsidRPr="00A12D7A">
        <w:rPr>
          <w:rFonts w:eastAsia="F18"/>
          <w:szCs w:val="28"/>
        </w:rPr>
        <w:t>е</w:t>
      </w:r>
      <w:r w:rsidR="00A12D7A" w:rsidRPr="00A12D7A">
        <w:rPr>
          <w:rFonts w:eastAsia="F18"/>
          <w:szCs w:val="28"/>
        </w:rPr>
        <w:t>шен</w:t>
      </w:r>
      <w:r w:rsidR="00A12D7A" w:rsidRPr="00A12D7A">
        <w:rPr>
          <w:rFonts w:eastAsia="F18"/>
          <w:szCs w:val="28"/>
        </w:rPr>
        <w:t>и</w:t>
      </w:r>
      <w:r w:rsidR="00A12D7A" w:rsidRPr="00A12D7A">
        <w:rPr>
          <w:rFonts w:eastAsia="F18"/>
          <w:szCs w:val="28"/>
        </w:rPr>
        <w:t>ем установки.</w:t>
      </w:r>
    </w:p>
    <w:p w:rsidR="000C4127" w:rsidRPr="007C3746" w:rsidRDefault="00A12D7A" w:rsidP="00AD2FEA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>
        <w:rPr>
          <w:rFonts w:eastAsia="F18"/>
          <w:szCs w:val="28"/>
        </w:rPr>
        <w:t>4.</w:t>
      </w:r>
      <w:r w:rsidR="007C3746" w:rsidRPr="007C3746">
        <w:rPr>
          <w:rFonts w:eastAsia="F18"/>
          <w:szCs w:val="28"/>
        </w:rPr>
        <w:t xml:space="preserve">Проведено </w:t>
      </w:r>
      <w:r w:rsidR="000C4127">
        <w:rPr>
          <w:rFonts w:eastAsia="F18"/>
          <w:szCs w:val="28"/>
        </w:rPr>
        <w:t xml:space="preserve">сравнение прямых </w:t>
      </w:r>
      <w:r w:rsidR="007C3746" w:rsidRPr="007C3746">
        <w:rPr>
          <w:rFonts w:eastAsia="F18"/>
          <w:szCs w:val="28"/>
        </w:rPr>
        <w:t xml:space="preserve">предсказаний </w:t>
      </w:r>
      <w:r w:rsidR="00FE0728">
        <w:rPr>
          <w:rFonts w:eastAsia="F18"/>
          <w:szCs w:val="28"/>
        </w:rPr>
        <w:t>совместных флу</w:t>
      </w:r>
      <w:r w:rsidR="00FE0728" w:rsidRPr="000C4127">
        <w:rPr>
          <w:rFonts w:eastAsia="F18"/>
          <w:szCs w:val="28"/>
        </w:rPr>
        <w:t xml:space="preserve">ктуаций </w:t>
      </w:r>
      <w:r w:rsidR="00FE0728">
        <w:rPr>
          <w:rFonts w:eastAsia="F18"/>
          <w:szCs w:val="28"/>
        </w:rPr>
        <w:t xml:space="preserve"> </w:t>
      </w:r>
      <w:r w:rsidR="00E70292">
        <w:rPr>
          <w:rFonts w:eastAsia="F18"/>
          <w:szCs w:val="28"/>
        </w:rPr>
        <w:t xml:space="preserve">в </w:t>
      </w:r>
      <w:r w:rsidR="007C3746" w:rsidRPr="007C3746">
        <w:rPr>
          <w:rFonts w:eastAsia="F18"/>
          <w:szCs w:val="28"/>
        </w:rPr>
        <w:t>модифицированной модел</w:t>
      </w:r>
      <w:r w:rsidR="00FE0728">
        <w:rPr>
          <w:rFonts w:eastAsia="F18"/>
          <w:szCs w:val="28"/>
        </w:rPr>
        <w:t>и</w:t>
      </w:r>
      <w:r w:rsidRPr="00A12D7A">
        <w:rPr>
          <w:rFonts w:eastAsia="F18"/>
          <w:szCs w:val="28"/>
        </w:rPr>
        <w:t xml:space="preserve"> </w:t>
      </w:r>
      <w:r w:rsidR="007C3746" w:rsidRPr="007C3746">
        <w:rPr>
          <w:rFonts w:eastAsia="F18"/>
          <w:szCs w:val="28"/>
        </w:rPr>
        <w:t>мультипомеронного обмена с</w:t>
      </w:r>
      <w:r w:rsidR="000C4127">
        <w:rPr>
          <w:rFonts w:eastAsia="F18"/>
          <w:szCs w:val="28"/>
        </w:rPr>
        <w:t xml:space="preserve"> </w:t>
      </w:r>
      <w:proofErr w:type="gramStart"/>
      <w:r w:rsidR="000C4127">
        <w:rPr>
          <w:rFonts w:eastAsia="F18"/>
          <w:szCs w:val="28"/>
        </w:rPr>
        <w:t>Монте Карло</w:t>
      </w:r>
      <w:proofErr w:type="gramEnd"/>
      <w:r w:rsidR="000C4127">
        <w:rPr>
          <w:rFonts w:eastAsia="F18"/>
          <w:szCs w:val="28"/>
        </w:rPr>
        <w:t xml:space="preserve"> </w:t>
      </w:r>
      <w:r w:rsidR="007C3746" w:rsidRPr="007C3746">
        <w:rPr>
          <w:rFonts w:eastAsia="F18"/>
          <w:szCs w:val="28"/>
        </w:rPr>
        <w:t xml:space="preserve"> расч</w:t>
      </w:r>
      <w:r w:rsidR="007C3746" w:rsidRPr="007C3746">
        <w:rPr>
          <w:rFonts w:eastAsia="F18"/>
          <w:szCs w:val="28"/>
        </w:rPr>
        <w:t>е</w:t>
      </w:r>
      <w:r w:rsidR="007C3746" w:rsidRPr="007C3746">
        <w:rPr>
          <w:rFonts w:eastAsia="F18"/>
          <w:szCs w:val="28"/>
        </w:rPr>
        <w:t>тами</w:t>
      </w:r>
      <w:r w:rsidR="000C4127">
        <w:rPr>
          <w:rFonts w:eastAsia="F18"/>
          <w:szCs w:val="28"/>
        </w:rPr>
        <w:t xml:space="preserve"> с использованием </w:t>
      </w:r>
      <w:r w:rsidR="007C3746" w:rsidRPr="007C3746">
        <w:rPr>
          <w:rFonts w:eastAsia="F18"/>
          <w:szCs w:val="28"/>
        </w:rPr>
        <w:t>генератора</w:t>
      </w:r>
      <w:r w:rsidRPr="00A12D7A">
        <w:rPr>
          <w:rFonts w:eastAsia="F18"/>
          <w:szCs w:val="28"/>
        </w:rPr>
        <w:t xml:space="preserve"> </w:t>
      </w:r>
      <w:r w:rsidR="007C3746" w:rsidRPr="007C3746">
        <w:rPr>
          <w:rFonts w:eastAsia="F18"/>
          <w:szCs w:val="28"/>
        </w:rPr>
        <w:t xml:space="preserve">событий </w:t>
      </w:r>
      <w:r w:rsidR="007C3746" w:rsidRPr="007C3746">
        <w:rPr>
          <w:rFonts w:eastAsia="F18"/>
          <w:szCs w:val="28"/>
          <w:lang w:val="en-US"/>
        </w:rPr>
        <w:t>PYTHIA</w:t>
      </w:r>
      <w:r w:rsidR="000C4127">
        <w:rPr>
          <w:rFonts w:eastAsia="F18"/>
          <w:szCs w:val="28"/>
        </w:rPr>
        <w:t>8</w:t>
      </w:r>
      <w:r w:rsidR="007C3746" w:rsidRPr="007C3746">
        <w:rPr>
          <w:rFonts w:eastAsia="F18"/>
          <w:szCs w:val="28"/>
        </w:rPr>
        <w:t xml:space="preserve">. </w:t>
      </w:r>
      <w:r w:rsidR="00E70292">
        <w:rPr>
          <w:rFonts w:eastAsia="F18"/>
          <w:szCs w:val="28"/>
        </w:rPr>
        <w:t>Установлено, что р</w:t>
      </w:r>
      <w:r w:rsidR="00E70292">
        <w:rPr>
          <w:rFonts w:eastAsia="F18"/>
          <w:szCs w:val="28"/>
        </w:rPr>
        <w:t>е</w:t>
      </w:r>
      <w:r w:rsidR="00E70292">
        <w:rPr>
          <w:rFonts w:eastAsia="F18"/>
          <w:szCs w:val="28"/>
        </w:rPr>
        <w:t xml:space="preserve">зультаты </w:t>
      </w:r>
      <w:r w:rsidR="000C4127">
        <w:rPr>
          <w:rFonts w:eastAsia="F18"/>
          <w:szCs w:val="28"/>
        </w:rPr>
        <w:t xml:space="preserve">расчетов с ограничением </w:t>
      </w:r>
      <w:r w:rsidR="000C4127" w:rsidRPr="007C3746">
        <w:rPr>
          <w:rFonts w:eastAsia="F18"/>
          <w:szCs w:val="28"/>
        </w:rPr>
        <w:t xml:space="preserve">по поперечному импульсу </w:t>
      </w:r>
      <w:r w:rsidR="000C4127">
        <w:rPr>
          <w:rFonts w:eastAsia="F18"/>
          <w:szCs w:val="28"/>
        </w:rPr>
        <w:t>лучше с</w:t>
      </w:r>
      <w:r w:rsidR="000C4127" w:rsidRPr="007C3746">
        <w:rPr>
          <w:rFonts w:eastAsia="F18"/>
          <w:szCs w:val="28"/>
        </w:rPr>
        <w:t>огл</w:t>
      </w:r>
      <w:r w:rsidR="000C4127" w:rsidRPr="007C3746">
        <w:rPr>
          <w:rFonts w:eastAsia="F18"/>
          <w:szCs w:val="28"/>
        </w:rPr>
        <w:t>а</w:t>
      </w:r>
      <w:r w:rsidR="000C4127" w:rsidRPr="007C3746">
        <w:rPr>
          <w:rFonts w:eastAsia="F18"/>
          <w:szCs w:val="28"/>
        </w:rPr>
        <w:t>суются</w:t>
      </w:r>
      <w:r w:rsidR="000C4127" w:rsidRPr="00A12D7A">
        <w:rPr>
          <w:rFonts w:eastAsia="F18"/>
          <w:szCs w:val="28"/>
        </w:rPr>
        <w:t xml:space="preserve"> </w:t>
      </w:r>
      <w:r w:rsidR="000C4127" w:rsidRPr="007C3746">
        <w:rPr>
          <w:rFonts w:eastAsia="F18"/>
          <w:szCs w:val="28"/>
        </w:rPr>
        <w:t xml:space="preserve">с предсказаниями </w:t>
      </w:r>
      <w:proofErr w:type="gramStart"/>
      <w:r w:rsidR="000C4127">
        <w:rPr>
          <w:rFonts w:eastAsia="F18"/>
          <w:szCs w:val="28"/>
        </w:rPr>
        <w:t>Монте Карло</w:t>
      </w:r>
      <w:proofErr w:type="gramEnd"/>
      <w:r w:rsidR="000C4127">
        <w:rPr>
          <w:rFonts w:eastAsia="F18"/>
          <w:szCs w:val="28"/>
        </w:rPr>
        <w:t xml:space="preserve"> расчетов</w:t>
      </w:r>
      <w:r w:rsidR="000C4127" w:rsidRPr="007C3746">
        <w:rPr>
          <w:rFonts w:eastAsia="F18"/>
          <w:szCs w:val="28"/>
        </w:rPr>
        <w:t>.</w:t>
      </w:r>
    </w:p>
    <w:p w:rsidR="007C3746" w:rsidRPr="007C3746" w:rsidRDefault="000C4127" w:rsidP="00AD2FEA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>
        <w:rPr>
          <w:rFonts w:eastAsia="F18"/>
          <w:szCs w:val="28"/>
        </w:rPr>
        <w:t>5. П</w:t>
      </w:r>
      <w:r w:rsidR="007C3746" w:rsidRPr="007C3746">
        <w:rPr>
          <w:rFonts w:eastAsia="F18"/>
          <w:szCs w:val="28"/>
        </w:rPr>
        <w:t xml:space="preserve">роведен анализ экспериментальных данных коллаборации </w:t>
      </w:r>
      <w:r w:rsidR="007C3746" w:rsidRPr="007C3746">
        <w:rPr>
          <w:rFonts w:eastAsia="F18"/>
          <w:szCs w:val="28"/>
          <w:lang w:val="en-US"/>
        </w:rPr>
        <w:t>NA</w:t>
      </w:r>
      <w:r w:rsidR="007C3746" w:rsidRPr="007C3746">
        <w:rPr>
          <w:rFonts w:eastAsia="F18"/>
          <w:szCs w:val="28"/>
        </w:rPr>
        <w:t>61/</w:t>
      </w:r>
      <w:r w:rsidR="007C3746" w:rsidRPr="007C3746">
        <w:rPr>
          <w:rFonts w:eastAsia="F18"/>
          <w:szCs w:val="28"/>
          <w:lang w:val="en-US"/>
        </w:rPr>
        <w:t>SHINE</w:t>
      </w:r>
      <w:r w:rsidR="00FE0728">
        <w:rPr>
          <w:rFonts w:eastAsia="F18"/>
          <w:szCs w:val="28"/>
        </w:rPr>
        <w:t xml:space="preserve"> </w:t>
      </w:r>
      <w:r w:rsidR="007C3746" w:rsidRPr="007C3746">
        <w:rPr>
          <w:rFonts w:eastAsia="F18"/>
          <w:szCs w:val="28"/>
        </w:rPr>
        <w:t xml:space="preserve">по измерению величин </w:t>
      </w:r>
      <w:r w:rsidR="007C3746" w:rsidRPr="007C3746">
        <w:rPr>
          <w:rFonts w:eastAsia="CMR12"/>
          <w:szCs w:val="28"/>
          <w:lang w:val="en-US"/>
        </w:rPr>
        <w:t>Δ</w:t>
      </w:r>
      <w:r w:rsidR="007C3746" w:rsidRPr="007C3746">
        <w:rPr>
          <w:rFonts w:eastAsia="CMR12"/>
          <w:szCs w:val="28"/>
        </w:rPr>
        <w:t>(</w:t>
      </w:r>
      <w:r w:rsidR="007C3746" w:rsidRPr="007C3746">
        <w:rPr>
          <w:rFonts w:ascii="Cambria Math" w:eastAsia="CMMI12" w:hAnsi="Cambria Math"/>
          <w:szCs w:val="28"/>
          <w:lang w:val="en-US"/>
        </w:rPr>
        <w:t>𝑃</w:t>
      </w:r>
      <w:r w:rsidR="007C3746" w:rsidRPr="00946D5E">
        <w:rPr>
          <w:rFonts w:ascii="Cambria Math" w:eastAsia="CMMI10" w:hAnsi="Cambria Math"/>
          <w:szCs w:val="28"/>
          <w:vertAlign w:val="subscript"/>
          <w:lang w:val="en-US"/>
        </w:rPr>
        <w:t>𝑇</w:t>
      </w:r>
      <w:r w:rsidR="007C3746" w:rsidRPr="007C3746">
        <w:rPr>
          <w:rFonts w:eastAsia="CMMI12"/>
          <w:szCs w:val="28"/>
        </w:rPr>
        <w:t>,</w:t>
      </w:r>
      <w:r w:rsidR="007C3746" w:rsidRPr="007C3746">
        <w:rPr>
          <w:rFonts w:ascii="Cambria Math" w:eastAsia="CMMI12" w:hAnsi="Cambria Math"/>
          <w:szCs w:val="28"/>
          <w:lang w:val="en-US"/>
        </w:rPr>
        <w:t>𝑛</w:t>
      </w:r>
      <w:r w:rsidR="007C3746" w:rsidRPr="007C3746">
        <w:rPr>
          <w:rFonts w:eastAsia="CMR12"/>
          <w:szCs w:val="28"/>
        </w:rPr>
        <w:t xml:space="preserve">) </w:t>
      </w:r>
      <w:r w:rsidR="007C3746" w:rsidRPr="007C3746">
        <w:rPr>
          <w:rFonts w:eastAsia="F18"/>
          <w:szCs w:val="28"/>
        </w:rPr>
        <w:t xml:space="preserve">и </w:t>
      </w:r>
      <w:r w:rsidR="007C3746" w:rsidRPr="007C3746">
        <w:rPr>
          <w:rFonts w:eastAsia="CMR12"/>
          <w:szCs w:val="28"/>
          <w:lang w:val="en-US"/>
        </w:rPr>
        <w:t>Σ</w:t>
      </w:r>
      <w:r w:rsidR="007C3746" w:rsidRPr="007C3746">
        <w:rPr>
          <w:rFonts w:eastAsia="CMR12"/>
          <w:szCs w:val="28"/>
        </w:rPr>
        <w:t>(</w:t>
      </w:r>
      <w:r w:rsidR="007C3746" w:rsidRPr="007C3746">
        <w:rPr>
          <w:rFonts w:ascii="Cambria Math" w:eastAsia="CMMI12" w:hAnsi="Cambria Math"/>
          <w:szCs w:val="28"/>
          <w:lang w:val="en-US"/>
        </w:rPr>
        <w:t>𝑃</w:t>
      </w:r>
      <w:r w:rsidR="007C3746" w:rsidRPr="00946D5E">
        <w:rPr>
          <w:rFonts w:ascii="Cambria Math" w:eastAsia="CMMI10" w:hAnsi="Cambria Math"/>
          <w:szCs w:val="28"/>
          <w:vertAlign w:val="subscript"/>
          <w:lang w:val="en-US"/>
        </w:rPr>
        <w:t>𝑇</w:t>
      </w:r>
      <w:r w:rsidR="007C3746" w:rsidRPr="007C3746">
        <w:rPr>
          <w:rFonts w:eastAsia="CMMI12"/>
          <w:szCs w:val="28"/>
        </w:rPr>
        <w:t>,</w:t>
      </w:r>
      <w:r w:rsidR="007C3746" w:rsidRPr="007C3746">
        <w:rPr>
          <w:rFonts w:ascii="Cambria Math" w:eastAsia="CMMI12" w:hAnsi="Cambria Math"/>
          <w:szCs w:val="28"/>
          <w:lang w:val="en-US"/>
        </w:rPr>
        <w:t>𝑛</w:t>
      </w:r>
      <w:r w:rsidR="007C3746" w:rsidRPr="007C3746">
        <w:rPr>
          <w:rFonts w:eastAsia="CMR12"/>
          <w:szCs w:val="28"/>
        </w:rPr>
        <w:t xml:space="preserve">) </w:t>
      </w:r>
      <w:r w:rsidR="007C3746" w:rsidRPr="007C3746">
        <w:rPr>
          <w:rFonts w:eastAsia="F18"/>
          <w:szCs w:val="28"/>
        </w:rPr>
        <w:t xml:space="preserve">в </w:t>
      </w:r>
      <w:proofErr w:type="gramStart"/>
      <w:r>
        <w:rPr>
          <w:rFonts w:eastAsia="F18"/>
          <w:szCs w:val="28"/>
        </w:rPr>
        <w:t>ядро-ядерных</w:t>
      </w:r>
      <w:proofErr w:type="gramEnd"/>
      <w:r>
        <w:rPr>
          <w:rFonts w:eastAsia="F18"/>
          <w:szCs w:val="28"/>
        </w:rPr>
        <w:t xml:space="preserve"> столкновениях</w:t>
      </w:r>
      <w:r w:rsidR="00FE0728">
        <w:rPr>
          <w:rFonts w:eastAsia="F18"/>
          <w:szCs w:val="28"/>
        </w:rPr>
        <w:t xml:space="preserve"> и установлены ограничения на флуктуации </w:t>
      </w:r>
      <w:r w:rsidR="007C3746" w:rsidRPr="007C3746">
        <w:rPr>
          <w:rFonts w:eastAsia="CMR12"/>
          <w:szCs w:val="28"/>
          <w:lang w:val="en-US"/>
        </w:rPr>
        <w:t>Δ</w:t>
      </w:r>
      <w:r w:rsidR="007C3746" w:rsidRPr="007C3746">
        <w:rPr>
          <w:rFonts w:eastAsia="CMR12"/>
          <w:szCs w:val="28"/>
        </w:rPr>
        <w:t>(</w:t>
      </w:r>
      <w:r w:rsidR="007C3746" w:rsidRPr="007C3746">
        <w:rPr>
          <w:rFonts w:ascii="Cambria Math" w:eastAsia="CMMI12" w:hAnsi="Cambria Math"/>
          <w:szCs w:val="28"/>
          <w:lang w:val="en-US"/>
        </w:rPr>
        <w:t>𝑃</w:t>
      </w:r>
      <w:r w:rsidR="007C3746" w:rsidRPr="00946D5E">
        <w:rPr>
          <w:rFonts w:ascii="Cambria Math" w:eastAsia="CMMI10" w:hAnsi="Cambria Math"/>
          <w:szCs w:val="28"/>
          <w:vertAlign w:val="subscript"/>
          <w:lang w:val="en-US"/>
        </w:rPr>
        <w:t>𝑇</w:t>
      </w:r>
      <w:r w:rsidR="007C3746" w:rsidRPr="007C3746">
        <w:rPr>
          <w:rFonts w:eastAsia="CMMI10"/>
          <w:szCs w:val="28"/>
        </w:rPr>
        <w:t xml:space="preserve"> </w:t>
      </w:r>
      <w:r w:rsidR="007C3746" w:rsidRPr="007C3746">
        <w:rPr>
          <w:rFonts w:eastAsia="CMMI12"/>
          <w:szCs w:val="28"/>
        </w:rPr>
        <w:t>,</w:t>
      </w:r>
      <w:r w:rsidR="007C3746" w:rsidRPr="007C3746">
        <w:rPr>
          <w:rFonts w:ascii="Cambria Math" w:eastAsia="CMMI12" w:hAnsi="Cambria Math"/>
          <w:szCs w:val="28"/>
          <w:lang w:val="en-US"/>
        </w:rPr>
        <w:t>𝑛</w:t>
      </w:r>
      <w:r w:rsidR="007C3746" w:rsidRPr="007C3746">
        <w:rPr>
          <w:rFonts w:eastAsia="CMR12"/>
          <w:szCs w:val="28"/>
        </w:rPr>
        <w:t xml:space="preserve">) </w:t>
      </w:r>
      <w:r w:rsidR="007C3746" w:rsidRPr="007C3746">
        <w:rPr>
          <w:rFonts w:eastAsia="CMMI12"/>
          <w:szCs w:val="28"/>
        </w:rPr>
        <w:t xml:space="preserve">&lt; </w:t>
      </w:r>
      <w:r w:rsidR="007C3746" w:rsidRPr="007C3746">
        <w:rPr>
          <w:rFonts w:eastAsia="CMR12"/>
          <w:szCs w:val="28"/>
        </w:rPr>
        <w:t xml:space="preserve">1 </w:t>
      </w:r>
      <w:r w:rsidR="007C3746" w:rsidRPr="007C3746">
        <w:rPr>
          <w:rFonts w:eastAsia="F18"/>
          <w:szCs w:val="28"/>
        </w:rPr>
        <w:t xml:space="preserve">и </w:t>
      </w:r>
      <w:r w:rsidR="007C3746" w:rsidRPr="007C3746">
        <w:rPr>
          <w:rFonts w:eastAsia="CMR12"/>
          <w:szCs w:val="28"/>
          <w:lang w:val="en-US"/>
        </w:rPr>
        <w:t>Σ</w:t>
      </w:r>
      <w:r w:rsidR="007C3746" w:rsidRPr="007C3746">
        <w:rPr>
          <w:rFonts w:eastAsia="CMR12"/>
          <w:szCs w:val="28"/>
        </w:rPr>
        <w:t>(</w:t>
      </w:r>
      <w:r w:rsidR="007C3746" w:rsidRPr="007C3746">
        <w:rPr>
          <w:rFonts w:ascii="Cambria Math" w:eastAsia="CMMI12" w:hAnsi="Cambria Math"/>
          <w:szCs w:val="28"/>
          <w:lang w:val="en-US"/>
        </w:rPr>
        <w:t>𝑃</w:t>
      </w:r>
      <w:r w:rsidR="007C3746" w:rsidRPr="00946D5E">
        <w:rPr>
          <w:rFonts w:ascii="Cambria Math" w:eastAsia="CMMI10" w:hAnsi="Cambria Math"/>
          <w:szCs w:val="28"/>
          <w:vertAlign w:val="subscript"/>
          <w:lang w:val="en-US"/>
        </w:rPr>
        <w:t>𝑇</w:t>
      </w:r>
      <w:r w:rsidR="007C3746" w:rsidRPr="007C3746">
        <w:rPr>
          <w:rFonts w:eastAsia="CMMI10"/>
          <w:szCs w:val="28"/>
        </w:rPr>
        <w:t xml:space="preserve"> </w:t>
      </w:r>
      <w:r w:rsidR="007C3746" w:rsidRPr="007C3746">
        <w:rPr>
          <w:rFonts w:eastAsia="CMMI12"/>
          <w:szCs w:val="28"/>
        </w:rPr>
        <w:t>,</w:t>
      </w:r>
      <w:r w:rsidR="007C3746" w:rsidRPr="007C3746">
        <w:rPr>
          <w:rFonts w:ascii="Cambria Math" w:eastAsia="CMMI12" w:hAnsi="Cambria Math"/>
          <w:szCs w:val="28"/>
          <w:lang w:val="en-US"/>
        </w:rPr>
        <w:t>𝑛</w:t>
      </w:r>
      <w:r w:rsidR="007C3746" w:rsidRPr="007C3746">
        <w:rPr>
          <w:rFonts w:eastAsia="CMR12"/>
          <w:szCs w:val="28"/>
        </w:rPr>
        <w:t xml:space="preserve">) </w:t>
      </w:r>
      <w:r w:rsidR="007C3746" w:rsidRPr="007C3746">
        <w:rPr>
          <w:rFonts w:eastAsia="CMMI12"/>
          <w:szCs w:val="28"/>
        </w:rPr>
        <w:t>&gt;</w:t>
      </w:r>
      <w:r w:rsidR="00FE0728">
        <w:rPr>
          <w:rFonts w:eastAsia="CMMI12"/>
          <w:szCs w:val="28"/>
        </w:rPr>
        <w:t>.</w:t>
      </w:r>
    </w:p>
    <w:p w:rsidR="000C4127" w:rsidRDefault="00FE0728" w:rsidP="00AD2FEA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>
        <w:rPr>
          <w:rFonts w:eastAsia="F18"/>
          <w:szCs w:val="28"/>
        </w:rPr>
        <w:t xml:space="preserve">6.Показано, что эти ограничения </w:t>
      </w:r>
      <w:r>
        <w:rPr>
          <w:rFonts w:eastAsia="CMR12"/>
          <w:szCs w:val="28"/>
        </w:rPr>
        <w:t xml:space="preserve"> </w:t>
      </w:r>
      <w:r w:rsidRPr="007C3746">
        <w:rPr>
          <w:rFonts w:eastAsia="F18"/>
          <w:szCs w:val="28"/>
        </w:rPr>
        <w:t>получаются и в модифицированной мод</w:t>
      </w:r>
      <w:r w:rsidRPr="007C3746">
        <w:rPr>
          <w:rFonts w:eastAsia="F18"/>
          <w:szCs w:val="28"/>
        </w:rPr>
        <w:t>е</w:t>
      </w:r>
      <w:r w:rsidRPr="007C3746">
        <w:rPr>
          <w:rFonts w:eastAsia="F18"/>
          <w:szCs w:val="28"/>
        </w:rPr>
        <w:t>ли мультипомеронного обмена за счет</w:t>
      </w:r>
      <w:r>
        <w:rPr>
          <w:rFonts w:eastAsia="F18"/>
          <w:szCs w:val="28"/>
        </w:rPr>
        <w:t xml:space="preserve"> </w:t>
      </w:r>
      <w:r w:rsidRPr="007C3746">
        <w:rPr>
          <w:rFonts w:eastAsia="F18"/>
          <w:szCs w:val="28"/>
        </w:rPr>
        <w:t>учета законов сохранения энергии и и</w:t>
      </w:r>
      <w:r w:rsidRPr="007C3746">
        <w:rPr>
          <w:rFonts w:eastAsia="F18"/>
          <w:szCs w:val="28"/>
        </w:rPr>
        <w:t>м</w:t>
      </w:r>
      <w:r w:rsidRPr="007C3746">
        <w:rPr>
          <w:rFonts w:eastAsia="F18"/>
          <w:szCs w:val="28"/>
        </w:rPr>
        <w:t>пульса.</w:t>
      </w:r>
    </w:p>
    <w:p w:rsidR="00494B01" w:rsidRPr="007C3746" w:rsidRDefault="00FE0728" w:rsidP="00AD2FEA">
      <w:pPr>
        <w:autoSpaceDE w:val="0"/>
        <w:autoSpaceDN w:val="0"/>
        <w:adjustRightInd w:val="0"/>
        <w:spacing w:line="240" w:lineRule="auto"/>
        <w:ind w:right="-142" w:firstLine="0"/>
        <w:rPr>
          <w:rFonts w:eastAsia="F18"/>
          <w:szCs w:val="28"/>
        </w:rPr>
      </w:pPr>
      <w:r>
        <w:rPr>
          <w:rFonts w:eastAsia="F18"/>
          <w:szCs w:val="28"/>
        </w:rPr>
        <w:t>7. Установлено, что э</w:t>
      </w:r>
      <w:r w:rsidR="007C3746" w:rsidRPr="007C3746">
        <w:rPr>
          <w:rFonts w:eastAsia="F18"/>
          <w:szCs w:val="28"/>
        </w:rPr>
        <w:t xml:space="preserve">кспериментально определенная </w:t>
      </w:r>
      <w:r>
        <w:rPr>
          <w:rFonts w:eastAsia="F18"/>
          <w:szCs w:val="28"/>
        </w:rPr>
        <w:t xml:space="preserve">из данных </w:t>
      </w:r>
      <w:r w:rsidRPr="007C3746">
        <w:rPr>
          <w:rFonts w:eastAsia="F18"/>
          <w:szCs w:val="28"/>
          <w:lang w:val="en-US"/>
        </w:rPr>
        <w:t>NA</w:t>
      </w:r>
      <w:r w:rsidRPr="007C3746">
        <w:rPr>
          <w:rFonts w:eastAsia="F18"/>
          <w:szCs w:val="28"/>
        </w:rPr>
        <w:t>61/</w:t>
      </w:r>
      <w:r w:rsidRPr="007C3746">
        <w:rPr>
          <w:rFonts w:eastAsia="F18"/>
          <w:szCs w:val="28"/>
          <w:lang w:val="en-US"/>
        </w:rPr>
        <w:t>SHINE</w:t>
      </w:r>
      <w:r>
        <w:rPr>
          <w:rFonts w:eastAsia="F18"/>
          <w:szCs w:val="28"/>
        </w:rPr>
        <w:t xml:space="preserve"> </w:t>
      </w:r>
      <w:r w:rsidR="007C3746" w:rsidRPr="007C3746">
        <w:rPr>
          <w:rFonts w:eastAsia="F18"/>
          <w:szCs w:val="28"/>
        </w:rPr>
        <w:t>зависимость изучаемых переменных</w:t>
      </w:r>
      <w:r w:rsidR="00D3136D">
        <w:rPr>
          <w:rFonts w:eastAsia="F18"/>
          <w:szCs w:val="28"/>
        </w:rPr>
        <w:t xml:space="preserve"> (совместных флукту</w:t>
      </w:r>
      <w:r w:rsidR="00D3136D">
        <w:rPr>
          <w:rFonts w:eastAsia="F18"/>
          <w:szCs w:val="28"/>
        </w:rPr>
        <w:t>а</w:t>
      </w:r>
      <w:r w:rsidR="00D3136D">
        <w:rPr>
          <w:rFonts w:eastAsia="F18"/>
          <w:szCs w:val="28"/>
        </w:rPr>
        <w:t>ций)</w:t>
      </w:r>
      <w:r w:rsidR="007C3746" w:rsidRPr="007C3746">
        <w:rPr>
          <w:rFonts w:eastAsia="F18"/>
          <w:szCs w:val="28"/>
        </w:rPr>
        <w:t xml:space="preserve"> от</w:t>
      </w:r>
      <w:r>
        <w:rPr>
          <w:rFonts w:eastAsia="F18"/>
          <w:szCs w:val="28"/>
        </w:rPr>
        <w:t xml:space="preserve"> </w:t>
      </w:r>
      <w:r w:rsidR="007C3746" w:rsidRPr="007C3746">
        <w:rPr>
          <w:rFonts w:eastAsia="F18"/>
          <w:szCs w:val="28"/>
        </w:rPr>
        <w:t>ширины псевдобыстротного окна находится в качественном согл</w:t>
      </w:r>
      <w:r w:rsidR="007C3746" w:rsidRPr="007C3746">
        <w:rPr>
          <w:rFonts w:eastAsia="F18"/>
          <w:szCs w:val="28"/>
        </w:rPr>
        <w:t>а</w:t>
      </w:r>
      <w:r w:rsidR="007C3746" w:rsidRPr="007C3746">
        <w:rPr>
          <w:rFonts w:eastAsia="F18"/>
          <w:szCs w:val="28"/>
        </w:rPr>
        <w:t>сии с предсказаниями модифицированной модели мультипомеронного о</w:t>
      </w:r>
      <w:r w:rsidR="007C3746" w:rsidRPr="007C3746">
        <w:rPr>
          <w:rFonts w:eastAsia="F18"/>
          <w:szCs w:val="28"/>
        </w:rPr>
        <w:t>б</w:t>
      </w:r>
      <w:r w:rsidR="007C3746" w:rsidRPr="007C3746">
        <w:rPr>
          <w:rFonts w:eastAsia="F18"/>
          <w:szCs w:val="28"/>
        </w:rPr>
        <w:t>мена и расходится с</w:t>
      </w:r>
      <w:r>
        <w:rPr>
          <w:rFonts w:eastAsia="F18"/>
          <w:szCs w:val="28"/>
        </w:rPr>
        <w:t xml:space="preserve"> </w:t>
      </w:r>
      <w:r w:rsidR="007C3746" w:rsidRPr="00FE0728">
        <w:rPr>
          <w:rFonts w:eastAsia="F18"/>
          <w:szCs w:val="28"/>
        </w:rPr>
        <w:t xml:space="preserve">предсказаниями генератора событий </w:t>
      </w:r>
      <w:r w:rsidR="007C3746" w:rsidRPr="007C3746">
        <w:rPr>
          <w:rFonts w:eastAsia="F18"/>
          <w:szCs w:val="28"/>
          <w:lang w:val="en-US"/>
        </w:rPr>
        <w:t>EPOS</w:t>
      </w:r>
      <w:r w:rsidR="007C3746" w:rsidRPr="00FE0728">
        <w:rPr>
          <w:rFonts w:eastAsia="F18"/>
          <w:szCs w:val="28"/>
        </w:rPr>
        <w:t>.</w:t>
      </w:r>
    </w:p>
    <w:p w:rsidR="00F027BB" w:rsidRPr="00493CE7" w:rsidRDefault="00493CE7" w:rsidP="00C071DD">
      <w:pPr>
        <w:spacing w:line="240" w:lineRule="auto"/>
        <w:ind w:right="-142" w:firstLine="284"/>
        <w:rPr>
          <w:b/>
          <w:szCs w:val="28"/>
        </w:rPr>
      </w:pPr>
      <w:proofErr w:type="spellStart"/>
      <w:r w:rsidRPr="00493CE7">
        <w:rPr>
          <w:b/>
          <w:szCs w:val="28"/>
        </w:rPr>
        <w:t>Аппробация</w:t>
      </w:r>
      <w:proofErr w:type="spellEnd"/>
      <w:r w:rsidR="006031DC">
        <w:rPr>
          <w:b/>
          <w:szCs w:val="28"/>
        </w:rPr>
        <w:t xml:space="preserve"> результатов</w:t>
      </w:r>
    </w:p>
    <w:p w:rsidR="003723AD" w:rsidRPr="00512ECA" w:rsidRDefault="008654C6" w:rsidP="00C071DD">
      <w:pPr>
        <w:autoSpaceDE w:val="0"/>
        <w:autoSpaceDN w:val="0"/>
        <w:adjustRightInd w:val="0"/>
        <w:spacing w:line="240" w:lineRule="auto"/>
        <w:ind w:right="-142" w:firstLine="284"/>
        <w:rPr>
          <w:rFonts w:eastAsia="F17"/>
          <w:szCs w:val="28"/>
        </w:rPr>
      </w:pPr>
      <w:proofErr w:type="gramStart"/>
      <w:r w:rsidRPr="00512ECA">
        <w:rPr>
          <w:szCs w:val="28"/>
        </w:rPr>
        <w:t>Основные результаты диссертации докладывались и обсуждались на с</w:t>
      </w:r>
      <w:r w:rsidRPr="00512ECA">
        <w:rPr>
          <w:szCs w:val="28"/>
        </w:rPr>
        <w:t>е</w:t>
      </w:r>
      <w:r w:rsidRPr="00512ECA">
        <w:rPr>
          <w:szCs w:val="28"/>
        </w:rPr>
        <w:t>минарах кафедр физики высоких энергий и элементарных частиц и яде</w:t>
      </w:r>
      <w:r w:rsidRPr="00512ECA">
        <w:rPr>
          <w:szCs w:val="28"/>
        </w:rPr>
        <w:t>р</w:t>
      </w:r>
      <w:r w:rsidRPr="00512ECA">
        <w:rPr>
          <w:szCs w:val="28"/>
        </w:rPr>
        <w:t>ной физики Санкт-Петербургского Го</w:t>
      </w:r>
      <w:r w:rsidR="006031DC" w:rsidRPr="00512ECA">
        <w:rPr>
          <w:szCs w:val="28"/>
        </w:rPr>
        <w:t>сударственного университета им. </w:t>
      </w:r>
      <w:r w:rsidRPr="00512ECA">
        <w:rPr>
          <w:szCs w:val="28"/>
        </w:rPr>
        <w:t xml:space="preserve">В.А.Фока, </w:t>
      </w:r>
      <w:r w:rsidR="003723AD" w:rsidRPr="00512ECA">
        <w:rPr>
          <w:rFonts w:eastAsia="F17"/>
          <w:szCs w:val="28"/>
        </w:rPr>
        <w:t xml:space="preserve">на научных семинарах лаборатории физики сверхвысоких  энергий СПбГУ, на рабочих совещаниях коллаборации </w:t>
      </w:r>
      <w:r w:rsidR="003723AD" w:rsidRPr="00512ECA">
        <w:rPr>
          <w:rFonts w:eastAsia="F17"/>
          <w:szCs w:val="28"/>
          <w:lang w:val="en-US"/>
        </w:rPr>
        <w:t>NA</w:t>
      </w:r>
      <w:r w:rsidR="003723AD" w:rsidRPr="00512ECA">
        <w:rPr>
          <w:rFonts w:eastAsia="F17"/>
          <w:szCs w:val="28"/>
        </w:rPr>
        <w:t>61/</w:t>
      </w:r>
      <w:r w:rsidR="003723AD" w:rsidRPr="00512ECA">
        <w:rPr>
          <w:rFonts w:eastAsia="F17"/>
          <w:szCs w:val="28"/>
          <w:lang w:val="en-US"/>
        </w:rPr>
        <w:t>SHINE</w:t>
      </w:r>
      <w:r w:rsidR="003723AD" w:rsidRPr="00512ECA">
        <w:rPr>
          <w:rFonts w:eastAsia="F17"/>
          <w:szCs w:val="28"/>
        </w:rPr>
        <w:t>, а та</w:t>
      </w:r>
      <w:r w:rsidR="003723AD" w:rsidRPr="00512ECA">
        <w:rPr>
          <w:rFonts w:eastAsia="F17"/>
          <w:szCs w:val="28"/>
        </w:rPr>
        <w:t>к</w:t>
      </w:r>
      <w:r w:rsidR="003723AD" w:rsidRPr="00512ECA">
        <w:rPr>
          <w:rFonts w:eastAsia="F17"/>
          <w:szCs w:val="28"/>
        </w:rPr>
        <w:lastRenderedPageBreak/>
        <w:t xml:space="preserve">же на международных конференциях и </w:t>
      </w:r>
      <w:r w:rsidR="00512ECA">
        <w:rPr>
          <w:rFonts w:eastAsia="F17"/>
          <w:szCs w:val="28"/>
        </w:rPr>
        <w:t>семинара</w:t>
      </w:r>
      <w:r w:rsidR="003723AD" w:rsidRPr="00512ECA">
        <w:rPr>
          <w:rFonts w:eastAsia="F17"/>
          <w:szCs w:val="28"/>
        </w:rPr>
        <w:t xml:space="preserve">х </w:t>
      </w:r>
      <w:r w:rsidR="00512ECA" w:rsidRPr="00512ECA">
        <w:rPr>
          <w:rFonts w:eastAsia="F17"/>
          <w:szCs w:val="28"/>
        </w:rPr>
        <w:t xml:space="preserve">по </w:t>
      </w:r>
      <w:r w:rsidR="00512ECA">
        <w:rPr>
          <w:rFonts w:eastAsia="F17"/>
          <w:szCs w:val="28"/>
        </w:rPr>
        <w:t>релятивистской яде</w:t>
      </w:r>
      <w:r w:rsidR="00512ECA">
        <w:rPr>
          <w:rFonts w:eastAsia="F17"/>
          <w:szCs w:val="28"/>
        </w:rPr>
        <w:t>р</w:t>
      </w:r>
      <w:r w:rsidR="00512ECA">
        <w:rPr>
          <w:rFonts w:eastAsia="F17"/>
          <w:szCs w:val="28"/>
        </w:rPr>
        <w:t>ной физике, пров</w:t>
      </w:r>
      <w:r w:rsidR="00512ECA">
        <w:rPr>
          <w:rFonts w:eastAsia="F17"/>
          <w:szCs w:val="28"/>
        </w:rPr>
        <w:t>о</w:t>
      </w:r>
      <w:r w:rsidR="00512ECA">
        <w:rPr>
          <w:rFonts w:eastAsia="F17"/>
          <w:szCs w:val="28"/>
        </w:rPr>
        <w:t>димых в Россия и за рубежом.</w:t>
      </w:r>
      <w:proofErr w:type="gramEnd"/>
    </w:p>
    <w:p w:rsidR="00F17B34" w:rsidRDefault="00F17B34" w:rsidP="00C071DD">
      <w:pPr>
        <w:spacing w:line="240" w:lineRule="auto"/>
        <w:ind w:right="-142" w:firstLine="284"/>
        <w:rPr>
          <w:b/>
          <w:szCs w:val="28"/>
        </w:rPr>
      </w:pPr>
    </w:p>
    <w:p w:rsidR="00B92810" w:rsidRDefault="00512ECA" w:rsidP="00C071DD">
      <w:pPr>
        <w:spacing w:line="240" w:lineRule="auto"/>
        <w:ind w:right="-142" w:firstLine="284"/>
        <w:rPr>
          <w:szCs w:val="28"/>
        </w:rPr>
      </w:pPr>
      <w:r w:rsidRPr="00437C60">
        <w:rPr>
          <w:b/>
          <w:szCs w:val="28"/>
        </w:rPr>
        <w:t xml:space="preserve">Достоверность </w:t>
      </w:r>
      <w:r w:rsidR="00F17B34">
        <w:rPr>
          <w:b/>
          <w:szCs w:val="28"/>
        </w:rPr>
        <w:t xml:space="preserve">и обоснованность </w:t>
      </w:r>
      <w:r w:rsidR="00F17B34" w:rsidRPr="00F17B34">
        <w:rPr>
          <w:szCs w:val="28"/>
        </w:rPr>
        <w:t>р</w:t>
      </w:r>
      <w:r w:rsidRPr="00F17B34">
        <w:rPr>
          <w:szCs w:val="28"/>
        </w:rPr>
        <w:t>езультат</w:t>
      </w:r>
      <w:r w:rsidR="00F17B34">
        <w:rPr>
          <w:szCs w:val="28"/>
        </w:rPr>
        <w:t>ов</w:t>
      </w:r>
      <w:r w:rsidRPr="00F17B34">
        <w:rPr>
          <w:szCs w:val="28"/>
        </w:rPr>
        <w:t>,</w:t>
      </w:r>
      <w:r w:rsidRPr="00217937">
        <w:rPr>
          <w:b/>
          <w:szCs w:val="28"/>
        </w:rPr>
        <w:t xml:space="preserve"> </w:t>
      </w:r>
      <w:r w:rsidRPr="00217937">
        <w:rPr>
          <w:szCs w:val="28"/>
        </w:rPr>
        <w:t>полученных соискат</w:t>
      </w:r>
      <w:r w:rsidRPr="00217937">
        <w:rPr>
          <w:szCs w:val="28"/>
        </w:rPr>
        <w:t>е</w:t>
      </w:r>
      <w:r w:rsidRPr="00217937">
        <w:rPr>
          <w:szCs w:val="28"/>
        </w:rPr>
        <w:t>лем ученой степени, подтвержается</w:t>
      </w:r>
      <w:r w:rsidRPr="00437C60">
        <w:rPr>
          <w:szCs w:val="28"/>
        </w:rPr>
        <w:t xml:space="preserve"> высоким профессиональным уровнем нау</w:t>
      </w:r>
      <w:r w:rsidRPr="00437C60">
        <w:rPr>
          <w:szCs w:val="28"/>
        </w:rPr>
        <w:t>ч</w:t>
      </w:r>
      <w:r w:rsidRPr="00437C60">
        <w:rPr>
          <w:szCs w:val="28"/>
        </w:rPr>
        <w:t>ного руководителя</w:t>
      </w:r>
      <w:r w:rsidR="00437C60" w:rsidRPr="00437C60">
        <w:rPr>
          <w:szCs w:val="28"/>
        </w:rPr>
        <w:t xml:space="preserve"> соискателя, </w:t>
      </w:r>
      <w:r w:rsidR="00217937">
        <w:rPr>
          <w:szCs w:val="28"/>
        </w:rPr>
        <w:t>исс</w:t>
      </w:r>
      <w:r w:rsidRPr="00437C60">
        <w:rPr>
          <w:szCs w:val="28"/>
        </w:rPr>
        <w:t>ледовательских коллективов, в к</w:t>
      </w:r>
      <w:r w:rsidRPr="00437C60">
        <w:rPr>
          <w:szCs w:val="28"/>
        </w:rPr>
        <w:t>о</w:t>
      </w:r>
      <w:r w:rsidRPr="00437C60">
        <w:rPr>
          <w:szCs w:val="28"/>
        </w:rPr>
        <w:t>торых проводились исследования</w:t>
      </w:r>
      <w:r w:rsidR="00437C60" w:rsidRPr="00437C60">
        <w:rPr>
          <w:szCs w:val="28"/>
        </w:rPr>
        <w:t xml:space="preserve"> и тщательностью и полнотой </w:t>
      </w:r>
      <w:r w:rsidR="00437C60" w:rsidRPr="00437C60">
        <w:t>проведенных</w:t>
      </w:r>
      <w:r w:rsidR="00B92810" w:rsidRPr="00437C60">
        <w:t xml:space="preserve"> </w:t>
      </w:r>
      <w:r w:rsidR="00437C60">
        <w:t>с</w:t>
      </w:r>
      <w:r w:rsidR="00437C60">
        <w:t>а</w:t>
      </w:r>
      <w:r w:rsidR="00437C60">
        <w:t>мим соискателем р</w:t>
      </w:r>
      <w:r w:rsidR="00B92810" w:rsidRPr="00437C60">
        <w:t>абот</w:t>
      </w:r>
      <w:r w:rsidR="00437C60">
        <w:t>.</w:t>
      </w:r>
      <w:r w:rsidR="00437C60" w:rsidRPr="00437C60">
        <w:t xml:space="preserve"> Всесторонняя проверка результатов</w:t>
      </w:r>
      <w:r w:rsidR="00437C60">
        <w:t>, пол</w:t>
      </w:r>
      <w:r w:rsidR="00437C60">
        <w:t>у</w:t>
      </w:r>
      <w:r w:rsidR="00437C60">
        <w:t>ченных в диссертации,</w:t>
      </w:r>
      <w:r w:rsidR="00437C60" w:rsidRPr="00437C60">
        <w:t xml:space="preserve"> </w:t>
      </w:r>
      <w:r w:rsidR="00437C60">
        <w:t>проведенная на семинарах, конференциях, отзывах рецензе</w:t>
      </w:r>
      <w:r w:rsidR="00437C60">
        <w:t>н</w:t>
      </w:r>
      <w:r w:rsidR="00437C60">
        <w:t>тов при публикации работ</w:t>
      </w:r>
      <w:r w:rsidR="00494031">
        <w:t xml:space="preserve">, </w:t>
      </w:r>
      <w:r w:rsidR="00437C60">
        <w:t xml:space="preserve">аналитических и </w:t>
      </w:r>
      <w:proofErr w:type="gramStart"/>
      <w:r w:rsidR="00437C60">
        <w:t>Монте Карло</w:t>
      </w:r>
      <w:proofErr w:type="gramEnd"/>
      <w:r w:rsidR="00437C60">
        <w:t xml:space="preserve"> расчетов</w:t>
      </w:r>
      <w:r w:rsidR="00494031">
        <w:t>, убед</w:t>
      </w:r>
      <w:r w:rsidR="00494031">
        <w:t>и</w:t>
      </w:r>
      <w:r w:rsidR="00494031">
        <w:t xml:space="preserve">тельно </w:t>
      </w:r>
      <w:r w:rsidR="00B92810" w:rsidRPr="00E06A38">
        <w:rPr>
          <w:szCs w:val="28"/>
        </w:rPr>
        <w:t xml:space="preserve">свидетельствует о достоверности полученных </w:t>
      </w:r>
      <w:r w:rsidR="00B92810">
        <w:rPr>
          <w:szCs w:val="28"/>
        </w:rPr>
        <w:t xml:space="preserve">в диссертации </w:t>
      </w:r>
      <w:r w:rsidR="00B92810" w:rsidRPr="00E06A38">
        <w:rPr>
          <w:szCs w:val="28"/>
        </w:rPr>
        <w:t>резул</w:t>
      </w:r>
      <w:r w:rsidR="00B92810" w:rsidRPr="00E06A38">
        <w:rPr>
          <w:szCs w:val="28"/>
        </w:rPr>
        <w:t>ь</w:t>
      </w:r>
      <w:r w:rsidR="00B92810" w:rsidRPr="00E06A38">
        <w:rPr>
          <w:szCs w:val="28"/>
        </w:rPr>
        <w:t>татов и сделанных на их основании в</w:t>
      </w:r>
      <w:r w:rsidR="00B92810" w:rsidRPr="00E06A38">
        <w:rPr>
          <w:szCs w:val="28"/>
        </w:rPr>
        <w:t>ы</w:t>
      </w:r>
      <w:r w:rsidR="00B92810" w:rsidRPr="00E06A38">
        <w:rPr>
          <w:szCs w:val="28"/>
        </w:rPr>
        <w:t>водов.</w:t>
      </w:r>
    </w:p>
    <w:p w:rsidR="00D3136D" w:rsidRPr="00D3136D" w:rsidRDefault="00E1216D" w:rsidP="00C071DD">
      <w:pPr>
        <w:autoSpaceDE w:val="0"/>
        <w:autoSpaceDN w:val="0"/>
        <w:adjustRightInd w:val="0"/>
        <w:spacing w:line="240" w:lineRule="auto"/>
        <w:ind w:right="-142" w:firstLine="284"/>
        <w:jc w:val="left"/>
        <w:rPr>
          <w:b/>
        </w:rPr>
      </w:pPr>
      <w:r w:rsidRPr="00D3136D">
        <w:rPr>
          <w:b/>
        </w:rPr>
        <w:t>Личный вклад</w:t>
      </w:r>
      <w:r w:rsidR="00D3136D" w:rsidRPr="00D3136D">
        <w:rPr>
          <w:b/>
        </w:rPr>
        <w:t xml:space="preserve"> автора</w:t>
      </w:r>
      <w:r w:rsidRPr="00D3136D">
        <w:rPr>
          <w:b/>
        </w:rPr>
        <w:t>.</w:t>
      </w:r>
    </w:p>
    <w:p w:rsidR="00E1216D" w:rsidRDefault="00E1216D" w:rsidP="00C071DD">
      <w:pPr>
        <w:autoSpaceDE w:val="0"/>
        <w:autoSpaceDN w:val="0"/>
        <w:adjustRightInd w:val="0"/>
        <w:spacing w:line="240" w:lineRule="auto"/>
        <w:ind w:right="-142" w:firstLine="284"/>
      </w:pPr>
      <w:r w:rsidRPr="003723AD">
        <w:t>Все основные</w:t>
      </w:r>
      <w:r w:rsidRPr="003723AD">
        <w:rPr>
          <w:rFonts w:eastAsia="F17"/>
          <w:szCs w:val="28"/>
        </w:rPr>
        <w:t xml:space="preserve"> результаты, представленные в данной</w:t>
      </w:r>
      <w:r w:rsidR="00D3136D" w:rsidRPr="003723AD">
        <w:rPr>
          <w:rFonts w:eastAsia="F17"/>
          <w:szCs w:val="28"/>
        </w:rPr>
        <w:t xml:space="preserve"> </w:t>
      </w:r>
      <w:r w:rsidRPr="003723AD">
        <w:rPr>
          <w:rFonts w:eastAsia="F17"/>
          <w:szCs w:val="28"/>
        </w:rPr>
        <w:t>диссертации, пол</w:t>
      </w:r>
      <w:r w:rsidRPr="003723AD">
        <w:rPr>
          <w:rFonts w:eastAsia="F17"/>
          <w:szCs w:val="28"/>
        </w:rPr>
        <w:t>у</w:t>
      </w:r>
      <w:r w:rsidRPr="003723AD">
        <w:rPr>
          <w:rFonts w:eastAsia="F17"/>
          <w:szCs w:val="28"/>
        </w:rPr>
        <w:t>чены автором лично</w:t>
      </w:r>
      <w:r w:rsidRPr="00D3136D">
        <w:rPr>
          <w:rFonts w:eastAsia="F17"/>
          <w:szCs w:val="28"/>
        </w:rPr>
        <w:t xml:space="preserve">. </w:t>
      </w:r>
      <w:proofErr w:type="gramStart"/>
      <w:r w:rsidR="00D3136D">
        <w:rPr>
          <w:rFonts w:eastAsia="F17"/>
          <w:szCs w:val="28"/>
        </w:rPr>
        <w:t xml:space="preserve">Им </w:t>
      </w:r>
      <w:r w:rsidRPr="00D3136D">
        <w:rPr>
          <w:rFonts w:eastAsia="F17"/>
          <w:szCs w:val="28"/>
        </w:rPr>
        <w:t>проведены</w:t>
      </w:r>
      <w:r w:rsidR="00D3136D">
        <w:rPr>
          <w:rFonts w:eastAsia="F17"/>
          <w:szCs w:val="28"/>
        </w:rPr>
        <w:t xml:space="preserve"> </w:t>
      </w:r>
      <w:r w:rsidRPr="00D3136D">
        <w:rPr>
          <w:rFonts w:eastAsia="F17"/>
          <w:szCs w:val="28"/>
        </w:rPr>
        <w:t>аналитические вычисления коэффиц</w:t>
      </w:r>
      <w:r w:rsidRPr="00D3136D">
        <w:rPr>
          <w:rFonts w:eastAsia="F17"/>
          <w:szCs w:val="28"/>
        </w:rPr>
        <w:t>и</w:t>
      </w:r>
      <w:r w:rsidRPr="00D3136D">
        <w:rPr>
          <w:rFonts w:eastAsia="F17"/>
          <w:szCs w:val="28"/>
        </w:rPr>
        <w:t>ентов корреляции в рамках модели</w:t>
      </w:r>
      <w:r w:rsidR="00D3136D">
        <w:rPr>
          <w:rFonts w:eastAsia="F17"/>
          <w:szCs w:val="28"/>
        </w:rPr>
        <w:t xml:space="preserve"> </w:t>
      </w:r>
      <w:r w:rsidRPr="00D3136D">
        <w:rPr>
          <w:rFonts w:eastAsia="F17"/>
          <w:szCs w:val="28"/>
        </w:rPr>
        <w:t>с двумя типами источников, разработ</w:t>
      </w:r>
      <w:r w:rsidRPr="00D3136D">
        <w:rPr>
          <w:rFonts w:eastAsia="F17"/>
          <w:szCs w:val="28"/>
        </w:rPr>
        <w:t>а</w:t>
      </w:r>
      <w:r w:rsidRPr="00D3136D">
        <w:rPr>
          <w:rFonts w:eastAsia="F17"/>
          <w:szCs w:val="28"/>
        </w:rPr>
        <w:t>на программа,</w:t>
      </w:r>
      <w:r w:rsidR="00D3136D">
        <w:rPr>
          <w:rFonts w:eastAsia="F17"/>
          <w:szCs w:val="28"/>
        </w:rPr>
        <w:t xml:space="preserve"> </w:t>
      </w:r>
      <w:r w:rsidRPr="00D3136D">
        <w:rPr>
          <w:rFonts w:eastAsia="F17"/>
          <w:szCs w:val="28"/>
        </w:rPr>
        <w:t>позволяющая проводить такие вычисления по методу Мо</w:t>
      </w:r>
      <w:r w:rsidRPr="00D3136D">
        <w:rPr>
          <w:rFonts w:eastAsia="F17"/>
          <w:szCs w:val="28"/>
        </w:rPr>
        <w:t>н</w:t>
      </w:r>
      <w:r w:rsidRPr="00D3136D">
        <w:rPr>
          <w:rFonts w:eastAsia="F17"/>
          <w:szCs w:val="28"/>
        </w:rPr>
        <w:t>те-Карло</w:t>
      </w:r>
      <w:r w:rsidR="00D3136D">
        <w:rPr>
          <w:rFonts w:eastAsia="F17"/>
          <w:szCs w:val="28"/>
        </w:rPr>
        <w:t xml:space="preserve">, </w:t>
      </w:r>
      <w:r w:rsidRPr="00D3136D">
        <w:rPr>
          <w:rFonts w:eastAsia="F17"/>
          <w:szCs w:val="28"/>
        </w:rPr>
        <w:t>проведено исследование механизмов, влияю</w:t>
      </w:r>
      <w:r w:rsidR="00D3136D">
        <w:rPr>
          <w:rFonts w:eastAsia="F17"/>
          <w:szCs w:val="28"/>
        </w:rPr>
        <w:t xml:space="preserve">щих </w:t>
      </w:r>
      <w:r w:rsidRPr="00D3136D">
        <w:rPr>
          <w:rFonts w:eastAsia="F17"/>
          <w:szCs w:val="28"/>
        </w:rPr>
        <w:t>на флуктуации,</w:t>
      </w:r>
      <w:r w:rsidR="00D3136D">
        <w:rPr>
          <w:rFonts w:eastAsia="F17"/>
          <w:szCs w:val="28"/>
        </w:rPr>
        <w:t xml:space="preserve"> </w:t>
      </w:r>
      <w:r w:rsidRPr="00D3136D">
        <w:rPr>
          <w:rFonts w:eastAsia="F17"/>
          <w:szCs w:val="28"/>
        </w:rPr>
        <w:t>н</w:t>
      </w:r>
      <w:r w:rsidRPr="00D3136D">
        <w:rPr>
          <w:rFonts w:eastAsia="F17"/>
          <w:szCs w:val="28"/>
        </w:rPr>
        <w:t>а</w:t>
      </w:r>
      <w:r w:rsidRPr="00D3136D">
        <w:rPr>
          <w:rFonts w:eastAsia="F17"/>
          <w:szCs w:val="28"/>
        </w:rPr>
        <w:t xml:space="preserve">писан код, </w:t>
      </w:r>
      <w:r w:rsidR="00D3136D">
        <w:rPr>
          <w:rFonts w:eastAsia="F17"/>
          <w:szCs w:val="28"/>
        </w:rPr>
        <w:t xml:space="preserve">позволяющий </w:t>
      </w:r>
      <w:r w:rsidRPr="00D3136D">
        <w:rPr>
          <w:rFonts w:eastAsia="F17"/>
          <w:szCs w:val="28"/>
        </w:rPr>
        <w:t>вычислять сильно-интенсивные переменные</w:t>
      </w:r>
      <w:r w:rsidR="00D3136D">
        <w:rPr>
          <w:rFonts w:eastAsia="F17"/>
          <w:szCs w:val="28"/>
        </w:rPr>
        <w:t xml:space="preserve"> </w:t>
      </w:r>
      <w:r w:rsidRPr="00D3136D">
        <w:rPr>
          <w:rFonts w:eastAsia="F17"/>
          <w:szCs w:val="28"/>
        </w:rPr>
        <w:t>с п</w:t>
      </w:r>
      <w:r w:rsidRPr="00D3136D">
        <w:rPr>
          <w:rFonts w:eastAsia="F17"/>
          <w:szCs w:val="28"/>
        </w:rPr>
        <w:t>о</w:t>
      </w:r>
      <w:r w:rsidRPr="00D3136D">
        <w:rPr>
          <w:rFonts w:eastAsia="F17"/>
          <w:szCs w:val="28"/>
        </w:rPr>
        <w:t>мощью существующих генераторов событий</w:t>
      </w:r>
      <w:r w:rsidR="00D3136D">
        <w:rPr>
          <w:rFonts w:eastAsia="F17"/>
          <w:szCs w:val="28"/>
        </w:rPr>
        <w:t xml:space="preserve">, </w:t>
      </w:r>
      <w:r w:rsidRPr="00D3136D">
        <w:rPr>
          <w:rFonts w:eastAsia="F17"/>
          <w:szCs w:val="28"/>
        </w:rPr>
        <w:t xml:space="preserve"> написан код,</w:t>
      </w:r>
      <w:r w:rsidR="00D3136D">
        <w:rPr>
          <w:rFonts w:eastAsia="F17"/>
          <w:szCs w:val="28"/>
        </w:rPr>
        <w:t xml:space="preserve"> </w:t>
      </w:r>
      <w:r w:rsidRPr="00D3136D">
        <w:rPr>
          <w:rFonts w:eastAsia="F17"/>
          <w:szCs w:val="28"/>
        </w:rPr>
        <w:t>который позв</w:t>
      </w:r>
      <w:r w:rsidRPr="00D3136D">
        <w:rPr>
          <w:rFonts w:eastAsia="F17"/>
          <w:szCs w:val="28"/>
        </w:rPr>
        <w:t>о</w:t>
      </w:r>
      <w:r w:rsidRPr="00D3136D">
        <w:rPr>
          <w:rFonts w:eastAsia="F17"/>
          <w:szCs w:val="28"/>
        </w:rPr>
        <w:t>лил извлечь значения сильно-интенсивных переменных из</w:t>
      </w:r>
      <w:r w:rsidR="00D3136D">
        <w:rPr>
          <w:rFonts w:eastAsia="F17"/>
          <w:szCs w:val="28"/>
        </w:rPr>
        <w:t xml:space="preserve"> </w:t>
      </w:r>
      <w:r w:rsidRPr="00D3136D">
        <w:rPr>
          <w:rFonts w:eastAsia="F17"/>
          <w:szCs w:val="28"/>
        </w:rPr>
        <w:t>экспериментал</w:t>
      </w:r>
      <w:r w:rsidRPr="00D3136D">
        <w:rPr>
          <w:rFonts w:eastAsia="F17"/>
          <w:szCs w:val="28"/>
        </w:rPr>
        <w:t>ь</w:t>
      </w:r>
      <w:r w:rsidRPr="00D3136D">
        <w:rPr>
          <w:rFonts w:eastAsia="F17"/>
          <w:szCs w:val="28"/>
        </w:rPr>
        <w:t xml:space="preserve">ных данных коллаборации </w:t>
      </w:r>
      <w:r w:rsidRPr="00D3136D">
        <w:rPr>
          <w:rFonts w:eastAsia="F17"/>
          <w:szCs w:val="28"/>
          <w:lang w:val="en-US"/>
        </w:rPr>
        <w:t>NA</w:t>
      </w:r>
      <w:r w:rsidRPr="00D3136D">
        <w:rPr>
          <w:rFonts w:eastAsia="F17"/>
          <w:szCs w:val="28"/>
        </w:rPr>
        <w:t>61/</w:t>
      </w:r>
      <w:r w:rsidRPr="00D3136D">
        <w:rPr>
          <w:rFonts w:eastAsia="F17"/>
          <w:szCs w:val="28"/>
          <w:lang w:val="en-US"/>
        </w:rPr>
        <w:t>SHINE</w:t>
      </w:r>
      <w:r w:rsidR="00F86B05">
        <w:rPr>
          <w:rFonts w:eastAsia="F17"/>
          <w:szCs w:val="28"/>
        </w:rPr>
        <w:t>.</w:t>
      </w:r>
      <w:proofErr w:type="gramEnd"/>
      <w:r w:rsidR="00F86B05">
        <w:rPr>
          <w:rFonts w:eastAsia="F17"/>
          <w:szCs w:val="28"/>
        </w:rPr>
        <w:t xml:space="preserve"> </w:t>
      </w:r>
      <w:r w:rsidR="00D3136D" w:rsidRPr="009F1E9B">
        <w:rPr>
          <w:rFonts w:hint="eastAsia"/>
        </w:rPr>
        <w:t>Содержание</w:t>
      </w:r>
      <w:r w:rsidR="00D3136D" w:rsidRPr="009F1E9B">
        <w:t xml:space="preserve"> </w:t>
      </w:r>
      <w:r w:rsidR="00D3136D" w:rsidRPr="009F1E9B">
        <w:rPr>
          <w:rFonts w:hint="eastAsia"/>
        </w:rPr>
        <w:t>диссертации</w:t>
      </w:r>
      <w:r w:rsidR="00D3136D" w:rsidRPr="009F1E9B">
        <w:t xml:space="preserve"> </w:t>
      </w:r>
      <w:r w:rsidR="00D3136D" w:rsidRPr="009F1E9B">
        <w:rPr>
          <w:rFonts w:hint="eastAsia"/>
        </w:rPr>
        <w:t>и</w:t>
      </w:r>
      <w:r w:rsidR="00D3136D" w:rsidRPr="009F1E9B">
        <w:t xml:space="preserve"> </w:t>
      </w:r>
      <w:r w:rsidR="00D3136D" w:rsidRPr="009F1E9B">
        <w:rPr>
          <w:rFonts w:hint="eastAsia"/>
        </w:rPr>
        <w:t>осно</w:t>
      </w:r>
      <w:r w:rsidR="00D3136D" w:rsidRPr="009F1E9B">
        <w:rPr>
          <w:rFonts w:hint="eastAsia"/>
        </w:rPr>
        <w:t>в</w:t>
      </w:r>
      <w:r w:rsidR="00D3136D" w:rsidRPr="009F1E9B">
        <w:rPr>
          <w:rFonts w:hint="eastAsia"/>
        </w:rPr>
        <w:t>ные</w:t>
      </w:r>
      <w:r w:rsidR="00D3136D" w:rsidRPr="009F1E9B">
        <w:t xml:space="preserve"> </w:t>
      </w:r>
      <w:r w:rsidR="00D3136D" w:rsidRPr="009F1E9B">
        <w:rPr>
          <w:rFonts w:hint="eastAsia"/>
        </w:rPr>
        <w:t>положения</w:t>
      </w:r>
      <w:r w:rsidR="00D3136D" w:rsidRPr="009F1E9B">
        <w:t xml:space="preserve">, </w:t>
      </w:r>
      <w:r w:rsidR="00D3136D" w:rsidRPr="009F1E9B">
        <w:rPr>
          <w:rFonts w:hint="eastAsia"/>
        </w:rPr>
        <w:t>выносимые</w:t>
      </w:r>
      <w:r w:rsidR="00D3136D" w:rsidRPr="009F1E9B">
        <w:t xml:space="preserve"> </w:t>
      </w:r>
      <w:r w:rsidR="00D3136D" w:rsidRPr="009F1E9B">
        <w:rPr>
          <w:rFonts w:hint="eastAsia"/>
        </w:rPr>
        <w:t>на</w:t>
      </w:r>
      <w:r w:rsidR="00D3136D" w:rsidRPr="009F1E9B">
        <w:t xml:space="preserve"> </w:t>
      </w:r>
      <w:r w:rsidR="00D3136D" w:rsidRPr="009F1E9B">
        <w:rPr>
          <w:rFonts w:hint="eastAsia"/>
        </w:rPr>
        <w:t>защиту</w:t>
      </w:r>
      <w:r w:rsidR="00D3136D" w:rsidRPr="009F1E9B">
        <w:t xml:space="preserve">, </w:t>
      </w:r>
      <w:r w:rsidR="00D3136D" w:rsidRPr="009F1E9B">
        <w:rPr>
          <w:rFonts w:hint="eastAsia"/>
        </w:rPr>
        <w:t>отражают</w:t>
      </w:r>
      <w:r w:rsidR="00D3136D" w:rsidRPr="009F1E9B">
        <w:t xml:space="preserve"> </w:t>
      </w:r>
      <w:r w:rsidR="00D3136D" w:rsidRPr="009F1E9B">
        <w:rPr>
          <w:rFonts w:hint="eastAsia"/>
        </w:rPr>
        <w:t>персональный</w:t>
      </w:r>
      <w:r w:rsidR="00D3136D" w:rsidRPr="009F1E9B">
        <w:t xml:space="preserve"> </w:t>
      </w:r>
      <w:r w:rsidR="00D3136D" w:rsidRPr="009F1E9B">
        <w:rPr>
          <w:rFonts w:hint="eastAsia"/>
        </w:rPr>
        <w:t>вклад</w:t>
      </w:r>
      <w:r w:rsidR="00D3136D" w:rsidRPr="009F1E9B">
        <w:t xml:space="preserve"> </w:t>
      </w:r>
      <w:r w:rsidR="00D3136D" w:rsidRPr="009F1E9B">
        <w:rPr>
          <w:rFonts w:hint="eastAsia"/>
        </w:rPr>
        <w:t>авт</w:t>
      </w:r>
      <w:r w:rsidR="00D3136D" w:rsidRPr="009F1E9B">
        <w:rPr>
          <w:rFonts w:hint="eastAsia"/>
        </w:rPr>
        <w:t>о</w:t>
      </w:r>
      <w:r w:rsidR="00D3136D" w:rsidRPr="009F1E9B">
        <w:rPr>
          <w:rFonts w:hint="eastAsia"/>
        </w:rPr>
        <w:t>ра</w:t>
      </w:r>
      <w:r w:rsidR="00D3136D">
        <w:t>.</w:t>
      </w:r>
    </w:p>
    <w:p w:rsidR="00B92810" w:rsidRDefault="00F17B34" w:rsidP="00C071DD">
      <w:pPr>
        <w:spacing w:line="240" w:lineRule="auto"/>
        <w:ind w:right="-142" w:firstLine="284"/>
        <w:rPr>
          <w:b/>
        </w:rPr>
      </w:pPr>
      <w:r>
        <w:rPr>
          <w:b/>
        </w:rPr>
        <w:t>Научная и п</w:t>
      </w:r>
      <w:r w:rsidR="006031DC">
        <w:rPr>
          <w:b/>
        </w:rPr>
        <w:t xml:space="preserve">рактическая </w:t>
      </w:r>
      <w:r>
        <w:rPr>
          <w:b/>
        </w:rPr>
        <w:t>ценность</w:t>
      </w:r>
      <w:r w:rsidR="006031DC">
        <w:rPr>
          <w:b/>
        </w:rPr>
        <w:t xml:space="preserve"> результатов</w:t>
      </w:r>
    </w:p>
    <w:p w:rsidR="00CC1561" w:rsidRDefault="008654C6" w:rsidP="00910FFA">
      <w:pPr>
        <w:pStyle w:val="20"/>
        <w:ind w:right="-142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в диссертации результаты уже нашли </w:t>
      </w:r>
      <w:r w:rsidR="00F17B34">
        <w:rPr>
          <w:rFonts w:ascii="Times New Roman" w:hAnsi="Times New Roman"/>
          <w:sz w:val="28"/>
          <w:szCs w:val="28"/>
        </w:rPr>
        <w:t xml:space="preserve">свое </w:t>
      </w:r>
      <w:r>
        <w:rPr>
          <w:rFonts w:ascii="Times New Roman" w:hAnsi="Times New Roman"/>
          <w:sz w:val="28"/>
          <w:szCs w:val="28"/>
        </w:rPr>
        <w:t xml:space="preserve">практическое </w:t>
      </w:r>
      <w:r w:rsidRPr="00AE674C">
        <w:rPr>
          <w:rFonts w:ascii="Times New Roman" w:hAnsi="Times New Roman"/>
          <w:sz w:val="28"/>
        </w:rPr>
        <w:t xml:space="preserve">применение </w:t>
      </w:r>
      <w:r w:rsidR="00AE674C" w:rsidRPr="00AE674C">
        <w:rPr>
          <w:rFonts w:ascii="Times New Roman" w:hAnsi="Times New Roman"/>
          <w:sz w:val="28"/>
        </w:rPr>
        <w:t xml:space="preserve">– они включены в программы </w:t>
      </w:r>
      <w:r w:rsidRPr="00AE674C">
        <w:rPr>
          <w:rFonts w:ascii="Times New Roman" w:hAnsi="Times New Roman"/>
          <w:sz w:val="28"/>
        </w:rPr>
        <w:t>физическ</w:t>
      </w:r>
      <w:r w:rsidR="00AE674C" w:rsidRPr="00AE674C">
        <w:rPr>
          <w:rFonts w:ascii="Times New Roman" w:hAnsi="Times New Roman"/>
          <w:sz w:val="28"/>
        </w:rPr>
        <w:t>их</w:t>
      </w:r>
      <w:r w:rsidRPr="00AE674C">
        <w:rPr>
          <w:rFonts w:ascii="Times New Roman" w:hAnsi="Times New Roman"/>
          <w:sz w:val="28"/>
        </w:rPr>
        <w:t xml:space="preserve"> </w:t>
      </w:r>
      <w:r w:rsidR="00AE674C" w:rsidRPr="00AE674C">
        <w:rPr>
          <w:rFonts w:ascii="Times New Roman" w:hAnsi="Times New Roman"/>
          <w:sz w:val="28"/>
        </w:rPr>
        <w:t>исследований к</w:t>
      </w:r>
      <w:r w:rsidRPr="00AE674C">
        <w:rPr>
          <w:rFonts w:ascii="Times New Roman" w:hAnsi="Times New Roman"/>
          <w:sz w:val="28"/>
        </w:rPr>
        <w:t>олл</w:t>
      </w:r>
      <w:r w:rsidRPr="00AE674C">
        <w:rPr>
          <w:rFonts w:ascii="Times New Roman" w:hAnsi="Times New Roman"/>
          <w:sz w:val="28"/>
        </w:rPr>
        <w:t>а</w:t>
      </w:r>
      <w:r w:rsidRPr="00AE674C">
        <w:rPr>
          <w:rFonts w:ascii="Times New Roman" w:hAnsi="Times New Roman"/>
          <w:sz w:val="28"/>
        </w:rPr>
        <w:t>бораци</w:t>
      </w:r>
      <w:r w:rsidR="00AE674C" w:rsidRPr="00AE674C">
        <w:rPr>
          <w:rFonts w:ascii="Times New Roman" w:hAnsi="Times New Roman"/>
          <w:sz w:val="28"/>
        </w:rPr>
        <w:t>й</w:t>
      </w:r>
      <w:r w:rsidRPr="00AE674C">
        <w:rPr>
          <w:rFonts w:ascii="Times New Roman" w:hAnsi="Times New Roman"/>
          <w:sz w:val="28"/>
        </w:rPr>
        <w:t xml:space="preserve"> ALICE</w:t>
      </w:r>
      <w:r w:rsidR="00493CE7" w:rsidRPr="00AE674C">
        <w:rPr>
          <w:rFonts w:ascii="Times New Roman" w:hAnsi="Times New Roman"/>
          <w:sz w:val="28"/>
        </w:rPr>
        <w:t xml:space="preserve"> на LHC и NA61</w:t>
      </w:r>
      <w:r w:rsidR="003723AD" w:rsidRPr="003723AD">
        <w:rPr>
          <w:rFonts w:ascii="Times New Roman" w:hAnsi="Times New Roman"/>
          <w:sz w:val="28"/>
        </w:rPr>
        <w:t>/</w:t>
      </w:r>
      <w:r w:rsidR="003723AD">
        <w:rPr>
          <w:rFonts w:ascii="Times New Roman" w:hAnsi="Times New Roman"/>
          <w:sz w:val="28"/>
          <w:lang w:val="en-US"/>
        </w:rPr>
        <w:t>SHINE</w:t>
      </w:r>
      <w:r w:rsidR="00493CE7" w:rsidRPr="00AE674C">
        <w:rPr>
          <w:rFonts w:ascii="Times New Roman" w:hAnsi="Times New Roman"/>
          <w:sz w:val="28"/>
        </w:rPr>
        <w:t xml:space="preserve"> на SPS в Европейском центре яде</w:t>
      </w:r>
      <w:r w:rsidR="00493CE7" w:rsidRPr="00AE674C">
        <w:rPr>
          <w:rFonts w:ascii="Times New Roman" w:hAnsi="Times New Roman"/>
          <w:sz w:val="28"/>
        </w:rPr>
        <w:t>р</w:t>
      </w:r>
      <w:r w:rsidR="00493CE7" w:rsidRPr="00AE674C">
        <w:rPr>
          <w:rFonts w:ascii="Times New Roman" w:hAnsi="Times New Roman"/>
          <w:sz w:val="28"/>
        </w:rPr>
        <w:t>ных исследований (</w:t>
      </w:r>
      <w:r w:rsidR="00AA6C32">
        <w:rPr>
          <w:rFonts w:ascii="Times New Roman" w:hAnsi="Times New Roman"/>
          <w:sz w:val="28"/>
          <w:lang w:val="en-US"/>
        </w:rPr>
        <w:t>CERN</w:t>
      </w:r>
      <w:r w:rsidR="00493CE7" w:rsidRPr="00AE674C">
        <w:rPr>
          <w:rFonts w:ascii="Times New Roman" w:hAnsi="Times New Roman"/>
          <w:sz w:val="28"/>
        </w:rPr>
        <w:t>).</w:t>
      </w:r>
      <w:r w:rsidR="00AA6C32">
        <w:rPr>
          <w:rFonts w:ascii="Times New Roman" w:hAnsi="Times New Roman"/>
          <w:sz w:val="28"/>
        </w:rPr>
        <w:t xml:space="preserve"> </w:t>
      </w:r>
      <w:r w:rsidRPr="00AE674C">
        <w:rPr>
          <w:rFonts w:ascii="Times New Roman" w:hAnsi="Times New Roman"/>
          <w:sz w:val="28"/>
        </w:rPr>
        <w:t xml:space="preserve">Предложения автора по </w:t>
      </w:r>
      <w:r w:rsidR="00AE674C" w:rsidRPr="00AE674C">
        <w:rPr>
          <w:rFonts w:ascii="Times New Roman" w:hAnsi="Times New Roman"/>
          <w:sz w:val="28"/>
        </w:rPr>
        <w:t xml:space="preserve">исследованию дальних корреляций </w:t>
      </w:r>
      <w:r w:rsidR="00493CE7" w:rsidRPr="00AE674C">
        <w:rPr>
          <w:rFonts w:ascii="Times New Roman" w:hAnsi="Times New Roman"/>
          <w:sz w:val="28"/>
        </w:rPr>
        <w:t xml:space="preserve">могут </w:t>
      </w:r>
      <w:r w:rsidR="00AE674C">
        <w:rPr>
          <w:rFonts w:ascii="Times New Roman" w:hAnsi="Times New Roman"/>
          <w:sz w:val="28"/>
        </w:rPr>
        <w:t xml:space="preserve">быть использованы для анализа данных, полученных коллаборацией </w:t>
      </w:r>
      <w:r w:rsidR="00AE674C">
        <w:rPr>
          <w:rFonts w:ascii="Times New Roman" w:hAnsi="Times New Roman"/>
          <w:sz w:val="28"/>
          <w:lang w:val="en-US"/>
        </w:rPr>
        <w:t>STAR</w:t>
      </w:r>
      <w:r w:rsidR="00AE674C" w:rsidRPr="00AE674C">
        <w:rPr>
          <w:rFonts w:ascii="Times New Roman" w:hAnsi="Times New Roman"/>
          <w:sz w:val="28"/>
        </w:rPr>
        <w:t xml:space="preserve"> </w:t>
      </w:r>
      <w:r w:rsidR="00AE674C">
        <w:rPr>
          <w:rFonts w:ascii="Times New Roman" w:hAnsi="Times New Roman"/>
          <w:sz w:val="28"/>
        </w:rPr>
        <w:t xml:space="preserve">на </w:t>
      </w:r>
      <w:r w:rsidR="00AE674C">
        <w:rPr>
          <w:rFonts w:ascii="Times New Roman" w:hAnsi="Times New Roman"/>
          <w:sz w:val="28"/>
          <w:lang w:val="en-US"/>
        </w:rPr>
        <w:t>RHIC</w:t>
      </w:r>
      <w:r w:rsidR="002632C8">
        <w:rPr>
          <w:rFonts w:ascii="Times New Roman" w:hAnsi="Times New Roman"/>
          <w:sz w:val="28"/>
        </w:rPr>
        <w:t>,</w:t>
      </w:r>
      <w:r w:rsidR="00AE674C" w:rsidRPr="00AE674C">
        <w:rPr>
          <w:rFonts w:ascii="Times New Roman" w:hAnsi="Times New Roman"/>
          <w:sz w:val="28"/>
        </w:rPr>
        <w:t xml:space="preserve"> </w:t>
      </w:r>
      <w:r w:rsidR="00AE674C">
        <w:rPr>
          <w:rFonts w:ascii="Times New Roman" w:hAnsi="Times New Roman"/>
          <w:sz w:val="28"/>
        </w:rPr>
        <w:t xml:space="preserve">и </w:t>
      </w:r>
      <w:r w:rsidR="00AE674C" w:rsidRPr="00AE674C">
        <w:rPr>
          <w:rFonts w:ascii="Times New Roman" w:hAnsi="Times New Roman"/>
          <w:sz w:val="28"/>
        </w:rPr>
        <w:t>включены в программы физических и</w:t>
      </w:r>
      <w:r w:rsidR="00AE674C" w:rsidRPr="00AE674C">
        <w:rPr>
          <w:rFonts w:ascii="Times New Roman" w:hAnsi="Times New Roman"/>
          <w:sz w:val="28"/>
        </w:rPr>
        <w:t>с</w:t>
      </w:r>
      <w:r w:rsidR="00AE674C" w:rsidRPr="00AE674C">
        <w:rPr>
          <w:rFonts w:ascii="Times New Roman" w:hAnsi="Times New Roman"/>
          <w:sz w:val="28"/>
        </w:rPr>
        <w:t xml:space="preserve">следований c тяжелыми ионами на </w:t>
      </w:r>
      <w:r w:rsidR="00AE674C">
        <w:rPr>
          <w:rFonts w:ascii="Times New Roman" w:hAnsi="Times New Roman"/>
          <w:sz w:val="28"/>
        </w:rPr>
        <w:t xml:space="preserve">будущих </w:t>
      </w:r>
      <w:r w:rsidR="00AE674C" w:rsidRPr="00AE674C">
        <w:rPr>
          <w:rFonts w:ascii="Times New Roman" w:hAnsi="Times New Roman"/>
          <w:sz w:val="28"/>
        </w:rPr>
        <w:t>ускорителях NICA (</w:t>
      </w:r>
      <w:r w:rsidR="00AA6C32">
        <w:rPr>
          <w:rFonts w:ascii="Times New Roman" w:hAnsi="Times New Roman"/>
          <w:sz w:val="28"/>
          <w:lang w:val="en-US"/>
        </w:rPr>
        <w:t>JINR</w:t>
      </w:r>
      <w:r w:rsidR="00AE674C" w:rsidRPr="00AE674C">
        <w:rPr>
          <w:rFonts w:ascii="Times New Roman" w:hAnsi="Times New Roman"/>
          <w:sz w:val="28"/>
        </w:rPr>
        <w:t>) и FAIR</w:t>
      </w:r>
      <w:r w:rsidR="008B346F">
        <w:rPr>
          <w:rFonts w:ascii="Times New Roman" w:hAnsi="Times New Roman"/>
          <w:sz w:val="28"/>
        </w:rPr>
        <w:t xml:space="preserve"> </w:t>
      </w:r>
      <w:r w:rsidR="00AE674C" w:rsidRPr="00AE674C">
        <w:rPr>
          <w:rFonts w:ascii="Times New Roman" w:hAnsi="Times New Roman"/>
          <w:sz w:val="28"/>
        </w:rPr>
        <w:t>(GSI).</w:t>
      </w:r>
    </w:p>
    <w:p w:rsidR="00712DDA" w:rsidRDefault="00185EEA" w:rsidP="00C071DD">
      <w:pPr>
        <w:autoSpaceDE w:val="0"/>
        <w:autoSpaceDN w:val="0"/>
        <w:adjustRightInd w:val="0"/>
        <w:spacing w:line="240" w:lineRule="auto"/>
        <w:ind w:right="-142" w:firstLine="284"/>
      </w:pPr>
      <w:r w:rsidRPr="003723AD">
        <w:t>Основные результаты диссертации опубликованы в</w:t>
      </w:r>
      <w:r w:rsidR="003723AD" w:rsidRPr="003723AD">
        <w:t xml:space="preserve"> рецензируемых нау</w:t>
      </w:r>
      <w:r w:rsidR="003723AD" w:rsidRPr="003723AD">
        <w:t>ч</w:t>
      </w:r>
      <w:r w:rsidR="003723AD" w:rsidRPr="003723AD">
        <w:t>ных изданиях</w:t>
      </w:r>
      <w:r w:rsidR="003723AD">
        <w:t>,</w:t>
      </w:r>
      <w:r w:rsidRPr="003723AD">
        <w:t xml:space="preserve"> </w:t>
      </w:r>
      <w:r w:rsidR="003723AD" w:rsidRPr="003723AD">
        <w:rPr>
          <w:rFonts w:hint="eastAsia"/>
        </w:rPr>
        <w:t>индексируемых</w:t>
      </w:r>
      <w:r w:rsidR="003723AD" w:rsidRPr="003723AD">
        <w:t xml:space="preserve"> </w:t>
      </w:r>
      <w:r w:rsidR="003723AD" w:rsidRPr="003723AD">
        <w:rPr>
          <w:rFonts w:hint="eastAsia"/>
        </w:rPr>
        <w:t>базами</w:t>
      </w:r>
      <w:r w:rsidR="003723AD" w:rsidRPr="003723AD">
        <w:t xml:space="preserve"> </w:t>
      </w:r>
      <w:r w:rsidR="003723AD" w:rsidRPr="003723AD">
        <w:rPr>
          <w:rFonts w:hint="eastAsia"/>
        </w:rPr>
        <w:t>данных</w:t>
      </w:r>
      <w:r w:rsidR="003723AD">
        <w:t xml:space="preserve"> </w:t>
      </w:r>
      <w:r w:rsidR="003723AD" w:rsidRPr="003723AD">
        <w:t xml:space="preserve">Web of Science </w:t>
      </w:r>
      <w:r w:rsidR="003723AD" w:rsidRPr="003723AD">
        <w:rPr>
          <w:rFonts w:hint="eastAsia"/>
        </w:rPr>
        <w:t>и</w:t>
      </w:r>
      <w:r w:rsidR="003723AD" w:rsidRPr="003723AD">
        <w:t>/</w:t>
      </w:r>
      <w:r w:rsidR="003723AD" w:rsidRPr="003723AD">
        <w:rPr>
          <w:rFonts w:hint="eastAsia"/>
        </w:rPr>
        <w:t>или</w:t>
      </w:r>
      <w:r w:rsidR="003723AD" w:rsidRPr="003723AD">
        <w:t xml:space="preserve"> Scopus</w:t>
      </w:r>
      <w:r w:rsidR="003723AD">
        <w:t xml:space="preserve">. </w:t>
      </w:r>
    </w:p>
    <w:p w:rsidR="00712DDA" w:rsidRPr="00712DDA" w:rsidRDefault="00712DDA" w:rsidP="00C071DD">
      <w:pPr>
        <w:autoSpaceDE w:val="0"/>
        <w:autoSpaceDN w:val="0"/>
        <w:adjustRightInd w:val="0"/>
        <w:spacing w:line="240" w:lineRule="auto"/>
        <w:ind w:right="-142" w:firstLine="284"/>
        <w:rPr>
          <w:b/>
        </w:rPr>
      </w:pPr>
      <w:r w:rsidRPr="00712DDA">
        <w:rPr>
          <w:b/>
        </w:rPr>
        <w:t xml:space="preserve">Соответствие автореферата диссертации её содержанию </w:t>
      </w:r>
    </w:p>
    <w:p w:rsidR="008654C6" w:rsidRDefault="008654C6" w:rsidP="00C071DD">
      <w:pPr>
        <w:autoSpaceDE w:val="0"/>
        <w:autoSpaceDN w:val="0"/>
        <w:adjustRightInd w:val="0"/>
        <w:spacing w:line="240" w:lineRule="auto"/>
        <w:ind w:right="-142" w:firstLine="284"/>
        <w:rPr>
          <w:spacing w:val="1"/>
          <w:szCs w:val="28"/>
        </w:rPr>
      </w:pPr>
      <w:r w:rsidRPr="003723AD">
        <w:t>Автореферат</w:t>
      </w:r>
      <w:r w:rsidRPr="00F96A4B">
        <w:rPr>
          <w:szCs w:val="28"/>
        </w:rPr>
        <w:t xml:space="preserve"> </w:t>
      </w:r>
      <w:r w:rsidR="00712DDA">
        <w:rPr>
          <w:szCs w:val="28"/>
        </w:rPr>
        <w:t xml:space="preserve">полно </w:t>
      </w:r>
      <w:r w:rsidRPr="00F96A4B">
        <w:rPr>
          <w:szCs w:val="28"/>
        </w:rPr>
        <w:t>отража</w:t>
      </w:r>
      <w:r w:rsidR="00185EEA">
        <w:rPr>
          <w:szCs w:val="28"/>
        </w:rPr>
        <w:t>е</w:t>
      </w:r>
      <w:r w:rsidRPr="00F96A4B">
        <w:rPr>
          <w:szCs w:val="28"/>
        </w:rPr>
        <w:t>т</w:t>
      </w:r>
      <w:r>
        <w:rPr>
          <w:szCs w:val="28"/>
        </w:rPr>
        <w:t xml:space="preserve"> </w:t>
      </w:r>
      <w:r w:rsidRPr="00F96A4B">
        <w:rPr>
          <w:szCs w:val="28"/>
        </w:rPr>
        <w:t>содержание диссертации</w:t>
      </w:r>
      <w:r w:rsidRPr="00F96A4B">
        <w:rPr>
          <w:spacing w:val="1"/>
          <w:szCs w:val="28"/>
        </w:rPr>
        <w:t>.</w:t>
      </w:r>
      <w:r w:rsidR="00712DDA">
        <w:rPr>
          <w:spacing w:val="1"/>
          <w:szCs w:val="28"/>
        </w:rPr>
        <w:t xml:space="preserve"> В автореферате обоснована актуальность темы исследования, сформулированы цели и з</w:t>
      </w:r>
      <w:r w:rsidR="00712DDA">
        <w:rPr>
          <w:spacing w:val="1"/>
          <w:szCs w:val="28"/>
        </w:rPr>
        <w:t>а</w:t>
      </w:r>
      <w:r w:rsidR="00712DDA">
        <w:rPr>
          <w:spacing w:val="1"/>
          <w:szCs w:val="28"/>
        </w:rPr>
        <w:t>дачи работы, кратко изложено основное содержание диссертации, пре</w:t>
      </w:r>
      <w:r w:rsidR="00712DDA">
        <w:rPr>
          <w:spacing w:val="1"/>
          <w:szCs w:val="28"/>
        </w:rPr>
        <w:t>д</w:t>
      </w:r>
      <w:r w:rsidR="00712DDA">
        <w:rPr>
          <w:spacing w:val="1"/>
          <w:szCs w:val="28"/>
        </w:rPr>
        <w:t>ставлены результаты работы, сформулированы основные положения, вын</w:t>
      </w:r>
      <w:r w:rsidR="00712DDA">
        <w:rPr>
          <w:spacing w:val="1"/>
          <w:szCs w:val="28"/>
        </w:rPr>
        <w:t>о</w:t>
      </w:r>
      <w:r w:rsidR="00712DDA">
        <w:rPr>
          <w:spacing w:val="1"/>
          <w:szCs w:val="28"/>
        </w:rPr>
        <w:t>симы на защиту, и список публикаций, содержащий основные результ</w:t>
      </w:r>
      <w:r w:rsidR="00712DDA">
        <w:rPr>
          <w:spacing w:val="1"/>
          <w:szCs w:val="28"/>
        </w:rPr>
        <w:t>а</w:t>
      </w:r>
      <w:r w:rsidR="00712DDA">
        <w:rPr>
          <w:spacing w:val="1"/>
          <w:szCs w:val="28"/>
        </w:rPr>
        <w:t>ты работы.</w:t>
      </w:r>
    </w:p>
    <w:p w:rsidR="00712DDA" w:rsidRPr="00712DDA" w:rsidRDefault="00712DDA" w:rsidP="00910FFA">
      <w:pPr>
        <w:autoSpaceDE w:val="0"/>
        <w:autoSpaceDN w:val="0"/>
        <w:adjustRightInd w:val="0"/>
        <w:spacing w:line="240" w:lineRule="auto"/>
        <w:ind w:right="-142" w:firstLine="360"/>
        <w:rPr>
          <w:b/>
          <w:spacing w:val="1"/>
          <w:szCs w:val="28"/>
        </w:rPr>
      </w:pPr>
      <w:r w:rsidRPr="00712DDA">
        <w:rPr>
          <w:b/>
          <w:spacing w:val="1"/>
          <w:szCs w:val="28"/>
        </w:rPr>
        <w:t>Замечания по диссертации</w:t>
      </w:r>
    </w:p>
    <w:p w:rsidR="00712DDA" w:rsidRPr="003C6BBD" w:rsidRDefault="00712DDA" w:rsidP="00C071DD">
      <w:pPr>
        <w:pStyle w:val="aa"/>
        <w:autoSpaceDE w:val="0"/>
        <w:autoSpaceDN w:val="0"/>
        <w:adjustRightInd w:val="0"/>
        <w:spacing w:line="240" w:lineRule="auto"/>
        <w:ind w:left="0" w:right="-142" w:firstLine="284"/>
        <w:jc w:val="left"/>
        <w:rPr>
          <w:szCs w:val="28"/>
        </w:rPr>
      </w:pPr>
      <w:r w:rsidRPr="003C6BBD">
        <w:rPr>
          <w:szCs w:val="28"/>
        </w:rPr>
        <w:lastRenderedPageBreak/>
        <w:t>Существенных недостатков в работе не выявлено.</w:t>
      </w:r>
      <w:r w:rsidR="0093331F">
        <w:rPr>
          <w:szCs w:val="28"/>
        </w:rPr>
        <w:t xml:space="preserve"> Некоторые опечатки и погрешности в оформлении не снижают общей положительной оценки р</w:t>
      </w:r>
      <w:r w:rsidR="0093331F">
        <w:rPr>
          <w:szCs w:val="28"/>
        </w:rPr>
        <w:t>а</w:t>
      </w:r>
      <w:r w:rsidR="0093331F">
        <w:rPr>
          <w:szCs w:val="28"/>
        </w:rPr>
        <w:t>боты.</w:t>
      </w:r>
    </w:p>
    <w:p w:rsidR="009D04BE" w:rsidRPr="00B17B5E" w:rsidRDefault="003E1EEF" w:rsidP="00910FFA">
      <w:pPr>
        <w:autoSpaceDE w:val="0"/>
        <w:autoSpaceDN w:val="0"/>
        <w:adjustRightInd w:val="0"/>
        <w:spacing w:line="240" w:lineRule="auto"/>
        <w:ind w:right="-142" w:firstLine="360"/>
        <w:rPr>
          <w:szCs w:val="28"/>
        </w:rPr>
      </w:pPr>
      <w:proofErr w:type="gramStart"/>
      <w:r>
        <w:rPr>
          <w:szCs w:val="28"/>
        </w:rPr>
        <w:t xml:space="preserve">В целом диссертация Е.В. Андронова </w:t>
      </w:r>
      <w:r w:rsidR="0039455E">
        <w:rPr>
          <w:szCs w:val="28"/>
        </w:rPr>
        <w:t>представляет собой нау</w:t>
      </w:r>
      <w:r w:rsidR="0039455E">
        <w:rPr>
          <w:szCs w:val="28"/>
        </w:rPr>
        <w:t>ч</w:t>
      </w:r>
      <w:r w:rsidR="0039455E">
        <w:rPr>
          <w:szCs w:val="28"/>
        </w:rPr>
        <w:t>но-квалификационную работу</w:t>
      </w:r>
      <w:r>
        <w:rPr>
          <w:szCs w:val="28"/>
        </w:rPr>
        <w:t xml:space="preserve">, в котором </w:t>
      </w:r>
      <w:r w:rsidRPr="0092100E">
        <w:rPr>
          <w:szCs w:val="28"/>
        </w:rPr>
        <w:t>п</w:t>
      </w:r>
      <w:r w:rsidRPr="0092100E">
        <w:rPr>
          <w:rFonts w:hint="eastAsia"/>
          <w:szCs w:val="28"/>
        </w:rPr>
        <w:t>редложена</w:t>
      </w:r>
      <w:r w:rsidRPr="0092100E">
        <w:rPr>
          <w:szCs w:val="28"/>
        </w:rPr>
        <w:t xml:space="preserve"> </w:t>
      </w:r>
      <w:r w:rsidRPr="0092100E">
        <w:rPr>
          <w:rFonts w:hint="eastAsia"/>
          <w:szCs w:val="28"/>
        </w:rPr>
        <w:t>новая</w:t>
      </w:r>
      <w:r w:rsidRPr="0092100E">
        <w:rPr>
          <w:szCs w:val="28"/>
        </w:rPr>
        <w:t xml:space="preserve"> </w:t>
      </w:r>
      <w:r>
        <w:rPr>
          <w:szCs w:val="28"/>
        </w:rPr>
        <w:t>модель множес</w:t>
      </w:r>
      <w:r>
        <w:rPr>
          <w:szCs w:val="28"/>
        </w:rPr>
        <w:t>т</w:t>
      </w:r>
      <w:r w:rsidR="008C2A4D">
        <w:rPr>
          <w:szCs w:val="28"/>
        </w:rPr>
        <w:t>венного рождения</w:t>
      </w:r>
      <w:r>
        <w:rPr>
          <w:szCs w:val="28"/>
        </w:rPr>
        <w:t xml:space="preserve"> </w:t>
      </w:r>
      <w:r w:rsidR="009D04BE">
        <w:rPr>
          <w:szCs w:val="28"/>
        </w:rPr>
        <w:t xml:space="preserve">заряженных частиц </w:t>
      </w:r>
      <w:r w:rsidR="008C2A4D">
        <w:rPr>
          <w:szCs w:val="28"/>
        </w:rPr>
        <w:t xml:space="preserve">в </w:t>
      </w:r>
      <w:r>
        <w:rPr>
          <w:szCs w:val="28"/>
        </w:rPr>
        <w:t xml:space="preserve">ядро-ядерных </w:t>
      </w:r>
      <w:r w:rsidR="0074678D">
        <w:rPr>
          <w:szCs w:val="28"/>
        </w:rPr>
        <w:t xml:space="preserve">столкновениях </w:t>
      </w:r>
      <w:r>
        <w:rPr>
          <w:szCs w:val="28"/>
        </w:rPr>
        <w:t>выс</w:t>
      </w:r>
      <w:r>
        <w:rPr>
          <w:szCs w:val="28"/>
        </w:rPr>
        <w:t>о</w:t>
      </w:r>
      <w:r>
        <w:rPr>
          <w:szCs w:val="28"/>
        </w:rPr>
        <w:t xml:space="preserve">ких </w:t>
      </w:r>
      <w:r w:rsidR="0074678D">
        <w:rPr>
          <w:szCs w:val="28"/>
        </w:rPr>
        <w:t xml:space="preserve">энергий, проведены </w:t>
      </w:r>
      <w:r w:rsidRPr="0074678D">
        <w:rPr>
          <w:szCs w:val="28"/>
        </w:rPr>
        <w:t xml:space="preserve"> </w:t>
      </w:r>
      <w:r w:rsidRPr="0074678D">
        <w:rPr>
          <w:rFonts w:hint="eastAsia"/>
          <w:szCs w:val="28"/>
        </w:rPr>
        <w:t>аналитические</w:t>
      </w:r>
      <w:r w:rsidRPr="0074678D">
        <w:rPr>
          <w:szCs w:val="28"/>
        </w:rPr>
        <w:t xml:space="preserve"> </w:t>
      </w:r>
      <w:r w:rsidRPr="0074678D">
        <w:rPr>
          <w:rFonts w:hint="eastAsia"/>
          <w:szCs w:val="28"/>
        </w:rPr>
        <w:t>и</w:t>
      </w:r>
      <w:r w:rsidRPr="0074678D">
        <w:rPr>
          <w:szCs w:val="28"/>
        </w:rPr>
        <w:t xml:space="preserve"> </w:t>
      </w:r>
      <w:r w:rsidRPr="0074678D">
        <w:rPr>
          <w:rFonts w:hint="eastAsia"/>
          <w:szCs w:val="28"/>
        </w:rPr>
        <w:t>монте</w:t>
      </w:r>
      <w:r w:rsidRPr="0074678D">
        <w:rPr>
          <w:szCs w:val="28"/>
        </w:rPr>
        <w:t>-</w:t>
      </w:r>
      <w:r w:rsidRPr="0074678D">
        <w:rPr>
          <w:rFonts w:hint="eastAsia"/>
          <w:szCs w:val="28"/>
        </w:rPr>
        <w:t>карловские</w:t>
      </w:r>
      <w:r w:rsidR="0074678D">
        <w:rPr>
          <w:szCs w:val="28"/>
        </w:rPr>
        <w:t xml:space="preserve"> </w:t>
      </w:r>
      <w:r w:rsidRPr="0074678D">
        <w:rPr>
          <w:rFonts w:hint="eastAsia"/>
          <w:szCs w:val="28"/>
        </w:rPr>
        <w:t>расчеты</w:t>
      </w:r>
      <w:r w:rsidRPr="0074678D">
        <w:rPr>
          <w:szCs w:val="28"/>
        </w:rPr>
        <w:t xml:space="preserve"> </w:t>
      </w:r>
      <w:r w:rsidRPr="0074678D">
        <w:rPr>
          <w:rFonts w:hint="eastAsia"/>
          <w:szCs w:val="28"/>
        </w:rPr>
        <w:t>коэ</w:t>
      </w:r>
      <w:r w:rsidRPr="0074678D">
        <w:rPr>
          <w:rFonts w:hint="eastAsia"/>
          <w:szCs w:val="28"/>
        </w:rPr>
        <w:t>ф</w:t>
      </w:r>
      <w:r w:rsidRPr="0074678D">
        <w:rPr>
          <w:rFonts w:hint="eastAsia"/>
          <w:szCs w:val="28"/>
        </w:rPr>
        <w:t>фициентов</w:t>
      </w:r>
      <w:r w:rsidRPr="0074678D">
        <w:rPr>
          <w:szCs w:val="28"/>
        </w:rPr>
        <w:t xml:space="preserve"> </w:t>
      </w:r>
      <w:r w:rsidR="0074678D">
        <w:rPr>
          <w:szCs w:val="28"/>
        </w:rPr>
        <w:t xml:space="preserve">корреляций </w:t>
      </w:r>
      <w:r w:rsidR="00721711" w:rsidRPr="00721711">
        <w:rPr>
          <w:szCs w:val="28"/>
        </w:rPr>
        <w:t>и флук</w:t>
      </w:r>
      <w:r w:rsidR="00721711">
        <w:rPr>
          <w:szCs w:val="28"/>
        </w:rPr>
        <w:t xml:space="preserve">туаций </w:t>
      </w:r>
      <w:r w:rsidR="0074678D">
        <w:rPr>
          <w:szCs w:val="28"/>
        </w:rPr>
        <w:t>множественности и поперечного и</w:t>
      </w:r>
      <w:r w:rsidR="0074678D">
        <w:rPr>
          <w:szCs w:val="28"/>
        </w:rPr>
        <w:t>м</w:t>
      </w:r>
      <w:r w:rsidR="0074678D">
        <w:rPr>
          <w:szCs w:val="28"/>
        </w:rPr>
        <w:t>пульса</w:t>
      </w:r>
      <w:r w:rsidR="00721711">
        <w:rPr>
          <w:szCs w:val="28"/>
        </w:rPr>
        <w:t xml:space="preserve"> заряженных частиц</w:t>
      </w:r>
      <w:r w:rsidR="0074678D">
        <w:rPr>
          <w:szCs w:val="28"/>
        </w:rPr>
        <w:t>,</w:t>
      </w:r>
      <w:r w:rsidRPr="0074678D">
        <w:rPr>
          <w:szCs w:val="28"/>
        </w:rPr>
        <w:t xml:space="preserve"> </w:t>
      </w:r>
      <w:r w:rsidRPr="0074678D">
        <w:rPr>
          <w:rFonts w:hint="eastAsia"/>
          <w:szCs w:val="28"/>
        </w:rPr>
        <w:t>проанализирована</w:t>
      </w:r>
      <w:r w:rsidR="0074678D">
        <w:rPr>
          <w:szCs w:val="28"/>
        </w:rPr>
        <w:t xml:space="preserve"> </w:t>
      </w:r>
      <w:r w:rsidRPr="0074678D">
        <w:rPr>
          <w:rFonts w:hint="eastAsia"/>
          <w:szCs w:val="28"/>
        </w:rPr>
        <w:t>их</w:t>
      </w:r>
      <w:r w:rsidRPr="0074678D">
        <w:rPr>
          <w:szCs w:val="28"/>
        </w:rPr>
        <w:t xml:space="preserve"> </w:t>
      </w:r>
      <w:r w:rsidRPr="0074678D">
        <w:rPr>
          <w:rFonts w:hint="eastAsia"/>
          <w:szCs w:val="28"/>
        </w:rPr>
        <w:t>зависимость</w:t>
      </w:r>
      <w:r w:rsidRPr="0074678D">
        <w:rPr>
          <w:szCs w:val="28"/>
        </w:rPr>
        <w:t xml:space="preserve"> </w:t>
      </w:r>
      <w:r w:rsidRPr="0074678D">
        <w:rPr>
          <w:rFonts w:hint="eastAsia"/>
          <w:szCs w:val="28"/>
        </w:rPr>
        <w:t>от</w:t>
      </w:r>
      <w:r w:rsidRPr="0074678D">
        <w:rPr>
          <w:szCs w:val="28"/>
        </w:rPr>
        <w:t xml:space="preserve"> </w:t>
      </w:r>
      <w:r w:rsidRPr="0074678D">
        <w:rPr>
          <w:rFonts w:hint="eastAsia"/>
          <w:szCs w:val="28"/>
        </w:rPr>
        <w:t>параме</w:t>
      </w:r>
      <w:r w:rsidRPr="0074678D">
        <w:rPr>
          <w:rFonts w:hint="eastAsia"/>
          <w:szCs w:val="28"/>
        </w:rPr>
        <w:t>т</w:t>
      </w:r>
      <w:r w:rsidRPr="0074678D">
        <w:rPr>
          <w:rFonts w:hint="eastAsia"/>
          <w:szCs w:val="28"/>
        </w:rPr>
        <w:t>ров</w:t>
      </w:r>
      <w:r w:rsidRPr="0074678D">
        <w:rPr>
          <w:szCs w:val="28"/>
        </w:rPr>
        <w:t xml:space="preserve"> </w:t>
      </w:r>
      <w:r w:rsidRPr="0074678D">
        <w:rPr>
          <w:rFonts w:hint="eastAsia"/>
          <w:szCs w:val="28"/>
        </w:rPr>
        <w:t>модели</w:t>
      </w:r>
      <w:r w:rsidR="0074678D">
        <w:rPr>
          <w:szCs w:val="28"/>
        </w:rPr>
        <w:t>, проведена модификация модели, учитывающая механизм сли</w:t>
      </w:r>
      <w:r w:rsidR="0074678D">
        <w:rPr>
          <w:szCs w:val="28"/>
        </w:rPr>
        <w:t>я</w:t>
      </w:r>
      <w:r w:rsidR="0074678D">
        <w:rPr>
          <w:szCs w:val="28"/>
        </w:rPr>
        <w:t>ния струн,</w:t>
      </w:r>
      <w:r w:rsidR="0074678D" w:rsidRPr="0074678D">
        <w:rPr>
          <w:szCs w:val="28"/>
        </w:rPr>
        <w:t xml:space="preserve"> </w:t>
      </w:r>
      <w:r w:rsidR="0074678D">
        <w:rPr>
          <w:szCs w:val="28"/>
        </w:rPr>
        <w:t>п</w:t>
      </w:r>
      <w:r w:rsidR="0074678D" w:rsidRPr="0074678D">
        <w:rPr>
          <w:rFonts w:hint="eastAsia"/>
          <w:szCs w:val="28"/>
        </w:rPr>
        <w:t>редсказан</w:t>
      </w:r>
      <w:r w:rsidR="0074678D" w:rsidRPr="0074678D">
        <w:rPr>
          <w:szCs w:val="28"/>
        </w:rPr>
        <w:t xml:space="preserve"> </w:t>
      </w:r>
      <w:r w:rsidR="0074678D" w:rsidRPr="0074678D">
        <w:rPr>
          <w:rFonts w:hint="eastAsia"/>
          <w:szCs w:val="28"/>
        </w:rPr>
        <w:t>переход</w:t>
      </w:r>
      <w:r w:rsidR="0074678D" w:rsidRPr="0074678D">
        <w:rPr>
          <w:szCs w:val="28"/>
        </w:rPr>
        <w:t xml:space="preserve"> </w:t>
      </w:r>
      <w:r w:rsidR="0074678D" w:rsidRPr="0074678D">
        <w:rPr>
          <w:rFonts w:hint="eastAsia"/>
          <w:szCs w:val="28"/>
        </w:rPr>
        <w:t>от</w:t>
      </w:r>
      <w:r w:rsidR="0074678D" w:rsidRPr="0074678D">
        <w:rPr>
          <w:szCs w:val="28"/>
        </w:rPr>
        <w:t xml:space="preserve"> </w:t>
      </w:r>
      <w:r w:rsidR="0074678D" w:rsidRPr="0074678D">
        <w:rPr>
          <w:rFonts w:hint="eastAsia"/>
          <w:szCs w:val="28"/>
        </w:rPr>
        <w:t>положительных</w:t>
      </w:r>
      <w:r w:rsidR="0074678D">
        <w:rPr>
          <w:szCs w:val="28"/>
        </w:rPr>
        <w:t xml:space="preserve"> </w:t>
      </w:r>
      <w:r w:rsidR="0074678D" w:rsidRPr="0074678D">
        <w:rPr>
          <w:rFonts w:hint="eastAsia"/>
          <w:szCs w:val="28"/>
        </w:rPr>
        <w:t>значений</w:t>
      </w:r>
      <w:r w:rsidR="0074678D" w:rsidRPr="0074678D">
        <w:rPr>
          <w:szCs w:val="28"/>
        </w:rPr>
        <w:t xml:space="preserve"> </w:t>
      </w:r>
      <w:r w:rsidR="0074678D" w:rsidRPr="0074678D">
        <w:rPr>
          <w:rFonts w:hint="eastAsia"/>
          <w:szCs w:val="28"/>
        </w:rPr>
        <w:t>коэффиц</w:t>
      </w:r>
      <w:r w:rsidR="0074678D" w:rsidRPr="0074678D">
        <w:rPr>
          <w:rFonts w:hint="eastAsia"/>
          <w:szCs w:val="28"/>
        </w:rPr>
        <w:t>и</w:t>
      </w:r>
      <w:r w:rsidR="0074678D" w:rsidRPr="0074678D">
        <w:rPr>
          <w:rFonts w:hint="eastAsia"/>
          <w:szCs w:val="28"/>
        </w:rPr>
        <w:t>ента</w:t>
      </w:r>
      <w:r w:rsidR="0074678D" w:rsidRPr="0074678D">
        <w:rPr>
          <w:szCs w:val="28"/>
        </w:rPr>
        <w:t xml:space="preserve"> p</w:t>
      </w:r>
      <w:r w:rsidR="0074678D" w:rsidRPr="00B020B3">
        <w:rPr>
          <w:szCs w:val="28"/>
          <w:vertAlign w:val="subscript"/>
        </w:rPr>
        <w:t>T</w:t>
      </w:r>
      <w:r w:rsidR="0074678D" w:rsidRPr="0074678D">
        <w:rPr>
          <w:szCs w:val="28"/>
        </w:rPr>
        <w:t xml:space="preserve">-n </w:t>
      </w:r>
      <w:r w:rsidR="0074678D" w:rsidRPr="0074678D">
        <w:rPr>
          <w:rFonts w:hint="eastAsia"/>
          <w:szCs w:val="28"/>
        </w:rPr>
        <w:t>корреляции</w:t>
      </w:r>
      <w:proofErr w:type="gramEnd"/>
      <w:r w:rsidR="0074678D" w:rsidRPr="0074678D">
        <w:rPr>
          <w:szCs w:val="28"/>
        </w:rPr>
        <w:t xml:space="preserve"> </w:t>
      </w:r>
      <w:r w:rsidR="0074678D" w:rsidRPr="0074678D">
        <w:rPr>
          <w:rFonts w:hint="eastAsia"/>
          <w:szCs w:val="28"/>
        </w:rPr>
        <w:t>к</w:t>
      </w:r>
      <w:r w:rsidR="0074678D" w:rsidRPr="0074678D">
        <w:rPr>
          <w:szCs w:val="28"/>
        </w:rPr>
        <w:t xml:space="preserve"> </w:t>
      </w:r>
      <w:r w:rsidR="0074678D" w:rsidRPr="0074678D">
        <w:rPr>
          <w:rFonts w:hint="eastAsia"/>
          <w:szCs w:val="28"/>
        </w:rPr>
        <w:t>отрицательным</w:t>
      </w:r>
      <w:r w:rsidR="0074678D">
        <w:rPr>
          <w:szCs w:val="28"/>
        </w:rPr>
        <w:t xml:space="preserve"> при с</w:t>
      </w:r>
      <w:r w:rsidR="0074678D" w:rsidRPr="0074678D">
        <w:rPr>
          <w:rFonts w:hint="eastAsia"/>
          <w:szCs w:val="28"/>
        </w:rPr>
        <w:t>ужением</w:t>
      </w:r>
      <w:r w:rsidR="0074678D" w:rsidRPr="0074678D">
        <w:rPr>
          <w:szCs w:val="28"/>
        </w:rPr>
        <w:t xml:space="preserve"> </w:t>
      </w:r>
      <w:r w:rsidR="0074678D" w:rsidRPr="0074678D">
        <w:rPr>
          <w:rFonts w:hint="eastAsia"/>
          <w:szCs w:val="28"/>
        </w:rPr>
        <w:t>класса</w:t>
      </w:r>
      <w:r w:rsidR="0074678D" w:rsidRPr="0074678D">
        <w:rPr>
          <w:szCs w:val="28"/>
        </w:rPr>
        <w:t xml:space="preserve"> </w:t>
      </w:r>
      <w:r w:rsidR="0074678D" w:rsidRPr="0074678D">
        <w:rPr>
          <w:rFonts w:hint="eastAsia"/>
          <w:szCs w:val="28"/>
        </w:rPr>
        <w:t>центральности</w:t>
      </w:r>
      <w:r w:rsidR="008C2A4D">
        <w:rPr>
          <w:szCs w:val="28"/>
        </w:rPr>
        <w:t xml:space="preserve">, </w:t>
      </w:r>
      <w:r w:rsidR="00665BAB">
        <w:rPr>
          <w:szCs w:val="28"/>
        </w:rPr>
        <w:t>п</w:t>
      </w:r>
      <w:r w:rsidR="00665BAB" w:rsidRPr="00721711">
        <w:rPr>
          <w:rFonts w:eastAsia="F17"/>
          <w:szCs w:val="28"/>
        </w:rPr>
        <w:t>роведено обобщение модели для учета экспериментальных</w:t>
      </w:r>
      <w:r w:rsidR="00665BAB">
        <w:rPr>
          <w:rFonts w:eastAsia="F17"/>
          <w:szCs w:val="28"/>
        </w:rPr>
        <w:t xml:space="preserve"> </w:t>
      </w:r>
      <w:r w:rsidR="00665BAB" w:rsidRPr="00721711">
        <w:rPr>
          <w:rFonts w:eastAsia="F17"/>
          <w:szCs w:val="28"/>
        </w:rPr>
        <w:t>критериев о</w:t>
      </w:r>
      <w:r w:rsidR="00665BAB" w:rsidRPr="00721711">
        <w:rPr>
          <w:rFonts w:eastAsia="F17"/>
          <w:szCs w:val="28"/>
        </w:rPr>
        <w:t>т</w:t>
      </w:r>
      <w:r w:rsidR="00665BAB" w:rsidRPr="00721711">
        <w:rPr>
          <w:rFonts w:eastAsia="F17"/>
          <w:szCs w:val="28"/>
        </w:rPr>
        <w:t>бора событий по центральности столкновения</w:t>
      </w:r>
      <w:r w:rsidR="00665BAB">
        <w:rPr>
          <w:rFonts w:eastAsia="F17"/>
          <w:szCs w:val="28"/>
        </w:rPr>
        <w:t xml:space="preserve"> и сравнение</w:t>
      </w:r>
      <w:r w:rsidR="00665BAB" w:rsidRPr="00721711">
        <w:rPr>
          <w:rFonts w:eastAsia="F17"/>
          <w:szCs w:val="28"/>
        </w:rPr>
        <w:t xml:space="preserve"> полученных те</w:t>
      </w:r>
      <w:r w:rsidR="00665BAB" w:rsidRPr="00721711">
        <w:rPr>
          <w:rFonts w:eastAsia="F17"/>
          <w:szCs w:val="28"/>
        </w:rPr>
        <w:t>о</w:t>
      </w:r>
      <w:r w:rsidR="00665BAB" w:rsidRPr="00721711">
        <w:rPr>
          <w:rFonts w:eastAsia="F17"/>
          <w:szCs w:val="28"/>
        </w:rPr>
        <w:t>ретических</w:t>
      </w:r>
      <w:r w:rsidR="00665BAB">
        <w:rPr>
          <w:rFonts w:eastAsia="F17"/>
          <w:szCs w:val="28"/>
        </w:rPr>
        <w:t xml:space="preserve"> </w:t>
      </w:r>
      <w:r w:rsidR="00665BAB" w:rsidRPr="00721711">
        <w:rPr>
          <w:rFonts w:eastAsia="F17"/>
          <w:szCs w:val="28"/>
        </w:rPr>
        <w:t>результатов с экспериментальными данными коллаборации</w:t>
      </w:r>
      <w:r w:rsidR="00665BAB">
        <w:rPr>
          <w:rFonts w:eastAsia="F17"/>
          <w:szCs w:val="28"/>
        </w:rPr>
        <w:t xml:space="preserve"> </w:t>
      </w:r>
      <w:r w:rsidR="00665BAB" w:rsidRPr="00721711">
        <w:rPr>
          <w:rFonts w:eastAsia="F17"/>
          <w:szCs w:val="28"/>
          <w:lang w:val="en-US"/>
        </w:rPr>
        <w:t>ALICE</w:t>
      </w:r>
      <w:r w:rsidR="00665BAB">
        <w:rPr>
          <w:rFonts w:eastAsia="F17"/>
          <w:szCs w:val="28"/>
        </w:rPr>
        <w:t xml:space="preserve">, </w:t>
      </w:r>
      <w:r w:rsidR="008C2A4D">
        <w:rPr>
          <w:szCs w:val="28"/>
        </w:rPr>
        <w:t>предложена и изучена новая физическая наблюдаемая</w:t>
      </w:r>
      <w:r w:rsidR="00721711">
        <w:rPr>
          <w:szCs w:val="28"/>
        </w:rPr>
        <w:t xml:space="preserve">, </w:t>
      </w:r>
      <w:r w:rsidR="00721711" w:rsidRP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характер</w:t>
      </w:r>
      <w:r w:rsidR="00721711" w:rsidRPr="00721711">
        <w:rPr>
          <w:rFonts w:hint="eastAsia"/>
          <w:szCs w:val="28"/>
        </w:rPr>
        <w:t>и</w:t>
      </w:r>
      <w:r w:rsidR="00721711" w:rsidRPr="00721711">
        <w:rPr>
          <w:rFonts w:hint="eastAsia"/>
          <w:szCs w:val="28"/>
        </w:rPr>
        <w:t>зующая</w:t>
      </w:r>
      <w:r w:rsid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совместные</w:t>
      </w:r>
      <w:r w:rsidR="00721711" w:rsidRP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флуктуации</w:t>
      </w:r>
      <w:r w:rsidR="00721711" w:rsidRP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множественностей</w:t>
      </w:r>
      <w:r w:rsidR="00721711" w:rsidRP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в</w:t>
      </w:r>
      <w:r w:rsidR="00721711" w:rsidRP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двух</w:t>
      </w:r>
      <w:r w:rsid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быстротных</w:t>
      </w:r>
      <w:r w:rsidR="00721711" w:rsidRP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о</w:t>
      </w:r>
      <w:r w:rsidR="00721711" w:rsidRPr="00721711">
        <w:rPr>
          <w:rFonts w:hint="eastAsia"/>
          <w:szCs w:val="28"/>
        </w:rPr>
        <w:t>к</w:t>
      </w:r>
      <w:r w:rsidR="00721711" w:rsidRPr="00721711">
        <w:rPr>
          <w:rFonts w:hint="eastAsia"/>
          <w:szCs w:val="28"/>
        </w:rPr>
        <w:t>нах</w:t>
      </w:r>
      <w:r w:rsidR="00721711">
        <w:rPr>
          <w:szCs w:val="28"/>
        </w:rPr>
        <w:t>, пр</w:t>
      </w:r>
      <w:r w:rsidR="00721711" w:rsidRPr="00721711">
        <w:rPr>
          <w:rFonts w:hint="eastAsia"/>
          <w:szCs w:val="28"/>
        </w:rPr>
        <w:t>оведено</w:t>
      </w:r>
      <w:r w:rsidR="00721711" w:rsidRPr="00721711">
        <w:rPr>
          <w:szCs w:val="28"/>
        </w:rPr>
        <w:t xml:space="preserve"> </w:t>
      </w:r>
      <w:proofErr w:type="gramStart"/>
      <w:r w:rsidR="00721711" w:rsidRPr="00721711">
        <w:rPr>
          <w:rFonts w:hint="eastAsia"/>
          <w:szCs w:val="28"/>
        </w:rPr>
        <w:t>обобщение</w:t>
      </w:r>
      <w:proofErr w:type="gramEnd"/>
      <w:r w:rsidR="00721711" w:rsidRPr="00721711">
        <w:rPr>
          <w:szCs w:val="28"/>
        </w:rPr>
        <w:t xml:space="preserve"> </w:t>
      </w:r>
      <w:r w:rsidR="00721711">
        <w:rPr>
          <w:szCs w:val="28"/>
        </w:rPr>
        <w:t xml:space="preserve">и изучение </w:t>
      </w:r>
      <w:r w:rsidR="00721711" w:rsidRPr="00721711">
        <w:rPr>
          <w:rFonts w:hint="eastAsia"/>
          <w:szCs w:val="28"/>
        </w:rPr>
        <w:t>этой</w:t>
      </w:r>
      <w:r w:rsidR="00721711" w:rsidRP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переменной</w:t>
      </w:r>
      <w:r w:rsidR="00721711" w:rsidRP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на</w:t>
      </w:r>
      <w:r w:rsidR="00721711" w:rsidRP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случай</w:t>
      </w:r>
      <w:r w:rsidR="00721711" w:rsidRP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флукту</w:t>
      </w:r>
      <w:r w:rsidR="00721711" w:rsidRPr="00721711">
        <w:rPr>
          <w:rFonts w:hint="eastAsia"/>
          <w:szCs w:val="28"/>
        </w:rPr>
        <w:t>а</w:t>
      </w:r>
      <w:r w:rsidR="00721711" w:rsidRPr="00721711">
        <w:rPr>
          <w:rFonts w:hint="eastAsia"/>
          <w:szCs w:val="28"/>
        </w:rPr>
        <w:t>ций</w:t>
      </w:r>
      <w:r w:rsidR="00721711" w:rsidRP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с</w:t>
      </w:r>
      <w:r w:rsid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учетом</w:t>
      </w:r>
      <w:r w:rsidR="00721711" w:rsidRP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знака</w:t>
      </w:r>
      <w:r w:rsidR="00721711" w:rsidRP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заряда</w:t>
      </w:r>
      <w:r w:rsidR="00721711" w:rsidRP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образующихся</w:t>
      </w:r>
      <w:r w:rsidR="00721711" w:rsidRPr="00721711">
        <w:rPr>
          <w:szCs w:val="28"/>
        </w:rPr>
        <w:t xml:space="preserve"> </w:t>
      </w:r>
      <w:r w:rsidR="00721711" w:rsidRPr="00721711">
        <w:rPr>
          <w:rFonts w:hint="eastAsia"/>
          <w:szCs w:val="28"/>
        </w:rPr>
        <w:t>частиц</w:t>
      </w:r>
      <w:r w:rsidR="00721711" w:rsidRPr="00721711">
        <w:rPr>
          <w:szCs w:val="28"/>
        </w:rPr>
        <w:t xml:space="preserve">, </w:t>
      </w:r>
      <w:r w:rsidR="009D04BE">
        <w:rPr>
          <w:szCs w:val="28"/>
        </w:rPr>
        <w:t>проведено</w:t>
      </w:r>
      <w:r w:rsidR="009D04BE" w:rsidRPr="00721711">
        <w:rPr>
          <w:szCs w:val="28"/>
        </w:rPr>
        <w:t xml:space="preserve"> </w:t>
      </w:r>
      <w:r w:rsidR="009D04BE" w:rsidRPr="00721711">
        <w:rPr>
          <w:rFonts w:hint="eastAsia"/>
          <w:szCs w:val="28"/>
        </w:rPr>
        <w:t>сравнение</w:t>
      </w:r>
      <w:r w:rsidR="009D04BE" w:rsidRPr="00721711">
        <w:rPr>
          <w:szCs w:val="28"/>
        </w:rPr>
        <w:t xml:space="preserve"> </w:t>
      </w:r>
      <w:r w:rsidR="009D04BE" w:rsidRPr="00721711">
        <w:rPr>
          <w:rFonts w:hint="eastAsia"/>
          <w:szCs w:val="28"/>
        </w:rPr>
        <w:t>предсказываемого</w:t>
      </w:r>
      <w:r w:rsidR="009D04BE" w:rsidRPr="00721711">
        <w:rPr>
          <w:szCs w:val="28"/>
        </w:rPr>
        <w:t xml:space="preserve"> </w:t>
      </w:r>
      <w:proofErr w:type="gramStart"/>
      <w:r w:rsidR="009D04BE" w:rsidRPr="00721711">
        <w:rPr>
          <w:rFonts w:hint="eastAsia"/>
          <w:szCs w:val="28"/>
        </w:rPr>
        <w:t>моделью</w:t>
      </w:r>
      <w:r w:rsidR="009D04BE" w:rsidRPr="00721711">
        <w:rPr>
          <w:szCs w:val="28"/>
        </w:rPr>
        <w:t xml:space="preserve"> </w:t>
      </w:r>
      <w:r w:rsidR="009D04BE" w:rsidRPr="00721711">
        <w:rPr>
          <w:rFonts w:hint="eastAsia"/>
          <w:szCs w:val="28"/>
        </w:rPr>
        <w:t>поведения</w:t>
      </w:r>
      <w:r w:rsidR="009D04BE">
        <w:rPr>
          <w:szCs w:val="28"/>
        </w:rPr>
        <w:t xml:space="preserve"> </w:t>
      </w:r>
      <w:r w:rsidR="009D04BE" w:rsidRPr="00721711">
        <w:rPr>
          <w:rFonts w:hint="eastAsia"/>
          <w:szCs w:val="28"/>
        </w:rPr>
        <w:t>сильно</w:t>
      </w:r>
      <w:r w:rsidR="009D04BE" w:rsidRPr="00721711">
        <w:rPr>
          <w:szCs w:val="28"/>
        </w:rPr>
        <w:t>-</w:t>
      </w:r>
      <w:r w:rsidR="009D04BE" w:rsidRPr="00721711">
        <w:rPr>
          <w:rFonts w:hint="eastAsia"/>
          <w:szCs w:val="28"/>
        </w:rPr>
        <w:t>интенсивных</w:t>
      </w:r>
      <w:r w:rsidR="009D04BE" w:rsidRPr="00721711">
        <w:rPr>
          <w:szCs w:val="28"/>
        </w:rPr>
        <w:t xml:space="preserve"> </w:t>
      </w:r>
      <w:r w:rsidR="009D04BE" w:rsidRPr="00721711">
        <w:rPr>
          <w:rFonts w:hint="eastAsia"/>
          <w:szCs w:val="28"/>
        </w:rPr>
        <w:t>величин</w:t>
      </w:r>
      <w:r w:rsidR="009D04BE" w:rsidRPr="00721711">
        <w:rPr>
          <w:szCs w:val="28"/>
        </w:rPr>
        <w:t xml:space="preserve"> </w:t>
      </w:r>
      <w:r w:rsidR="009D04BE" w:rsidRPr="00721711">
        <w:rPr>
          <w:rFonts w:hint="eastAsia"/>
          <w:szCs w:val="28"/>
        </w:rPr>
        <w:t>с</w:t>
      </w:r>
      <w:r w:rsidR="009D04BE" w:rsidRPr="00721711">
        <w:rPr>
          <w:szCs w:val="28"/>
        </w:rPr>
        <w:t xml:space="preserve"> </w:t>
      </w:r>
      <w:r w:rsidR="009D04BE" w:rsidRPr="00721711">
        <w:rPr>
          <w:rFonts w:hint="eastAsia"/>
          <w:szCs w:val="28"/>
        </w:rPr>
        <w:t>эк</w:t>
      </w:r>
      <w:r w:rsidR="009D04BE" w:rsidRPr="00721711">
        <w:rPr>
          <w:rFonts w:hint="eastAsia"/>
          <w:szCs w:val="28"/>
        </w:rPr>
        <w:t>с</w:t>
      </w:r>
      <w:r w:rsidR="009D04BE" w:rsidRPr="00721711">
        <w:rPr>
          <w:rFonts w:hint="eastAsia"/>
          <w:szCs w:val="28"/>
        </w:rPr>
        <w:t>периментальными</w:t>
      </w:r>
      <w:r w:rsidR="009D04BE">
        <w:rPr>
          <w:szCs w:val="28"/>
        </w:rPr>
        <w:t xml:space="preserve"> </w:t>
      </w:r>
      <w:r w:rsidR="009D04BE" w:rsidRPr="00721711">
        <w:rPr>
          <w:rFonts w:hint="eastAsia"/>
          <w:szCs w:val="28"/>
        </w:rPr>
        <w:t>данными</w:t>
      </w:r>
      <w:r w:rsidR="009D04BE" w:rsidRPr="00721711">
        <w:rPr>
          <w:szCs w:val="28"/>
        </w:rPr>
        <w:t xml:space="preserve">, </w:t>
      </w:r>
      <w:r w:rsidR="009D04BE">
        <w:rPr>
          <w:szCs w:val="28"/>
        </w:rPr>
        <w:t xml:space="preserve">полученными </w:t>
      </w:r>
      <w:r w:rsidR="009D04BE" w:rsidRPr="00721711">
        <w:rPr>
          <w:rFonts w:hint="eastAsia"/>
          <w:szCs w:val="28"/>
        </w:rPr>
        <w:t>коллабораци</w:t>
      </w:r>
      <w:r w:rsidR="00AA6C32">
        <w:rPr>
          <w:szCs w:val="28"/>
        </w:rPr>
        <w:t>ей</w:t>
      </w:r>
      <w:r w:rsidR="009D04BE" w:rsidRPr="00721711">
        <w:rPr>
          <w:szCs w:val="28"/>
        </w:rPr>
        <w:t xml:space="preserve"> NA61/SHINE</w:t>
      </w:r>
      <w:r w:rsidR="009D04BE">
        <w:rPr>
          <w:szCs w:val="28"/>
        </w:rPr>
        <w:t xml:space="preserve">, проведены расчеты в </w:t>
      </w:r>
      <w:r w:rsidR="009D04BE" w:rsidRPr="009D04BE">
        <w:rPr>
          <w:rFonts w:eastAsia="F17"/>
          <w:szCs w:val="28"/>
        </w:rPr>
        <w:t>рамках модифицированной модели мультипомеронн</w:t>
      </w:r>
      <w:r w:rsidR="009D04BE" w:rsidRPr="009D04BE">
        <w:rPr>
          <w:rFonts w:eastAsia="F17"/>
          <w:szCs w:val="28"/>
        </w:rPr>
        <w:t>о</w:t>
      </w:r>
      <w:r w:rsidR="009D04BE" w:rsidRPr="009D04BE">
        <w:rPr>
          <w:rFonts w:eastAsia="F17"/>
          <w:szCs w:val="28"/>
        </w:rPr>
        <w:t>го обмена</w:t>
      </w:r>
      <w:r w:rsidR="009D04BE">
        <w:rPr>
          <w:rFonts w:eastAsia="F17"/>
          <w:szCs w:val="28"/>
        </w:rPr>
        <w:t xml:space="preserve"> </w:t>
      </w:r>
      <w:r w:rsidR="00AA6C32">
        <w:rPr>
          <w:rFonts w:eastAsia="F17"/>
          <w:szCs w:val="28"/>
        </w:rPr>
        <w:t>величин</w:t>
      </w:r>
      <w:r w:rsidR="009D04BE" w:rsidRPr="009D04BE">
        <w:rPr>
          <w:rFonts w:eastAsia="F17"/>
          <w:szCs w:val="28"/>
        </w:rPr>
        <w:t>, характеризующих</w:t>
      </w:r>
      <w:r w:rsidR="009D04BE">
        <w:rPr>
          <w:rFonts w:eastAsia="F17"/>
          <w:szCs w:val="28"/>
        </w:rPr>
        <w:t xml:space="preserve"> </w:t>
      </w:r>
      <w:r w:rsidR="009D04BE" w:rsidRPr="009D04BE">
        <w:rPr>
          <w:rFonts w:eastAsia="F17"/>
          <w:szCs w:val="28"/>
        </w:rPr>
        <w:t>совместные флу</w:t>
      </w:r>
      <w:r w:rsidR="009D04BE" w:rsidRPr="009D04BE">
        <w:rPr>
          <w:rFonts w:eastAsia="F17"/>
          <w:szCs w:val="28"/>
        </w:rPr>
        <w:t>к</w:t>
      </w:r>
      <w:r w:rsidR="009D04BE" w:rsidRPr="009D04BE">
        <w:rPr>
          <w:rFonts w:eastAsia="F17"/>
          <w:szCs w:val="28"/>
        </w:rPr>
        <w:t>туации суммарного поперечного импульса</w:t>
      </w:r>
      <w:r w:rsidR="009D04BE">
        <w:rPr>
          <w:rFonts w:eastAsia="F17"/>
          <w:szCs w:val="28"/>
        </w:rPr>
        <w:t xml:space="preserve"> </w:t>
      </w:r>
      <w:r w:rsidR="009D04BE" w:rsidRPr="009D04BE">
        <w:rPr>
          <w:rFonts w:eastAsia="F17"/>
          <w:szCs w:val="28"/>
        </w:rPr>
        <w:t>и числа заряже</w:t>
      </w:r>
      <w:r w:rsidR="009D04BE" w:rsidRPr="009D04BE">
        <w:rPr>
          <w:rFonts w:eastAsia="F17"/>
          <w:szCs w:val="28"/>
        </w:rPr>
        <w:t>н</w:t>
      </w:r>
      <w:r w:rsidR="009D04BE" w:rsidRPr="009D04BE">
        <w:rPr>
          <w:rFonts w:eastAsia="F17"/>
          <w:szCs w:val="28"/>
        </w:rPr>
        <w:t>ных частиц для случая протон-протонных столкновений</w:t>
      </w:r>
      <w:r w:rsidR="00665BAB">
        <w:rPr>
          <w:rFonts w:eastAsia="F17"/>
          <w:szCs w:val="28"/>
        </w:rPr>
        <w:t xml:space="preserve"> </w:t>
      </w:r>
      <w:r w:rsidR="009D04BE" w:rsidRPr="009D04BE">
        <w:rPr>
          <w:rFonts w:eastAsia="F17"/>
          <w:szCs w:val="28"/>
        </w:rPr>
        <w:t>в широком диапазоне энергий</w:t>
      </w:r>
      <w:r w:rsidR="00665BAB">
        <w:rPr>
          <w:rFonts w:eastAsia="F17"/>
          <w:szCs w:val="28"/>
        </w:rPr>
        <w:t xml:space="preserve"> и сравнение с </w:t>
      </w:r>
      <w:r w:rsidR="009D04BE" w:rsidRPr="009D04BE">
        <w:rPr>
          <w:rFonts w:eastAsia="F17"/>
          <w:szCs w:val="28"/>
        </w:rPr>
        <w:t>р</w:t>
      </w:r>
      <w:r w:rsidR="009D04BE" w:rsidRPr="009D04BE">
        <w:rPr>
          <w:rFonts w:eastAsia="F17"/>
          <w:szCs w:val="28"/>
        </w:rPr>
        <w:t>е</w:t>
      </w:r>
      <w:r w:rsidR="009D04BE" w:rsidRPr="009D04BE">
        <w:rPr>
          <w:rFonts w:eastAsia="F17"/>
          <w:szCs w:val="28"/>
        </w:rPr>
        <w:t>зультат</w:t>
      </w:r>
      <w:r w:rsidR="00665BAB">
        <w:rPr>
          <w:rFonts w:eastAsia="F17"/>
          <w:szCs w:val="28"/>
        </w:rPr>
        <w:t>ми</w:t>
      </w:r>
      <w:r w:rsidR="009D04BE" w:rsidRPr="009D04BE">
        <w:rPr>
          <w:rFonts w:eastAsia="F17"/>
          <w:szCs w:val="28"/>
        </w:rPr>
        <w:t xml:space="preserve"> измерений эксперимента </w:t>
      </w:r>
      <w:r w:rsidR="009D04BE" w:rsidRPr="009D04BE">
        <w:rPr>
          <w:rFonts w:eastAsia="F17"/>
          <w:szCs w:val="28"/>
          <w:lang w:val="en-US"/>
        </w:rPr>
        <w:t>NA</w:t>
      </w:r>
      <w:r w:rsidR="009D04BE" w:rsidRPr="009D04BE">
        <w:rPr>
          <w:rFonts w:eastAsia="F17"/>
          <w:szCs w:val="28"/>
        </w:rPr>
        <w:t>61/</w:t>
      </w:r>
      <w:r w:rsidR="009D04BE" w:rsidRPr="009D04BE">
        <w:rPr>
          <w:rFonts w:eastAsia="F17"/>
          <w:szCs w:val="28"/>
          <w:lang w:val="en-US"/>
        </w:rPr>
        <w:t>SHINE</w:t>
      </w:r>
      <w:r w:rsidR="009D04BE" w:rsidRPr="009D04BE">
        <w:rPr>
          <w:rFonts w:eastAsia="F17"/>
          <w:szCs w:val="28"/>
        </w:rPr>
        <w:t xml:space="preserve"> на ускорителе</w:t>
      </w:r>
      <w:r w:rsidR="00665BAB">
        <w:rPr>
          <w:rFonts w:eastAsia="F17"/>
          <w:szCs w:val="28"/>
        </w:rPr>
        <w:t xml:space="preserve"> </w:t>
      </w:r>
      <w:r w:rsidR="009D04BE" w:rsidRPr="009D04BE">
        <w:rPr>
          <w:rFonts w:eastAsia="F17"/>
          <w:szCs w:val="28"/>
          <w:lang w:val="en-US"/>
        </w:rPr>
        <w:t>SPS</w:t>
      </w:r>
      <w:r w:rsidR="009D04BE" w:rsidRPr="00665BAB">
        <w:rPr>
          <w:rFonts w:eastAsia="F17"/>
          <w:szCs w:val="28"/>
        </w:rPr>
        <w:t xml:space="preserve"> в ЦЕРН.</w:t>
      </w:r>
      <w:proofErr w:type="gramEnd"/>
      <w:r w:rsidR="000A322A">
        <w:rPr>
          <w:rFonts w:eastAsia="F17"/>
          <w:szCs w:val="28"/>
        </w:rPr>
        <w:t xml:space="preserve"> </w:t>
      </w:r>
      <w:r w:rsidR="009D04BE" w:rsidRPr="00B17B5E">
        <w:rPr>
          <w:szCs w:val="28"/>
        </w:rPr>
        <w:t>Предсказания модели представляют несомненный практический и</w:t>
      </w:r>
      <w:r w:rsidR="009D04BE" w:rsidRPr="00B17B5E">
        <w:rPr>
          <w:szCs w:val="28"/>
        </w:rPr>
        <w:t>н</w:t>
      </w:r>
      <w:r w:rsidR="009D04BE" w:rsidRPr="00B17B5E">
        <w:rPr>
          <w:szCs w:val="28"/>
        </w:rPr>
        <w:t xml:space="preserve">терес для изучения состояний ядерной материи посредством </w:t>
      </w:r>
      <w:r w:rsidR="009D04BE">
        <w:rPr>
          <w:szCs w:val="28"/>
        </w:rPr>
        <w:t>дальних корр</w:t>
      </w:r>
      <w:r w:rsidR="009D04BE">
        <w:rPr>
          <w:szCs w:val="28"/>
        </w:rPr>
        <w:t>е</w:t>
      </w:r>
      <w:r w:rsidR="009D04BE">
        <w:rPr>
          <w:szCs w:val="28"/>
        </w:rPr>
        <w:t>ляций и флуктуаций множественности и поперечного импульса для</w:t>
      </w:r>
      <w:r w:rsidR="009D04BE" w:rsidRPr="00B17B5E">
        <w:rPr>
          <w:szCs w:val="28"/>
        </w:rPr>
        <w:t xml:space="preserve"> поиска сигн</w:t>
      </w:r>
      <w:r w:rsidR="009D04BE" w:rsidRPr="00B17B5E">
        <w:rPr>
          <w:szCs w:val="28"/>
        </w:rPr>
        <w:t>а</w:t>
      </w:r>
      <w:r w:rsidR="009D04BE" w:rsidRPr="00B17B5E">
        <w:rPr>
          <w:szCs w:val="28"/>
        </w:rPr>
        <w:t>лов фазового перехода и критической точки в ядерной материи.</w:t>
      </w:r>
    </w:p>
    <w:p w:rsidR="00B92810" w:rsidRDefault="00B17B5E" w:rsidP="00910FFA">
      <w:pPr>
        <w:spacing w:line="240" w:lineRule="auto"/>
        <w:ind w:right="-142" w:firstLine="360"/>
      </w:pPr>
      <w:r>
        <w:t>Д</w:t>
      </w:r>
      <w:r w:rsidR="008654C6" w:rsidRPr="003F3459">
        <w:t xml:space="preserve">иссертационная работа </w:t>
      </w:r>
      <w:r w:rsidR="008C2A4D">
        <w:rPr>
          <w:szCs w:val="28"/>
        </w:rPr>
        <w:t>Андронова Е.В.</w:t>
      </w:r>
      <w:r w:rsidR="00B92810">
        <w:rPr>
          <w:szCs w:val="28"/>
        </w:rPr>
        <w:t xml:space="preserve"> </w:t>
      </w:r>
      <w:r w:rsidR="008C2A4D">
        <w:rPr>
          <w:szCs w:val="28"/>
        </w:rPr>
        <w:t>«</w:t>
      </w:r>
      <w:r w:rsidR="008C2A4D" w:rsidRPr="00D53FA1">
        <w:rPr>
          <w:rFonts w:hint="eastAsia"/>
          <w:szCs w:val="28"/>
        </w:rPr>
        <w:t>Корреляции</w:t>
      </w:r>
      <w:r w:rsidR="008C2A4D" w:rsidRPr="00D53FA1">
        <w:rPr>
          <w:szCs w:val="28"/>
        </w:rPr>
        <w:t xml:space="preserve"> </w:t>
      </w:r>
      <w:r w:rsidR="008C2A4D" w:rsidRPr="00D53FA1">
        <w:rPr>
          <w:rFonts w:hint="eastAsia"/>
          <w:szCs w:val="28"/>
        </w:rPr>
        <w:t>и</w:t>
      </w:r>
      <w:r w:rsidR="008C2A4D" w:rsidRPr="00D53FA1">
        <w:rPr>
          <w:szCs w:val="28"/>
        </w:rPr>
        <w:t xml:space="preserve"> </w:t>
      </w:r>
      <w:r w:rsidR="008C2A4D" w:rsidRPr="00D53FA1">
        <w:rPr>
          <w:rFonts w:hint="eastAsia"/>
          <w:szCs w:val="28"/>
        </w:rPr>
        <w:t>флуктуации</w:t>
      </w:r>
      <w:r w:rsidR="008C2A4D" w:rsidRPr="00D53FA1">
        <w:rPr>
          <w:szCs w:val="28"/>
        </w:rPr>
        <w:t xml:space="preserve"> </w:t>
      </w:r>
      <w:r w:rsidR="008C2A4D" w:rsidRPr="00D53FA1">
        <w:rPr>
          <w:rFonts w:hint="eastAsia"/>
          <w:szCs w:val="28"/>
        </w:rPr>
        <w:t>экстенсивных</w:t>
      </w:r>
      <w:r w:rsidR="008C2A4D" w:rsidRPr="00D53FA1">
        <w:rPr>
          <w:szCs w:val="28"/>
        </w:rPr>
        <w:t xml:space="preserve"> </w:t>
      </w:r>
      <w:r w:rsidR="008C2A4D" w:rsidRPr="00D53FA1">
        <w:rPr>
          <w:rFonts w:hint="eastAsia"/>
          <w:szCs w:val="28"/>
        </w:rPr>
        <w:t>и</w:t>
      </w:r>
      <w:r w:rsidR="008C2A4D">
        <w:rPr>
          <w:szCs w:val="28"/>
        </w:rPr>
        <w:t xml:space="preserve"> </w:t>
      </w:r>
      <w:r w:rsidR="008C2A4D" w:rsidRPr="00D53FA1">
        <w:rPr>
          <w:rFonts w:hint="eastAsia"/>
          <w:szCs w:val="28"/>
        </w:rPr>
        <w:t>интенсивных</w:t>
      </w:r>
      <w:r w:rsidR="008C2A4D" w:rsidRPr="00D53FA1">
        <w:rPr>
          <w:szCs w:val="28"/>
        </w:rPr>
        <w:t xml:space="preserve"> </w:t>
      </w:r>
      <w:r w:rsidR="008C2A4D" w:rsidRPr="00D53FA1">
        <w:rPr>
          <w:rFonts w:hint="eastAsia"/>
          <w:szCs w:val="28"/>
        </w:rPr>
        <w:t>величин</w:t>
      </w:r>
      <w:r w:rsidR="008C2A4D" w:rsidRPr="00D53FA1">
        <w:rPr>
          <w:szCs w:val="28"/>
        </w:rPr>
        <w:t xml:space="preserve"> </w:t>
      </w:r>
      <w:r w:rsidR="008C2A4D" w:rsidRPr="00D53FA1">
        <w:rPr>
          <w:rFonts w:hint="eastAsia"/>
          <w:szCs w:val="28"/>
        </w:rPr>
        <w:t>в</w:t>
      </w:r>
      <w:r w:rsidR="008C2A4D" w:rsidRPr="00D53FA1">
        <w:rPr>
          <w:szCs w:val="28"/>
        </w:rPr>
        <w:t xml:space="preserve"> </w:t>
      </w:r>
      <w:r w:rsidR="008C2A4D" w:rsidRPr="00D53FA1">
        <w:rPr>
          <w:rFonts w:hint="eastAsia"/>
          <w:szCs w:val="28"/>
        </w:rPr>
        <w:t>протонных</w:t>
      </w:r>
      <w:r w:rsidR="008C2A4D" w:rsidRPr="00D53FA1">
        <w:rPr>
          <w:szCs w:val="28"/>
        </w:rPr>
        <w:t xml:space="preserve"> </w:t>
      </w:r>
      <w:r w:rsidR="008C2A4D" w:rsidRPr="00D53FA1">
        <w:rPr>
          <w:rFonts w:hint="eastAsia"/>
          <w:szCs w:val="28"/>
        </w:rPr>
        <w:t>и</w:t>
      </w:r>
      <w:r w:rsidR="008C2A4D" w:rsidRPr="00D53FA1">
        <w:rPr>
          <w:szCs w:val="28"/>
        </w:rPr>
        <w:t xml:space="preserve"> </w:t>
      </w:r>
      <w:r w:rsidR="008C2A4D" w:rsidRPr="00D53FA1">
        <w:rPr>
          <w:rFonts w:hint="eastAsia"/>
          <w:szCs w:val="28"/>
        </w:rPr>
        <w:t>ядерных</w:t>
      </w:r>
      <w:r w:rsidR="008C2A4D">
        <w:rPr>
          <w:szCs w:val="28"/>
        </w:rPr>
        <w:t xml:space="preserve"> </w:t>
      </w:r>
      <w:r w:rsidR="008C2A4D" w:rsidRPr="00D53FA1">
        <w:rPr>
          <w:rFonts w:hint="eastAsia"/>
          <w:szCs w:val="28"/>
        </w:rPr>
        <w:t>столкновен</w:t>
      </w:r>
      <w:r w:rsidR="008C2A4D" w:rsidRPr="00D53FA1">
        <w:rPr>
          <w:rFonts w:hint="eastAsia"/>
          <w:szCs w:val="28"/>
        </w:rPr>
        <w:t>и</w:t>
      </w:r>
      <w:r w:rsidR="008C2A4D" w:rsidRPr="00D53FA1">
        <w:rPr>
          <w:rFonts w:hint="eastAsia"/>
          <w:szCs w:val="28"/>
        </w:rPr>
        <w:t>ях</w:t>
      </w:r>
      <w:r w:rsidR="008C2A4D" w:rsidRPr="00D53FA1">
        <w:rPr>
          <w:szCs w:val="28"/>
        </w:rPr>
        <w:t xml:space="preserve"> </w:t>
      </w:r>
      <w:r w:rsidR="008C2A4D" w:rsidRPr="00D53FA1">
        <w:rPr>
          <w:rFonts w:hint="eastAsia"/>
          <w:szCs w:val="28"/>
        </w:rPr>
        <w:t>при</w:t>
      </w:r>
      <w:r w:rsidR="008C2A4D" w:rsidRPr="00D53FA1">
        <w:rPr>
          <w:szCs w:val="28"/>
        </w:rPr>
        <w:t xml:space="preserve"> </w:t>
      </w:r>
      <w:r w:rsidR="008C2A4D" w:rsidRPr="00D53FA1">
        <w:rPr>
          <w:rFonts w:hint="eastAsia"/>
          <w:szCs w:val="28"/>
        </w:rPr>
        <w:t>высоких</w:t>
      </w:r>
      <w:r w:rsidR="008C2A4D" w:rsidRPr="00D53FA1">
        <w:rPr>
          <w:szCs w:val="28"/>
        </w:rPr>
        <w:t xml:space="preserve"> </w:t>
      </w:r>
      <w:r w:rsidR="008C2A4D" w:rsidRPr="00D53FA1">
        <w:rPr>
          <w:rFonts w:hint="eastAsia"/>
          <w:szCs w:val="28"/>
        </w:rPr>
        <w:t>энергиях</w:t>
      </w:r>
      <w:r w:rsidR="008C2A4D">
        <w:rPr>
          <w:szCs w:val="28"/>
        </w:rPr>
        <w:t>»</w:t>
      </w:r>
      <w:r w:rsidR="008C2A4D" w:rsidRPr="007F7F99">
        <w:rPr>
          <w:szCs w:val="28"/>
        </w:rPr>
        <w:t xml:space="preserve">, </w:t>
      </w:r>
      <w:r w:rsidR="00B92810" w:rsidRPr="003F3459">
        <w:t>полностью удовлетворяет требованиям</w:t>
      </w:r>
      <w:r w:rsidR="00692FCD" w:rsidRPr="00692FCD">
        <w:t xml:space="preserve"> </w:t>
      </w:r>
      <w:r w:rsidR="00692FCD">
        <w:t>п.9 П</w:t>
      </w:r>
      <w:r w:rsidR="00692FCD">
        <w:t>о</w:t>
      </w:r>
      <w:r w:rsidR="00692FCD">
        <w:t>ложения о присуждении ученых степеней</w:t>
      </w:r>
      <w:r w:rsidR="00B92810" w:rsidRPr="003F3459">
        <w:t>,</w:t>
      </w:r>
      <w:r w:rsidR="00692FCD">
        <w:t xml:space="preserve"> а ее автор заслуживает прису</w:t>
      </w:r>
      <w:r w:rsidR="00692FCD">
        <w:t>ж</w:t>
      </w:r>
      <w:r w:rsidR="00692FCD">
        <w:t xml:space="preserve">дения ему </w:t>
      </w:r>
      <w:r w:rsidR="00692FCD" w:rsidRPr="00157722">
        <w:t xml:space="preserve">ученой степени </w:t>
      </w:r>
      <w:r w:rsidR="00692FCD">
        <w:t xml:space="preserve">кандидата </w:t>
      </w:r>
      <w:r w:rsidR="00692FCD" w:rsidRPr="00157722">
        <w:t>физико-математических наук</w:t>
      </w:r>
      <w:r w:rsidR="00185EEA" w:rsidRPr="00185EEA">
        <w:rPr>
          <w:szCs w:val="28"/>
        </w:rPr>
        <w:t xml:space="preserve"> </w:t>
      </w:r>
      <w:r w:rsidR="00185EEA" w:rsidRPr="00AE252E">
        <w:rPr>
          <w:szCs w:val="28"/>
        </w:rPr>
        <w:t>по сп</w:t>
      </w:r>
      <w:r w:rsidR="00185EEA" w:rsidRPr="00AE252E">
        <w:rPr>
          <w:szCs w:val="28"/>
        </w:rPr>
        <w:t>е</w:t>
      </w:r>
      <w:r w:rsidR="00185EEA" w:rsidRPr="00AE252E">
        <w:rPr>
          <w:szCs w:val="28"/>
        </w:rPr>
        <w:t xml:space="preserve">циальности </w:t>
      </w:r>
      <w:r w:rsidR="00185EEA" w:rsidRPr="00CB535B">
        <w:rPr>
          <w:szCs w:val="28"/>
        </w:rPr>
        <w:t xml:space="preserve">01.04.02 </w:t>
      </w:r>
      <w:r w:rsidR="00185EEA">
        <w:rPr>
          <w:szCs w:val="28"/>
        </w:rPr>
        <w:t xml:space="preserve">– </w:t>
      </w:r>
      <w:r w:rsidR="00692FCD">
        <w:rPr>
          <w:szCs w:val="28"/>
        </w:rPr>
        <w:t>«</w:t>
      </w:r>
      <w:r w:rsidR="00185EEA" w:rsidRPr="00CB535B">
        <w:rPr>
          <w:rFonts w:hint="eastAsia"/>
          <w:szCs w:val="28"/>
        </w:rPr>
        <w:t>Теоретическая</w:t>
      </w:r>
      <w:r w:rsidR="00185EEA" w:rsidRPr="00CB535B">
        <w:rPr>
          <w:szCs w:val="28"/>
        </w:rPr>
        <w:t xml:space="preserve"> </w:t>
      </w:r>
      <w:r w:rsidR="00185EEA" w:rsidRPr="00CB535B">
        <w:rPr>
          <w:rFonts w:hint="eastAsia"/>
          <w:szCs w:val="28"/>
        </w:rPr>
        <w:t>физика</w:t>
      </w:r>
      <w:r w:rsidR="00692FCD">
        <w:rPr>
          <w:szCs w:val="28"/>
        </w:rPr>
        <w:t>»</w:t>
      </w:r>
      <w:r w:rsidR="00185EEA">
        <w:t>.</w:t>
      </w:r>
    </w:p>
    <w:p w:rsidR="00910FFA" w:rsidRDefault="004B21D7" w:rsidP="00910FFA">
      <w:pPr>
        <w:spacing w:line="240" w:lineRule="auto"/>
        <w:ind w:right="-142" w:firstLine="360"/>
        <w:rPr>
          <w:szCs w:val="28"/>
        </w:rPr>
      </w:pPr>
      <w:r w:rsidRPr="008C2A4D">
        <w:rPr>
          <w:szCs w:val="28"/>
        </w:rPr>
        <w:t>Диссе</w:t>
      </w:r>
      <w:r w:rsidR="008A1587">
        <w:rPr>
          <w:szCs w:val="28"/>
        </w:rPr>
        <w:t>ртация Андронова Е.В.</w:t>
      </w:r>
      <w:r w:rsidRPr="008C2A4D">
        <w:rPr>
          <w:szCs w:val="28"/>
        </w:rPr>
        <w:t xml:space="preserve"> доложена и обсуждена на объединенном семинаре Лаборатории физики высоких энергий им.В.И.Векслера и А.М.Балдина Объединенного института ядерных </w:t>
      </w:r>
      <w:r w:rsidR="008A1587">
        <w:rPr>
          <w:szCs w:val="28"/>
        </w:rPr>
        <w:t>исследований 9 ноября 2018 года.</w:t>
      </w:r>
    </w:p>
    <w:p w:rsidR="004B21D7" w:rsidRPr="00910FFA" w:rsidRDefault="00A51491" w:rsidP="00910FFA">
      <w:pPr>
        <w:spacing w:line="240" w:lineRule="auto"/>
        <w:ind w:right="-142" w:firstLine="360"/>
        <w:rPr>
          <w:szCs w:val="28"/>
        </w:rPr>
      </w:pPr>
      <w:r w:rsidRPr="008C2A4D">
        <w:rPr>
          <w:szCs w:val="28"/>
        </w:rPr>
        <w:t xml:space="preserve">Отзыв </w:t>
      </w:r>
      <w:r w:rsidR="0070389C" w:rsidRPr="008C2A4D">
        <w:rPr>
          <w:szCs w:val="28"/>
        </w:rPr>
        <w:t xml:space="preserve">рассмотрен и </w:t>
      </w:r>
      <w:r w:rsidR="004B21D7" w:rsidRPr="008C2A4D">
        <w:rPr>
          <w:szCs w:val="28"/>
        </w:rPr>
        <w:t>утвержден Научно-техническ</w:t>
      </w:r>
      <w:r w:rsidR="00910FFA">
        <w:rPr>
          <w:szCs w:val="28"/>
        </w:rPr>
        <w:t>им советом</w:t>
      </w:r>
      <w:r w:rsidR="004B21D7" w:rsidRPr="008C2A4D">
        <w:rPr>
          <w:szCs w:val="28"/>
        </w:rPr>
        <w:t xml:space="preserve"> Л</w:t>
      </w:r>
      <w:r w:rsidR="00910FFA">
        <w:rPr>
          <w:szCs w:val="28"/>
        </w:rPr>
        <w:t>аборат</w:t>
      </w:r>
      <w:r w:rsidR="00910FFA">
        <w:rPr>
          <w:szCs w:val="28"/>
        </w:rPr>
        <w:t>о</w:t>
      </w:r>
      <w:r w:rsidR="009D2C2E">
        <w:rPr>
          <w:szCs w:val="28"/>
        </w:rPr>
        <w:t xml:space="preserve">рии физики высоких энергий </w:t>
      </w:r>
      <w:r w:rsidR="00910FFA">
        <w:rPr>
          <w:szCs w:val="28"/>
        </w:rPr>
        <w:t xml:space="preserve">ОИЯИ 20 ноября 2018 года, Протокол № </w:t>
      </w:r>
    </w:p>
    <w:p w:rsidR="00910FFA" w:rsidRDefault="00910FFA" w:rsidP="00910FFA">
      <w:pPr>
        <w:tabs>
          <w:tab w:val="right" w:pos="9072"/>
        </w:tabs>
        <w:spacing w:line="360" w:lineRule="atLeast"/>
        <w:ind w:left="426" w:right="-142" w:hanging="426"/>
        <w:rPr>
          <w:szCs w:val="28"/>
        </w:rPr>
      </w:pPr>
    </w:p>
    <w:p w:rsidR="00AD2FEA" w:rsidRDefault="00AD2FEA" w:rsidP="00910FFA">
      <w:pPr>
        <w:tabs>
          <w:tab w:val="right" w:pos="9072"/>
        </w:tabs>
        <w:spacing w:line="360" w:lineRule="atLeast"/>
        <w:ind w:left="426" w:right="-142" w:hanging="426"/>
        <w:rPr>
          <w:szCs w:val="28"/>
        </w:rPr>
      </w:pPr>
    </w:p>
    <w:p w:rsidR="008654C6" w:rsidRPr="00307123" w:rsidRDefault="008C2A4D" w:rsidP="00910FFA">
      <w:pPr>
        <w:tabs>
          <w:tab w:val="right" w:pos="9072"/>
        </w:tabs>
        <w:spacing w:line="360" w:lineRule="atLeast"/>
        <w:ind w:left="426" w:right="-142" w:hanging="426"/>
        <w:rPr>
          <w:szCs w:val="28"/>
        </w:rPr>
      </w:pPr>
      <w:r>
        <w:rPr>
          <w:szCs w:val="28"/>
        </w:rPr>
        <w:lastRenderedPageBreak/>
        <w:t>О</w:t>
      </w:r>
      <w:r w:rsidR="008654C6">
        <w:rPr>
          <w:szCs w:val="28"/>
        </w:rPr>
        <w:t>тзыв</w:t>
      </w:r>
      <w:r w:rsidR="002F69BF">
        <w:rPr>
          <w:szCs w:val="28"/>
        </w:rPr>
        <w:t xml:space="preserve"> </w:t>
      </w:r>
      <w:r w:rsidR="00910FFA">
        <w:rPr>
          <w:szCs w:val="28"/>
        </w:rPr>
        <w:t>подготовил</w:t>
      </w:r>
      <w:r w:rsidR="008654C6">
        <w:rPr>
          <w:szCs w:val="28"/>
        </w:rPr>
        <w:t>:</w:t>
      </w:r>
      <w:r w:rsidR="002F69BF">
        <w:rPr>
          <w:szCs w:val="28"/>
        </w:rPr>
        <w:tab/>
      </w:r>
    </w:p>
    <w:p w:rsidR="008654C6" w:rsidRDefault="008654C6" w:rsidP="00910FFA">
      <w:pPr>
        <w:tabs>
          <w:tab w:val="right" w:pos="9356"/>
        </w:tabs>
        <w:spacing w:line="360" w:lineRule="atLeast"/>
        <w:ind w:left="426" w:right="-142" w:hanging="426"/>
        <w:jc w:val="left"/>
        <w:rPr>
          <w:szCs w:val="28"/>
        </w:rPr>
      </w:pPr>
      <w:r>
        <w:rPr>
          <w:szCs w:val="28"/>
        </w:rPr>
        <w:t xml:space="preserve">начальник сектора Научно-экспериментального </w:t>
      </w:r>
      <w:r w:rsidR="00384920">
        <w:rPr>
          <w:szCs w:val="28"/>
        </w:rPr>
        <w:tab/>
      </w:r>
    </w:p>
    <w:p w:rsidR="00910FFA" w:rsidRDefault="008654C6" w:rsidP="00910FFA">
      <w:pPr>
        <w:tabs>
          <w:tab w:val="right" w:pos="9356"/>
        </w:tabs>
        <w:spacing w:line="360" w:lineRule="atLeast"/>
        <w:ind w:left="426" w:right="-142" w:hanging="426"/>
        <w:jc w:val="left"/>
        <w:rPr>
          <w:szCs w:val="28"/>
        </w:rPr>
      </w:pPr>
      <w:r>
        <w:rPr>
          <w:szCs w:val="28"/>
        </w:rPr>
        <w:t xml:space="preserve">отдела физики тяжелых ионов на </w:t>
      </w:r>
      <w:r w:rsidRPr="008C2A4D">
        <w:rPr>
          <w:szCs w:val="28"/>
        </w:rPr>
        <w:t>RHIC</w:t>
      </w:r>
    </w:p>
    <w:p w:rsidR="008654C6" w:rsidRDefault="008654C6" w:rsidP="00910FFA">
      <w:pPr>
        <w:tabs>
          <w:tab w:val="right" w:pos="9356"/>
        </w:tabs>
        <w:spacing w:line="360" w:lineRule="atLeast"/>
        <w:ind w:left="426" w:right="-142" w:hanging="426"/>
        <w:jc w:val="left"/>
        <w:rPr>
          <w:szCs w:val="28"/>
        </w:rPr>
      </w:pPr>
      <w:r>
        <w:rPr>
          <w:szCs w:val="28"/>
        </w:rPr>
        <w:t>Л</w:t>
      </w:r>
      <w:r w:rsidR="00910FFA">
        <w:rPr>
          <w:szCs w:val="28"/>
        </w:rPr>
        <w:t>аборатории физики высоких энергий</w:t>
      </w:r>
      <w:r>
        <w:rPr>
          <w:szCs w:val="28"/>
        </w:rPr>
        <w:t xml:space="preserve"> ОИЯИ</w:t>
      </w:r>
      <w:r>
        <w:rPr>
          <w:szCs w:val="28"/>
        </w:rPr>
        <w:tab/>
      </w:r>
    </w:p>
    <w:p w:rsidR="00910FFA" w:rsidRDefault="00910FFA" w:rsidP="00910FFA">
      <w:pPr>
        <w:autoSpaceDE w:val="0"/>
        <w:autoSpaceDN w:val="0"/>
        <w:adjustRightInd w:val="0"/>
        <w:spacing w:line="240" w:lineRule="auto"/>
        <w:ind w:right="-142" w:firstLine="0"/>
        <w:jc w:val="left"/>
        <w:rPr>
          <w:szCs w:val="28"/>
        </w:rPr>
      </w:pPr>
      <w:r>
        <w:rPr>
          <w:szCs w:val="28"/>
        </w:rPr>
        <w:t xml:space="preserve">доктор </w:t>
      </w:r>
      <w:r w:rsidR="008C2A4D" w:rsidRPr="008C2A4D">
        <w:rPr>
          <w:szCs w:val="28"/>
        </w:rPr>
        <w:t>ф</w:t>
      </w:r>
      <w:r>
        <w:rPr>
          <w:szCs w:val="28"/>
        </w:rPr>
        <w:t>изико</w:t>
      </w:r>
      <w:r w:rsidR="008C2A4D" w:rsidRPr="008C2A4D">
        <w:rPr>
          <w:szCs w:val="28"/>
        </w:rPr>
        <w:t>-</w:t>
      </w:r>
      <w:r>
        <w:rPr>
          <w:szCs w:val="28"/>
        </w:rPr>
        <w:t>математических наук</w:t>
      </w:r>
      <w:r w:rsidR="008C2A4D" w:rsidRPr="008C2A4D">
        <w:rPr>
          <w:szCs w:val="28"/>
        </w:rPr>
        <w:t>,</w:t>
      </w:r>
    </w:p>
    <w:p w:rsidR="008C2A4D" w:rsidRPr="008C2A4D" w:rsidRDefault="008C2A4D" w:rsidP="00910FFA">
      <w:pPr>
        <w:autoSpaceDE w:val="0"/>
        <w:autoSpaceDN w:val="0"/>
        <w:adjustRightInd w:val="0"/>
        <w:spacing w:line="240" w:lineRule="auto"/>
        <w:ind w:right="-142" w:firstLine="0"/>
        <w:jc w:val="left"/>
        <w:rPr>
          <w:szCs w:val="28"/>
        </w:rPr>
      </w:pPr>
      <w:r>
        <w:rPr>
          <w:szCs w:val="28"/>
        </w:rPr>
        <w:t>старший научный сотрудник</w:t>
      </w:r>
      <w:r w:rsidRPr="008C2A4D">
        <w:rPr>
          <w:szCs w:val="28"/>
        </w:rPr>
        <w:t xml:space="preserve"> </w:t>
      </w:r>
      <w:r w:rsidR="002F69BF">
        <w:rPr>
          <w:szCs w:val="28"/>
        </w:rPr>
        <w:t>Ток</w:t>
      </w:r>
      <w:r w:rsidR="002F69BF">
        <w:rPr>
          <w:szCs w:val="28"/>
        </w:rPr>
        <w:t>а</w:t>
      </w:r>
      <w:r w:rsidR="002F69BF">
        <w:rPr>
          <w:szCs w:val="28"/>
        </w:rPr>
        <w:t>рев М</w:t>
      </w:r>
      <w:r w:rsidR="00BF6F1F">
        <w:rPr>
          <w:szCs w:val="28"/>
        </w:rPr>
        <w:t>ихаил Владимирович</w:t>
      </w:r>
    </w:p>
    <w:p w:rsidR="008C2A4D" w:rsidRPr="00BF6F1F" w:rsidRDefault="00BF6F1F" w:rsidP="00910FFA">
      <w:pPr>
        <w:autoSpaceDE w:val="0"/>
        <w:autoSpaceDN w:val="0"/>
        <w:adjustRightInd w:val="0"/>
        <w:spacing w:line="240" w:lineRule="auto"/>
        <w:ind w:right="-142" w:firstLine="0"/>
        <w:jc w:val="left"/>
        <w:rPr>
          <w:szCs w:val="28"/>
        </w:rPr>
      </w:pPr>
      <w:r>
        <w:rPr>
          <w:szCs w:val="28"/>
        </w:rPr>
        <w:t>Электронный адрес</w:t>
      </w:r>
      <w:r w:rsidR="008C2A4D" w:rsidRPr="00BF6F1F">
        <w:rPr>
          <w:szCs w:val="28"/>
        </w:rPr>
        <w:t xml:space="preserve">: </w:t>
      </w:r>
      <w:proofErr w:type="spellStart"/>
      <w:r w:rsidR="008C2A4D">
        <w:rPr>
          <w:szCs w:val="28"/>
          <w:lang w:val="en-US"/>
        </w:rPr>
        <w:t>tokarev</w:t>
      </w:r>
      <w:proofErr w:type="spellEnd"/>
      <w:r w:rsidR="008C2A4D" w:rsidRPr="00BF6F1F">
        <w:rPr>
          <w:szCs w:val="28"/>
        </w:rPr>
        <w:t>@</w:t>
      </w:r>
      <w:proofErr w:type="spellStart"/>
      <w:r w:rsidR="008C2A4D" w:rsidRPr="00721711">
        <w:rPr>
          <w:szCs w:val="28"/>
          <w:lang w:val="en-US"/>
        </w:rPr>
        <w:t>jinr</w:t>
      </w:r>
      <w:proofErr w:type="spellEnd"/>
      <w:r w:rsidR="008C2A4D" w:rsidRPr="00BF6F1F">
        <w:rPr>
          <w:szCs w:val="28"/>
        </w:rPr>
        <w:t>.</w:t>
      </w:r>
      <w:proofErr w:type="spellStart"/>
      <w:r w:rsidR="008C2A4D" w:rsidRPr="00721711">
        <w:rPr>
          <w:szCs w:val="28"/>
          <w:lang w:val="en-US"/>
        </w:rPr>
        <w:t>ru</w:t>
      </w:r>
      <w:proofErr w:type="spellEnd"/>
      <w:r w:rsidR="008C2A4D" w:rsidRPr="00BF6F1F">
        <w:rPr>
          <w:szCs w:val="28"/>
        </w:rPr>
        <w:t xml:space="preserve"> </w:t>
      </w:r>
    </w:p>
    <w:p w:rsidR="008C2A4D" w:rsidRPr="00BF6F1F" w:rsidRDefault="008C2A4D" w:rsidP="00910FFA">
      <w:pPr>
        <w:tabs>
          <w:tab w:val="right" w:pos="9356"/>
        </w:tabs>
        <w:spacing w:line="360" w:lineRule="atLeast"/>
        <w:ind w:left="426" w:right="-142" w:firstLine="0"/>
        <w:jc w:val="left"/>
        <w:rPr>
          <w:szCs w:val="28"/>
        </w:rPr>
      </w:pPr>
    </w:p>
    <w:p w:rsidR="00910FFA" w:rsidRDefault="008654C6" w:rsidP="00910FFA">
      <w:pPr>
        <w:pStyle w:val="a9"/>
        <w:ind w:right="-142"/>
        <w:rPr>
          <w:rFonts w:ascii="Times New Roman" w:hAnsi="Times New Roman" w:cs="Times New Roman"/>
          <w:sz w:val="28"/>
          <w:szCs w:val="28"/>
        </w:rPr>
      </w:pPr>
      <w:r w:rsidRPr="009A0DDC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A0DDC">
        <w:rPr>
          <w:rFonts w:ascii="Times New Roman" w:hAnsi="Times New Roman" w:cs="Times New Roman"/>
          <w:sz w:val="28"/>
          <w:szCs w:val="28"/>
        </w:rPr>
        <w:t xml:space="preserve"> доктора физико</w:t>
      </w:r>
      <w:r>
        <w:rPr>
          <w:rFonts w:ascii="Times New Roman" w:hAnsi="Times New Roman" w:cs="Times New Roman"/>
          <w:sz w:val="28"/>
          <w:szCs w:val="28"/>
        </w:rPr>
        <w:t>-математических наук,</w:t>
      </w:r>
    </w:p>
    <w:p w:rsidR="00910FFA" w:rsidRDefault="008654C6" w:rsidP="00910FFA">
      <w:pPr>
        <w:pStyle w:val="a9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начальника сектора</w:t>
      </w:r>
      <w:r w:rsidRPr="009A0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НЭОФТИ на </w:t>
      </w:r>
      <w:r>
        <w:rPr>
          <w:rFonts w:ascii="Times New Roman" w:hAnsi="Times New Roman" w:cs="Times New Roman"/>
          <w:sz w:val="28"/>
          <w:szCs w:val="28"/>
          <w:lang w:val="en-US"/>
        </w:rPr>
        <w:t>RHIC</w:t>
      </w:r>
      <w:r w:rsidRPr="00DB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4C6" w:rsidRPr="009A0DDC" w:rsidRDefault="008654C6" w:rsidP="00910FFA">
      <w:pPr>
        <w:pStyle w:val="a9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ЛФВЭ ОИЯИ </w:t>
      </w:r>
      <w:r w:rsidRPr="009A0DDC">
        <w:rPr>
          <w:rFonts w:ascii="Times New Roman" w:hAnsi="Times New Roman" w:cs="Times New Roman"/>
          <w:sz w:val="28"/>
          <w:szCs w:val="28"/>
        </w:rPr>
        <w:t>Токарева М.В. з</w:t>
      </w:r>
      <w:r w:rsidRPr="009A0DDC">
        <w:rPr>
          <w:rFonts w:ascii="Times New Roman" w:hAnsi="Times New Roman" w:cs="Times New Roman"/>
          <w:sz w:val="28"/>
          <w:szCs w:val="28"/>
        </w:rPr>
        <w:t>а</w:t>
      </w:r>
      <w:r w:rsidRPr="009A0DDC">
        <w:rPr>
          <w:rFonts w:ascii="Times New Roman" w:hAnsi="Times New Roman" w:cs="Times New Roman"/>
          <w:sz w:val="28"/>
          <w:szCs w:val="28"/>
        </w:rPr>
        <w:t>веряю</w:t>
      </w:r>
    </w:p>
    <w:p w:rsidR="00BF6F1F" w:rsidRDefault="008654C6" w:rsidP="00910FFA">
      <w:pPr>
        <w:pStyle w:val="a9"/>
        <w:ind w:right="-142"/>
        <w:rPr>
          <w:rFonts w:ascii="Times New Roman" w:hAnsi="Times New Roman" w:cs="Times New Roman"/>
          <w:sz w:val="28"/>
          <w:szCs w:val="28"/>
        </w:rPr>
      </w:pPr>
      <w:r w:rsidRPr="009A0DDC"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  <w:r w:rsidR="00BF6F1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ФВЭ ОИЯИ</w:t>
      </w:r>
      <w:r w:rsidR="00BF6F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54C6" w:rsidRDefault="00BF6F1F" w:rsidP="00910FFA">
      <w:pPr>
        <w:pStyle w:val="a9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физико-математических наук </w:t>
      </w:r>
      <w:r w:rsidR="008654C6">
        <w:rPr>
          <w:rFonts w:ascii="Times New Roman" w:hAnsi="Times New Roman" w:cs="Times New Roman"/>
          <w:sz w:val="28"/>
          <w:szCs w:val="28"/>
        </w:rPr>
        <w:t>Пешехонов Д</w:t>
      </w:r>
      <w:r>
        <w:rPr>
          <w:rFonts w:ascii="Times New Roman" w:hAnsi="Times New Roman" w:cs="Times New Roman"/>
          <w:sz w:val="28"/>
          <w:szCs w:val="28"/>
        </w:rPr>
        <w:t>митрий Владимирович</w:t>
      </w:r>
    </w:p>
    <w:p w:rsidR="00BF6F1F" w:rsidRPr="00BF6F1F" w:rsidRDefault="00BF6F1F" w:rsidP="00BF6F1F">
      <w:pPr>
        <w:autoSpaceDE w:val="0"/>
        <w:autoSpaceDN w:val="0"/>
        <w:adjustRightInd w:val="0"/>
        <w:spacing w:line="240" w:lineRule="auto"/>
        <w:ind w:right="-142" w:firstLine="0"/>
        <w:jc w:val="left"/>
        <w:rPr>
          <w:szCs w:val="28"/>
        </w:rPr>
      </w:pPr>
      <w:r>
        <w:rPr>
          <w:szCs w:val="28"/>
        </w:rPr>
        <w:t>Электронный адрес</w:t>
      </w:r>
      <w:r w:rsidRPr="00BF6F1F">
        <w:rPr>
          <w:szCs w:val="28"/>
        </w:rPr>
        <w:t xml:space="preserve">: </w:t>
      </w:r>
      <w:proofErr w:type="spellStart"/>
      <w:r>
        <w:rPr>
          <w:szCs w:val="28"/>
          <w:lang w:val="en-US"/>
        </w:rPr>
        <w:t>peshekhonov</w:t>
      </w:r>
      <w:proofErr w:type="spellEnd"/>
      <w:r w:rsidRPr="00BF6F1F">
        <w:rPr>
          <w:szCs w:val="28"/>
        </w:rPr>
        <w:t>@</w:t>
      </w:r>
      <w:proofErr w:type="spellStart"/>
      <w:r w:rsidRPr="00721711">
        <w:rPr>
          <w:szCs w:val="28"/>
          <w:lang w:val="en-US"/>
        </w:rPr>
        <w:t>jinr</w:t>
      </w:r>
      <w:proofErr w:type="spellEnd"/>
      <w:r w:rsidRPr="00BF6F1F">
        <w:rPr>
          <w:szCs w:val="28"/>
        </w:rPr>
        <w:t>.</w:t>
      </w:r>
      <w:proofErr w:type="spellStart"/>
      <w:r w:rsidRPr="00721711">
        <w:rPr>
          <w:szCs w:val="28"/>
          <w:lang w:val="en-US"/>
        </w:rPr>
        <w:t>ru</w:t>
      </w:r>
      <w:proofErr w:type="spellEnd"/>
      <w:r w:rsidRPr="00BF6F1F">
        <w:rPr>
          <w:szCs w:val="28"/>
        </w:rPr>
        <w:t xml:space="preserve"> </w:t>
      </w:r>
    </w:p>
    <w:p w:rsidR="00D53FA1" w:rsidRDefault="00D53FA1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D53FA1" w:rsidRPr="00B020B3" w:rsidRDefault="00D53FA1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721711" w:rsidRDefault="00721711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692FCD" w:rsidRDefault="00692FCD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692FCD" w:rsidRDefault="00692FCD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692FCD" w:rsidRDefault="00692FCD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692FCD" w:rsidRDefault="00692FCD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692FCD" w:rsidRDefault="00692FCD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BF6F1F" w:rsidRPr="00B020B3" w:rsidRDefault="00BF6F1F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721711" w:rsidRPr="00B020B3" w:rsidRDefault="00721711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721711" w:rsidRDefault="00721711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tbl>
      <w:tblPr>
        <w:tblW w:w="94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9"/>
        <w:gridCol w:w="8776"/>
      </w:tblGrid>
      <w:tr w:rsidR="00C2679C" w:rsidRPr="0015537A" w:rsidTr="0039455E">
        <w:trPr>
          <w:trHeight w:val="1454"/>
        </w:trPr>
        <w:tc>
          <w:tcPr>
            <w:tcW w:w="9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9C" w:rsidRPr="0015537A" w:rsidRDefault="00C2679C" w:rsidP="0039455E">
            <w:pPr>
              <w:spacing w:line="276" w:lineRule="auto"/>
              <w:ind w:firstLine="72"/>
              <w:jc w:val="center"/>
              <w:rPr>
                <w:b/>
                <w:bCs/>
                <w:szCs w:val="24"/>
              </w:rPr>
            </w:pPr>
            <w:proofErr w:type="gramStart"/>
            <w:r w:rsidRPr="0015537A">
              <w:rPr>
                <w:b/>
                <w:szCs w:val="24"/>
              </w:rPr>
              <w:lastRenderedPageBreak/>
              <w:t>Список основных публикаций сотрудников организации по теме ди</w:t>
            </w:r>
            <w:r w:rsidRPr="0015537A">
              <w:rPr>
                <w:b/>
                <w:szCs w:val="24"/>
              </w:rPr>
              <w:t>с</w:t>
            </w:r>
            <w:r w:rsidRPr="0015537A">
              <w:rPr>
                <w:b/>
                <w:szCs w:val="24"/>
              </w:rPr>
              <w:t>сертации</w:t>
            </w:r>
            <w:r w:rsidRPr="0015537A">
              <w:rPr>
                <w:b/>
                <w:i/>
                <w:szCs w:val="24"/>
              </w:rPr>
              <w:t xml:space="preserve"> </w:t>
            </w:r>
            <w:r w:rsidRPr="0015537A">
              <w:rPr>
                <w:b/>
                <w:bCs/>
                <w:szCs w:val="24"/>
              </w:rPr>
              <w:t>в</w:t>
            </w:r>
            <w:r>
              <w:rPr>
                <w:b/>
                <w:bCs/>
                <w:szCs w:val="24"/>
              </w:rPr>
              <w:t xml:space="preserve"> </w:t>
            </w:r>
            <w:r w:rsidRPr="0015537A">
              <w:rPr>
                <w:b/>
                <w:bCs/>
                <w:szCs w:val="24"/>
              </w:rPr>
              <w:t>реце</w:t>
            </w:r>
            <w:r w:rsidRPr="0015537A">
              <w:rPr>
                <w:b/>
                <w:bCs/>
                <w:szCs w:val="24"/>
              </w:rPr>
              <w:t>н</w:t>
            </w:r>
            <w:r w:rsidRPr="0015537A">
              <w:rPr>
                <w:b/>
                <w:bCs/>
                <w:szCs w:val="24"/>
              </w:rPr>
              <w:t>зируемых научных изданиях за последние 5 лет</w:t>
            </w:r>
            <w:proofErr w:type="gramEnd"/>
          </w:p>
          <w:p w:rsidR="00C2679C" w:rsidRPr="00C2679C" w:rsidRDefault="00C2679C" w:rsidP="0039455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15537A">
              <w:rPr>
                <w:b/>
                <w:bCs/>
                <w:szCs w:val="24"/>
              </w:rPr>
              <w:t>(не более 15 пу</w:t>
            </w:r>
            <w:r w:rsidRPr="0015537A">
              <w:rPr>
                <w:b/>
                <w:bCs/>
                <w:szCs w:val="24"/>
              </w:rPr>
              <w:t>б</w:t>
            </w:r>
            <w:r w:rsidRPr="0015537A">
              <w:rPr>
                <w:b/>
                <w:bCs/>
                <w:szCs w:val="24"/>
              </w:rPr>
              <w:t>ликаций)</w:t>
            </w:r>
          </w:p>
        </w:tc>
      </w:tr>
      <w:tr w:rsidR="00C2679C" w:rsidRPr="00D4427D" w:rsidTr="0039455E">
        <w:trPr>
          <w:trHeight w:val="18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9C" w:rsidRPr="0015537A" w:rsidRDefault="00C2679C" w:rsidP="00C2679C">
            <w:pPr>
              <w:pStyle w:val="ListParagraph1"/>
              <w:numPr>
                <w:ilvl w:val="0"/>
                <w:numId w:val="22"/>
              </w:num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9C" w:rsidRPr="00D4427D" w:rsidRDefault="00C2679C" w:rsidP="0039455E">
            <w:pPr>
              <w:pStyle w:val="aa"/>
              <w:spacing w:before="100" w:beforeAutospacing="1" w:after="100" w:afterAutospacing="1" w:line="276" w:lineRule="auto"/>
              <w:ind w:left="0" w:firstLine="85"/>
              <w:rPr>
                <w:lang w:val="en-US"/>
              </w:rPr>
            </w:pPr>
            <w:bookmarkStart w:id="0" w:name="_GoBack"/>
            <w:bookmarkEnd w:id="0"/>
            <w:proofErr w:type="spellStart"/>
            <w:r w:rsidRPr="000346E8">
              <w:rPr>
                <w:lang w:val="en-US"/>
              </w:rPr>
              <w:t>Batyuk</w:t>
            </w:r>
            <w:proofErr w:type="spellEnd"/>
            <w:r w:rsidRPr="000346E8">
              <w:rPr>
                <w:lang w:val="en-US"/>
              </w:rPr>
              <w:t xml:space="preserve">, P. </w:t>
            </w:r>
            <w:r w:rsidRPr="00D4427D">
              <w:rPr>
                <w:lang w:val="en-US"/>
              </w:rPr>
              <w:t xml:space="preserve">Correlation </w:t>
            </w:r>
            <w:proofErr w:type="spellStart"/>
            <w:r w:rsidRPr="00D4427D">
              <w:rPr>
                <w:lang w:val="en-US"/>
              </w:rPr>
              <w:t>femtoscopy</w:t>
            </w:r>
            <w:proofErr w:type="spellEnd"/>
            <w:r w:rsidRPr="00D4427D">
              <w:rPr>
                <w:lang w:val="en-US"/>
              </w:rPr>
              <w:t xml:space="preserve"> study at energies available at the JINR </w:t>
            </w:r>
            <w:proofErr w:type="spellStart"/>
            <w:r w:rsidRPr="00D4427D">
              <w:rPr>
                <w:lang w:val="en-US"/>
              </w:rPr>
              <w:t>Nuclotron</w:t>
            </w:r>
            <w:proofErr w:type="spellEnd"/>
            <w:r w:rsidRPr="00D4427D">
              <w:rPr>
                <w:lang w:val="en-US"/>
              </w:rPr>
              <w:t xml:space="preserve"> –based Ion Collider </w:t>
            </w:r>
            <w:proofErr w:type="spellStart"/>
            <w:r w:rsidRPr="00D4427D">
              <w:rPr>
                <w:lang w:val="en-US"/>
              </w:rPr>
              <w:t>fAcility</w:t>
            </w:r>
            <w:proofErr w:type="spellEnd"/>
            <w:r w:rsidRPr="00D4427D">
              <w:rPr>
                <w:lang w:val="en-US"/>
              </w:rPr>
              <w:t xml:space="preserve"> and the BNL Relativistic Heavy Ion Collider within a viscous </w:t>
            </w:r>
            <w:proofErr w:type="spellStart"/>
            <w:r w:rsidRPr="00D4427D">
              <w:rPr>
                <w:lang w:val="en-US"/>
              </w:rPr>
              <w:t>hydrodanamic</w:t>
            </w:r>
            <w:proofErr w:type="spellEnd"/>
            <w:r w:rsidRPr="00D4427D">
              <w:rPr>
                <w:lang w:val="en-US"/>
              </w:rPr>
              <w:t xml:space="preserve"> plus cascade model/ </w:t>
            </w:r>
            <w:r w:rsidRPr="00D4427D">
              <w:rPr>
                <w:b/>
                <w:lang w:val="en-US"/>
              </w:rPr>
              <w:t xml:space="preserve">P. </w:t>
            </w:r>
            <w:proofErr w:type="spellStart"/>
            <w:r w:rsidRPr="00D4427D">
              <w:rPr>
                <w:b/>
                <w:lang w:val="en-US"/>
              </w:rPr>
              <w:t>Batyuk</w:t>
            </w:r>
            <w:proofErr w:type="spellEnd"/>
            <w:r w:rsidRPr="00D4427D">
              <w:rPr>
                <w:lang w:val="en-US"/>
              </w:rPr>
              <w:t xml:space="preserve">, </w:t>
            </w:r>
            <w:proofErr w:type="spellStart"/>
            <w:r w:rsidRPr="00D4427D">
              <w:rPr>
                <w:lang w:val="en-US"/>
              </w:rPr>
              <w:t>Iu</w:t>
            </w:r>
            <w:proofErr w:type="spellEnd"/>
            <w:r w:rsidRPr="00D4427D">
              <w:rPr>
                <w:lang w:val="en-US"/>
              </w:rPr>
              <w:t xml:space="preserve">. </w:t>
            </w:r>
            <w:proofErr w:type="spellStart"/>
            <w:r w:rsidRPr="00D4427D">
              <w:rPr>
                <w:lang w:val="en-US"/>
              </w:rPr>
              <w:t>Karpenko</w:t>
            </w:r>
            <w:proofErr w:type="spellEnd"/>
            <w:r w:rsidRPr="00D4427D">
              <w:rPr>
                <w:lang w:val="en-US"/>
              </w:rPr>
              <w:t xml:space="preserve">, </w:t>
            </w:r>
            <w:r w:rsidRPr="00D4427D">
              <w:rPr>
                <w:b/>
                <w:lang w:val="en-US"/>
              </w:rPr>
              <w:t xml:space="preserve">R. </w:t>
            </w:r>
            <w:proofErr w:type="spellStart"/>
            <w:r w:rsidRPr="00D4427D">
              <w:rPr>
                <w:b/>
                <w:lang w:val="en-US"/>
              </w:rPr>
              <w:t>Lednicky</w:t>
            </w:r>
            <w:proofErr w:type="spellEnd"/>
            <w:r w:rsidRPr="00D4427D">
              <w:rPr>
                <w:lang w:val="en-US"/>
              </w:rPr>
              <w:t xml:space="preserve">, </w:t>
            </w:r>
            <w:r w:rsidRPr="00D4427D">
              <w:rPr>
                <w:b/>
                <w:lang w:val="en-US"/>
              </w:rPr>
              <w:t xml:space="preserve">L. </w:t>
            </w:r>
            <w:proofErr w:type="spellStart"/>
            <w:r w:rsidRPr="00D4427D">
              <w:rPr>
                <w:b/>
                <w:lang w:val="en-US"/>
              </w:rPr>
              <w:t>Malinina</w:t>
            </w:r>
            <w:proofErr w:type="spellEnd"/>
            <w:r w:rsidRPr="00D4427D">
              <w:rPr>
                <w:lang w:val="en-US"/>
              </w:rPr>
              <w:t xml:space="preserve">, </w:t>
            </w:r>
            <w:r w:rsidRPr="00D4427D">
              <w:rPr>
                <w:b/>
                <w:lang w:val="en-US"/>
              </w:rPr>
              <w:t xml:space="preserve">K. </w:t>
            </w:r>
            <w:proofErr w:type="spellStart"/>
            <w:r w:rsidRPr="00D4427D">
              <w:rPr>
                <w:b/>
                <w:lang w:val="en-US"/>
              </w:rPr>
              <w:t>Mikhaylov</w:t>
            </w:r>
            <w:proofErr w:type="spellEnd"/>
            <w:r w:rsidRPr="00D4427D">
              <w:rPr>
                <w:lang w:val="en-US"/>
              </w:rPr>
              <w:t xml:space="preserve">, </w:t>
            </w:r>
            <w:r w:rsidRPr="00D4427D">
              <w:rPr>
                <w:b/>
                <w:lang w:val="en-US"/>
              </w:rPr>
              <w:t xml:space="preserve">O. </w:t>
            </w:r>
            <w:proofErr w:type="spellStart"/>
            <w:r w:rsidRPr="00D4427D">
              <w:rPr>
                <w:b/>
                <w:lang w:val="en-US"/>
              </w:rPr>
              <w:t>Rogachevsky</w:t>
            </w:r>
            <w:proofErr w:type="spellEnd"/>
            <w:r w:rsidRPr="00D4427D">
              <w:rPr>
                <w:lang w:val="en-US"/>
              </w:rPr>
              <w:t xml:space="preserve">, D. </w:t>
            </w:r>
            <w:proofErr w:type="spellStart"/>
            <w:r w:rsidRPr="00D4427D">
              <w:rPr>
                <w:lang w:val="en-US"/>
              </w:rPr>
              <w:t>Wielanek</w:t>
            </w:r>
            <w:proofErr w:type="spellEnd"/>
            <w:r w:rsidRPr="00D4427D">
              <w:rPr>
                <w:lang w:val="en-US"/>
              </w:rPr>
              <w:t xml:space="preserve">// </w:t>
            </w:r>
            <w:proofErr w:type="spellStart"/>
            <w:r w:rsidRPr="00D4427D">
              <w:rPr>
                <w:lang w:val="en-US"/>
              </w:rPr>
              <w:t>Phys.Rev.C</w:t>
            </w:r>
            <w:proofErr w:type="spellEnd"/>
            <w:r w:rsidRPr="00D4427D">
              <w:rPr>
                <w:lang w:val="en-US"/>
              </w:rPr>
              <w:t xml:space="preserve">. – 2017. – V.96 №2. – </w:t>
            </w:r>
            <w:r w:rsidRPr="000346E8">
              <w:rPr>
                <w:lang w:val="en-US"/>
              </w:rPr>
              <w:t>P. 024911.</w:t>
            </w:r>
            <w:r w:rsidRPr="00D4427D">
              <w:rPr>
                <w:lang w:val="en-US"/>
              </w:rPr>
              <w:t xml:space="preserve"> </w:t>
            </w:r>
          </w:p>
        </w:tc>
      </w:tr>
      <w:tr w:rsidR="00C2679C" w:rsidRPr="00D4427D" w:rsidTr="0039455E">
        <w:trPr>
          <w:trHeight w:val="11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9C" w:rsidRPr="00D4427D" w:rsidRDefault="00C2679C" w:rsidP="00C2679C">
            <w:pPr>
              <w:pStyle w:val="ListParagraph1"/>
              <w:numPr>
                <w:ilvl w:val="0"/>
                <w:numId w:val="22"/>
              </w:numPr>
              <w:spacing w:line="228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9C" w:rsidRPr="00D4427D" w:rsidRDefault="00C2679C" w:rsidP="0039455E">
            <w:pPr>
              <w:pStyle w:val="aa"/>
              <w:spacing w:before="100" w:beforeAutospacing="1" w:after="100" w:afterAutospacing="1" w:line="276" w:lineRule="auto"/>
              <w:ind w:left="0" w:firstLine="85"/>
              <w:rPr>
                <w:lang w:val="en-US"/>
              </w:rPr>
            </w:pPr>
            <w:proofErr w:type="spellStart"/>
            <w:r w:rsidRPr="00D4427D">
              <w:rPr>
                <w:lang w:val="en-US"/>
              </w:rPr>
              <w:t>Kekelidze</w:t>
            </w:r>
            <w:proofErr w:type="spellEnd"/>
            <w:r w:rsidRPr="00D4427D">
              <w:rPr>
                <w:lang w:val="en-US"/>
              </w:rPr>
              <w:t xml:space="preserve">, V. </w:t>
            </w:r>
            <w:proofErr w:type="spellStart"/>
            <w:r w:rsidRPr="00D4427D">
              <w:rPr>
                <w:lang w:val="en-US"/>
              </w:rPr>
              <w:t>Feasability</w:t>
            </w:r>
            <w:proofErr w:type="spellEnd"/>
            <w:r w:rsidRPr="00D4427D">
              <w:rPr>
                <w:lang w:val="en-US"/>
              </w:rPr>
              <w:t xml:space="preserve"> study of heavy-ion collision physics at NICA JINR/ </w:t>
            </w:r>
            <w:r w:rsidRPr="00D4427D">
              <w:rPr>
                <w:b/>
                <w:lang w:val="en-US"/>
              </w:rPr>
              <w:t xml:space="preserve">V. </w:t>
            </w:r>
            <w:proofErr w:type="spellStart"/>
            <w:r w:rsidRPr="00D4427D">
              <w:rPr>
                <w:b/>
                <w:lang w:val="en-US"/>
              </w:rPr>
              <w:t>Kekelidze</w:t>
            </w:r>
            <w:proofErr w:type="spellEnd"/>
            <w:r w:rsidRPr="00D4427D">
              <w:rPr>
                <w:lang w:val="en-US"/>
              </w:rPr>
              <w:t xml:space="preserve">, </w:t>
            </w:r>
            <w:r w:rsidRPr="00D4427D">
              <w:rPr>
                <w:b/>
                <w:lang w:val="en-US"/>
              </w:rPr>
              <w:t xml:space="preserve">A. </w:t>
            </w:r>
            <w:proofErr w:type="spellStart"/>
            <w:r w:rsidRPr="00D4427D">
              <w:rPr>
                <w:b/>
                <w:lang w:val="en-US"/>
              </w:rPr>
              <w:t>Kovalenko</w:t>
            </w:r>
            <w:proofErr w:type="spellEnd"/>
            <w:r w:rsidRPr="00D4427D">
              <w:rPr>
                <w:lang w:val="en-US"/>
              </w:rPr>
              <w:t xml:space="preserve">, </w:t>
            </w:r>
            <w:r w:rsidRPr="00D4427D">
              <w:rPr>
                <w:b/>
                <w:lang w:val="en-US"/>
              </w:rPr>
              <w:t xml:space="preserve">R. </w:t>
            </w:r>
            <w:proofErr w:type="spellStart"/>
            <w:r w:rsidRPr="00D4427D">
              <w:rPr>
                <w:b/>
                <w:lang w:val="en-US"/>
              </w:rPr>
              <w:t>Lednicky</w:t>
            </w:r>
            <w:proofErr w:type="spellEnd"/>
            <w:r w:rsidRPr="00D4427D">
              <w:rPr>
                <w:lang w:val="en-US"/>
              </w:rPr>
              <w:t xml:space="preserve">, </w:t>
            </w:r>
            <w:r w:rsidRPr="00D4427D">
              <w:rPr>
                <w:b/>
                <w:lang w:val="en-US"/>
              </w:rPr>
              <w:t xml:space="preserve">V. </w:t>
            </w:r>
            <w:proofErr w:type="spellStart"/>
            <w:r w:rsidRPr="00D4427D">
              <w:rPr>
                <w:b/>
                <w:lang w:val="en-US"/>
              </w:rPr>
              <w:t>Matveev</w:t>
            </w:r>
            <w:proofErr w:type="spellEnd"/>
            <w:r w:rsidRPr="00D4427D">
              <w:rPr>
                <w:lang w:val="en-US"/>
              </w:rPr>
              <w:t xml:space="preserve">, </w:t>
            </w:r>
            <w:r w:rsidRPr="00D4427D">
              <w:rPr>
                <w:b/>
                <w:lang w:val="en-US"/>
              </w:rPr>
              <w:t xml:space="preserve">I. </w:t>
            </w:r>
            <w:proofErr w:type="spellStart"/>
            <w:r w:rsidRPr="00D4427D">
              <w:rPr>
                <w:b/>
                <w:lang w:val="en-US"/>
              </w:rPr>
              <w:t>Meshkov</w:t>
            </w:r>
            <w:proofErr w:type="spellEnd"/>
            <w:r w:rsidRPr="00D4427D">
              <w:rPr>
                <w:lang w:val="en-US"/>
              </w:rPr>
              <w:t xml:space="preserve">, </w:t>
            </w:r>
            <w:r w:rsidRPr="00D4427D">
              <w:rPr>
                <w:b/>
                <w:lang w:val="en-US"/>
              </w:rPr>
              <w:t xml:space="preserve">A. </w:t>
            </w:r>
            <w:proofErr w:type="spellStart"/>
            <w:r w:rsidRPr="00D4427D">
              <w:rPr>
                <w:b/>
                <w:lang w:val="en-US"/>
              </w:rPr>
              <w:t>Sorin</w:t>
            </w:r>
            <w:proofErr w:type="spellEnd"/>
            <w:r w:rsidRPr="00D4427D">
              <w:rPr>
                <w:lang w:val="en-US"/>
              </w:rPr>
              <w:t xml:space="preserve">, </w:t>
            </w:r>
            <w:r w:rsidRPr="00D4427D">
              <w:rPr>
                <w:b/>
                <w:lang w:val="en-US"/>
              </w:rPr>
              <w:t xml:space="preserve">G. </w:t>
            </w:r>
            <w:proofErr w:type="spellStart"/>
            <w:r w:rsidRPr="00D4427D">
              <w:rPr>
                <w:b/>
                <w:lang w:val="en-US"/>
              </w:rPr>
              <w:t>Trubnikov</w:t>
            </w:r>
            <w:proofErr w:type="spellEnd"/>
            <w:r w:rsidRPr="00D4427D">
              <w:rPr>
                <w:lang w:val="en-US"/>
              </w:rPr>
              <w:t xml:space="preserve">// </w:t>
            </w:r>
            <w:proofErr w:type="spellStart"/>
            <w:r w:rsidRPr="00D4427D">
              <w:rPr>
                <w:lang w:val="en-US"/>
              </w:rPr>
              <w:t>Nucl.Phys.A</w:t>
            </w:r>
            <w:proofErr w:type="spellEnd"/>
            <w:r w:rsidRPr="00D4427D">
              <w:rPr>
                <w:lang w:val="en-US"/>
              </w:rPr>
              <w:t>. – 2017. – V. 967 – P. 884.</w:t>
            </w:r>
          </w:p>
        </w:tc>
      </w:tr>
      <w:tr w:rsidR="00C2679C" w:rsidRPr="00D4427D" w:rsidTr="0039455E">
        <w:trPr>
          <w:trHeight w:val="11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9C" w:rsidRPr="00D4427D" w:rsidRDefault="00C2679C" w:rsidP="00C2679C">
            <w:pPr>
              <w:pStyle w:val="ListParagraph1"/>
              <w:numPr>
                <w:ilvl w:val="0"/>
                <w:numId w:val="22"/>
              </w:numPr>
              <w:spacing w:line="228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9C" w:rsidRPr="00D4427D" w:rsidRDefault="00C2679C" w:rsidP="0039455E">
            <w:pPr>
              <w:pStyle w:val="aa"/>
              <w:spacing w:before="100" w:beforeAutospacing="1" w:after="100" w:afterAutospacing="1" w:line="276" w:lineRule="auto"/>
              <w:ind w:left="0" w:firstLine="85"/>
              <w:rPr>
                <w:lang w:val="en-US"/>
              </w:rPr>
            </w:pPr>
            <w:proofErr w:type="spellStart"/>
            <w:r w:rsidRPr="00D4427D">
              <w:rPr>
                <w:lang w:val="en-US"/>
              </w:rPr>
              <w:t>Tokarev</w:t>
            </w:r>
            <w:proofErr w:type="spellEnd"/>
            <w:r w:rsidRPr="00D4427D">
              <w:rPr>
                <w:lang w:val="en-US"/>
              </w:rPr>
              <w:t>, M. New indication on scaling properties of strangeness produ</w:t>
            </w:r>
            <w:r w:rsidRPr="00D4427D">
              <w:rPr>
                <w:lang w:val="en-US"/>
              </w:rPr>
              <w:t>c</w:t>
            </w:r>
            <w:r w:rsidRPr="00D4427D">
              <w:rPr>
                <w:lang w:val="en-US"/>
              </w:rPr>
              <w:t xml:space="preserve">tion in pp collisions at RHIC/ </w:t>
            </w:r>
            <w:r w:rsidRPr="00D4427D">
              <w:rPr>
                <w:b/>
                <w:lang w:val="en-US"/>
              </w:rPr>
              <w:t xml:space="preserve">M. </w:t>
            </w:r>
            <w:proofErr w:type="spellStart"/>
            <w:r w:rsidRPr="00D4427D">
              <w:rPr>
                <w:b/>
                <w:lang w:val="en-US"/>
              </w:rPr>
              <w:t>Tokarev</w:t>
            </w:r>
            <w:proofErr w:type="spellEnd"/>
            <w:r w:rsidRPr="00D4427D">
              <w:rPr>
                <w:lang w:val="en-US"/>
              </w:rPr>
              <w:t xml:space="preserve">, </w:t>
            </w:r>
            <w:smartTag w:uri="urn:schemas-microsoft-com:office:smarttags" w:element="place">
              <w:r w:rsidRPr="00D4427D">
                <w:rPr>
                  <w:lang w:val="en-US"/>
                </w:rPr>
                <w:t>I.</w:t>
              </w:r>
            </w:smartTag>
            <w:r w:rsidRPr="00D4427D">
              <w:rPr>
                <w:lang w:val="en-US"/>
              </w:rPr>
              <w:t xml:space="preserve"> </w:t>
            </w:r>
            <w:proofErr w:type="spellStart"/>
            <w:r w:rsidRPr="00D4427D">
              <w:rPr>
                <w:lang w:val="en-US"/>
              </w:rPr>
              <w:t>Zborovsky</w:t>
            </w:r>
            <w:proofErr w:type="spellEnd"/>
            <w:r w:rsidRPr="00D4427D">
              <w:rPr>
                <w:lang w:val="en-US"/>
              </w:rPr>
              <w:t xml:space="preserve">// </w:t>
            </w:r>
            <w:proofErr w:type="spellStart"/>
            <w:r w:rsidRPr="00D4427D">
              <w:rPr>
                <w:lang w:val="en-US"/>
              </w:rPr>
              <w:t>Int.J.Mod.Phys.A</w:t>
            </w:r>
            <w:proofErr w:type="spellEnd"/>
            <w:r w:rsidRPr="00D4427D">
              <w:rPr>
                <w:lang w:val="en-US"/>
              </w:rPr>
              <w:t xml:space="preserve">. – 2017. – V.32 №5. – </w:t>
            </w:r>
            <w:r w:rsidRPr="00F46631">
              <w:rPr>
                <w:lang w:val="en-US"/>
              </w:rPr>
              <w:t>P. 1750029.</w:t>
            </w:r>
          </w:p>
        </w:tc>
      </w:tr>
      <w:tr w:rsidR="00C2679C" w:rsidRPr="00D4427D" w:rsidTr="0039455E">
        <w:trPr>
          <w:trHeight w:val="7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9C" w:rsidRPr="00D4427D" w:rsidRDefault="00C2679C" w:rsidP="00C2679C">
            <w:pPr>
              <w:pStyle w:val="ListParagraph1"/>
              <w:numPr>
                <w:ilvl w:val="0"/>
                <w:numId w:val="22"/>
              </w:numPr>
              <w:spacing w:line="228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9C" w:rsidRPr="00D4427D" w:rsidRDefault="00C2679C" w:rsidP="0039455E">
            <w:pPr>
              <w:pStyle w:val="aa"/>
              <w:spacing w:before="100" w:beforeAutospacing="1" w:after="100" w:afterAutospacing="1" w:line="276" w:lineRule="auto"/>
              <w:ind w:left="0" w:firstLine="85"/>
              <w:rPr>
                <w:lang w:val="en-US"/>
              </w:rPr>
            </w:pPr>
            <w:proofErr w:type="spellStart"/>
            <w:r w:rsidRPr="00D4427D">
              <w:rPr>
                <w:lang w:val="en-US"/>
              </w:rPr>
              <w:t>Kokoulina</w:t>
            </w:r>
            <w:proofErr w:type="spellEnd"/>
            <w:r w:rsidRPr="00D4427D">
              <w:rPr>
                <w:lang w:val="en-US"/>
              </w:rPr>
              <w:t xml:space="preserve">, E. Gluon dominance model/ </w:t>
            </w:r>
            <w:smartTag w:uri="urn:schemas-microsoft-com:office:smarttags" w:element="place">
              <w:r w:rsidRPr="00D4427D">
                <w:rPr>
                  <w:b/>
                  <w:lang w:val="en-US"/>
                </w:rPr>
                <w:t xml:space="preserve">E. </w:t>
              </w:r>
              <w:proofErr w:type="spellStart"/>
              <w:r w:rsidRPr="00D4427D">
                <w:rPr>
                  <w:b/>
                  <w:lang w:val="en-US"/>
                </w:rPr>
                <w:t>Kokoulina</w:t>
              </w:r>
            </w:smartTag>
            <w:proofErr w:type="spellEnd"/>
            <w:r w:rsidRPr="00D4427D">
              <w:rPr>
                <w:lang w:val="en-US"/>
              </w:rPr>
              <w:t xml:space="preserve">, A. </w:t>
            </w:r>
            <w:proofErr w:type="spellStart"/>
            <w:r w:rsidRPr="00D4427D">
              <w:rPr>
                <w:lang w:val="en-US"/>
              </w:rPr>
              <w:t>Kutov</w:t>
            </w:r>
            <w:proofErr w:type="spellEnd"/>
            <w:r w:rsidRPr="00D4427D">
              <w:rPr>
                <w:lang w:val="en-US"/>
              </w:rPr>
              <w:t xml:space="preserve">// EPJ Web Conf. – 2017. – V. 138. – </w:t>
            </w:r>
            <w:r w:rsidRPr="00F46631">
              <w:rPr>
                <w:lang w:val="en-US"/>
              </w:rPr>
              <w:t xml:space="preserve">P. </w:t>
            </w:r>
            <w:r w:rsidRPr="00D4427D">
              <w:rPr>
                <w:lang w:val="en-US"/>
              </w:rPr>
              <w:t>07007.</w:t>
            </w:r>
          </w:p>
        </w:tc>
      </w:tr>
      <w:tr w:rsidR="00C2679C" w:rsidRPr="0015537A" w:rsidTr="0039455E">
        <w:trPr>
          <w:trHeight w:val="11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9C" w:rsidRPr="00D4427D" w:rsidRDefault="00C2679C" w:rsidP="00C2679C">
            <w:pPr>
              <w:pStyle w:val="ListParagraph1"/>
              <w:numPr>
                <w:ilvl w:val="0"/>
                <w:numId w:val="22"/>
              </w:numPr>
              <w:spacing w:line="228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9C" w:rsidRPr="00F46631" w:rsidRDefault="00C2679C" w:rsidP="0039455E">
            <w:pPr>
              <w:pStyle w:val="aa"/>
              <w:spacing w:before="100" w:beforeAutospacing="1" w:after="100" w:afterAutospacing="1" w:line="276" w:lineRule="auto"/>
              <w:ind w:left="0" w:firstLine="85"/>
            </w:pPr>
            <w:proofErr w:type="spellStart"/>
            <w:r w:rsidRPr="00D4427D">
              <w:rPr>
                <w:lang w:val="en-US"/>
              </w:rPr>
              <w:t>Uzhinsky</w:t>
            </w:r>
            <w:proofErr w:type="spellEnd"/>
            <w:r w:rsidRPr="00D4427D">
              <w:rPr>
                <w:lang w:val="en-US"/>
              </w:rPr>
              <w:t xml:space="preserve"> V. Effect of </w:t>
            </w:r>
            <w:proofErr w:type="spellStart"/>
            <w:r w:rsidRPr="00D4427D">
              <w:rPr>
                <w:lang w:val="en-US"/>
              </w:rPr>
              <w:t>uu</w:t>
            </w:r>
            <w:proofErr w:type="spellEnd"/>
            <w:r w:rsidRPr="00D4427D">
              <w:rPr>
                <w:lang w:val="en-US"/>
              </w:rPr>
              <w:t xml:space="preserve"> </w:t>
            </w:r>
            <w:proofErr w:type="spellStart"/>
            <w:r w:rsidRPr="00D4427D">
              <w:rPr>
                <w:lang w:val="en-US"/>
              </w:rPr>
              <w:t>diquark</w:t>
            </w:r>
            <w:proofErr w:type="spellEnd"/>
            <w:r w:rsidRPr="00D4427D">
              <w:rPr>
                <w:lang w:val="en-US"/>
              </w:rPr>
              <w:t xml:space="preserve"> suppression in proton splitting in Monte Carlo event gener</w:t>
            </w:r>
            <w:r w:rsidRPr="00D4427D">
              <w:rPr>
                <w:lang w:val="en-US"/>
              </w:rPr>
              <w:t>a</w:t>
            </w:r>
            <w:r w:rsidRPr="00D4427D">
              <w:rPr>
                <w:lang w:val="en-US"/>
              </w:rPr>
              <w:t xml:space="preserve">tors/ </w:t>
            </w:r>
            <w:r w:rsidRPr="00D4427D">
              <w:rPr>
                <w:b/>
                <w:lang w:val="en-US"/>
              </w:rPr>
              <w:t xml:space="preserve">V. </w:t>
            </w:r>
            <w:proofErr w:type="spellStart"/>
            <w:r w:rsidRPr="00D4427D">
              <w:rPr>
                <w:b/>
                <w:lang w:val="en-US"/>
              </w:rPr>
              <w:t>Uzhinsky</w:t>
            </w:r>
            <w:proofErr w:type="spellEnd"/>
            <w:r w:rsidRPr="00D4427D">
              <w:rPr>
                <w:lang w:val="en-US"/>
              </w:rPr>
              <w:t xml:space="preserve">, </w:t>
            </w:r>
            <w:r w:rsidRPr="00D4427D">
              <w:rPr>
                <w:b/>
                <w:lang w:val="en-US"/>
              </w:rPr>
              <w:t xml:space="preserve">A. </w:t>
            </w:r>
            <w:proofErr w:type="spellStart"/>
            <w:r w:rsidRPr="00D4427D">
              <w:rPr>
                <w:b/>
                <w:lang w:val="en-US"/>
              </w:rPr>
              <w:t>Galoyan</w:t>
            </w:r>
            <w:proofErr w:type="spellEnd"/>
            <w:r w:rsidRPr="00D4427D">
              <w:rPr>
                <w:lang w:val="en-US"/>
              </w:rPr>
              <w:t xml:space="preserve">// Phys. </w:t>
            </w:r>
            <w:proofErr w:type="spellStart"/>
            <w:r w:rsidRPr="00F46631">
              <w:t>Rev</w:t>
            </w:r>
            <w:proofErr w:type="spellEnd"/>
            <w:r w:rsidRPr="00F46631">
              <w:t>. D. – 2015. – V. 91. №</w:t>
            </w:r>
            <w:r w:rsidRPr="00F46631">
              <w:rPr>
                <w:lang w:val="en-US"/>
              </w:rPr>
              <w:t>3. -  P.037501.</w:t>
            </w:r>
          </w:p>
        </w:tc>
      </w:tr>
      <w:tr w:rsidR="00C2679C" w:rsidRPr="0015537A" w:rsidTr="0039455E">
        <w:trPr>
          <w:trHeight w:val="7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9C" w:rsidRPr="0015537A" w:rsidRDefault="00C2679C" w:rsidP="00C2679C">
            <w:pPr>
              <w:pStyle w:val="ListParagraph1"/>
              <w:numPr>
                <w:ilvl w:val="0"/>
                <w:numId w:val="22"/>
              </w:num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9C" w:rsidRPr="00F46631" w:rsidRDefault="00C2679C" w:rsidP="0039455E">
            <w:pPr>
              <w:pStyle w:val="aa"/>
              <w:spacing w:before="100" w:beforeAutospacing="1" w:after="100" w:afterAutospacing="1" w:line="276" w:lineRule="auto"/>
              <w:ind w:left="0" w:firstLine="85"/>
            </w:pPr>
            <w:r w:rsidRPr="00F46631">
              <w:t xml:space="preserve">Токарев, М.В. </w:t>
            </w:r>
            <w:proofErr w:type="spellStart"/>
            <w:r w:rsidRPr="00F46631">
              <w:t>Самоподобие</w:t>
            </w:r>
            <w:proofErr w:type="spellEnd"/>
            <w:r w:rsidRPr="00F46631">
              <w:t xml:space="preserve"> при рождении адронов: </w:t>
            </w:r>
            <w:proofErr w:type="spellStart"/>
            <w:r w:rsidRPr="00F46631">
              <w:t>z-скейлинг</w:t>
            </w:r>
            <w:proofErr w:type="spellEnd"/>
            <w:r w:rsidRPr="00F46631">
              <w:t xml:space="preserve">/ </w:t>
            </w:r>
            <w:r w:rsidRPr="00F46631">
              <w:rPr>
                <w:b/>
              </w:rPr>
              <w:t>М.В. Токарев</w:t>
            </w:r>
            <w:r w:rsidRPr="00F46631">
              <w:t xml:space="preserve">, И. </w:t>
            </w:r>
            <w:proofErr w:type="spellStart"/>
            <w:r w:rsidRPr="00F46631">
              <w:t>Зборовски</w:t>
            </w:r>
            <w:proofErr w:type="spellEnd"/>
            <w:r w:rsidRPr="00F46631">
              <w:t xml:space="preserve"> // ТМФ. – 2015. – Т. 184 Н. 3. – С. 530. </w:t>
            </w:r>
          </w:p>
        </w:tc>
      </w:tr>
      <w:tr w:rsidR="00C2679C" w:rsidRPr="00C2679C" w:rsidTr="0039455E">
        <w:trPr>
          <w:trHeight w:val="11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9C" w:rsidRPr="00C5710E" w:rsidRDefault="00C2679C" w:rsidP="00910FFA">
            <w:pPr>
              <w:pStyle w:val="ListParagraph1"/>
              <w:spacing w:line="228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9C" w:rsidRPr="00C2679C" w:rsidRDefault="00C2679C" w:rsidP="0039455E">
            <w:pPr>
              <w:pStyle w:val="aa"/>
              <w:spacing w:before="100" w:beforeAutospacing="1" w:after="100" w:afterAutospacing="1" w:line="276" w:lineRule="auto"/>
              <w:ind w:left="0" w:firstLine="85"/>
              <w:rPr>
                <w:lang w:val="en-US"/>
              </w:rPr>
            </w:pPr>
            <w:proofErr w:type="spellStart"/>
            <w:r w:rsidRPr="00C2679C">
              <w:rPr>
                <w:lang w:val="en-US"/>
              </w:rPr>
              <w:t>Toneev</w:t>
            </w:r>
            <w:proofErr w:type="spellEnd"/>
            <w:r w:rsidRPr="00C2679C">
              <w:rPr>
                <w:lang w:val="en-US"/>
              </w:rPr>
              <w:t>, V.D. p-</w:t>
            </w:r>
            <w:proofErr w:type="spellStart"/>
            <w:r w:rsidRPr="00C2679C">
              <w:rPr>
                <w:lang w:val="en-US"/>
              </w:rPr>
              <w:t>Pb</w:t>
            </w:r>
            <w:proofErr w:type="spellEnd"/>
            <w:r w:rsidRPr="00C2679C">
              <w:rPr>
                <w:lang w:val="en-US"/>
              </w:rPr>
              <w:t xml:space="preserve"> collisions at 5.02 </w:t>
            </w:r>
            <w:proofErr w:type="spellStart"/>
            <w:r w:rsidRPr="00C2679C">
              <w:rPr>
                <w:lang w:val="en-US"/>
              </w:rPr>
              <w:t>TeV</w:t>
            </w:r>
            <w:proofErr w:type="spellEnd"/>
            <w:r w:rsidRPr="00C2679C">
              <w:rPr>
                <w:lang w:val="en-US"/>
              </w:rPr>
              <w:t xml:space="preserve"> in the Parton-</w:t>
            </w:r>
            <w:proofErr w:type="spellStart"/>
            <w:r w:rsidRPr="00C2679C">
              <w:rPr>
                <w:lang w:val="en-US"/>
              </w:rPr>
              <w:t>Hadron</w:t>
            </w:r>
            <w:proofErr w:type="spellEnd"/>
            <w:r w:rsidRPr="00C2679C">
              <w:rPr>
                <w:lang w:val="en-US"/>
              </w:rPr>
              <w:t xml:space="preserve">-String-Dynamics transport approach/ V.P. </w:t>
            </w:r>
            <w:proofErr w:type="spellStart"/>
            <w:r w:rsidRPr="00C2679C">
              <w:rPr>
                <w:lang w:val="en-US"/>
              </w:rPr>
              <w:t>Konchakovski</w:t>
            </w:r>
            <w:proofErr w:type="spellEnd"/>
            <w:r w:rsidRPr="00C2679C">
              <w:rPr>
                <w:lang w:val="en-US"/>
              </w:rPr>
              <w:t xml:space="preserve">, W. </w:t>
            </w:r>
            <w:proofErr w:type="spellStart"/>
            <w:r w:rsidRPr="00C2679C">
              <w:rPr>
                <w:lang w:val="en-US"/>
              </w:rPr>
              <w:t>Cassing</w:t>
            </w:r>
            <w:proofErr w:type="spellEnd"/>
            <w:r w:rsidRPr="00C2679C">
              <w:rPr>
                <w:lang w:val="en-US"/>
              </w:rPr>
              <w:t xml:space="preserve">, </w:t>
            </w:r>
            <w:r w:rsidRPr="00C2679C">
              <w:rPr>
                <w:b/>
                <w:lang w:val="en-US"/>
              </w:rPr>
              <w:t xml:space="preserve">V.D. </w:t>
            </w:r>
            <w:proofErr w:type="spellStart"/>
            <w:r w:rsidRPr="00C2679C">
              <w:rPr>
                <w:b/>
                <w:lang w:val="en-US"/>
              </w:rPr>
              <w:t>Toneev</w:t>
            </w:r>
            <w:proofErr w:type="spellEnd"/>
            <w:r w:rsidRPr="00C2679C">
              <w:rPr>
                <w:lang w:val="en-US"/>
              </w:rPr>
              <w:t xml:space="preserve">// </w:t>
            </w:r>
            <w:proofErr w:type="spellStart"/>
            <w:r w:rsidRPr="00C2679C">
              <w:rPr>
                <w:lang w:val="en-US"/>
              </w:rPr>
              <w:t>J.Phys</w:t>
            </w:r>
            <w:proofErr w:type="spellEnd"/>
            <w:r w:rsidRPr="00C2679C">
              <w:rPr>
                <w:lang w:val="en-US"/>
              </w:rPr>
              <w:t>. G. – 2014. – V. 41 – P. 105004.</w:t>
            </w:r>
          </w:p>
        </w:tc>
      </w:tr>
      <w:tr w:rsidR="00C2679C" w:rsidRPr="00C2679C" w:rsidTr="0039455E">
        <w:trPr>
          <w:trHeight w:val="75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9C" w:rsidRPr="00C5710E" w:rsidRDefault="00C2679C" w:rsidP="00910FFA">
            <w:pPr>
              <w:pStyle w:val="ListParagraph1"/>
              <w:spacing w:line="228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9C" w:rsidRPr="00C2679C" w:rsidRDefault="00C2679C" w:rsidP="0039455E">
            <w:pPr>
              <w:pStyle w:val="aa"/>
              <w:spacing w:before="100" w:beforeAutospacing="1" w:after="100" w:afterAutospacing="1" w:line="276" w:lineRule="auto"/>
              <w:ind w:left="0" w:firstLine="85"/>
              <w:rPr>
                <w:lang w:val="en-US"/>
              </w:rPr>
            </w:pPr>
            <w:r w:rsidRPr="00F46631">
              <w:rPr>
                <w:lang w:val="en-US"/>
              </w:rPr>
              <w:t>Friesen</w:t>
            </w:r>
            <w:r w:rsidRPr="00C2679C">
              <w:rPr>
                <w:lang w:val="en-US"/>
              </w:rPr>
              <w:t xml:space="preserve">, </w:t>
            </w:r>
            <w:r w:rsidRPr="00F46631">
              <w:rPr>
                <w:lang w:val="en-US"/>
              </w:rPr>
              <w:t>A</w:t>
            </w:r>
            <w:r w:rsidRPr="00C2679C">
              <w:rPr>
                <w:lang w:val="en-US"/>
              </w:rPr>
              <w:t>.</w:t>
            </w:r>
            <w:r w:rsidRPr="00F46631">
              <w:rPr>
                <w:lang w:val="en-US"/>
              </w:rPr>
              <w:t>V</w:t>
            </w:r>
            <w:r w:rsidRPr="00C2679C">
              <w:rPr>
                <w:lang w:val="en-US"/>
              </w:rPr>
              <w:t xml:space="preserve">. </w:t>
            </w:r>
            <w:r w:rsidRPr="00F46631">
              <w:rPr>
                <w:lang w:val="en-US"/>
              </w:rPr>
              <w:t>Quark</w:t>
            </w:r>
            <w:r w:rsidRPr="00C2679C">
              <w:rPr>
                <w:lang w:val="en-US"/>
              </w:rPr>
              <w:t xml:space="preserve"> </w:t>
            </w:r>
            <w:r w:rsidRPr="00F46631">
              <w:rPr>
                <w:lang w:val="en-US"/>
              </w:rPr>
              <w:t>scattering</w:t>
            </w:r>
            <w:r w:rsidRPr="00C2679C">
              <w:rPr>
                <w:lang w:val="en-US"/>
              </w:rPr>
              <w:t xml:space="preserve"> </w:t>
            </w:r>
            <w:r w:rsidRPr="00F46631">
              <w:rPr>
                <w:lang w:val="en-US"/>
              </w:rPr>
              <w:t>off</w:t>
            </w:r>
            <w:r w:rsidRPr="00C2679C">
              <w:rPr>
                <w:lang w:val="en-US"/>
              </w:rPr>
              <w:t xml:space="preserve"> </w:t>
            </w:r>
            <w:r w:rsidRPr="00F46631">
              <w:rPr>
                <w:lang w:val="en-US"/>
              </w:rPr>
              <w:t>quarks</w:t>
            </w:r>
            <w:r w:rsidRPr="00C2679C">
              <w:rPr>
                <w:lang w:val="en-US"/>
              </w:rPr>
              <w:t xml:space="preserve"> </w:t>
            </w:r>
            <w:r w:rsidRPr="00F46631">
              <w:rPr>
                <w:lang w:val="en-US"/>
              </w:rPr>
              <w:t>and</w:t>
            </w:r>
            <w:r w:rsidRPr="00C2679C">
              <w:rPr>
                <w:lang w:val="en-US"/>
              </w:rPr>
              <w:t xml:space="preserve"> </w:t>
            </w:r>
            <w:r w:rsidRPr="00F46631">
              <w:rPr>
                <w:lang w:val="en-US"/>
              </w:rPr>
              <w:t>hadrons</w:t>
            </w:r>
            <w:r w:rsidRPr="00C2679C">
              <w:rPr>
                <w:lang w:val="en-US"/>
              </w:rPr>
              <w:t xml:space="preserve">/ </w:t>
            </w:r>
            <w:r w:rsidRPr="00F46631">
              <w:rPr>
                <w:b/>
                <w:lang w:val="en-US"/>
              </w:rPr>
              <w:t>A</w:t>
            </w:r>
            <w:r w:rsidRPr="00C2679C">
              <w:rPr>
                <w:b/>
                <w:lang w:val="en-US"/>
              </w:rPr>
              <w:t>.</w:t>
            </w:r>
            <w:r w:rsidRPr="00F46631">
              <w:rPr>
                <w:b/>
                <w:lang w:val="en-US"/>
              </w:rPr>
              <w:t>V</w:t>
            </w:r>
            <w:r w:rsidRPr="00C2679C">
              <w:rPr>
                <w:b/>
                <w:lang w:val="en-US"/>
              </w:rPr>
              <w:t xml:space="preserve">. </w:t>
            </w:r>
            <w:r w:rsidRPr="00F46631">
              <w:rPr>
                <w:b/>
                <w:lang w:val="en-US"/>
              </w:rPr>
              <w:t>Friesen</w:t>
            </w:r>
            <w:r w:rsidRPr="00C2679C">
              <w:rPr>
                <w:lang w:val="en-US"/>
              </w:rPr>
              <w:t xml:space="preserve">, </w:t>
            </w:r>
            <w:proofErr w:type="spellStart"/>
            <w:r w:rsidRPr="00F46631">
              <w:rPr>
                <w:b/>
                <w:lang w:val="en-US"/>
              </w:rPr>
              <w:t>Yu</w:t>
            </w:r>
            <w:r w:rsidRPr="00C2679C">
              <w:rPr>
                <w:b/>
                <w:lang w:val="en-US"/>
              </w:rPr>
              <w:t>.</w:t>
            </w:r>
            <w:r w:rsidRPr="00F46631">
              <w:rPr>
                <w:b/>
                <w:lang w:val="en-US"/>
              </w:rPr>
              <w:t>V</w:t>
            </w:r>
            <w:proofErr w:type="spellEnd"/>
            <w:r w:rsidRPr="00C2679C">
              <w:rPr>
                <w:b/>
                <w:lang w:val="en-US"/>
              </w:rPr>
              <w:t xml:space="preserve">. </w:t>
            </w:r>
            <w:proofErr w:type="spellStart"/>
            <w:r w:rsidRPr="00F46631">
              <w:rPr>
                <w:b/>
                <w:lang w:val="en-US"/>
              </w:rPr>
              <w:t>Kalinovsky</w:t>
            </w:r>
            <w:proofErr w:type="spellEnd"/>
            <w:r w:rsidRPr="00C2679C">
              <w:rPr>
                <w:lang w:val="en-US"/>
              </w:rPr>
              <w:t xml:space="preserve">, </w:t>
            </w:r>
            <w:r w:rsidRPr="00F46631">
              <w:rPr>
                <w:b/>
                <w:lang w:val="en-US"/>
              </w:rPr>
              <w:t>V</w:t>
            </w:r>
            <w:r w:rsidRPr="00C2679C">
              <w:rPr>
                <w:b/>
                <w:lang w:val="en-US"/>
              </w:rPr>
              <w:t>.</w:t>
            </w:r>
            <w:r w:rsidRPr="00F46631">
              <w:rPr>
                <w:b/>
                <w:lang w:val="en-US"/>
              </w:rPr>
              <w:t>D</w:t>
            </w:r>
            <w:r w:rsidRPr="00C2679C">
              <w:rPr>
                <w:b/>
                <w:lang w:val="en-US"/>
              </w:rPr>
              <w:t xml:space="preserve">. </w:t>
            </w:r>
            <w:proofErr w:type="spellStart"/>
            <w:r w:rsidRPr="00F46631">
              <w:rPr>
                <w:b/>
                <w:lang w:val="en-US"/>
              </w:rPr>
              <w:t>Toneev</w:t>
            </w:r>
            <w:proofErr w:type="spellEnd"/>
            <w:r w:rsidRPr="00C2679C">
              <w:rPr>
                <w:lang w:val="en-US"/>
              </w:rPr>
              <w:t xml:space="preserve">// </w:t>
            </w:r>
            <w:proofErr w:type="spellStart"/>
            <w:r w:rsidRPr="00F46631">
              <w:rPr>
                <w:lang w:val="en-US"/>
              </w:rPr>
              <w:t>Nucl</w:t>
            </w:r>
            <w:r w:rsidRPr="00C2679C">
              <w:rPr>
                <w:lang w:val="en-US"/>
              </w:rPr>
              <w:t>.</w:t>
            </w:r>
            <w:r w:rsidRPr="00F46631">
              <w:rPr>
                <w:lang w:val="en-US"/>
              </w:rPr>
              <w:t>Phys</w:t>
            </w:r>
            <w:r w:rsidRPr="00C2679C">
              <w:rPr>
                <w:lang w:val="en-US"/>
              </w:rPr>
              <w:t>.</w:t>
            </w:r>
            <w:r w:rsidRPr="00F46631">
              <w:rPr>
                <w:lang w:val="en-US"/>
              </w:rPr>
              <w:t>A</w:t>
            </w:r>
            <w:proofErr w:type="spellEnd"/>
            <w:r w:rsidRPr="00C2679C">
              <w:rPr>
                <w:lang w:val="en-US"/>
              </w:rPr>
              <w:t xml:space="preserve">. – 2014. – </w:t>
            </w:r>
            <w:r w:rsidRPr="00F46631">
              <w:rPr>
                <w:lang w:val="en-US"/>
              </w:rPr>
              <w:t>V</w:t>
            </w:r>
            <w:r w:rsidRPr="00C2679C">
              <w:rPr>
                <w:lang w:val="en-US"/>
              </w:rPr>
              <w:t xml:space="preserve">.923. – </w:t>
            </w:r>
            <w:r w:rsidRPr="00F46631">
              <w:rPr>
                <w:lang w:val="en-US"/>
              </w:rPr>
              <w:t>P</w:t>
            </w:r>
            <w:r w:rsidRPr="00C2679C">
              <w:rPr>
                <w:lang w:val="en-US"/>
              </w:rPr>
              <w:t>. 1.</w:t>
            </w:r>
          </w:p>
        </w:tc>
      </w:tr>
    </w:tbl>
    <w:p w:rsidR="00F86B05" w:rsidRPr="00C2679C" w:rsidRDefault="00F86B05" w:rsidP="008654C6">
      <w:pPr>
        <w:pStyle w:val="a9"/>
        <w:ind w:right="140"/>
        <w:rPr>
          <w:rFonts w:ascii="Times New Roman" w:hAnsi="Times New Roman" w:cs="Times New Roman"/>
          <w:sz w:val="28"/>
          <w:szCs w:val="28"/>
          <w:lang w:val="en-US"/>
        </w:rPr>
      </w:pPr>
    </w:p>
    <w:p w:rsidR="00F86B05" w:rsidRPr="00C2679C" w:rsidRDefault="00F86B05" w:rsidP="008654C6">
      <w:pPr>
        <w:pStyle w:val="a9"/>
        <w:ind w:right="140"/>
        <w:rPr>
          <w:rFonts w:ascii="Times New Roman" w:hAnsi="Times New Roman" w:cs="Times New Roman"/>
          <w:sz w:val="28"/>
          <w:szCs w:val="28"/>
          <w:lang w:val="en-US"/>
        </w:rPr>
      </w:pPr>
    </w:p>
    <w:p w:rsidR="00F86B05" w:rsidRPr="00C2679C" w:rsidRDefault="00F86B05" w:rsidP="008654C6">
      <w:pPr>
        <w:pStyle w:val="a9"/>
        <w:ind w:right="140"/>
        <w:rPr>
          <w:rFonts w:ascii="Times New Roman" w:hAnsi="Times New Roman" w:cs="Times New Roman"/>
          <w:sz w:val="28"/>
          <w:szCs w:val="28"/>
          <w:lang w:val="en-US"/>
        </w:rPr>
      </w:pPr>
    </w:p>
    <w:p w:rsidR="00C2679C" w:rsidRPr="00EF56E3" w:rsidRDefault="00C2679C" w:rsidP="00C2679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2679C" w:rsidRDefault="00C2679C" w:rsidP="00C2679C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  <w:r w:rsidRPr="009A0DDC"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  <w:r w:rsidR="0039455E">
        <w:rPr>
          <w:rFonts w:ascii="Times New Roman" w:hAnsi="Times New Roman" w:cs="Times New Roman"/>
          <w:sz w:val="28"/>
          <w:szCs w:val="28"/>
        </w:rPr>
        <w:t>ЛФВЭ ОИЯИ</w:t>
      </w:r>
      <w:r w:rsidR="0039455E">
        <w:rPr>
          <w:rFonts w:ascii="Times New Roman" w:hAnsi="Times New Roman" w:cs="Times New Roman"/>
          <w:sz w:val="28"/>
          <w:szCs w:val="28"/>
        </w:rPr>
        <w:tab/>
      </w:r>
      <w:r w:rsidR="0039455E">
        <w:rPr>
          <w:rFonts w:ascii="Times New Roman" w:hAnsi="Times New Roman" w:cs="Times New Roman"/>
          <w:sz w:val="28"/>
          <w:szCs w:val="28"/>
        </w:rPr>
        <w:tab/>
      </w:r>
      <w:r w:rsidR="0039455E">
        <w:rPr>
          <w:rFonts w:ascii="Times New Roman" w:hAnsi="Times New Roman" w:cs="Times New Roman"/>
          <w:sz w:val="28"/>
          <w:szCs w:val="28"/>
        </w:rPr>
        <w:tab/>
      </w:r>
      <w:r w:rsidR="003945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Пешехонов Д.В.</w:t>
      </w:r>
    </w:p>
    <w:p w:rsidR="00C2679C" w:rsidRDefault="00C2679C" w:rsidP="00C2679C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F86B05" w:rsidRPr="00C2679C" w:rsidRDefault="00F86B05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F86B05" w:rsidRPr="00C2679C" w:rsidRDefault="00F86B05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F86B05" w:rsidRPr="00C2679C" w:rsidRDefault="00F86B05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F86B05" w:rsidRPr="00C2679C" w:rsidRDefault="00F86B05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p w:rsidR="00F86B05" w:rsidRPr="00C2679C" w:rsidRDefault="00F86B05" w:rsidP="008654C6">
      <w:pPr>
        <w:pStyle w:val="a9"/>
        <w:ind w:right="140"/>
        <w:rPr>
          <w:rFonts w:ascii="Times New Roman" w:hAnsi="Times New Roman" w:cs="Times New Roman"/>
          <w:sz w:val="28"/>
          <w:szCs w:val="28"/>
        </w:rPr>
      </w:pPr>
    </w:p>
    <w:sectPr w:rsidR="00F86B05" w:rsidRPr="00C2679C" w:rsidSect="00910FFA">
      <w:footerReference w:type="even" r:id="rId8"/>
      <w:footerReference w:type="default" r:id="rId9"/>
      <w:pgSz w:w="11907" w:h="16840" w:code="9"/>
      <w:pgMar w:top="1134" w:right="1134" w:bottom="1418" w:left="1701" w:header="720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C7E" w:rsidRDefault="00331C7E">
      <w:r>
        <w:separator/>
      </w:r>
    </w:p>
  </w:endnote>
  <w:endnote w:type="continuationSeparator" w:id="0">
    <w:p w:rsidR="00331C7E" w:rsidRDefault="00331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mputer Moder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18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MMI1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2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MR10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MR1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1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F62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FFA" w:rsidRDefault="00910FF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10FFA" w:rsidRDefault="00910F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FFA" w:rsidRPr="00A92ADB" w:rsidRDefault="00910FFA" w:rsidP="004E3EFC">
    <w:pPr>
      <w:pStyle w:val="a4"/>
      <w:ind w:right="360"/>
      <w:jc w:val="center"/>
      <w:rPr>
        <w:lang w:val="en-US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F516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C7E" w:rsidRDefault="00331C7E">
      <w:r>
        <w:separator/>
      </w:r>
    </w:p>
  </w:footnote>
  <w:footnote w:type="continuationSeparator" w:id="0">
    <w:p w:rsidR="00331C7E" w:rsidRDefault="00331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B28032"/>
    <w:multiLevelType w:val="hybridMultilevel"/>
    <w:tmpl w:val="103D2D4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687CCB4"/>
    <w:multiLevelType w:val="hybridMultilevel"/>
    <w:tmpl w:val="EC9C20C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D92F05"/>
    <w:multiLevelType w:val="singleLevel"/>
    <w:tmpl w:val="C53AC03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</w:abstractNum>
  <w:abstractNum w:abstractNumId="3">
    <w:nsid w:val="08F8387B"/>
    <w:multiLevelType w:val="hybridMultilevel"/>
    <w:tmpl w:val="820A553C"/>
    <w:lvl w:ilvl="0" w:tplc="6896CD6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469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FB4E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5972D6"/>
    <w:multiLevelType w:val="hybridMultilevel"/>
    <w:tmpl w:val="B012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160AB"/>
    <w:multiLevelType w:val="singleLevel"/>
    <w:tmpl w:val="9E14E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5CC0199"/>
    <w:multiLevelType w:val="hybridMultilevel"/>
    <w:tmpl w:val="45704CE4"/>
    <w:lvl w:ilvl="0" w:tplc="7444ED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F4887"/>
    <w:multiLevelType w:val="singleLevel"/>
    <w:tmpl w:val="58A421F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E3070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C21BDF"/>
    <w:multiLevelType w:val="hybridMultilevel"/>
    <w:tmpl w:val="6F405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7074D"/>
    <w:multiLevelType w:val="hybridMultilevel"/>
    <w:tmpl w:val="F4D8B944"/>
    <w:lvl w:ilvl="0" w:tplc="B3A06F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E2DF9"/>
    <w:multiLevelType w:val="hybridMultilevel"/>
    <w:tmpl w:val="BC4423DC"/>
    <w:lvl w:ilvl="0" w:tplc="FDFEC3B6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C3227B90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B63C9AB8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C3C3442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191ED5F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A82A0244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58FAF8F8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9E69460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AB127C22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>
    <w:nsid w:val="4EE14146"/>
    <w:multiLevelType w:val="hybridMultilevel"/>
    <w:tmpl w:val="989A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412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F4F6CEB"/>
    <w:multiLevelType w:val="hybridMultilevel"/>
    <w:tmpl w:val="DABE55C0"/>
    <w:lvl w:ilvl="0" w:tplc="D78CB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3A147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7635B1B"/>
    <w:multiLevelType w:val="singleLevel"/>
    <w:tmpl w:val="CFE652A6"/>
    <w:lvl w:ilvl="0">
      <w:start w:val="1"/>
      <w:numFmt w:val="decimal"/>
      <w:lvlText w:val="%1."/>
      <w:lvlJc w:val="left"/>
      <w:pPr>
        <w:tabs>
          <w:tab w:val="num" w:pos="473"/>
        </w:tabs>
        <w:ind w:left="360" w:hanging="247"/>
      </w:pPr>
      <w:rPr>
        <w:sz w:val="24"/>
      </w:rPr>
    </w:lvl>
  </w:abstractNum>
  <w:abstractNum w:abstractNumId="19">
    <w:nsid w:val="7AC1114A"/>
    <w:multiLevelType w:val="hybridMultilevel"/>
    <w:tmpl w:val="C059B1F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BD855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DA57BB2"/>
    <w:multiLevelType w:val="hybridMultilevel"/>
    <w:tmpl w:val="BC4423DC"/>
    <w:lvl w:ilvl="0" w:tplc="EB245888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C532C68A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51F49904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D8A258A0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776A89FC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46EAA7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107A959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79DEC44E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80B4E842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7"/>
  </w:num>
  <w:num w:numId="5">
    <w:abstractNumId w:val="4"/>
  </w:num>
  <w:num w:numId="6">
    <w:abstractNumId w:val="17"/>
  </w:num>
  <w:num w:numId="7">
    <w:abstractNumId w:val="18"/>
  </w:num>
  <w:num w:numId="8">
    <w:abstractNumId w:val="5"/>
  </w:num>
  <w:num w:numId="9">
    <w:abstractNumId w:val="13"/>
  </w:num>
  <w:num w:numId="10">
    <w:abstractNumId w:val="21"/>
  </w:num>
  <w:num w:numId="11">
    <w:abstractNumId w:val="15"/>
  </w:num>
  <w:num w:numId="12">
    <w:abstractNumId w:val="2"/>
  </w:num>
  <w:num w:numId="13">
    <w:abstractNumId w:val="19"/>
  </w:num>
  <w:num w:numId="14">
    <w:abstractNumId w:val="1"/>
  </w:num>
  <w:num w:numId="15">
    <w:abstractNumId w:val="0"/>
  </w:num>
  <w:num w:numId="16">
    <w:abstractNumId w:val="16"/>
  </w:num>
  <w:num w:numId="17">
    <w:abstractNumId w:val="14"/>
  </w:num>
  <w:num w:numId="18">
    <w:abstractNumId w:val="12"/>
  </w:num>
  <w:num w:numId="19">
    <w:abstractNumId w:val="8"/>
  </w:num>
  <w:num w:numId="20">
    <w:abstractNumId w:val="11"/>
  </w:num>
  <w:num w:numId="21">
    <w:abstractNumId w:val="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D08"/>
    <w:rsid w:val="0000069F"/>
    <w:rsid w:val="00000BA1"/>
    <w:rsid w:val="00001CD8"/>
    <w:rsid w:val="00014D9E"/>
    <w:rsid w:val="00016C14"/>
    <w:rsid w:val="000213C2"/>
    <w:rsid w:val="0002200F"/>
    <w:rsid w:val="00033C07"/>
    <w:rsid w:val="00052361"/>
    <w:rsid w:val="00052CF7"/>
    <w:rsid w:val="00053F7F"/>
    <w:rsid w:val="00061A72"/>
    <w:rsid w:val="00064168"/>
    <w:rsid w:val="0007364B"/>
    <w:rsid w:val="00073D88"/>
    <w:rsid w:val="00074B92"/>
    <w:rsid w:val="000800A5"/>
    <w:rsid w:val="000827E0"/>
    <w:rsid w:val="0009125D"/>
    <w:rsid w:val="000912C5"/>
    <w:rsid w:val="00091325"/>
    <w:rsid w:val="00093040"/>
    <w:rsid w:val="00094B5A"/>
    <w:rsid w:val="0009591F"/>
    <w:rsid w:val="000A17CA"/>
    <w:rsid w:val="000A322A"/>
    <w:rsid w:val="000A4CEA"/>
    <w:rsid w:val="000A5C56"/>
    <w:rsid w:val="000A7C8D"/>
    <w:rsid w:val="000B11A8"/>
    <w:rsid w:val="000B7AE1"/>
    <w:rsid w:val="000B7DC5"/>
    <w:rsid w:val="000B7F11"/>
    <w:rsid w:val="000C4127"/>
    <w:rsid w:val="000C41D4"/>
    <w:rsid w:val="000C4C5C"/>
    <w:rsid w:val="000D63E6"/>
    <w:rsid w:val="000E0C28"/>
    <w:rsid w:val="000F6D8C"/>
    <w:rsid w:val="000F7631"/>
    <w:rsid w:val="001000F2"/>
    <w:rsid w:val="001024E0"/>
    <w:rsid w:val="001031A0"/>
    <w:rsid w:val="00103C30"/>
    <w:rsid w:val="00104C08"/>
    <w:rsid w:val="00105EF3"/>
    <w:rsid w:val="001235ED"/>
    <w:rsid w:val="00123927"/>
    <w:rsid w:val="00141C00"/>
    <w:rsid w:val="00147677"/>
    <w:rsid w:val="00151A45"/>
    <w:rsid w:val="00157680"/>
    <w:rsid w:val="00157722"/>
    <w:rsid w:val="00157BCB"/>
    <w:rsid w:val="00171FB9"/>
    <w:rsid w:val="00180FAD"/>
    <w:rsid w:val="0018214A"/>
    <w:rsid w:val="00182224"/>
    <w:rsid w:val="00185EEA"/>
    <w:rsid w:val="00193A84"/>
    <w:rsid w:val="001A67CF"/>
    <w:rsid w:val="001A6F00"/>
    <w:rsid w:val="001A7C28"/>
    <w:rsid w:val="001B0108"/>
    <w:rsid w:val="001B0F33"/>
    <w:rsid w:val="001B64AC"/>
    <w:rsid w:val="001C0ED3"/>
    <w:rsid w:val="001C1437"/>
    <w:rsid w:val="001C19C5"/>
    <w:rsid w:val="001C482D"/>
    <w:rsid w:val="001C5CC3"/>
    <w:rsid w:val="001C7B0E"/>
    <w:rsid w:val="001D2F9E"/>
    <w:rsid w:val="001E3FDE"/>
    <w:rsid w:val="001E5D6C"/>
    <w:rsid w:val="001F1DB4"/>
    <w:rsid w:val="001F4590"/>
    <w:rsid w:val="001F68A0"/>
    <w:rsid w:val="00217937"/>
    <w:rsid w:val="00220A5D"/>
    <w:rsid w:val="002234FA"/>
    <w:rsid w:val="00223B6E"/>
    <w:rsid w:val="00233201"/>
    <w:rsid w:val="002401B5"/>
    <w:rsid w:val="00243D44"/>
    <w:rsid w:val="0024469A"/>
    <w:rsid w:val="00244C3F"/>
    <w:rsid w:val="00245648"/>
    <w:rsid w:val="0025679F"/>
    <w:rsid w:val="00260E04"/>
    <w:rsid w:val="002632C8"/>
    <w:rsid w:val="002639B0"/>
    <w:rsid w:val="0026486B"/>
    <w:rsid w:val="00265891"/>
    <w:rsid w:val="002663BB"/>
    <w:rsid w:val="00266B45"/>
    <w:rsid w:val="002701EA"/>
    <w:rsid w:val="002920BE"/>
    <w:rsid w:val="002951FF"/>
    <w:rsid w:val="002A45B8"/>
    <w:rsid w:val="002A5721"/>
    <w:rsid w:val="002A6290"/>
    <w:rsid w:val="002B2CA4"/>
    <w:rsid w:val="002B5B30"/>
    <w:rsid w:val="002C362A"/>
    <w:rsid w:val="002D3885"/>
    <w:rsid w:val="002D46AC"/>
    <w:rsid w:val="002E0D03"/>
    <w:rsid w:val="002E4047"/>
    <w:rsid w:val="002E53DE"/>
    <w:rsid w:val="002F3C0E"/>
    <w:rsid w:val="002F468C"/>
    <w:rsid w:val="002F56BA"/>
    <w:rsid w:val="002F69BF"/>
    <w:rsid w:val="002F6D6E"/>
    <w:rsid w:val="002F7D30"/>
    <w:rsid w:val="00303948"/>
    <w:rsid w:val="00307123"/>
    <w:rsid w:val="00312433"/>
    <w:rsid w:val="00314B32"/>
    <w:rsid w:val="0032388D"/>
    <w:rsid w:val="00330894"/>
    <w:rsid w:val="00331316"/>
    <w:rsid w:val="00331C7E"/>
    <w:rsid w:val="00337E58"/>
    <w:rsid w:val="00341E0F"/>
    <w:rsid w:val="00346253"/>
    <w:rsid w:val="003513F9"/>
    <w:rsid w:val="00353796"/>
    <w:rsid w:val="0035426D"/>
    <w:rsid w:val="00356958"/>
    <w:rsid w:val="00361487"/>
    <w:rsid w:val="00366AB4"/>
    <w:rsid w:val="00371804"/>
    <w:rsid w:val="003723AD"/>
    <w:rsid w:val="00374798"/>
    <w:rsid w:val="003756A2"/>
    <w:rsid w:val="003805F8"/>
    <w:rsid w:val="00384920"/>
    <w:rsid w:val="0039455E"/>
    <w:rsid w:val="0039653B"/>
    <w:rsid w:val="003A1155"/>
    <w:rsid w:val="003A1C2B"/>
    <w:rsid w:val="003B7473"/>
    <w:rsid w:val="003C0D29"/>
    <w:rsid w:val="003C346A"/>
    <w:rsid w:val="003C6BBD"/>
    <w:rsid w:val="003C7131"/>
    <w:rsid w:val="003D078E"/>
    <w:rsid w:val="003D08EB"/>
    <w:rsid w:val="003E0442"/>
    <w:rsid w:val="003E1EEF"/>
    <w:rsid w:val="003E25F2"/>
    <w:rsid w:val="003F103A"/>
    <w:rsid w:val="003F2EB6"/>
    <w:rsid w:val="003F71C9"/>
    <w:rsid w:val="00410C45"/>
    <w:rsid w:val="004127D6"/>
    <w:rsid w:val="004130C8"/>
    <w:rsid w:val="0041629B"/>
    <w:rsid w:val="0042036F"/>
    <w:rsid w:val="004217A2"/>
    <w:rsid w:val="0043007E"/>
    <w:rsid w:val="00431EFC"/>
    <w:rsid w:val="004360C0"/>
    <w:rsid w:val="00437C60"/>
    <w:rsid w:val="004437BD"/>
    <w:rsid w:val="00446DC6"/>
    <w:rsid w:val="004478E0"/>
    <w:rsid w:val="00453C9D"/>
    <w:rsid w:val="004544A3"/>
    <w:rsid w:val="00455CD9"/>
    <w:rsid w:val="00457192"/>
    <w:rsid w:val="00457392"/>
    <w:rsid w:val="00460AAF"/>
    <w:rsid w:val="004779AC"/>
    <w:rsid w:val="00477D48"/>
    <w:rsid w:val="00482570"/>
    <w:rsid w:val="00486F98"/>
    <w:rsid w:val="00493CE7"/>
    <w:rsid w:val="00494031"/>
    <w:rsid w:val="00494B01"/>
    <w:rsid w:val="00497190"/>
    <w:rsid w:val="00497C3C"/>
    <w:rsid w:val="004A587D"/>
    <w:rsid w:val="004A5D19"/>
    <w:rsid w:val="004A7BEC"/>
    <w:rsid w:val="004B03A7"/>
    <w:rsid w:val="004B0E2B"/>
    <w:rsid w:val="004B0F31"/>
    <w:rsid w:val="004B2011"/>
    <w:rsid w:val="004B21D7"/>
    <w:rsid w:val="004B33D7"/>
    <w:rsid w:val="004C3B64"/>
    <w:rsid w:val="004C3C55"/>
    <w:rsid w:val="004C4599"/>
    <w:rsid w:val="004D2763"/>
    <w:rsid w:val="004E3EFC"/>
    <w:rsid w:val="004E5E83"/>
    <w:rsid w:val="004F0AA9"/>
    <w:rsid w:val="004F3DC0"/>
    <w:rsid w:val="004F42AD"/>
    <w:rsid w:val="004F6094"/>
    <w:rsid w:val="005061F6"/>
    <w:rsid w:val="00512ECA"/>
    <w:rsid w:val="00522DF9"/>
    <w:rsid w:val="00523652"/>
    <w:rsid w:val="00524634"/>
    <w:rsid w:val="00525A82"/>
    <w:rsid w:val="00530F75"/>
    <w:rsid w:val="00534299"/>
    <w:rsid w:val="005358E4"/>
    <w:rsid w:val="00537401"/>
    <w:rsid w:val="00537B03"/>
    <w:rsid w:val="00540F3A"/>
    <w:rsid w:val="00545647"/>
    <w:rsid w:val="0054791D"/>
    <w:rsid w:val="005507F6"/>
    <w:rsid w:val="0055253A"/>
    <w:rsid w:val="0055292E"/>
    <w:rsid w:val="0055505A"/>
    <w:rsid w:val="00556E53"/>
    <w:rsid w:val="0056136F"/>
    <w:rsid w:val="00561744"/>
    <w:rsid w:val="005620F3"/>
    <w:rsid w:val="005626F6"/>
    <w:rsid w:val="0056696F"/>
    <w:rsid w:val="00571F8A"/>
    <w:rsid w:val="005743C0"/>
    <w:rsid w:val="00575BAD"/>
    <w:rsid w:val="00577258"/>
    <w:rsid w:val="005805FC"/>
    <w:rsid w:val="00584E67"/>
    <w:rsid w:val="0058693F"/>
    <w:rsid w:val="005967B6"/>
    <w:rsid w:val="005A1EA8"/>
    <w:rsid w:val="005A7887"/>
    <w:rsid w:val="005B22D1"/>
    <w:rsid w:val="005B5374"/>
    <w:rsid w:val="005B641D"/>
    <w:rsid w:val="005C06D7"/>
    <w:rsid w:val="005C6893"/>
    <w:rsid w:val="005D5496"/>
    <w:rsid w:val="005E04AA"/>
    <w:rsid w:val="005E04D5"/>
    <w:rsid w:val="005E3111"/>
    <w:rsid w:val="005F0EBE"/>
    <w:rsid w:val="005F5BDF"/>
    <w:rsid w:val="005F6B0D"/>
    <w:rsid w:val="00600589"/>
    <w:rsid w:val="006031DC"/>
    <w:rsid w:val="006072C2"/>
    <w:rsid w:val="00611875"/>
    <w:rsid w:val="006126F2"/>
    <w:rsid w:val="00612D9F"/>
    <w:rsid w:val="00612EFF"/>
    <w:rsid w:val="00615F3C"/>
    <w:rsid w:val="006226BE"/>
    <w:rsid w:val="00623567"/>
    <w:rsid w:val="006266D1"/>
    <w:rsid w:val="00627D76"/>
    <w:rsid w:val="006309A5"/>
    <w:rsid w:val="00631AFD"/>
    <w:rsid w:val="006375D3"/>
    <w:rsid w:val="00644DDC"/>
    <w:rsid w:val="00645E6C"/>
    <w:rsid w:val="006552BD"/>
    <w:rsid w:val="0066497A"/>
    <w:rsid w:val="00665BAB"/>
    <w:rsid w:val="00671F70"/>
    <w:rsid w:val="00682E71"/>
    <w:rsid w:val="006875EA"/>
    <w:rsid w:val="00692FCD"/>
    <w:rsid w:val="006958A8"/>
    <w:rsid w:val="006A13DB"/>
    <w:rsid w:val="006A5C84"/>
    <w:rsid w:val="006B1AD5"/>
    <w:rsid w:val="006B1E30"/>
    <w:rsid w:val="006B24DC"/>
    <w:rsid w:val="006B5577"/>
    <w:rsid w:val="006D41B2"/>
    <w:rsid w:val="006D540D"/>
    <w:rsid w:val="006E25A3"/>
    <w:rsid w:val="006E4E38"/>
    <w:rsid w:val="007018CF"/>
    <w:rsid w:val="0070389C"/>
    <w:rsid w:val="0070398B"/>
    <w:rsid w:val="00712DDA"/>
    <w:rsid w:val="00720618"/>
    <w:rsid w:val="00721711"/>
    <w:rsid w:val="00723532"/>
    <w:rsid w:val="00727083"/>
    <w:rsid w:val="00737753"/>
    <w:rsid w:val="00737A27"/>
    <w:rsid w:val="00740D08"/>
    <w:rsid w:val="0074678D"/>
    <w:rsid w:val="00750061"/>
    <w:rsid w:val="0075205B"/>
    <w:rsid w:val="00753B61"/>
    <w:rsid w:val="00754A6A"/>
    <w:rsid w:val="00760DCD"/>
    <w:rsid w:val="00763958"/>
    <w:rsid w:val="007645BD"/>
    <w:rsid w:val="00764B30"/>
    <w:rsid w:val="0076530D"/>
    <w:rsid w:val="00770792"/>
    <w:rsid w:val="007728D2"/>
    <w:rsid w:val="007758B8"/>
    <w:rsid w:val="007764F0"/>
    <w:rsid w:val="00777A98"/>
    <w:rsid w:val="0078133D"/>
    <w:rsid w:val="0078383F"/>
    <w:rsid w:val="00783C40"/>
    <w:rsid w:val="007845AC"/>
    <w:rsid w:val="007854B3"/>
    <w:rsid w:val="00785A95"/>
    <w:rsid w:val="007903C7"/>
    <w:rsid w:val="007A3036"/>
    <w:rsid w:val="007B075D"/>
    <w:rsid w:val="007B129B"/>
    <w:rsid w:val="007B1BE0"/>
    <w:rsid w:val="007C3746"/>
    <w:rsid w:val="007C459C"/>
    <w:rsid w:val="007D0BB1"/>
    <w:rsid w:val="007D0E55"/>
    <w:rsid w:val="007D111A"/>
    <w:rsid w:val="007D30EF"/>
    <w:rsid w:val="007D647C"/>
    <w:rsid w:val="007D74AA"/>
    <w:rsid w:val="007D7542"/>
    <w:rsid w:val="007E1B89"/>
    <w:rsid w:val="007E59D2"/>
    <w:rsid w:val="007F2D68"/>
    <w:rsid w:val="007F6B8F"/>
    <w:rsid w:val="007F7F99"/>
    <w:rsid w:val="0080327F"/>
    <w:rsid w:val="00803B25"/>
    <w:rsid w:val="00812919"/>
    <w:rsid w:val="00816FCD"/>
    <w:rsid w:val="00823BF4"/>
    <w:rsid w:val="00831734"/>
    <w:rsid w:val="008317D8"/>
    <w:rsid w:val="008326CE"/>
    <w:rsid w:val="00842DB7"/>
    <w:rsid w:val="008479B6"/>
    <w:rsid w:val="008548B8"/>
    <w:rsid w:val="00855604"/>
    <w:rsid w:val="0086039A"/>
    <w:rsid w:val="008654C6"/>
    <w:rsid w:val="00871A53"/>
    <w:rsid w:val="00873132"/>
    <w:rsid w:val="008734D5"/>
    <w:rsid w:val="00875CE5"/>
    <w:rsid w:val="0088089C"/>
    <w:rsid w:val="008818D5"/>
    <w:rsid w:val="00886077"/>
    <w:rsid w:val="00891D8C"/>
    <w:rsid w:val="00895E62"/>
    <w:rsid w:val="00896D55"/>
    <w:rsid w:val="00897B36"/>
    <w:rsid w:val="008A1587"/>
    <w:rsid w:val="008A2E95"/>
    <w:rsid w:val="008A5FA4"/>
    <w:rsid w:val="008B0AD7"/>
    <w:rsid w:val="008B0B91"/>
    <w:rsid w:val="008B346F"/>
    <w:rsid w:val="008B3CEC"/>
    <w:rsid w:val="008B4275"/>
    <w:rsid w:val="008C0337"/>
    <w:rsid w:val="008C2A4D"/>
    <w:rsid w:val="008C3C5C"/>
    <w:rsid w:val="008C5C5C"/>
    <w:rsid w:val="008D229F"/>
    <w:rsid w:val="008D4AAB"/>
    <w:rsid w:val="008E0CD4"/>
    <w:rsid w:val="008E1B83"/>
    <w:rsid w:val="008E1D71"/>
    <w:rsid w:val="008E2FCB"/>
    <w:rsid w:val="008E67D2"/>
    <w:rsid w:val="008E741C"/>
    <w:rsid w:val="008F0857"/>
    <w:rsid w:val="008F481F"/>
    <w:rsid w:val="008F5E4F"/>
    <w:rsid w:val="009042A9"/>
    <w:rsid w:val="009104F7"/>
    <w:rsid w:val="00910FFA"/>
    <w:rsid w:val="009152D8"/>
    <w:rsid w:val="0092100E"/>
    <w:rsid w:val="00924669"/>
    <w:rsid w:val="0093331F"/>
    <w:rsid w:val="00934D78"/>
    <w:rsid w:val="00946D5E"/>
    <w:rsid w:val="00946E43"/>
    <w:rsid w:val="00951089"/>
    <w:rsid w:val="00951154"/>
    <w:rsid w:val="00961D9F"/>
    <w:rsid w:val="0097250C"/>
    <w:rsid w:val="00972846"/>
    <w:rsid w:val="009746BA"/>
    <w:rsid w:val="00980391"/>
    <w:rsid w:val="009845F0"/>
    <w:rsid w:val="00987B0C"/>
    <w:rsid w:val="009920AD"/>
    <w:rsid w:val="009A785A"/>
    <w:rsid w:val="009B2015"/>
    <w:rsid w:val="009B3D89"/>
    <w:rsid w:val="009C0171"/>
    <w:rsid w:val="009C77B6"/>
    <w:rsid w:val="009D04BE"/>
    <w:rsid w:val="009D0761"/>
    <w:rsid w:val="009D2C2E"/>
    <w:rsid w:val="009D4DD4"/>
    <w:rsid w:val="009D7629"/>
    <w:rsid w:val="009E140C"/>
    <w:rsid w:val="009E2283"/>
    <w:rsid w:val="009E2BD6"/>
    <w:rsid w:val="009E3CAE"/>
    <w:rsid w:val="009E5B20"/>
    <w:rsid w:val="009E60F5"/>
    <w:rsid w:val="009F1E9B"/>
    <w:rsid w:val="009F4074"/>
    <w:rsid w:val="009F68C6"/>
    <w:rsid w:val="00A02479"/>
    <w:rsid w:val="00A07114"/>
    <w:rsid w:val="00A12D7A"/>
    <w:rsid w:val="00A142BA"/>
    <w:rsid w:val="00A149C3"/>
    <w:rsid w:val="00A20615"/>
    <w:rsid w:val="00A2181F"/>
    <w:rsid w:val="00A2207D"/>
    <w:rsid w:val="00A32057"/>
    <w:rsid w:val="00A325DB"/>
    <w:rsid w:val="00A3477B"/>
    <w:rsid w:val="00A3600F"/>
    <w:rsid w:val="00A36087"/>
    <w:rsid w:val="00A45FE6"/>
    <w:rsid w:val="00A46889"/>
    <w:rsid w:val="00A51491"/>
    <w:rsid w:val="00A6399C"/>
    <w:rsid w:val="00A63C7E"/>
    <w:rsid w:val="00A703E8"/>
    <w:rsid w:val="00A70D30"/>
    <w:rsid w:val="00A71903"/>
    <w:rsid w:val="00A74074"/>
    <w:rsid w:val="00A816B8"/>
    <w:rsid w:val="00A8368B"/>
    <w:rsid w:val="00A843DF"/>
    <w:rsid w:val="00A92ADB"/>
    <w:rsid w:val="00A92EF7"/>
    <w:rsid w:val="00A93591"/>
    <w:rsid w:val="00A96923"/>
    <w:rsid w:val="00A973CD"/>
    <w:rsid w:val="00A9779F"/>
    <w:rsid w:val="00AA6C32"/>
    <w:rsid w:val="00AB0203"/>
    <w:rsid w:val="00AB3BD4"/>
    <w:rsid w:val="00AB6B81"/>
    <w:rsid w:val="00AC3452"/>
    <w:rsid w:val="00AC41F4"/>
    <w:rsid w:val="00AC77DE"/>
    <w:rsid w:val="00AD0005"/>
    <w:rsid w:val="00AD2FEA"/>
    <w:rsid w:val="00AE252E"/>
    <w:rsid w:val="00AE2FDD"/>
    <w:rsid w:val="00AE458F"/>
    <w:rsid w:val="00AE674C"/>
    <w:rsid w:val="00AE6D45"/>
    <w:rsid w:val="00AE713B"/>
    <w:rsid w:val="00AE7F82"/>
    <w:rsid w:val="00B00BE1"/>
    <w:rsid w:val="00B020B3"/>
    <w:rsid w:val="00B029C1"/>
    <w:rsid w:val="00B03B34"/>
    <w:rsid w:val="00B03D73"/>
    <w:rsid w:val="00B13A9D"/>
    <w:rsid w:val="00B15767"/>
    <w:rsid w:val="00B15D1A"/>
    <w:rsid w:val="00B16829"/>
    <w:rsid w:val="00B17B5E"/>
    <w:rsid w:val="00B22EA3"/>
    <w:rsid w:val="00B36549"/>
    <w:rsid w:val="00B40E2E"/>
    <w:rsid w:val="00B50DCA"/>
    <w:rsid w:val="00B51BDA"/>
    <w:rsid w:val="00B529BA"/>
    <w:rsid w:val="00B55C83"/>
    <w:rsid w:val="00B55F20"/>
    <w:rsid w:val="00B6066D"/>
    <w:rsid w:val="00B6235D"/>
    <w:rsid w:val="00B63F2C"/>
    <w:rsid w:val="00B71E3E"/>
    <w:rsid w:val="00B72188"/>
    <w:rsid w:val="00B73442"/>
    <w:rsid w:val="00B75FAA"/>
    <w:rsid w:val="00B819E4"/>
    <w:rsid w:val="00B83DCA"/>
    <w:rsid w:val="00B84234"/>
    <w:rsid w:val="00B85079"/>
    <w:rsid w:val="00B9107D"/>
    <w:rsid w:val="00B91C1B"/>
    <w:rsid w:val="00B92810"/>
    <w:rsid w:val="00BA3577"/>
    <w:rsid w:val="00BA509D"/>
    <w:rsid w:val="00BA5CB6"/>
    <w:rsid w:val="00BB2B32"/>
    <w:rsid w:val="00BB4A64"/>
    <w:rsid w:val="00BB4A91"/>
    <w:rsid w:val="00BC3786"/>
    <w:rsid w:val="00BC62D8"/>
    <w:rsid w:val="00BD2168"/>
    <w:rsid w:val="00BD4937"/>
    <w:rsid w:val="00BD5E72"/>
    <w:rsid w:val="00BD78FF"/>
    <w:rsid w:val="00BE1484"/>
    <w:rsid w:val="00BE1BC6"/>
    <w:rsid w:val="00BE3163"/>
    <w:rsid w:val="00BF371A"/>
    <w:rsid w:val="00BF5443"/>
    <w:rsid w:val="00BF6F1F"/>
    <w:rsid w:val="00C012FE"/>
    <w:rsid w:val="00C04BAB"/>
    <w:rsid w:val="00C06B6A"/>
    <w:rsid w:val="00C06D01"/>
    <w:rsid w:val="00C071DD"/>
    <w:rsid w:val="00C117D5"/>
    <w:rsid w:val="00C20072"/>
    <w:rsid w:val="00C24B19"/>
    <w:rsid w:val="00C2679C"/>
    <w:rsid w:val="00C268BE"/>
    <w:rsid w:val="00C33382"/>
    <w:rsid w:val="00C41239"/>
    <w:rsid w:val="00C434A8"/>
    <w:rsid w:val="00C44C20"/>
    <w:rsid w:val="00C46181"/>
    <w:rsid w:val="00C560CA"/>
    <w:rsid w:val="00C57C27"/>
    <w:rsid w:val="00C63C26"/>
    <w:rsid w:val="00C6525D"/>
    <w:rsid w:val="00C70B53"/>
    <w:rsid w:val="00C76637"/>
    <w:rsid w:val="00C77A90"/>
    <w:rsid w:val="00C85A28"/>
    <w:rsid w:val="00C861E1"/>
    <w:rsid w:val="00C900C2"/>
    <w:rsid w:val="00C92DDF"/>
    <w:rsid w:val="00C94E7D"/>
    <w:rsid w:val="00C9573B"/>
    <w:rsid w:val="00C95BE7"/>
    <w:rsid w:val="00C97ACC"/>
    <w:rsid w:val="00CA527B"/>
    <w:rsid w:val="00CA58F6"/>
    <w:rsid w:val="00CA671E"/>
    <w:rsid w:val="00CA6745"/>
    <w:rsid w:val="00CB535B"/>
    <w:rsid w:val="00CB6024"/>
    <w:rsid w:val="00CB60F6"/>
    <w:rsid w:val="00CC1082"/>
    <w:rsid w:val="00CC1561"/>
    <w:rsid w:val="00CC39DD"/>
    <w:rsid w:val="00CC63C8"/>
    <w:rsid w:val="00CC65F1"/>
    <w:rsid w:val="00CC709C"/>
    <w:rsid w:val="00CD7B46"/>
    <w:rsid w:val="00CD7CB5"/>
    <w:rsid w:val="00CE1699"/>
    <w:rsid w:val="00CF1F95"/>
    <w:rsid w:val="00D01E5D"/>
    <w:rsid w:val="00D01FE9"/>
    <w:rsid w:val="00D04AB7"/>
    <w:rsid w:val="00D247B4"/>
    <w:rsid w:val="00D27B74"/>
    <w:rsid w:val="00D3136D"/>
    <w:rsid w:val="00D33C01"/>
    <w:rsid w:val="00D37899"/>
    <w:rsid w:val="00D40CB4"/>
    <w:rsid w:val="00D4181E"/>
    <w:rsid w:val="00D4334E"/>
    <w:rsid w:val="00D53FA1"/>
    <w:rsid w:val="00D55968"/>
    <w:rsid w:val="00D64A6D"/>
    <w:rsid w:val="00D64FBB"/>
    <w:rsid w:val="00D65EA2"/>
    <w:rsid w:val="00D70604"/>
    <w:rsid w:val="00D80775"/>
    <w:rsid w:val="00D8115C"/>
    <w:rsid w:val="00D845EC"/>
    <w:rsid w:val="00D87101"/>
    <w:rsid w:val="00D900B1"/>
    <w:rsid w:val="00D9070F"/>
    <w:rsid w:val="00D91EBB"/>
    <w:rsid w:val="00D923B5"/>
    <w:rsid w:val="00D92EF6"/>
    <w:rsid w:val="00D93B89"/>
    <w:rsid w:val="00D94B01"/>
    <w:rsid w:val="00DA4E33"/>
    <w:rsid w:val="00DA4F2A"/>
    <w:rsid w:val="00DA57C8"/>
    <w:rsid w:val="00DB0B29"/>
    <w:rsid w:val="00DB7A3A"/>
    <w:rsid w:val="00DC036D"/>
    <w:rsid w:val="00DC1B77"/>
    <w:rsid w:val="00DC3979"/>
    <w:rsid w:val="00DC51A5"/>
    <w:rsid w:val="00DC5931"/>
    <w:rsid w:val="00DD2124"/>
    <w:rsid w:val="00DE7839"/>
    <w:rsid w:val="00DF2130"/>
    <w:rsid w:val="00DF2D43"/>
    <w:rsid w:val="00DF3E5F"/>
    <w:rsid w:val="00DF4A3E"/>
    <w:rsid w:val="00DF5F2D"/>
    <w:rsid w:val="00E02EDA"/>
    <w:rsid w:val="00E03F11"/>
    <w:rsid w:val="00E0667C"/>
    <w:rsid w:val="00E06A38"/>
    <w:rsid w:val="00E1216D"/>
    <w:rsid w:val="00E14AAA"/>
    <w:rsid w:val="00E1755B"/>
    <w:rsid w:val="00E31B46"/>
    <w:rsid w:val="00E333B1"/>
    <w:rsid w:val="00E33A92"/>
    <w:rsid w:val="00E36680"/>
    <w:rsid w:val="00E367FE"/>
    <w:rsid w:val="00E446E0"/>
    <w:rsid w:val="00E44DA8"/>
    <w:rsid w:val="00E50620"/>
    <w:rsid w:val="00E5137B"/>
    <w:rsid w:val="00E524C7"/>
    <w:rsid w:val="00E566AD"/>
    <w:rsid w:val="00E576A3"/>
    <w:rsid w:val="00E60B94"/>
    <w:rsid w:val="00E6226C"/>
    <w:rsid w:val="00E660E8"/>
    <w:rsid w:val="00E70292"/>
    <w:rsid w:val="00E719E4"/>
    <w:rsid w:val="00E72655"/>
    <w:rsid w:val="00E72C93"/>
    <w:rsid w:val="00E73177"/>
    <w:rsid w:val="00E738D0"/>
    <w:rsid w:val="00E75E97"/>
    <w:rsid w:val="00E83A79"/>
    <w:rsid w:val="00E93545"/>
    <w:rsid w:val="00E95554"/>
    <w:rsid w:val="00E96BEC"/>
    <w:rsid w:val="00EA3014"/>
    <w:rsid w:val="00EA43E8"/>
    <w:rsid w:val="00EA5B14"/>
    <w:rsid w:val="00EB4678"/>
    <w:rsid w:val="00EB6077"/>
    <w:rsid w:val="00EC4762"/>
    <w:rsid w:val="00ED0F7D"/>
    <w:rsid w:val="00ED1993"/>
    <w:rsid w:val="00EE32AD"/>
    <w:rsid w:val="00EE4093"/>
    <w:rsid w:val="00EF17C0"/>
    <w:rsid w:val="00EF2992"/>
    <w:rsid w:val="00EF5168"/>
    <w:rsid w:val="00EF56E3"/>
    <w:rsid w:val="00EF5E02"/>
    <w:rsid w:val="00EF73F5"/>
    <w:rsid w:val="00F0043D"/>
    <w:rsid w:val="00F027BB"/>
    <w:rsid w:val="00F02863"/>
    <w:rsid w:val="00F061B5"/>
    <w:rsid w:val="00F13B55"/>
    <w:rsid w:val="00F17B34"/>
    <w:rsid w:val="00F20EC5"/>
    <w:rsid w:val="00F26177"/>
    <w:rsid w:val="00F27A4C"/>
    <w:rsid w:val="00F3011D"/>
    <w:rsid w:val="00F31840"/>
    <w:rsid w:val="00F3273D"/>
    <w:rsid w:val="00F32FFB"/>
    <w:rsid w:val="00F348D0"/>
    <w:rsid w:val="00F421D9"/>
    <w:rsid w:val="00F4233D"/>
    <w:rsid w:val="00F5425F"/>
    <w:rsid w:val="00F71130"/>
    <w:rsid w:val="00F71D80"/>
    <w:rsid w:val="00F74138"/>
    <w:rsid w:val="00F77190"/>
    <w:rsid w:val="00F773DB"/>
    <w:rsid w:val="00F77BAF"/>
    <w:rsid w:val="00F86B05"/>
    <w:rsid w:val="00F873EE"/>
    <w:rsid w:val="00F87AD6"/>
    <w:rsid w:val="00F90064"/>
    <w:rsid w:val="00F92115"/>
    <w:rsid w:val="00F96A4B"/>
    <w:rsid w:val="00F97B0A"/>
    <w:rsid w:val="00FA099D"/>
    <w:rsid w:val="00FA2715"/>
    <w:rsid w:val="00FA6E51"/>
    <w:rsid w:val="00FB09CD"/>
    <w:rsid w:val="00FC79C8"/>
    <w:rsid w:val="00FD451E"/>
    <w:rsid w:val="00FE0728"/>
    <w:rsid w:val="00FE4186"/>
    <w:rsid w:val="00FE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D9F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961D9F"/>
    <w:pPr>
      <w:keepNext/>
      <w:spacing w:line="24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61D9F"/>
    <w:pPr>
      <w:keepNext/>
      <w:spacing w:before="240" w:after="120" w:line="240" w:lineRule="auto"/>
      <w:ind w:firstLine="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1D9F"/>
    <w:pPr>
      <w:jc w:val="center"/>
    </w:pPr>
    <w:rPr>
      <w:b/>
      <w:sz w:val="24"/>
      <w:lang w:val="en-US"/>
    </w:rPr>
  </w:style>
  <w:style w:type="paragraph" w:styleId="a4">
    <w:name w:val="footer"/>
    <w:basedOn w:val="a"/>
    <w:rsid w:val="00961D9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61D9F"/>
  </w:style>
  <w:style w:type="paragraph" w:customStyle="1" w:styleId="10">
    <w:name w:val="Стиль1"/>
    <w:basedOn w:val="a"/>
    <w:rsid w:val="00961D9F"/>
    <w:pPr>
      <w:ind w:firstLine="454"/>
    </w:pPr>
    <w:rPr>
      <w:sz w:val="24"/>
    </w:rPr>
  </w:style>
  <w:style w:type="paragraph" w:styleId="a6">
    <w:name w:val="Body Text Indent"/>
    <w:basedOn w:val="a"/>
    <w:rsid w:val="00961D9F"/>
    <w:pPr>
      <w:spacing w:line="240" w:lineRule="auto"/>
    </w:pPr>
    <w:rPr>
      <w:spacing w:val="8"/>
      <w:sz w:val="24"/>
    </w:rPr>
  </w:style>
  <w:style w:type="paragraph" w:styleId="a7">
    <w:name w:val="Body Text"/>
    <w:basedOn w:val="a"/>
    <w:rsid w:val="00961D9F"/>
    <w:pPr>
      <w:spacing w:line="240" w:lineRule="auto"/>
      <w:ind w:firstLine="0"/>
    </w:pPr>
    <w:rPr>
      <w:sz w:val="24"/>
    </w:rPr>
  </w:style>
  <w:style w:type="paragraph" w:styleId="20">
    <w:name w:val="Body Text Indent 2"/>
    <w:basedOn w:val="a"/>
    <w:rsid w:val="00961D9F"/>
    <w:pPr>
      <w:tabs>
        <w:tab w:val="left" w:pos="397"/>
        <w:tab w:val="right" w:pos="9923"/>
      </w:tabs>
      <w:spacing w:line="240" w:lineRule="auto"/>
      <w:ind w:firstLine="397"/>
    </w:pPr>
    <w:rPr>
      <w:rFonts w:ascii="SchoolBook" w:hAnsi="SchoolBook"/>
      <w:sz w:val="24"/>
    </w:rPr>
  </w:style>
  <w:style w:type="paragraph" w:styleId="a8">
    <w:name w:val="header"/>
    <w:basedOn w:val="a"/>
    <w:rsid w:val="00961D9F"/>
    <w:pPr>
      <w:tabs>
        <w:tab w:val="center" w:pos="4153"/>
        <w:tab w:val="right" w:pos="8306"/>
      </w:tabs>
    </w:pPr>
  </w:style>
  <w:style w:type="paragraph" w:styleId="a9">
    <w:name w:val="Plain Text"/>
    <w:basedOn w:val="a"/>
    <w:rsid w:val="00307123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CM7">
    <w:name w:val="CM7"/>
    <w:basedOn w:val="a"/>
    <w:next w:val="a"/>
    <w:uiPriority w:val="99"/>
    <w:rsid w:val="008E741C"/>
    <w:pPr>
      <w:widowControl w:val="0"/>
      <w:autoSpaceDE w:val="0"/>
      <w:autoSpaceDN w:val="0"/>
      <w:adjustRightInd w:val="0"/>
      <w:spacing w:line="373" w:lineRule="atLeast"/>
      <w:ind w:firstLine="0"/>
      <w:jc w:val="left"/>
    </w:pPr>
    <w:rPr>
      <w:rFonts w:ascii="Computer Modern" w:eastAsiaTheme="minorEastAsia" w:hAnsi="Computer Modern" w:cstheme="minorBidi"/>
      <w:sz w:val="24"/>
      <w:szCs w:val="24"/>
    </w:rPr>
  </w:style>
  <w:style w:type="paragraph" w:customStyle="1" w:styleId="Default">
    <w:name w:val="Default"/>
    <w:rsid w:val="00873132"/>
    <w:pPr>
      <w:widowControl w:val="0"/>
      <w:autoSpaceDE w:val="0"/>
      <w:autoSpaceDN w:val="0"/>
      <w:adjustRightInd w:val="0"/>
    </w:pPr>
    <w:rPr>
      <w:rFonts w:ascii="Computer Modern" w:eastAsiaTheme="minorEastAsia" w:hAnsi="Computer Modern" w:cs="Computer Modern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rsid w:val="00873132"/>
    <w:pPr>
      <w:spacing w:after="190"/>
    </w:pPr>
    <w:rPr>
      <w:rFonts w:cstheme="minorBidi"/>
      <w:color w:val="auto"/>
    </w:rPr>
  </w:style>
  <w:style w:type="paragraph" w:styleId="aa">
    <w:name w:val="List Paragraph"/>
    <w:basedOn w:val="a"/>
    <w:uiPriority w:val="34"/>
    <w:qFormat/>
    <w:rsid w:val="00B03B34"/>
    <w:pPr>
      <w:ind w:left="720"/>
      <w:contextualSpacing/>
    </w:pPr>
  </w:style>
  <w:style w:type="paragraph" w:customStyle="1" w:styleId="CM15">
    <w:name w:val="CM15"/>
    <w:basedOn w:val="Default"/>
    <w:next w:val="Default"/>
    <w:uiPriority w:val="99"/>
    <w:rsid w:val="00C63C26"/>
    <w:pPr>
      <w:spacing w:after="130"/>
    </w:pPr>
    <w:rPr>
      <w:rFonts w:cstheme="minorBidi"/>
      <w:color w:val="auto"/>
    </w:rPr>
  </w:style>
  <w:style w:type="paragraph" w:customStyle="1" w:styleId="CM16">
    <w:name w:val="CM16"/>
    <w:basedOn w:val="Default"/>
    <w:next w:val="Default"/>
    <w:uiPriority w:val="99"/>
    <w:rsid w:val="00EC4762"/>
    <w:pPr>
      <w:spacing w:after="177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rsid w:val="007845AC"/>
    <w:pPr>
      <w:spacing w:after="285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7845AC"/>
    <w:pPr>
      <w:spacing w:after="78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7845AC"/>
    <w:pPr>
      <w:spacing w:after="115"/>
    </w:pPr>
    <w:rPr>
      <w:rFonts w:cstheme="minorBidi"/>
      <w:color w:val="auto"/>
    </w:rPr>
  </w:style>
  <w:style w:type="paragraph" w:styleId="ab">
    <w:name w:val="Balloon Text"/>
    <w:basedOn w:val="a"/>
    <w:link w:val="ac"/>
    <w:rsid w:val="00784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845AC"/>
    <w:rPr>
      <w:rFonts w:ascii="Tahoma" w:hAnsi="Tahoma" w:cs="Tahoma"/>
      <w:sz w:val="16"/>
      <w:szCs w:val="16"/>
    </w:rPr>
  </w:style>
  <w:style w:type="paragraph" w:customStyle="1" w:styleId="CM4">
    <w:name w:val="CM4"/>
    <w:basedOn w:val="Default"/>
    <w:next w:val="Default"/>
    <w:uiPriority w:val="99"/>
    <w:rsid w:val="00180FAD"/>
    <w:pPr>
      <w:spacing w:line="371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180FAD"/>
    <w:pPr>
      <w:spacing w:line="376" w:lineRule="atLeast"/>
    </w:pPr>
    <w:rPr>
      <w:rFonts w:cstheme="minorBidi"/>
      <w:color w:val="auto"/>
    </w:rPr>
  </w:style>
  <w:style w:type="character" w:styleId="ad">
    <w:name w:val="Emphasis"/>
    <w:basedOn w:val="a0"/>
    <w:qFormat/>
    <w:rsid w:val="00460AAF"/>
    <w:rPr>
      <w:i/>
      <w:iCs/>
    </w:rPr>
  </w:style>
  <w:style w:type="paragraph" w:customStyle="1" w:styleId="CM6">
    <w:name w:val="CM6"/>
    <w:basedOn w:val="Default"/>
    <w:next w:val="Default"/>
    <w:uiPriority w:val="99"/>
    <w:rsid w:val="00E75E97"/>
    <w:rPr>
      <w:rFonts w:cstheme="minorBidi"/>
      <w:color w:val="auto"/>
    </w:rPr>
  </w:style>
  <w:style w:type="character" w:styleId="ae">
    <w:name w:val="Placeholder Text"/>
    <w:basedOn w:val="a0"/>
    <w:uiPriority w:val="99"/>
    <w:semiHidden/>
    <w:rsid w:val="00924669"/>
    <w:rPr>
      <w:color w:val="808080"/>
    </w:rPr>
  </w:style>
  <w:style w:type="paragraph" w:customStyle="1" w:styleId="ListParagraph1">
    <w:name w:val="List Paragraph1"/>
    <w:basedOn w:val="a"/>
    <w:rsid w:val="00C2679C"/>
    <w:pPr>
      <w:spacing w:line="240" w:lineRule="auto"/>
      <w:ind w:left="720" w:firstLine="0"/>
      <w:contextualSpacing/>
      <w:jc w:val="left"/>
    </w:pPr>
    <w:rPr>
      <w:rFonts w:eastAsia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6AE24-B5BE-4408-815C-E6A4D9D4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2532</Words>
  <Characters>14434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Hewlett-Packard</Company>
  <LinksUpToDate>false</LinksUpToDate>
  <CharactersWithSpaces>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landiki</dc:creator>
  <cp:lastModifiedBy>Noname</cp:lastModifiedBy>
  <cp:revision>10</cp:revision>
  <cp:lastPrinted>2018-11-11T21:40:00Z</cp:lastPrinted>
  <dcterms:created xsi:type="dcterms:W3CDTF">2018-11-13T08:50:00Z</dcterms:created>
  <dcterms:modified xsi:type="dcterms:W3CDTF">2018-11-13T09:02:00Z</dcterms:modified>
</cp:coreProperties>
</file>